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Pr="00813B85" w:rsidRDefault="00A314A9" w:rsidP="00E463D6">
      <w:pPr>
        <w:rPr>
          <w:rFonts w:ascii="Times New Roman" w:hAnsi="Times New Roman" w:cs="Times New Roman"/>
        </w:rPr>
      </w:pPr>
      <w:r>
        <w:rPr>
          <w:rFonts w:ascii="Times New Roman" w:hAnsi="Times New Roman" w:cs="Times New Roman"/>
        </w:rPr>
        <w:t>KLASA: 024-08/22-002</w:t>
      </w:r>
      <w:r w:rsidR="004063D5">
        <w:rPr>
          <w:rFonts w:ascii="Times New Roman" w:hAnsi="Times New Roman" w:cs="Times New Roman"/>
        </w:rPr>
        <w:t>/</w:t>
      </w:r>
      <w:r w:rsidR="00DF7F4B">
        <w:rPr>
          <w:rFonts w:ascii="Times New Roman" w:hAnsi="Times New Roman" w:cs="Times New Roman"/>
        </w:rPr>
        <w:t>208</w:t>
      </w:r>
    </w:p>
    <w:p w:rsidR="00E463D6" w:rsidRDefault="00A314A9" w:rsidP="00E463D6">
      <w:pPr>
        <w:rPr>
          <w:rFonts w:ascii="Times New Roman" w:hAnsi="Times New Roman" w:cs="Times New Roman"/>
        </w:rPr>
      </w:pPr>
      <w:r>
        <w:rPr>
          <w:rFonts w:ascii="Times New Roman" w:hAnsi="Times New Roman" w:cs="Times New Roman"/>
        </w:rPr>
        <w:t>URBROJ: 251-13-11-5-22</w:t>
      </w:r>
      <w:r w:rsidR="00E463D6" w:rsidRPr="00813B85">
        <w:rPr>
          <w:rFonts w:ascii="Times New Roman" w:hAnsi="Times New Roman" w:cs="Times New Roman"/>
        </w:rPr>
        <w:t>-2</w:t>
      </w:r>
    </w:p>
    <w:p w:rsidR="00E463D6" w:rsidRDefault="00E463D6" w:rsidP="00E463D6">
      <w:pPr>
        <w:rPr>
          <w:rFonts w:ascii="Times New Roman" w:hAnsi="Times New Roman" w:cs="Times New Roman"/>
        </w:rPr>
      </w:pPr>
    </w:p>
    <w:p w:rsidR="00E463D6" w:rsidRDefault="00E463D6" w:rsidP="00E463D6">
      <w:pPr>
        <w:rPr>
          <w:rFonts w:ascii="Times New Roman" w:hAnsi="Times New Roman" w:cs="Times New Roman"/>
        </w:rPr>
      </w:pPr>
    </w:p>
    <w:p w:rsidR="00E463D6" w:rsidRPr="00813B85" w:rsidRDefault="00E463D6" w:rsidP="00E463D6">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FB1FE8"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14</w:t>
      </w:r>
      <w:r w:rsidR="00E463D6" w:rsidRPr="00813B85">
        <w:rPr>
          <w:rFonts w:ascii="Times New Roman" w:eastAsia="Times New Roman" w:hAnsi="Times New Roman" w:cs="Times New Roman"/>
          <w:b/>
          <w:szCs w:val="24"/>
          <w:lang w:eastAsia="hr-HR"/>
        </w:rPr>
        <w:t>. sjednice Vijeća Gradske č</w:t>
      </w:r>
      <w:r w:rsidR="00E463D6">
        <w:rPr>
          <w:rFonts w:ascii="Times New Roman" w:eastAsia="Times New Roman" w:hAnsi="Times New Roman" w:cs="Times New Roman"/>
          <w:b/>
          <w:szCs w:val="24"/>
          <w:lang w:eastAsia="hr-HR"/>
        </w:rPr>
        <w:t xml:space="preserve">etvrti Gornja Dubrava, održane </w:t>
      </w:r>
      <w:r>
        <w:rPr>
          <w:rFonts w:ascii="Times New Roman" w:eastAsia="Times New Roman" w:hAnsi="Times New Roman" w:cs="Times New Roman"/>
          <w:b/>
          <w:szCs w:val="24"/>
          <w:lang w:eastAsia="hr-HR"/>
        </w:rPr>
        <w:t>07</w:t>
      </w:r>
      <w:r w:rsidR="00C1409D">
        <w:rPr>
          <w:rFonts w:ascii="Times New Roman" w:eastAsia="Times New Roman" w:hAnsi="Times New Roman" w:cs="Times New Roman"/>
          <w:b/>
          <w:szCs w:val="24"/>
          <w:lang w:eastAsia="hr-HR"/>
        </w:rPr>
        <w:t>.</w:t>
      </w:r>
      <w:r w:rsidR="00E463D6" w:rsidRPr="00813B85">
        <w:rPr>
          <w:rFonts w:ascii="Times New Roman" w:eastAsia="Times New Roman" w:hAnsi="Times New Roman" w:cs="Times New Roman"/>
          <w:b/>
          <w:szCs w:val="24"/>
          <w:lang w:eastAsia="hr-HR"/>
        </w:rPr>
        <w:t xml:space="preserve"> </w:t>
      </w:r>
      <w:r>
        <w:rPr>
          <w:rFonts w:ascii="Times New Roman" w:eastAsia="Times New Roman" w:hAnsi="Times New Roman" w:cs="Times New Roman"/>
          <w:b/>
          <w:szCs w:val="24"/>
          <w:lang w:eastAsia="hr-HR"/>
        </w:rPr>
        <w:t>srpnja</w:t>
      </w:r>
      <w:r w:rsidR="00A314A9">
        <w:rPr>
          <w:rFonts w:ascii="Times New Roman" w:eastAsia="Times New Roman" w:hAnsi="Times New Roman" w:cs="Times New Roman"/>
          <w:b/>
          <w:szCs w:val="24"/>
          <w:lang w:eastAsia="hr-HR"/>
        </w:rPr>
        <w:t xml:space="preserve"> 2022</w:t>
      </w:r>
      <w:r w:rsidR="00E463D6" w:rsidRPr="00813B85">
        <w:rPr>
          <w:rFonts w:ascii="Times New Roman" w:eastAsia="Times New Roman" w:hAnsi="Times New Roman" w:cs="Times New Roman"/>
          <w:b/>
          <w:szCs w:val="24"/>
          <w:lang w:eastAsia="hr-HR"/>
        </w:rPr>
        <w:t>.</w:t>
      </w:r>
      <w:r w:rsidR="00E463D6">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E463D6" w:rsidRPr="00E463D6"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w:t>
      </w:r>
      <w:r w:rsidR="0056071A">
        <w:rPr>
          <w:rFonts w:ascii="Times New Roman" w:eastAsia="Times New Roman" w:hAnsi="Times New Roman" w:cs="Times New Roman"/>
          <w:b/>
          <w:szCs w:val="24"/>
          <w:lang w:eastAsia="hr-HR"/>
        </w:rPr>
        <w:t>Dubrava, Dubrava 49, dvorana „C</w:t>
      </w:r>
      <w:r w:rsidR="006B49AF" w:rsidRPr="00E463D6">
        <w:rPr>
          <w:rFonts w:ascii="Times New Roman" w:eastAsia="Times New Roman" w:hAnsi="Times New Roman" w:cs="Times New Roman"/>
          <w:b/>
          <w:szCs w:val="24"/>
          <w:lang w:eastAsia="hr-HR"/>
        </w:rPr>
        <w:t xml:space="preserve">“  </w:t>
      </w:r>
    </w:p>
    <w:p w:rsidR="00E463D6" w:rsidRDefault="00E463D6" w:rsidP="00E463D6">
      <w:pPr>
        <w:ind w:left="540"/>
        <w:jc w:val="center"/>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NAZOČNI ČLANOVI VIJEĆA:</w:t>
      </w:r>
    </w:p>
    <w:p w:rsidR="00E463D6" w:rsidRPr="00813B85" w:rsidRDefault="00E463D6" w:rsidP="007E1FCD">
      <w:pPr>
        <w:rPr>
          <w:rFonts w:ascii="Times New Roman" w:eastAsia="Times New Roman" w:hAnsi="Times New Roman" w:cs="Times New Roman"/>
          <w:b/>
          <w:szCs w:val="24"/>
          <w:lang w:eastAsia="hr-HR"/>
        </w:rPr>
      </w:pP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w:t>
      </w:r>
      <w:r w:rsidRPr="00813B85">
        <w:rPr>
          <w:rFonts w:ascii="Times New Roman" w:eastAsia="Times New Roman" w:hAnsi="Times New Roman" w:cs="Times New Roman"/>
          <w:b/>
          <w:szCs w:val="24"/>
          <w:lang w:eastAsia="hr-HR"/>
        </w:rPr>
        <w:tab/>
        <w:t>TIHANA BANKO</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2.</w:t>
      </w:r>
      <w:r w:rsidRPr="00813B85">
        <w:rPr>
          <w:rFonts w:ascii="Times New Roman" w:eastAsia="Times New Roman" w:hAnsi="Times New Roman" w:cs="Times New Roman"/>
          <w:b/>
          <w:szCs w:val="24"/>
          <w:lang w:eastAsia="hr-HR"/>
        </w:rPr>
        <w:tab/>
        <w:t>DARIO BUDAK</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3.</w:t>
      </w:r>
      <w:r w:rsidRPr="00813B85">
        <w:rPr>
          <w:rFonts w:ascii="Times New Roman" w:eastAsia="Times New Roman" w:hAnsi="Times New Roman" w:cs="Times New Roman"/>
          <w:b/>
          <w:szCs w:val="24"/>
          <w:lang w:eastAsia="hr-HR"/>
        </w:rPr>
        <w:tab/>
        <w:t>BERNARD BUDIMIR</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4.</w:t>
      </w:r>
      <w:r w:rsidRPr="00813B85">
        <w:rPr>
          <w:rFonts w:ascii="Times New Roman" w:eastAsia="Times New Roman" w:hAnsi="Times New Roman" w:cs="Times New Roman"/>
          <w:b/>
          <w:szCs w:val="24"/>
          <w:lang w:eastAsia="hr-HR"/>
        </w:rPr>
        <w:tab/>
        <w:t>LAZO DODIĆ</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5.</w:t>
      </w:r>
      <w:r w:rsidRPr="00813B85">
        <w:rPr>
          <w:rFonts w:ascii="Times New Roman" w:eastAsia="Times New Roman" w:hAnsi="Times New Roman" w:cs="Times New Roman"/>
          <w:b/>
          <w:szCs w:val="24"/>
          <w:lang w:eastAsia="hr-HR"/>
        </w:rPr>
        <w:tab/>
        <w:t>ZDENKA ĐAKOVIĆ</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6.</w:t>
      </w:r>
      <w:r w:rsidRPr="00813B85">
        <w:rPr>
          <w:rFonts w:ascii="Times New Roman" w:eastAsia="Times New Roman" w:hAnsi="Times New Roman" w:cs="Times New Roman"/>
          <w:b/>
          <w:szCs w:val="24"/>
          <w:lang w:eastAsia="hr-HR"/>
        </w:rPr>
        <w:tab/>
        <w:t>ZDRAVKO FABIJANIĆ</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7.</w:t>
      </w:r>
      <w:r w:rsidRPr="00813B85">
        <w:rPr>
          <w:rFonts w:ascii="Times New Roman" w:eastAsia="Times New Roman" w:hAnsi="Times New Roman" w:cs="Times New Roman"/>
          <w:b/>
          <w:szCs w:val="24"/>
          <w:lang w:eastAsia="hr-HR"/>
        </w:rPr>
        <w:tab/>
        <w:t>LUKA HOLJEVAC</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8.</w:t>
      </w:r>
      <w:r w:rsidRPr="00813B85">
        <w:rPr>
          <w:rFonts w:ascii="Times New Roman" w:eastAsia="Times New Roman" w:hAnsi="Times New Roman" w:cs="Times New Roman"/>
          <w:b/>
          <w:szCs w:val="24"/>
          <w:lang w:eastAsia="hr-HR"/>
        </w:rPr>
        <w:tab/>
        <w:t>HELENA KERETA</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 xml:space="preserve"> 9.</w:t>
      </w:r>
      <w:r w:rsidRPr="00813B85">
        <w:rPr>
          <w:rFonts w:ascii="Times New Roman" w:eastAsia="Times New Roman" w:hAnsi="Times New Roman" w:cs="Times New Roman"/>
          <w:b/>
          <w:szCs w:val="24"/>
          <w:lang w:eastAsia="hr-HR"/>
        </w:rPr>
        <w:tab/>
        <w:t>MARJANCA KOSTREVEC</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10.</w:t>
      </w:r>
      <w:r w:rsidRPr="00813B85">
        <w:rPr>
          <w:rFonts w:ascii="Times New Roman" w:eastAsia="Times New Roman" w:hAnsi="Times New Roman" w:cs="Times New Roman"/>
          <w:b/>
          <w:szCs w:val="24"/>
          <w:lang w:eastAsia="hr-HR"/>
        </w:rPr>
        <w:tab/>
        <w:t>VELIBOR MEANDŽIJA</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 xml:space="preserve">11.        </w:t>
      </w:r>
      <w:r w:rsidRPr="00813B85">
        <w:rPr>
          <w:rFonts w:ascii="Times New Roman" w:eastAsia="Times New Roman" w:hAnsi="Times New Roman" w:cs="Times New Roman"/>
          <w:b/>
          <w:szCs w:val="24"/>
          <w:lang w:eastAsia="hr-HR"/>
        </w:rPr>
        <w:tab/>
        <w:t>NEVEN MIKŠA</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12.</w:t>
      </w:r>
      <w:r w:rsidRPr="00813B85">
        <w:rPr>
          <w:rFonts w:ascii="Times New Roman" w:eastAsia="Times New Roman" w:hAnsi="Times New Roman" w:cs="Times New Roman"/>
          <w:b/>
          <w:szCs w:val="24"/>
          <w:lang w:eastAsia="hr-HR"/>
        </w:rPr>
        <w:tab/>
        <w:t>DOMAGOJ MLINARIĆ</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13.</w:t>
      </w:r>
      <w:r w:rsidRPr="00813B85">
        <w:rPr>
          <w:rFonts w:ascii="Times New Roman" w:eastAsia="Times New Roman" w:hAnsi="Times New Roman" w:cs="Times New Roman"/>
          <w:b/>
          <w:szCs w:val="24"/>
          <w:lang w:eastAsia="hr-HR"/>
        </w:rPr>
        <w:tab/>
        <w:t>INES OCVIRK</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14.</w:t>
      </w:r>
      <w:r w:rsidRPr="00813B85">
        <w:rPr>
          <w:rFonts w:ascii="Times New Roman" w:eastAsia="Times New Roman" w:hAnsi="Times New Roman" w:cs="Times New Roman"/>
          <w:b/>
          <w:szCs w:val="24"/>
          <w:lang w:eastAsia="hr-HR"/>
        </w:rPr>
        <w:tab/>
        <w:t>AVNI OSMANI</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15.</w:t>
      </w:r>
      <w:r w:rsidRPr="00813B85">
        <w:rPr>
          <w:rFonts w:ascii="Times New Roman" w:eastAsia="Times New Roman" w:hAnsi="Times New Roman" w:cs="Times New Roman"/>
          <w:b/>
          <w:szCs w:val="24"/>
          <w:lang w:eastAsia="hr-HR"/>
        </w:rPr>
        <w:tab/>
        <w:t>IVAN RADIĆ</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16.</w:t>
      </w:r>
      <w:r w:rsidRPr="00813B85">
        <w:rPr>
          <w:rFonts w:ascii="Times New Roman" w:eastAsia="Times New Roman" w:hAnsi="Times New Roman" w:cs="Times New Roman"/>
          <w:b/>
          <w:szCs w:val="24"/>
          <w:lang w:eastAsia="hr-HR"/>
        </w:rPr>
        <w:tab/>
        <w:t>ILIJA SLIŠKO</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17.</w:t>
      </w:r>
      <w:r w:rsidRPr="00813B85">
        <w:rPr>
          <w:rFonts w:ascii="Times New Roman" w:eastAsia="Times New Roman" w:hAnsi="Times New Roman" w:cs="Times New Roman"/>
          <w:b/>
          <w:szCs w:val="24"/>
          <w:lang w:eastAsia="hr-HR"/>
        </w:rPr>
        <w:tab/>
        <w:t>ROBERT TUKAČ</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18.</w:t>
      </w:r>
      <w:r w:rsidRPr="00813B85">
        <w:rPr>
          <w:rFonts w:ascii="Times New Roman" w:eastAsia="Times New Roman" w:hAnsi="Times New Roman" w:cs="Times New Roman"/>
          <w:b/>
          <w:szCs w:val="24"/>
          <w:lang w:eastAsia="hr-HR"/>
        </w:rPr>
        <w:tab/>
        <w:t>ANITA VALJAK</w:t>
      </w:r>
    </w:p>
    <w:p w:rsidR="007E1FCD"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19.</w:t>
      </w:r>
      <w:r w:rsidRPr="00813B85">
        <w:rPr>
          <w:rFonts w:ascii="Times New Roman" w:eastAsia="Times New Roman" w:hAnsi="Times New Roman" w:cs="Times New Roman"/>
          <w:b/>
          <w:szCs w:val="24"/>
          <w:lang w:eastAsia="hr-HR"/>
        </w:rPr>
        <w:tab/>
        <w:t>ZVJEZDANA ŽUGLIĆ</w:t>
      </w:r>
    </w:p>
    <w:p w:rsidR="00E463D6" w:rsidRDefault="00E463D6" w:rsidP="00E463D6">
      <w:pPr>
        <w:ind w:left="540"/>
        <w:rPr>
          <w:rFonts w:ascii="Times New Roman" w:eastAsia="Times New Roman" w:hAnsi="Times New Roman" w:cs="Times New Roman"/>
          <w:b/>
          <w:szCs w:val="24"/>
          <w:lang w:eastAsia="hr-HR"/>
        </w:rPr>
      </w:pPr>
    </w:p>
    <w:p w:rsidR="007201FE" w:rsidRDefault="007201FE" w:rsidP="007201FE">
      <w:pPr>
        <w:rPr>
          <w:rFonts w:ascii="Times New Roman" w:eastAsia="Times New Roman" w:hAnsi="Times New Roman" w:cs="Times New Roman"/>
          <w:b/>
          <w:szCs w:val="24"/>
          <w:lang w:eastAsia="hr-HR"/>
        </w:rPr>
      </w:pPr>
    </w:p>
    <w:p w:rsidR="00E463D6" w:rsidRDefault="00E463D6" w:rsidP="007201FE">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E463D6" w:rsidRDefault="00E463D6" w:rsidP="007201FE">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C11016">
        <w:rPr>
          <w:rFonts w:ascii="Times New Roman" w:eastAsia="Times New Roman" w:hAnsi="Times New Roman" w:cs="Times New Roman"/>
          <w:szCs w:val="24"/>
          <w:lang w:eastAsia="hr-HR"/>
        </w:rPr>
        <w:t xml:space="preserve">Nataša Šprem, </w:t>
      </w:r>
      <w:proofErr w:type="spellStart"/>
      <w:r w:rsidR="00C11016" w:rsidRPr="007A2826">
        <w:rPr>
          <w:rFonts w:ascii="Times New Roman" w:eastAsia="Times New Roman" w:hAnsi="Times New Roman" w:cs="Times New Roman"/>
          <w:szCs w:val="20"/>
        </w:rPr>
        <w:t>dipl.ing</w:t>
      </w:r>
      <w:proofErr w:type="spellEnd"/>
      <w:r w:rsidR="00C11016" w:rsidRPr="007A2826">
        <w:rPr>
          <w:rFonts w:ascii="Times New Roman" w:eastAsia="Times New Roman" w:hAnsi="Times New Roman" w:cs="Times New Roman"/>
          <w:szCs w:val="20"/>
        </w:rPr>
        <w:t xml:space="preserve">., </w:t>
      </w:r>
      <w:proofErr w:type="spellStart"/>
      <w:r w:rsidR="00C11016" w:rsidRPr="007A2826">
        <w:rPr>
          <w:rFonts w:ascii="Times New Roman" w:eastAsia="Times New Roman" w:hAnsi="Times New Roman" w:cs="Times New Roman"/>
          <w:szCs w:val="20"/>
        </w:rPr>
        <w:t>univ.spec</w:t>
      </w:r>
      <w:proofErr w:type="spellEnd"/>
      <w:r w:rsidR="00C11016">
        <w:rPr>
          <w:rFonts w:ascii="Times New Roman" w:eastAsia="Times New Roman" w:hAnsi="Times New Roman" w:cs="Times New Roman"/>
          <w:szCs w:val="20"/>
        </w:rPr>
        <w:t>.,</w:t>
      </w:r>
      <w:r w:rsidR="00C11016" w:rsidRPr="00BD1DBB">
        <w:rPr>
          <w:rFonts w:ascii="Times New Roman" w:eastAsia="Times New Roman" w:hAnsi="Times New Roman" w:cs="Times New Roman"/>
          <w:szCs w:val="24"/>
          <w:lang w:eastAsia="hr-HR"/>
        </w:rPr>
        <w:t xml:space="preserve"> </w:t>
      </w:r>
      <w:r w:rsidR="006D228B">
        <w:rPr>
          <w:rFonts w:ascii="Times New Roman" w:eastAsia="Times New Roman" w:hAnsi="Times New Roman" w:cs="Times New Roman"/>
          <w:szCs w:val="24"/>
          <w:lang w:eastAsia="hr-HR"/>
        </w:rPr>
        <w:t>voditeljica</w:t>
      </w:r>
      <w:bookmarkStart w:id="0" w:name="_GoBack"/>
      <w:bookmarkEnd w:id="0"/>
      <w:r w:rsidR="00C11016" w:rsidRPr="00BD1DBB">
        <w:rPr>
          <w:rFonts w:ascii="Times New Roman" w:eastAsia="Times New Roman" w:hAnsi="Times New Roman" w:cs="Times New Roman"/>
          <w:szCs w:val="24"/>
          <w:lang w:eastAsia="hr-HR"/>
        </w:rPr>
        <w:t xml:space="preserve"> Područnog odsjeka Gornja Dubrava</w:t>
      </w:r>
    </w:p>
    <w:p w:rsidR="00E463D6" w:rsidRDefault="004063D5" w:rsidP="007201FE">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Mislav Blaić, </w:t>
      </w:r>
      <w:proofErr w:type="spellStart"/>
      <w:r w:rsidR="00552D0D">
        <w:rPr>
          <w:rFonts w:ascii="Times New Roman" w:eastAsia="Times New Roman" w:hAnsi="Times New Roman" w:cs="Times New Roman"/>
          <w:szCs w:val="24"/>
          <w:lang w:eastAsia="hr-HR"/>
        </w:rPr>
        <w:t>mag</w:t>
      </w:r>
      <w:proofErr w:type="spellEnd"/>
      <w:r w:rsidR="00552D0D">
        <w:rPr>
          <w:rFonts w:ascii="Times New Roman" w:eastAsia="Times New Roman" w:hAnsi="Times New Roman" w:cs="Times New Roman"/>
          <w:szCs w:val="24"/>
          <w:lang w:eastAsia="hr-HR"/>
        </w:rPr>
        <w:t xml:space="preserve">. </w:t>
      </w:r>
      <w:proofErr w:type="spellStart"/>
      <w:r w:rsidR="00552D0D">
        <w:rPr>
          <w:rFonts w:ascii="Times New Roman" w:eastAsia="Times New Roman" w:hAnsi="Times New Roman" w:cs="Times New Roman"/>
          <w:szCs w:val="24"/>
          <w:lang w:eastAsia="hr-HR"/>
        </w:rPr>
        <w:t>rel</w:t>
      </w:r>
      <w:proofErr w:type="spellEnd"/>
      <w:r w:rsidR="00552D0D">
        <w:rPr>
          <w:rFonts w:ascii="Times New Roman" w:eastAsia="Times New Roman" w:hAnsi="Times New Roman" w:cs="Times New Roman"/>
          <w:szCs w:val="24"/>
          <w:lang w:eastAsia="hr-HR"/>
        </w:rPr>
        <w:t xml:space="preserve">. </w:t>
      </w:r>
      <w:proofErr w:type="spellStart"/>
      <w:r w:rsidR="00552D0D">
        <w:rPr>
          <w:rFonts w:ascii="Times New Roman" w:eastAsia="Times New Roman" w:hAnsi="Times New Roman" w:cs="Times New Roman"/>
          <w:szCs w:val="24"/>
          <w:lang w:eastAsia="hr-HR"/>
        </w:rPr>
        <w:t>int</w:t>
      </w:r>
      <w:proofErr w:type="spellEnd"/>
      <w:r w:rsidR="00552D0D">
        <w:rPr>
          <w:rFonts w:ascii="Times New Roman" w:eastAsia="Times New Roman" w:hAnsi="Times New Roman" w:cs="Times New Roman"/>
          <w:szCs w:val="24"/>
          <w:lang w:eastAsia="hr-HR"/>
        </w:rPr>
        <w:t xml:space="preserve">. </w:t>
      </w:r>
      <w:proofErr w:type="spellStart"/>
      <w:r w:rsidR="00552D0D">
        <w:rPr>
          <w:rFonts w:ascii="Times New Roman" w:eastAsia="Times New Roman" w:hAnsi="Times New Roman" w:cs="Times New Roman"/>
          <w:szCs w:val="24"/>
          <w:lang w:eastAsia="hr-HR"/>
        </w:rPr>
        <w:t>et</w:t>
      </w:r>
      <w:proofErr w:type="spellEnd"/>
      <w:r w:rsidR="00552D0D">
        <w:rPr>
          <w:rFonts w:ascii="Times New Roman" w:eastAsia="Times New Roman" w:hAnsi="Times New Roman" w:cs="Times New Roman"/>
          <w:szCs w:val="24"/>
          <w:lang w:eastAsia="hr-HR"/>
        </w:rPr>
        <w:t xml:space="preserve"> </w:t>
      </w:r>
      <w:proofErr w:type="spellStart"/>
      <w:r w:rsidR="00552D0D">
        <w:rPr>
          <w:rFonts w:ascii="Times New Roman" w:eastAsia="Times New Roman" w:hAnsi="Times New Roman" w:cs="Times New Roman"/>
          <w:szCs w:val="24"/>
          <w:lang w:eastAsia="hr-HR"/>
        </w:rPr>
        <w:t>dip</w:t>
      </w:r>
      <w:proofErr w:type="spellEnd"/>
      <w:r w:rsidR="00552D0D">
        <w:rPr>
          <w:rFonts w:ascii="Times New Roman" w:eastAsia="Times New Roman" w:hAnsi="Times New Roman" w:cs="Times New Roman"/>
          <w:szCs w:val="24"/>
          <w:lang w:eastAsia="hr-HR"/>
        </w:rPr>
        <w:t>.</w:t>
      </w:r>
      <w:r w:rsidRPr="004063D5">
        <w:rPr>
          <w:rFonts w:ascii="Times New Roman" w:eastAsia="Times New Roman" w:hAnsi="Times New Roman" w:cs="Times New Roman"/>
          <w:szCs w:val="24"/>
          <w:lang w:eastAsia="hr-HR"/>
        </w:rPr>
        <w:t>, viši stručni referent za rad tijela mjesne samouprave</w:t>
      </w: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utvrđuje prisutnost </w:t>
      </w:r>
      <w:r w:rsidR="00AE2B6A">
        <w:rPr>
          <w:rFonts w:ascii="Times New Roman" w:eastAsia="Times New Roman" w:hAnsi="Times New Roman" w:cs="Times New Roman"/>
          <w:szCs w:val="24"/>
          <w:lang w:eastAsia="hr-HR"/>
        </w:rPr>
        <w:t>19</w:t>
      </w:r>
      <w:r w:rsidRPr="00E463D6">
        <w:rPr>
          <w:rFonts w:ascii="Times New Roman" w:eastAsia="Times New Roman" w:hAnsi="Times New Roman" w:cs="Times New Roman"/>
          <w:szCs w:val="24"/>
          <w:lang w:eastAsia="hr-HR"/>
        </w:rPr>
        <w:t xml:space="preserve"> od 19 članova Vijeća, što znači da Vijeće može pravovaljano odlučivati.</w:t>
      </w: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podsjeća članove Vijeća da</w:t>
      </w:r>
      <w:r w:rsidR="00FB1FE8">
        <w:rPr>
          <w:rFonts w:ascii="Times New Roman" w:eastAsia="Times New Roman" w:hAnsi="Times New Roman" w:cs="Times New Roman"/>
          <w:szCs w:val="24"/>
          <w:lang w:eastAsia="hr-HR"/>
        </w:rPr>
        <w:t xml:space="preserve"> su uz poziv primili zapisnik 13</w:t>
      </w:r>
      <w:r w:rsidR="004063D5">
        <w:rPr>
          <w:rFonts w:ascii="Times New Roman" w:eastAsia="Times New Roman" w:hAnsi="Times New Roman" w:cs="Times New Roman"/>
          <w:szCs w:val="24"/>
          <w:lang w:eastAsia="hr-HR"/>
        </w:rPr>
        <w:t xml:space="preserve">. </w:t>
      </w:r>
      <w:r w:rsidRPr="00E463D6">
        <w:rPr>
          <w:rFonts w:ascii="Times New Roman" w:eastAsia="Times New Roman" w:hAnsi="Times New Roman" w:cs="Times New Roman"/>
          <w:szCs w:val="24"/>
          <w:lang w:eastAsia="hr-HR"/>
        </w:rPr>
        <w:t xml:space="preserve">sjednice. Pita ima li primjedbi na navedeni zapisnik. </w:t>
      </w: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i/>
          <w:szCs w:val="24"/>
          <w:lang w:eastAsia="hr-HR"/>
        </w:rPr>
      </w:pPr>
      <w:r w:rsidRPr="00E463D6">
        <w:rPr>
          <w:rFonts w:ascii="Times New Roman" w:eastAsia="Times New Roman" w:hAnsi="Times New Roman" w:cs="Times New Roman"/>
          <w:szCs w:val="24"/>
          <w:lang w:eastAsia="hr-HR"/>
        </w:rPr>
        <w:t xml:space="preserve">Budući se više nitko ne javlja za riječ, zapisnik </w:t>
      </w:r>
      <w:r w:rsidR="00FB1FE8">
        <w:rPr>
          <w:rFonts w:ascii="Times New Roman" w:eastAsia="Times New Roman" w:hAnsi="Times New Roman" w:cs="Times New Roman"/>
          <w:szCs w:val="24"/>
          <w:lang w:eastAsia="hr-HR"/>
        </w:rPr>
        <w:t>13</w:t>
      </w:r>
      <w:r w:rsidRPr="00E463D6">
        <w:rPr>
          <w:rFonts w:ascii="Times New Roman" w:eastAsia="Times New Roman" w:hAnsi="Times New Roman" w:cs="Times New Roman"/>
          <w:szCs w:val="24"/>
          <w:lang w:eastAsia="hr-HR"/>
        </w:rPr>
        <w:t>. sjednice</w:t>
      </w:r>
      <w:r w:rsidRPr="00E463D6">
        <w:rPr>
          <w:rFonts w:ascii="Times New Roman" w:eastAsia="Times New Roman" w:hAnsi="Times New Roman" w:cs="Times New Roman"/>
          <w:i/>
          <w:szCs w:val="24"/>
          <w:lang w:eastAsia="hr-HR"/>
        </w:rPr>
        <w:t xml:space="preserve"> jednoglasno </w:t>
      </w:r>
      <w:r w:rsidRPr="00E463D6">
        <w:rPr>
          <w:rFonts w:ascii="Times New Roman" w:eastAsia="Times New Roman" w:hAnsi="Times New Roman" w:cs="Times New Roman"/>
          <w:szCs w:val="24"/>
          <w:lang w:eastAsia="hr-HR"/>
        </w:rPr>
        <w:t>je prihvaćen.</w:t>
      </w:r>
      <w:r w:rsidRPr="00E463D6">
        <w:rPr>
          <w:rFonts w:ascii="Times New Roman" w:eastAsia="Times New Roman" w:hAnsi="Times New Roman" w:cs="Times New Roman"/>
          <w:i/>
          <w:szCs w:val="24"/>
          <w:lang w:eastAsia="hr-HR"/>
        </w:rPr>
        <w:t xml:space="preserve"> </w:t>
      </w:r>
    </w:p>
    <w:p w:rsidR="00E463D6" w:rsidRPr="00E463D6" w:rsidRDefault="00E463D6" w:rsidP="00E463D6">
      <w:pPr>
        <w:jc w:val="both"/>
        <w:rPr>
          <w:rFonts w:ascii="Times New Roman" w:eastAsia="Times New Roman" w:hAnsi="Times New Roman" w:cs="Times New Roman"/>
          <w:i/>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sidR="004063D5">
        <w:rPr>
          <w:rFonts w:ascii="Times New Roman" w:eastAsia="Times New Roman" w:hAnsi="Times New Roman" w:cs="Times New Roman"/>
          <w:szCs w:val="24"/>
          <w:lang w:eastAsia="hr-HR"/>
        </w:rPr>
        <w:t>e</w:t>
      </w:r>
      <w:r w:rsidR="00C11016">
        <w:rPr>
          <w:rFonts w:ascii="Times New Roman" w:eastAsia="Times New Roman" w:hAnsi="Times New Roman" w:cs="Times New Roman"/>
          <w:szCs w:val="24"/>
          <w:lang w:eastAsia="hr-HR"/>
        </w:rPr>
        <w:t xml:space="preserve"> dnevni red kao u pozivu uz </w:t>
      </w:r>
      <w:r w:rsidR="00FA0BF6">
        <w:rPr>
          <w:rFonts w:ascii="Times New Roman" w:eastAsia="Times New Roman" w:hAnsi="Times New Roman" w:cs="Times New Roman"/>
          <w:szCs w:val="24"/>
          <w:lang w:eastAsia="hr-HR"/>
        </w:rPr>
        <w:t xml:space="preserve">šest </w:t>
      </w:r>
      <w:r w:rsidR="00D6659D">
        <w:rPr>
          <w:rFonts w:ascii="Times New Roman" w:eastAsia="Times New Roman" w:hAnsi="Times New Roman" w:cs="Times New Roman"/>
          <w:szCs w:val="24"/>
          <w:lang w:eastAsia="hr-HR"/>
        </w:rPr>
        <w:t>dopunskih točaka.</w:t>
      </w:r>
    </w:p>
    <w:p w:rsidR="00E463D6" w:rsidRPr="00E463D6" w:rsidRDefault="00E463D6" w:rsidP="00E463D6">
      <w:pPr>
        <w:jc w:val="both"/>
        <w:rPr>
          <w:rFonts w:ascii="Times New Roman" w:eastAsia="Times New Roman" w:hAnsi="Times New Roman" w:cs="Times New Roman"/>
          <w:szCs w:val="24"/>
          <w:lang w:eastAsia="hr-HR"/>
        </w:rPr>
      </w:pPr>
    </w:p>
    <w:p w:rsidR="00FA0BF6" w:rsidRPr="00FA0BF6" w:rsidRDefault="00FA0BF6" w:rsidP="00FA0BF6">
      <w:pPr>
        <w:spacing w:after="160" w:line="259" w:lineRule="auto"/>
        <w:jc w:val="center"/>
        <w:rPr>
          <w:rFonts w:ascii="Times New Roman" w:hAnsi="Times New Roman" w:cs="Times New Roman"/>
          <w:b/>
          <w:szCs w:val="24"/>
        </w:rPr>
      </w:pPr>
      <w:r w:rsidRPr="00FA0BF6">
        <w:rPr>
          <w:rFonts w:ascii="Times New Roman" w:hAnsi="Times New Roman" w:cs="Times New Roman"/>
          <w:b/>
          <w:szCs w:val="24"/>
        </w:rPr>
        <w:t>DOPUNA DNEVNOG REDA</w:t>
      </w:r>
    </w:p>
    <w:p w:rsidR="00FA0BF6" w:rsidRPr="00FA0BF6" w:rsidRDefault="00FA0BF6" w:rsidP="00243C9D">
      <w:pPr>
        <w:numPr>
          <w:ilvl w:val="0"/>
          <w:numId w:val="6"/>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t>Prijedlog zaključka o donošenju Godišnjeg izvještaja o izvršenju Financijskog plana za 2021.</w:t>
      </w:r>
    </w:p>
    <w:p w:rsidR="00FA0BF6" w:rsidRPr="00FA0BF6" w:rsidRDefault="00FA0BF6" w:rsidP="00243C9D">
      <w:pPr>
        <w:numPr>
          <w:ilvl w:val="0"/>
          <w:numId w:val="6"/>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t>Prijedlog zaključka o prijedlogu nove regulacije prometa na području Mjesnog odbora Poljanice</w:t>
      </w:r>
    </w:p>
    <w:p w:rsidR="00FA0BF6" w:rsidRPr="00FA0BF6" w:rsidRDefault="00FA0BF6" w:rsidP="00243C9D">
      <w:pPr>
        <w:numPr>
          <w:ilvl w:val="0"/>
          <w:numId w:val="6"/>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t xml:space="preserve">Prijedlog zaključka o prijedlogu za rješavanje prometne problematike u ulici </w:t>
      </w:r>
      <w:proofErr w:type="spellStart"/>
      <w:r w:rsidRPr="00FA0BF6">
        <w:rPr>
          <w:rFonts w:ascii="Times New Roman" w:hAnsi="Times New Roman" w:cs="Times New Roman"/>
          <w:b/>
          <w:szCs w:val="24"/>
        </w:rPr>
        <w:t>Pustika</w:t>
      </w:r>
      <w:proofErr w:type="spellEnd"/>
    </w:p>
    <w:p w:rsidR="00FA0BF6" w:rsidRPr="00FA0BF6" w:rsidRDefault="00FA0BF6" w:rsidP="00243C9D">
      <w:pPr>
        <w:numPr>
          <w:ilvl w:val="0"/>
          <w:numId w:val="6"/>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t xml:space="preserve">Prijedlog zaključka o prijedlogu za </w:t>
      </w:r>
      <w:proofErr w:type="spellStart"/>
      <w:r w:rsidRPr="00FA0BF6">
        <w:rPr>
          <w:rFonts w:ascii="Times New Roman" w:hAnsi="Times New Roman" w:cs="Times New Roman"/>
          <w:b/>
          <w:szCs w:val="24"/>
        </w:rPr>
        <w:t>izmještanje</w:t>
      </w:r>
      <w:proofErr w:type="spellEnd"/>
      <w:r w:rsidRPr="00FA0BF6">
        <w:rPr>
          <w:rFonts w:ascii="Times New Roman" w:hAnsi="Times New Roman" w:cs="Times New Roman"/>
          <w:b/>
          <w:szCs w:val="24"/>
        </w:rPr>
        <w:t xml:space="preserve"> autobusnog stajališta</w:t>
      </w:r>
    </w:p>
    <w:p w:rsidR="00FA0BF6" w:rsidRPr="00FA0BF6" w:rsidRDefault="00FA0BF6" w:rsidP="00243C9D">
      <w:pPr>
        <w:numPr>
          <w:ilvl w:val="0"/>
          <w:numId w:val="6"/>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t>Davanje mišljenja sukladno članku 86. stavak 1. Statuta Grada Zagreba:</w:t>
      </w:r>
    </w:p>
    <w:p w:rsidR="00FA0BF6" w:rsidRPr="00FA0BF6" w:rsidRDefault="00FA0BF6" w:rsidP="00FA0BF6">
      <w:pPr>
        <w:spacing w:after="160" w:line="259"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a)</w:t>
      </w:r>
      <w:r w:rsidRPr="00FA0BF6">
        <w:rPr>
          <w:rFonts w:ascii="Times New Roman" w:hAnsi="Times New Roman" w:cs="Times New Roman"/>
          <w:szCs w:val="24"/>
        </w:rPr>
        <w:t xml:space="preserve"> </w:t>
      </w:r>
      <w:r w:rsidRPr="00FA0BF6">
        <w:rPr>
          <w:rFonts w:ascii="Times New Roman" w:hAnsi="Times New Roman" w:cs="Times New Roman"/>
          <w:b/>
          <w:szCs w:val="24"/>
        </w:rPr>
        <w:t xml:space="preserve">Prijedlog izmjene i dopune Programa „Integrirane sunčane elektrane na zgradama javne namjene, </w:t>
      </w:r>
      <w:proofErr w:type="spellStart"/>
      <w:r w:rsidRPr="00FA0BF6">
        <w:rPr>
          <w:rFonts w:ascii="Times New Roman" w:hAnsi="Times New Roman" w:cs="Times New Roman"/>
          <w:b/>
          <w:szCs w:val="24"/>
        </w:rPr>
        <w:t>višestambenim</w:t>
      </w:r>
      <w:proofErr w:type="spellEnd"/>
      <w:r w:rsidRPr="00FA0BF6">
        <w:rPr>
          <w:rFonts w:ascii="Times New Roman" w:hAnsi="Times New Roman" w:cs="Times New Roman"/>
          <w:b/>
          <w:szCs w:val="24"/>
        </w:rPr>
        <w:t xml:space="preserve"> zgradama i obiteljskim kućama te zgradama gospodarske namjene na području Grada Zagreba" za razdoblje 2022. - 2024.</w:t>
      </w:r>
    </w:p>
    <w:p w:rsidR="00FA0BF6" w:rsidRPr="00FA0BF6" w:rsidRDefault="00FA0BF6" w:rsidP="00FA0BF6">
      <w:pPr>
        <w:spacing w:after="160" w:line="259"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b) Prijedlog odluke o ustanovljenju zajedničkih otvorenih lovišta</w:t>
      </w:r>
    </w:p>
    <w:p w:rsidR="00FA0BF6" w:rsidRPr="00FA0BF6" w:rsidRDefault="00FA0BF6" w:rsidP="00FA0BF6">
      <w:pPr>
        <w:spacing w:after="160" w:line="259"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c) Prijedlog provedbenog programa mjera postupanja s materijalom od uklanjanja i građevnim otpadom nastalim u postupku obnove zgrada oštećenih potresom na području Grada Zagreba</w:t>
      </w:r>
    </w:p>
    <w:p w:rsidR="00FA0BF6" w:rsidRPr="00FA0BF6" w:rsidRDefault="00FA0BF6" w:rsidP="00FA0BF6">
      <w:pPr>
        <w:spacing w:after="160" w:line="259"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d) Prijedlog programa potpore male vrijednosti za sufinanciranje proizvodnje i objave programskih sadržaja u elektroničkim publikacijama za razdoblje 2022. - 2023.</w:t>
      </w:r>
    </w:p>
    <w:p w:rsidR="00FA0BF6" w:rsidRPr="00FA0BF6" w:rsidRDefault="00FA0BF6" w:rsidP="00FA0BF6">
      <w:pPr>
        <w:spacing w:after="160" w:line="259"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e) Prijedlog zaključka o osnivanju društva Zagrebački sunčani krovovi, društva s ograničenom odgovornošću</w:t>
      </w:r>
    </w:p>
    <w:p w:rsidR="00FA0BF6" w:rsidRPr="00FA0BF6" w:rsidRDefault="00FA0BF6" w:rsidP="00FA0BF6">
      <w:pPr>
        <w:spacing w:after="160" w:line="259"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f) Prijedlog programa državne potpore za</w:t>
      </w:r>
      <w:r w:rsidRPr="00FA0BF6">
        <w:rPr>
          <w:rFonts w:ascii="Times New Roman" w:hAnsi="Times New Roman" w:cs="Times New Roman"/>
          <w:b/>
          <w:i/>
          <w:iCs/>
          <w:szCs w:val="24"/>
        </w:rPr>
        <w:t xml:space="preserve"> </w:t>
      </w:r>
      <w:r w:rsidRPr="00FA0BF6">
        <w:rPr>
          <w:rFonts w:ascii="Times New Roman" w:hAnsi="Times New Roman" w:cs="Times New Roman"/>
          <w:b/>
          <w:szCs w:val="24"/>
        </w:rPr>
        <w:t>subvencioniranje proizvodnje i emitiranja audiovizualnih i radijskih programskih sadržaja u programima nakladnika televizija ili radija za razdoblje od 2022. do 2023.</w:t>
      </w:r>
    </w:p>
    <w:p w:rsidR="00FA0BF6" w:rsidRPr="00FA0BF6" w:rsidRDefault="00FA0BF6" w:rsidP="00243C9D">
      <w:pPr>
        <w:numPr>
          <w:ilvl w:val="0"/>
          <w:numId w:val="6"/>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t>Prijedlog zaključka o osiguranju dodatnih sredstava putem Plana komunalnih aktivnosti Gradske četvrti Gornja Dubrava u 2022.</w:t>
      </w:r>
    </w:p>
    <w:p w:rsidR="00FA0BF6" w:rsidRDefault="00FA0BF6" w:rsidP="00FA0BF6">
      <w:pPr>
        <w:spacing w:after="160" w:line="259" w:lineRule="auto"/>
        <w:ind w:left="720"/>
        <w:contextualSpacing/>
        <w:jc w:val="both"/>
        <w:rPr>
          <w:rFonts w:ascii="Times New Roman" w:hAnsi="Times New Roman" w:cs="Times New Roman"/>
          <w:b/>
          <w:szCs w:val="24"/>
        </w:rPr>
      </w:pPr>
    </w:p>
    <w:p w:rsidR="007B3D48" w:rsidRDefault="007B3D48" w:rsidP="007B3D48">
      <w:pPr>
        <w:tabs>
          <w:tab w:val="num" w:pos="1440"/>
        </w:tabs>
        <w:jc w:val="both"/>
        <w:rPr>
          <w:rFonts w:ascii="Times New Roman" w:eastAsia="Times New Roman" w:hAnsi="Times New Roman" w:cs="Times New Roman"/>
          <w:szCs w:val="24"/>
          <w:lang w:eastAsia="hr-HR"/>
        </w:rPr>
      </w:pPr>
    </w:p>
    <w:p w:rsidR="007B3D48" w:rsidRPr="00E463D6" w:rsidRDefault="007B3D48" w:rsidP="007B3D48">
      <w:pPr>
        <w:tabs>
          <w:tab w:val="num" w:pos="1440"/>
        </w:tabs>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pita ima li primjedbi na dnevni red ili drugačijih prijedloga.</w:t>
      </w:r>
    </w:p>
    <w:p w:rsidR="007B3D48" w:rsidRPr="00E463D6" w:rsidRDefault="007B3D48" w:rsidP="007B3D48">
      <w:pPr>
        <w:tabs>
          <w:tab w:val="num" w:pos="1440"/>
        </w:tabs>
        <w:jc w:val="both"/>
        <w:rPr>
          <w:rFonts w:ascii="Times New Roman" w:eastAsia="Times New Roman" w:hAnsi="Times New Roman" w:cs="Times New Roman"/>
          <w:szCs w:val="24"/>
          <w:lang w:eastAsia="hr-HR"/>
        </w:rPr>
      </w:pPr>
    </w:p>
    <w:p w:rsidR="007B3D48" w:rsidRPr="00E463D6" w:rsidRDefault="007B3D48" w:rsidP="007B3D48">
      <w:pPr>
        <w:tabs>
          <w:tab w:val="num" w:pos="1440"/>
        </w:tabs>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Budući da se nitko ne javlja za riječ, predsjednik daje na prihvaćanje predloženi dnevni red.</w:t>
      </w:r>
    </w:p>
    <w:p w:rsidR="007B3D48" w:rsidRPr="00E463D6" w:rsidRDefault="007B3D48" w:rsidP="007B3D48">
      <w:pPr>
        <w:tabs>
          <w:tab w:val="num" w:pos="1440"/>
        </w:tabs>
        <w:jc w:val="both"/>
        <w:rPr>
          <w:rFonts w:ascii="Times New Roman" w:eastAsia="Times New Roman" w:hAnsi="Times New Roman" w:cs="Times New Roman"/>
          <w:szCs w:val="24"/>
          <w:lang w:eastAsia="hr-HR"/>
        </w:rPr>
      </w:pPr>
    </w:p>
    <w:p w:rsidR="007B3D48" w:rsidRPr="00E463D6" w:rsidRDefault="007B3D48" w:rsidP="007B3D48">
      <w:pPr>
        <w:tabs>
          <w:tab w:val="num" w:pos="1440"/>
        </w:tabs>
        <w:jc w:val="both"/>
        <w:rPr>
          <w:rFonts w:ascii="Times New Roman" w:eastAsia="Times New Roman" w:hAnsi="Times New Roman" w:cs="Times New Roman"/>
          <w:b/>
          <w:szCs w:val="24"/>
          <w:lang w:eastAsia="hr-HR"/>
        </w:rPr>
      </w:pPr>
      <w:r w:rsidRPr="00E463D6">
        <w:rPr>
          <w:rFonts w:ascii="Times New Roman" w:eastAsia="Times New Roman" w:hAnsi="Times New Roman" w:cs="Times New Roman"/>
          <w:szCs w:val="24"/>
          <w:lang w:eastAsia="hr-HR"/>
        </w:rPr>
        <w:t>Vijeće jednoglasno donosi</w:t>
      </w:r>
    </w:p>
    <w:p w:rsidR="007B3D48" w:rsidRPr="00FA0BF6" w:rsidRDefault="007B3D48" w:rsidP="00FA0BF6">
      <w:pPr>
        <w:spacing w:after="160" w:line="259" w:lineRule="auto"/>
        <w:ind w:left="720"/>
        <w:contextualSpacing/>
        <w:jc w:val="both"/>
        <w:rPr>
          <w:rFonts w:ascii="Times New Roman" w:hAnsi="Times New Roman" w:cs="Times New Roman"/>
          <w:b/>
          <w:szCs w:val="24"/>
        </w:rPr>
      </w:pPr>
    </w:p>
    <w:p w:rsidR="00FA0BF6" w:rsidRPr="00FA0BF6" w:rsidRDefault="00FA0BF6" w:rsidP="00FA0BF6">
      <w:pPr>
        <w:spacing w:after="160" w:line="259" w:lineRule="auto"/>
        <w:rPr>
          <w:rFonts w:ascii="Times New Roman" w:hAnsi="Times New Roman" w:cs="Times New Roman"/>
          <w:szCs w:val="24"/>
        </w:rPr>
      </w:pPr>
    </w:p>
    <w:p w:rsidR="00FA0BF6" w:rsidRPr="00FA0BF6" w:rsidRDefault="00FA0BF6" w:rsidP="00FA0BF6">
      <w:pPr>
        <w:spacing w:after="160" w:line="259" w:lineRule="auto"/>
        <w:jc w:val="center"/>
        <w:rPr>
          <w:rFonts w:ascii="Times New Roman" w:hAnsi="Times New Roman" w:cs="Times New Roman"/>
          <w:szCs w:val="24"/>
        </w:rPr>
      </w:pPr>
      <w:r w:rsidRPr="00FA0BF6">
        <w:rPr>
          <w:rFonts w:ascii="Times New Roman" w:hAnsi="Times New Roman" w:cs="Times New Roman"/>
          <w:szCs w:val="24"/>
        </w:rPr>
        <w:t>DNEVNI RED</w:t>
      </w:r>
    </w:p>
    <w:p w:rsidR="00FA0BF6" w:rsidRPr="00FA0BF6" w:rsidRDefault="00FA0BF6" w:rsidP="00243C9D">
      <w:pPr>
        <w:numPr>
          <w:ilvl w:val="0"/>
          <w:numId w:val="5"/>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t>Prijedlog zaključka o donošenju Godišnjeg izvještaja o izvršenju Financijskog plana za 2021.</w:t>
      </w:r>
    </w:p>
    <w:p w:rsidR="00FA0BF6" w:rsidRPr="00FA0BF6" w:rsidRDefault="00FA0BF6" w:rsidP="00243C9D">
      <w:pPr>
        <w:numPr>
          <w:ilvl w:val="0"/>
          <w:numId w:val="5"/>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t>Prijedlog zaključka o osiguranju dodatnih sredstava putem Plana komunalnih aktivnosti Gradske četvrti Gornja Dubrava u 2022.</w:t>
      </w:r>
    </w:p>
    <w:p w:rsidR="00FA0BF6" w:rsidRPr="00FA0BF6" w:rsidRDefault="00FA0BF6" w:rsidP="00243C9D">
      <w:pPr>
        <w:numPr>
          <w:ilvl w:val="0"/>
          <w:numId w:val="5"/>
        </w:numPr>
        <w:spacing w:after="160" w:line="252" w:lineRule="auto"/>
        <w:contextualSpacing/>
        <w:jc w:val="both"/>
        <w:rPr>
          <w:rFonts w:ascii="Times New Roman" w:hAnsi="Times New Roman" w:cs="Times New Roman"/>
          <w:szCs w:val="24"/>
        </w:rPr>
      </w:pPr>
      <w:r w:rsidRPr="00FA0BF6">
        <w:rPr>
          <w:rFonts w:ascii="Times New Roman" w:hAnsi="Times New Roman" w:cs="Times New Roman"/>
          <w:szCs w:val="24"/>
        </w:rPr>
        <w:t xml:space="preserve">Prijedlog zaključka o zakupa poslovnog prostora za potrebe rada Mjesnog odbora </w:t>
      </w:r>
      <w:proofErr w:type="spellStart"/>
      <w:r w:rsidRPr="00FA0BF6">
        <w:rPr>
          <w:rFonts w:ascii="Times New Roman" w:hAnsi="Times New Roman" w:cs="Times New Roman"/>
          <w:szCs w:val="24"/>
        </w:rPr>
        <w:t>Branovec</w:t>
      </w:r>
      <w:proofErr w:type="spellEnd"/>
      <w:r w:rsidRPr="00FA0BF6">
        <w:rPr>
          <w:rFonts w:ascii="Times New Roman" w:hAnsi="Times New Roman" w:cs="Times New Roman"/>
          <w:szCs w:val="24"/>
        </w:rPr>
        <w:t xml:space="preserve"> – </w:t>
      </w:r>
      <w:proofErr w:type="spellStart"/>
      <w:r w:rsidRPr="00FA0BF6">
        <w:rPr>
          <w:rFonts w:ascii="Times New Roman" w:hAnsi="Times New Roman" w:cs="Times New Roman"/>
          <w:szCs w:val="24"/>
        </w:rPr>
        <w:t>Jalševec</w:t>
      </w:r>
      <w:proofErr w:type="spellEnd"/>
    </w:p>
    <w:p w:rsidR="00FA0BF6" w:rsidRPr="00FA0BF6" w:rsidRDefault="00FA0BF6" w:rsidP="00243C9D">
      <w:pPr>
        <w:numPr>
          <w:ilvl w:val="0"/>
          <w:numId w:val="5"/>
        </w:numPr>
        <w:spacing w:after="160" w:line="252" w:lineRule="auto"/>
        <w:contextualSpacing/>
        <w:jc w:val="both"/>
        <w:rPr>
          <w:rFonts w:ascii="Times New Roman" w:hAnsi="Times New Roman" w:cs="Times New Roman"/>
          <w:szCs w:val="24"/>
        </w:rPr>
      </w:pPr>
      <w:r w:rsidRPr="00FA0BF6">
        <w:rPr>
          <w:rFonts w:ascii="Times New Roman" w:hAnsi="Times New Roman" w:cs="Times New Roman"/>
          <w:szCs w:val="24"/>
        </w:rPr>
        <w:t>Prijedlog zaključka o zakupu poslovnog prostora za potrebe rada Mjesnog odbora Zeleni brijeg</w:t>
      </w:r>
    </w:p>
    <w:p w:rsidR="00FA0BF6" w:rsidRPr="00FA0BF6" w:rsidRDefault="00FA0BF6" w:rsidP="00243C9D">
      <w:pPr>
        <w:numPr>
          <w:ilvl w:val="0"/>
          <w:numId w:val="5"/>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lastRenderedPageBreak/>
        <w:t>Prijedlog zaključka o prijedlogu nove regulacije prometa na području Mjesnog odbora Poljanice</w:t>
      </w:r>
    </w:p>
    <w:p w:rsidR="00FA0BF6" w:rsidRPr="00FA0BF6" w:rsidRDefault="00FA0BF6" w:rsidP="00243C9D">
      <w:pPr>
        <w:numPr>
          <w:ilvl w:val="0"/>
          <w:numId w:val="5"/>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t xml:space="preserve">Prijedlog zaključka o prijedlogu za rješavanje prometne problematike u ulici </w:t>
      </w:r>
      <w:proofErr w:type="spellStart"/>
      <w:r w:rsidRPr="00FA0BF6">
        <w:rPr>
          <w:rFonts w:ascii="Times New Roman" w:hAnsi="Times New Roman" w:cs="Times New Roman"/>
          <w:b/>
          <w:szCs w:val="24"/>
        </w:rPr>
        <w:t>Pustika</w:t>
      </w:r>
      <w:proofErr w:type="spellEnd"/>
    </w:p>
    <w:p w:rsidR="00FA0BF6" w:rsidRPr="00FA0BF6" w:rsidRDefault="00FA0BF6" w:rsidP="00243C9D">
      <w:pPr>
        <w:numPr>
          <w:ilvl w:val="0"/>
          <w:numId w:val="5"/>
        </w:numPr>
        <w:spacing w:after="160" w:line="259" w:lineRule="auto"/>
        <w:contextualSpacing/>
        <w:jc w:val="both"/>
        <w:rPr>
          <w:rFonts w:ascii="Times New Roman" w:hAnsi="Times New Roman" w:cs="Times New Roman"/>
          <w:b/>
          <w:szCs w:val="24"/>
        </w:rPr>
      </w:pPr>
      <w:r w:rsidRPr="00FA0BF6">
        <w:rPr>
          <w:rFonts w:ascii="Times New Roman" w:hAnsi="Times New Roman" w:cs="Times New Roman"/>
          <w:b/>
          <w:szCs w:val="24"/>
        </w:rPr>
        <w:t xml:space="preserve">Prijedlog zaključka o prijedlogu za </w:t>
      </w:r>
      <w:proofErr w:type="spellStart"/>
      <w:r w:rsidRPr="00FA0BF6">
        <w:rPr>
          <w:rFonts w:ascii="Times New Roman" w:hAnsi="Times New Roman" w:cs="Times New Roman"/>
          <w:b/>
          <w:szCs w:val="24"/>
        </w:rPr>
        <w:t>izmještanje</w:t>
      </w:r>
      <w:proofErr w:type="spellEnd"/>
      <w:r w:rsidRPr="00FA0BF6">
        <w:rPr>
          <w:rFonts w:ascii="Times New Roman" w:hAnsi="Times New Roman" w:cs="Times New Roman"/>
          <w:b/>
          <w:szCs w:val="24"/>
        </w:rPr>
        <w:t xml:space="preserve"> autobusnog stajališta</w:t>
      </w:r>
    </w:p>
    <w:p w:rsidR="00FA0BF6" w:rsidRPr="00FA0BF6" w:rsidRDefault="00FA0BF6" w:rsidP="00243C9D">
      <w:pPr>
        <w:numPr>
          <w:ilvl w:val="0"/>
          <w:numId w:val="5"/>
        </w:numPr>
        <w:spacing w:after="160" w:line="256" w:lineRule="auto"/>
        <w:contextualSpacing/>
        <w:jc w:val="both"/>
        <w:rPr>
          <w:rFonts w:ascii="Times New Roman" w:hAnsi="Times New Roman" w:cs="Times New Roman"/>
          <w:szCs w:val="24"/>
        </w:rPr>
      </w:pPr>
      <w:r w:rsidRPr="00FA0BF6">
        <w:rPr>
          <w:rFonts w:ascii="Times New Roman" w:hAnsi="Times New Roman" w:cs="Times New Roman"/>
          <w:szCs w:val="24"/>
        </w:rPr>
        <w:t xml:space="preserve">Prijedlog zaključka o davanju mišljenja na zahtjev GS – GRANDA STAN d.o.o. za kupnju </w:t>
      </w:r>
      <w:proofErr w:type="spellStart"/>
      <w:r w:rsidRPr="00FA0BF6">
        <w:rPr>
          <w:rFonts w:ascii="Times New Roman" w:hAnsi="Times New Roman" w:cs="Times New Roman"/>
          <w:szCs w:val="24"/>
        </w:rPr>
        <w:t>k.č</w:t>
      </w:r>
      <w:proofErr w:type="spellEnd"/>
      <w:r w:rsidRPr="00FA0BF6">
        <w:rPr>
          <w:rFonts w:ascii="Times New Roman" w:hAnsi="Times New Roman" w:cs="Times New Roman"/>
          <w:szCs w:val="24"/>
        </w:rPr>
        <w:t>. 5072, 5073/1 i 5078/1 k.o. Dubrava</w:t>
      </w:r>
    </w:p>
    <w:p w:rsidR="00FA0BF6" w:rsidRPr="00FA0BF6" w:rsidRDefault="00FA0BF6" w:rsidP="00243C9D">
      <w:pPr>
        <w:numPr>
          <w:ilvl w:val="0"/>
          <w:numId w:val="5"/>
        </w:numPr>
        <w:spacing w:after="160" w:line="252" w:lineRule="auto"/>
        <w:contextualSpacing/>
        <w:jc w:val="both"/>
        <w:rPr>
          <w:rFonts w:ascii="Times New Roman" w:hAnsi="Times New Roman" w:cs="Times New Roman"/>
          <w:szCs w:val="24"/>
        </w:rPr>
      </w:pPr>
      <w:r w:rsidRPr="00FA0BF6">
        <w:rPr>
          <w:rFonts w:ascii="Times New Roman" w:hAnsi="Times New Roman" w:cs="Times New Roman"/>
          <w:szCs w:val="24"/>
        </w:rPr>
        <w:t>Davanje mišljenja sukladno članku 86. stavak 1. Statuta Grada Zagreba:</w:t>
      </w:r>
    </w:p>
    <w:p w:rsidR="00FA0BF6" w:rsidRPr="00FA0BF6" w:rsidRDefault="00FA0BF6" w:rsidP="00FA0BF6">
      <w:pPr>
        <w:spacing w:after="160" w:line="252" w:lineRule="auto"/>
        <w:ind w:left="720"/>
        <w:contextualSpacing/>
        <w:jc w:val="both"/>
        <w:rPr>
          <w:rFonts w:ascii="Times New Roman" w:hAnsi="Times New Roman" w:cs="Times New Roman"/>
          <w:szCs w:val="24"/>
        </w:rPr>
      </w:pPr>
      <w:r w:rsidRPr="00FA0BF6">
        <w:rPr>
          <w:rFonts w:ascii="Times New Roman" w:hAnsi="Times New Roman" w:cs="Times New Roman"/>
          <w:szCs w:val="24"/>
        </w:rPr>
        <w:t>a) Prijedlog kodeksa ponašanja gradskih zastupnika u Gradskoj skupštini Grada Zagreba u sprečavanju sukoba interesa</w:t>
      </w:r>
    </w:p>
    <w:p w:rsidR="00FA0BF6" w:rsidRPr="00FA0BF6" w:rsidRDefault="00FA0BF6" w:rsidP="00FA0BF6">
      <w:pPr>
        <w:spacing w:after="160" w:line="252" w:lineRule="auto"/>
        <w:ind w:left="720"/>
        <w:contextualSpacing/>
        <w:jc w:val="both"/>
        <w:rPr>
          <w:rFonts w:ascii="Times New Roman" w:hAnsi="Times New Roman" w:cs="Times New Roman"/>
          <w:szCs w:val="24"/>
        </w:rPr>
      </w:pPr>
      <w:r w:rsidRPr="00FA0BF6">
        <w:rPr>
          <w:rFonts w:ascii="Times New Roman" w:hAnsi="Times New Roman" w:cs="Times New Roman"/>
          <w:szCs w:val="24"/>
        </w:rPr>
        <w:t>b) Prijedlog odluke o osnivanju Vijeća za zaštitu potrošača</w:t>
      </w:r>
    </w:p>
    <w:p w:rsidR="00FA0BF6" w:rsidRPr="00FA0BF6" w:rsidRDefault="00FA0BF6" w:rsidP="00FA0BF6">
      <w:pPr>
        <w:spacing w:after="160" w:line="252" w:lineRule="auto"/>
        <w:ind w:left="720"/>
        <w:contextualSpacing/>
        <w:jc w:val="both"/>
        <w:rPr>
          <w:rFonts w:ascii="Times New Roman" w:hAnsi="Times New Roman" w:cs="Times New Roman"/>
          <w:szCs w:val="24"/>
        </w:rPr>
      </w:pPr>
      <w:r w:rsidRPr="00FA0BF6">
        <w:rPr>
          <w:rFonts w:ascii="Times New Roman" w:hAnsi="Times New Roman" w:cs="Times New Roman"/>
          <w:szCs w:val="24"/>
        </w:rPr>
        <w:t>c) Prijedlog zagrebačke strategije izjednačavanja mogućnosti za osobe s invaliditetom u razdoblju od 2022. do 2025.</w:t>
      </w:r>
    </w:p>
    <w:p w:rsidR="00FA0BF6" w:rsidRPr="00FA0BF6" w:rsidRDefault="00FA0BF6" w:rsidP="00FA0BF6">
      <w:pPr>
        <w:spacing w:after="160" w:line="252"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 xml:space="preserve">d) Prijedlog izmjene i dopune Programa „Integrirane sunčane elektrane na zgradama javne namjene, </w:t>
      </w:r>
      <w:proofErr w:type="spellStart"/>
      <w:r w:rsidRPr="00FA0BF6">
        <w:rPr>
          <w:rFonts w:ascii="Times New Roman" w:hAnsi="Times New Roman" w:cs="Times New Roman"/>
          <w:b/>
          <w:szCs w:val="24"/>
        </w:rPr>
        <w:t>višestambenim</w:t>
      </w:r>
      <w:proofErr w:type="spellEnd"/>
      <w:r w:rsidRPr="00FA0BF6">
        <w:rPr>
          <w:rFonts w:ascii="Times New Roman" w:hAnsi="Times New Roman" w:cs="Times New Roman"/>
          <w:b/>
          <w:szCs w:val="24"/>
        </w:rPr>
        <w:t xml:space="preserve"> zgradama i obiteljskim kućama te zgradama gospodarske namjene na području Grada Zagreba" za razdoblje 2022. - 2024.</w:t>
      </w:r>
    </w:p>
    <w:p w:rsidR="00FA0BF6" w:rsidRPr="00FA0BF6" w:rsidRDefault="00FA0BF6" w:rsidP="00FA0BF6">
      <w:pPr>
        <w:spacing w:after="160" w:line="252"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e) Prijedlog odluke o ustanovljenju zajedničkih otvorenih lovišta</w:t>
      </w:r>
    </w:p>
    <w:p w:rsidR="00FA0BF6" w:rsidRPr="00FA0BF6" w:rsidRDefault="00FA0BF6" w:rsidP="00FA0BF6">
      <w:pPr>
        <w:spacing w:after="160" w:line="252"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f) Prijedlog provedbenog programa mjera postupanja s materijalom od uklanjanja i građevnim otpadom nastalim u postupku obnove zgrada oštećenih potresom na području Grada Zagreba</w:t>
      </w:r>
    </w:p>
    <w:p w:rsidR="00FA0BF6" w:rsidRPr="00FA0BF6" w:rsidRDefault="00FA0BF6" w:rsidP="00FA0BF6">
      <w:pPr>
        <w:spacing w:after="160" w:line="252"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g) Prijedlog programa potpore male vrijednosti za sufinanciranje proizvodnje i objave programskih sadržaja u elektroničkim publikacijama za razdoblje 2022. - 2023.</w:t>
      </w:r>
    </w:p>
    <w:p w:rsidR="00FA0BF6" w:rsidRPr="00FA0BF6" w:rsidRDefault="00FA0BF6" w:rsidP="00FA0BF6">
      <w:pPr>
        <w:spacing w:after="160" w:line="252" w:lineRule="auto"/>
        <w:ind w:left="720"/>
        <w:contextualSpacing/>
        <w:jc w:val="both"/>
        <w:rPr>
          <w:rFonts w:ascii="Times New Roman" w:hAnsi="Times New Roman" w:cs="Times New Roman"/>
          <w:b/>
          <w:szCs w:val="24"/>
        </w:rPr>
      </w:pPr>
      <w:r w:rsidRPr="00FA0BF6">
        <w:rPr>
          <w:rFonts w:ascii="Times New Roman" w:hAnsi="Times New Roman" w:cs="Times New Roman"/>
          <w:b/>
          <w:szCs w:val="24"/>
        </w:rPr>
        <w:t>h) Prijedlog zaključka o osnivanju društva Zagrebački sunčani krovovi, društva s ograničenom odgovornošću</w:t>
      </w:r>
    </w:p>
    <w:p w:rsidR="00FA0BF6" w:rsidRPr="00FA0BF6" w:rsidRDefault="00FA0BF6" w:rsidP="00FA0BF6">
      <w:pPr>
        <w:spacing w:after="160" w:line="252" w:lineRule="auto"/>
        <w:ind w:left="720"/>
        <w:contextualSpacing/>
        <w:jc w:val="both"/>
        <w:rPr>
          <w:rFonts w:ascii="Times New Roman" w:hAnsi="Times New Roman" w:cs="Times New Roman"/>
          <w:b/>
          <w:i/>
          <w:iCs/>
          <w:szCs w:val="24"/>
        </w:rPr>
      </w:pPr>
      <w:r w:rsidRPr="00FA0BF6">
        <w:rPr>
          <w:rFonts w:ascii="Times New Roman" w:hAnsi="Times New Roman" w:cs="Times New Roman"/>
          <w:b/>
          <w:szCs w:val="24"/>
        </w:rPr>
        <w:t>i) Prijedlog programa državne potpore za</w:t>
      </w:r>
      <w:r w:rsidRPr="00FA0BF6">
        <w:rPr>
          <w:rFonts w:ascii="Times New Roman" w:hAnsi="Times New Roman" w:cs="Times New Roman"/>
          <w:b/>
          <w:i/>
          <w:iCs/>
          <w:szCs w:val="24"/>
        </w:rPr>
        <w:t xml:space="preserve"> </w:t>
      </w:r>
      <w:r w:rsidRPr="00FA0BF6">
        <w:rPr>
          <w:rFonts w:ascii="Times New Roman" w:hAnsi="Times New Roman" w:cs="Times New Roman"/>
          <w:b/>
          <w:szCs w:val="24"/>
        </w:rPr>
        <w:t>subvencioniranje proizvodnje i emitiranja audiovizualnih i radijskih programskih sadržaja u programima nakladnika televizija ili radija za razdoblje od 2022. do 2023.</w:t>
      </w:r>
    </w:p>
    <w:p w:rsidR="00FA0BF6" w:rsidRPr="00FA0BF6" w:rsidRDefault="00FA0BF6" w:rsidP="00243C9D">
      <w:pPr>
        <w:numPr>
          <w:ilvl w:val="0"/>
          <w:numId w:val="5"/>
        </w:numPr>
        <w:spacing w:after="160" w:line="259" w:lineRule="auto"/>
        <w:contextualSpacing/>
        <w:jc w:val="both"/>
        <w:rPr>
          <w:rFonts w:ascii="Times New Roman" w:hAnsi="Times New Roman" w:cs="Times New Roman"/>
          <w:szCs w:val="24"/>
        </w:rPr>
      </w:pPr>
      <w:r w:rsidRPr="00FA0BF6">
        <w:rPr>
          <w:rFonts w:ascii="Times New Roman" w:hAnsi="Times New Roman" w:cs="Times New Roman"/>
          <w:szCs w:val="24"/>
        </w:rPr>
        <w:t xml:space="preserve">Pitanja, prijedlozi i obavijesti </w:t>
      </w:r>
    </w:p>
    <w:p w:rsidR="00196DFC" w:rsidRPr="00A379C3" w:rsidRDefault="00196DFC" w:rsidP="00196DFC">
      <w:pPr>
        <w:spacing w:after="160" w:line="254" w:lineRule="auto"/>
        <w:jc w:val="center"/>
        <w:rPr>
          <w:rFonts w:ascii="Times New Roman" w:hAnsi="Times New Roman" w:cs="Times New Roman"/>
        </w:rPr>
      </w:pPr>
    </w:p>
    <w:p w:rsidR="00A379C3" w:rsidRDefault="00A379C3" w:rsidP="00196DFC">
      <w:pPr>
        <w:spacing w:after="160" w:line="259" w:lineRule="auto"/>
        <w:contextualSpacing/>
        <w:jc w:val="both"/>
        <w:rPr>
          <w:rFonts w:ascii="Times New Roman" w:hAnsi="Times New Roman" w:cs="Times New Roman"/>
        </w:rPr>
      </w:pPr>
    </w:p>
    <w:p w:rsidR="007B3D48" w:rsidRDefault="007B3D48" w:rsidP="00196DFC">
      <w:pPr>
        <w:spacing w:after="160" w:line="259" w:lineRule="auto"/>
        <w:contextualSpacing/>
        <w:jc w:val="both"/>
        <w:rPr>
          <w:rFonts w:ascii="Times New Roman" w:hAnsi="Times New Roman" w:cs="Times New Roman"/>
        </w:rPr>
      </w:pPr>
    </w:p>
    <w:p w:rsidR="007B3D48" w:rsidRDefault="007B3D48" w:rsidP="00196DFC">
      <w:pPr>
        <w:spacing w:after="160" w:line="259" w:lineRule="auto"/>
        <w:contextualSpacing/>
        <w:jc w:val="both"/>
        <w:rPr>
          <w:rFonts w:ascii="Times New Roman" w:hAnsi="Times New Roman" w:cs="Times New Roman"/>
        </w:rPr>
      </w:pPr>
    </w:p>
    <w:p w:rsidR="007B3D48" w:rsidRDefault="007B3D48" w:rsidP="00196DFC">
      <w:pPr>
        <w:spacing w:after="160" w:line="259" w:lineRule="auto"/>
        <w:contextualSpacing/>
        <w:jc w:val="both"/>
        <w:rPr>
          <w:rFonts w:ascii="Times New Roman" w:hAnsi="Times New Roman" w:cs="Times New Roman"/>
          <w:b/>
          <w:u w:val="single"/>
        </w:rPr>
      </w:pPr>
      <w:r w:rsidRPr="005D68F1">
        <w:rPr>
          <w:rFonts w:ascii="Times New Roman" w:hAnsi="Times New Roman" w:cs="Times New Roman"/>
          <w:b/>
          <w:u w:val="single"/>
        </w:rPr>
        <w:t>Ad 1)</w:t>
      </w:r>
      <w:r w:rsidR="005D68F1" w:rsidRPr="005D68F1">
        <w:rPr>
          <w:b/>
          <w:u w:val="single"/>
        </w:rPr>
        <w:t xml:space="preserve"> </w:t>
      </w:r>
      <w:r w:rsidR="005D68F1" w:rsidRPr="005D68F1">
        <w:rPr>
          <w:rFonts w:ascii="Times New Roman" w:hAnsi="Times New Roman" w:cs="Times New Roman"/>
          <w:b/>
          <w:u w:val="single"/>
        </w:rPr>
        <w:t>Prijedlog zaključka o donošenju Godišnjeg izvještaja o izvršenju Financijskog plana za 2021.</w:t>
      </w:r>
    </w:p>
    <w:p w:rsidR="005D68F1" w:rsidRDefault="005D68F1" w:rsidP="00196DFC">
      <w:pPr>
        <w:spacing w:after="160" w:line="259" w:lineRule="auto"/>
        <w:contextualSpacing/>
        <w:jc w:val="both"/>
        <w:rPr>
          <w:rFonts w:ascii="Times New Roman" w:hAnsi="Times New Roman" w:cs="Times New Roman"/>
          <w:b/>
          <w:u w:val="single"/>
        </w:rPr>
      </w:pPr>
    </w:p>
    <w:p w:rsidR="005D68F1" w:rsidRPr="000C13D0" w:rsidRDefault="005D68F1" w:rsidP="005D68F1">
      <w:pPr>
        <w:spacing w:after="160" w:line="254" w:lineRule="auto"/>
        <w:rPr>
          <w:rFonts w:ascii="Times New Roman" w:hAnsi="Times New Roman" w:cs="Times New Roman"/>
          <w:szCs w:val="24"/>
        </w:rPr>
      </w:pPr>
      <w:r w:rsidRPr="000C13D0">
        <w:rPr>
          <w:rFonts w:ascii="Times New Roman" w:hAnsi="Times New Roman" w:cs="Times New Roman"/>
          <w:szCs w:val="24"/>
        </w:rPr>
        <w:t xml:space="preserve">Predsjednik pojašnjava prijedlog. Otvara raspravu. </w:t>
      </w:r>
    </w:p>
    <w:p w:rsidR="005D68F1" w:rsidRDefault="005D68F1" w:rsidP="005D68F1">
      <w:pPr>
        <w:spacing w:after="160" w:line="254" w:lineRule="auto"/>
        <w:rPr>
          <w:rFonts w:ascii="Times New Roman" w:hAnsi="Times New Roman" w:cs="Times New Roman"/>
          <w:b/>
          <w:szCs w:val="24"/>
        </w:rPr>
      </w:pPr>
      <w:r w:rsidRPr="000C13D0">
        <w:rPr>
          <w:rFonts w:ascii="Times New Roman" w:hAnsi="Times New Roman" w:cs="Times New Roman"/>
          <w:szCs w:val="24"/>
        </w:rPr>
        <w:t xml:space="preserve">U raspravi sudjeluju: </w:t>
      </w:r>
      <w:r>
        <w:rPr>
          <w:rFonts w:ascii="Times New Roman" w:hAnsi="Times New Roman" w:cs="Times New Roman"/>
          <w:b/>
          <w:szCs w:val="24"/>
        </w:rPr>
        <w:t xml:space="preserve">M. Kostrevec, 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i predsjednik</w:t>
      </w:r>
      <w:r w:rsidRPr="000C13D0">
        <w:rPr>
          <w:rFonts w:ascii="Times New Roman" w:hAnsi="Times New Roman" w:cs="Times New Roman"/>
          <w:b/>
          <w:szCs w:val="24"/>
        </w:rPr>
        <w:t>.</w:t>
      </w:r>
    </w:p>
    <w:p w:rsidR="005D68F1" w:rsidRPr="000C13D0" w:rsidRDefault="005D68F1" w:rsidP="005D68F1">
      <w:pPr>
        <w:overflowPunct w:val="0"/>
        <w:autoSpaceDE w:val="0"/>
        <w:autoSpaceDN w:val="0"/>
        <w:adjustRightInd w:val="0"/>
        <w:jc w:val="both"/>
        <w:rPr>
          <w:rFonts w:ascii="Times New Roman" w:hAnsi="Times New Roman" w:cs="Times New Roman"/>
          <w:szCs w:val="24"/>
        </w:rPr>
      </w:pPr>
      <w:r w:rsidRPr="000C13D0">
        <w:rPr>
          <w:rFonts w:ascii="Times New Roman" w:hAnsi="Times New Roman" w:cs="Times New Roman"/>
          <w:szCs w:val="24"/>
        </w:rPr>
        <w:t xml:space="preserve">Budući da se više nitko ne javlja za riječ, Vijeće na prijedlog predsjednika </w:t>
      </w:r>
      <w:r w:rsidRPr="000C13D0">
        <w:rPr>
          <w:rFonts w:ascii="Times New Roman" w:hAnsi="Times New Roman" w:cs="Times New Roman"/>
          <w:i/>
          <w:szCs w:val="24"/>
        </w:rPr>
        <w:t>jednoglasno</w:t>
      </w:r>
      <w:r w:rsidRPr="000C13D0">
        <w:rPr>
          <w:rFonts w:ascii="Times New Roman" w:hAnsi="Times New Roman" w:cs="Times New Roman"/>
          <w:szCs w:val="24"/>
        </w:rPr>
        <w:t xml:space="preserve"> donosi</w:t>
      </w:r>
    </w:p>
    <w:p w:rsidR="005D68F1" w:rsidRDefault="005D68F1" w:rsidP="00196DFC">
      <w:pPr>
        <w:spacing w:after="160" w:line="259" w:lineRule="auto"/>
        <w:contextualSpacing/>
        <w:jc w:val="both"/>
        <w:rPr>
          <w:rFonts w:ascii="Times New Roman" w:hAnsi="Times New Roman" w:cs="Times New Roman"/>
        </w:rPr>
      </w:pPr>
    </w:p>
    <w:p w:rsidR="00BC75F8" w:rsidRDefault="00BC75F8" w:rsidP="00BC75F8">
      <w:pPr>
        <w:overflowPunct w:val="0"/>
        <w:autoSpaceDE w:val="0"/>
        <w:autoSpaceDN w:val="0"/>
        <w:adjustRightInd w:val="0"/>
        <w:jc w:val="center"/>
        <w:rPr>
          <w:rFonts w:ascii="Times New Roman" w:hAnsi="Times New Roman" w:cs="Times New Roman"/>
          <w:b/>
          <w:szCs w:val="24"/>
        </w:rPr>
      </w:pPr>
      <w:r w:rsidRPr="002F65E6">
        <w:rPr>
          <w:rFonts w:ascii="Times New Roman" w:hAnsi="Times New Roman" w:cs="Times New Roman"/>
          <w:b/>
          <w:szCs w:val="24"/>
        </w:rPr>
        <w:t xml:space="preserve">Zaključak o </w:t>
      </w:r>
      <w:r>
        <w:rPr>
          <w:rFonts w:ascii="Times New Roman" w:hAnsi="Times New Roman" w:cs="Times New Roman"/>
          <w:b/>
          <w:szCs w:val="24"/>
        </w:rPr>
        <w:t>Godišnjem izvještaju o izvršenju Financijskog plana za 2021.</w:t>
      </w:r>
    </w:p>
    <w:p w:rsidR="00BC75F8" w:rsidRDefault="00BC75F8" w:rsidP="00BC75F8">
      <w:pPr>
        <w:jc w:val="center"/>
        <w:rPr>
          <w:rFonts w:ascii="Times New Roman" w:eastAsia="Times New Roman" w:hAnsi="Times New Roman" w:cs="Times New Roman"/>
          <w:b/>
          <w:szCs w:val="24"/>
          <w:lang w:eastAsia="hr-HR"/>
        </w:rPr>
      </w:pPr>
    </w:p>
    <w:p w:rsidR="00BC75F8" w:rsidRDefault="00BC75F8" w:rsidP="00BC75F8">
      <w:pPr>
        <w:jc w:val="center"/>
        <w:rPr>
          <w:rFonts w:ascii="Times New Roman" w:eastAsia="Times New Roman" w:hAnsi="Times New Roman" w:cs="Times New Roman"/>
          <w:b/>
          <w:szCs w:val="24"/>
          <w:lang w:eastAsia="hr-HR"/>
        </w:rPr>
      </w:pPr>
      <w:r w:rsidRPr="002F65E6">
        <w:rPr>
          <w:rFonts w:ascii="Times New Roman" w:eastAsia="Times New Roman" w:hAnsi="Times New Roman" w:cs="Times New Roman"/>
          <w:b/>
          <w:szCs w:val="24"/>
          <w:lang w:eastAsia="hr-HR"/>
        </w:rPr>
        <w:t>(Zaključak se nalazi u privitku ovog zapisnika i njegov je sastavni dio.)</w:t>
      </w:r>
    </w:p>
    <w:p w:rsidR="00BC75F8" w:rsidRDefault="00BC75F8" w:rsidP="00196DFC">
      <w:pPr>
        <w:spacing w:after="160" w:line="259" w:lineRule="auto"/>
        <w:contextualSpacing/>
        <w:jc w:val="both"/>
        <w:rPr>
          <w:rFonts w:ascii="Times New Roman" w:hAnsi="Times New Roman" w:cs="Times New Roman"/>
        </w:rPr>
      </w:pPr>
    </w:p>
    <w:p w:rsidR="00BC75F8" w:rsidRDefault="00BC75F8" w:rsidP="00196DFC">
      <w:pPr>
        <w:spacing w:after="160" w:line="259" w:lineRule="auto"/>
        <w:contextualSpacing/>
        <w:jc w:val="both"/>
        <w:rPr>
          <w:rFonts w:ascii="Times New Roman" w:hAnsi="Times New Roman" w:cs="Times New Roman"/>
        </w:rPr>
      </w:pPr>
    </w:p>
    <w:p w:rsidR="00BC75F8" w:rsidRDefault="00352C4C" w:rsidP="00196DFC">
      <w:pPr>
        <w:spacing w:after="160" w:line="259" w:lineRule="auto"/>
        <w:contextualSpacing/>
        <w:jc w:val="both"/>
        <w:rPr>
          <w:rFonts w:ascii="Times New Roman" w:hAnsi="Times New Roman" w:cs="Times New Roman"/>
          <w:b/>
          <w:u w:val="single"/>
        </w:rPr>
      </w:pPr>
      <w:r w:rsidRPr="00352C4C">
        <w:rPr>
          <w:rFonts w:ascii="Times New Roman" w:hAnsi="Times New Roman" w:cs="Times New Roman"/>
          <w:b/>
          <w:u w:val="single"/>
        </w:rPr>
        <w:lastRenderedPageBreak/>
        <w:t>Ad 2) Prijedlog zaključka o osiguranju dodatnih sredstava putem Plana komunalnih aktivnosti Gradske četvrti Gornja Dubrava u 2022.</w:t>
      </w:r>
    </w:p>
    <w:p w:rsidR="00352C4C" w:rsidRDefault="00352C4C" w:rsidP="00196DFC">
      <w:pPr>
        <w:spacing w:after="160" w:line="259" w:lineRule="auto"/>
        <w:contextualSpacing/>
        <w:jc w:val="both"/>
        <w:rPr>
          <w:rFonts w:ascii="Times New Roman" w:hAnsi="Times New Roman" w:cs="Times New Roman"/>
          <w:b/>
          <w:u w:val="single"/>
        </w:rPr>
      </w:pPr>
    </w:p>
    <w:p w:rsidR="00352C4C" w:rsidRPr="000C13D0" w:rsidRDefault="00352C4C" w:rsidP="00352C4C">
      <w:pPr>
        <w:spacing w:after="160" w:line="254" w:lineRule="auto"/>
        <w:rPr>
          <w:rFonts w:ascii="Times New Roman" w:hAnsi="Times New Roman" w:cs="Times New Roman"/>
          <w:szCs w:val="24"/>
        </w:rPr>
      </w:pPr>
      <w:r w:rsidRPr="000C13D0">
        <w:rPr>
          <w:rFonts w:ascii="Times New Roman" w:hAnsi="Times New Roman" w:cs="Times New Roman"/>
          <w:szCs w:val="24"/>
        </w:rPr>
        <w:t xml:space="preserve">Predsjednik pojašnjava prijedlog. Otvara raspravu. </w:t>
      </w:r>
    </w:p>
    <w:p w:rsidR="00352C4C" w:rsidRDefault="00352C4C" w:rsidP="00352C4C">
      <w:pPr>
        <w:spacing w:after="160" w:line="254" w:lineRule="auto"/>
        <w:rPr>
          <w:rFonts w:ascii="Times New Roman" w:hAnsi="Times New Roman" w:cs="Times New Roman"/>
          <w:b/>
          <w:szCs w:val="24"/>
        </w:rPr>
      </w:pPr>
      <w:r w:rsidRPr="000C13D0">
        <w:rPr>
          <w:rFonts w:ascii="Times New Roman" w:hAnsi="Times New Roman" w:cs="Times New Roman"/>
          <w:szCs w:val="24"/>
        </w:rPr>
        <w:t xml:space="preserve">U raspravi sudjeluju: </w:t>
      </w:r>
      <w:r>
        <w:rPr>
          <w:rFonts w:ascii="Times New Roman" w:hAnsi="Times New Roman" w:cs="Times New Roman"/>
          <w:b/>
          <w:szCs w:val="24"/>
        </w:rPr>
        <w:t xml:space="preserve">M. Kostrevec, 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i predsjednik</w:t>
      </w:r>
      <w:r w:rsidRPr="000C13D0">
        <w:rPr>
          <w:rFonts w:ascii="Times New Roman" w:hAnsi="Times New Roman" w:cs="Times New Roman"/>
          <w:b/>
          <w:szCs w:val="24"/>
        </w:rPr>
        <w:t>.</w:t>
      </w:r>
    </w:p>
    <w:p w:rsidR="00352C4C" w:rsidRPr="000C13D0" w:rsidRDefault="00352C4C" w:rsidP="00352C4C">
      <w:pPr>
        <w:overflowPunct w:val="0"/>
        <w:autoSpaceDE w:val="0"/>
        <w:autoSpaceDN w:val="0"/>
        <w:adjustRightInd w:val="0"/>
        <w:jc w:val="both"/>
        <w:rPr>
          <w:rFonts w:ascii="Times New Roman" w:hAnsi="Times New Roman" w:cs="Times New Roman"/>
          <w:szCs w:val="24"/>
        </w:rPr>
      </w:pPr>
      <w:r w:rsidRPr="000C13D0">
        <w:rPr>
          <w:rFonts w:ascii="Times New Roman" w:hAnsi="Times New Roman" w:cs="Times New Roman"/>
          <w:szCs w:val="24"/>
        </w:rPr>
        <w:t xml:space="preserve">Budući da se više nitko ne javlja za riječ, Vijeće na prijedlog predsjednika </w:t>
      </w:r>
      <w:r w:rsidRPr="000C13D0">
        <w:rPr>
          <w:rFonts w:ascii="Times New Roman" w:hAnsi="Times New Roman" w:cs="Times New Roman"/>
          <w:i/>
          <w:szCs w:val="24"/>
        </w:rPr>
        <w:t>jednoglasno</w:t>
      </w:r>
      <w:r w:rsidRPr="000C13D0">
        <w:rPr>
          <w:rFonts w:ascii="Times New Roman" w:hAnsi="Times New Roman" w:cs="Times New Roman"/>
          <w:szCs w:val="24"/>
        </w:rPr>
        <w:t xml:space="preserve"> donosi</w:t>
      </w:r>
    </w:p>
    <w:p w:rsidR="00352C4C" w:rsidRDefault="00352C4C" w:rsidP="00196DFC">
      <w:pPr>
        <w:spacing w:after="160" w:line="259" w:lineRule="auto"/>
        <w:contextualSpacing/>
        <w:jc w:val="both"/>
        <w:rPr>
          <w:rFonts w:ascii="Times New Roman" w:hAnsi="Times New Roman" w:cs="Times New Roman"/>
          <w:b/>
          <w:u w:val="single"/>
        </w:rPr>
      </w:pPr>
    </w:p>
    <w:p w:rsidR="00352C4C" w:rsidRDefault="00352C4C" w:rsidP="00352C4C">
      <w:pPr>
        <w:overflowPunct w:val="0"/>
        <w:autoSpaceDE w:val="0"/>
        <w:autoSpaceDN w:val="0"/>
        <w:adjustRightInd w:val="0"/>
        <w:jc w:val="center"/>
        <w:rPr>
          <w:rFonts w:ascii="Times New Roman" w:eastAsia="Times New Roman" w:hAnsi="Times New Roman" w:cs="Times New Roman"/>
          <w:b/>
          <w:szCs w:val="20"/>
          <w:lang w:eastAsia="hr-HR"/>
        </w:rPr>
      </w:pPr>
    </w:p>
    <w:p w:rsidR="00352C4C" w:rsidRPr="00352C4C" w:rsidRDefault="00352C4C" w:rsidP="00352C4C">
      <w:pPr>
        <w:overflowPunct w:val="0"/>
        <w:autoSpaceDE w:val="0"/>
        <w:autoSpaceDN w:val="0"/>
        <w:adjustRightInd w:val="0"/>
        <w:jc w:val="center"/>
        <w:rPr>
          <w:rFonts w:ascii="Times New Roman" w:eastAsia="Times New Roman" w:hAnsi="Times New Roman" w:cs="Times New Roman"/>
          <w:b/>
          <w:szCs w:val="20"/>
          <w:lang w:eastAsia="hr-HR"/>
        </w:rPr>
      </w:pPr>
      <w:r w:rsidRPr="00352C4C">
        <w:rPr>
          <w:rFonts w:ascii="Times New Roman" w:eastAsia="Times New Roman" w:hAnsi="Times New Roman" w:cs="Times New Roman"/>
          <w:b/>
          <w:szCs w:val="20"/>
          <w:lang w:eastAsia="hr-HR"/>
        </w:rPr>
        <w:t>Z A K L J U Č A K</w:t>
      </w:r>
    </w:p>
    <w:p w:rsidR="00352C4C" w:rsidRPr="00352C4C" w:rsidRDefault="00352C4C" w:rsidP="00352C4C">
      <w:pPr>
        <w:overflowPunct w:val="0"/>
        <w:autoSpaceDE w:val="0"/>
        <w:autoSpaceDN w:val="0"/>
        <w:adjustRightInd w:val="0"/>
        <w:jc w:val="center"/>
        <w:rPr>
          <w:rFonts w:ascii="Times New Roman" w:eastAsia="Times New Roman" w:hAnsi="Times New Roman" w:cs="Times New Roman"/>
          <w:b/>
          <w:szCs w:val="20"/>
          <w:lang w:eastAsia="hr-HR"/>
        </w:rPr>
      </w:pPr>
      <w:r w:rsidRPr="00352C4C">
        <w:rPr>
          <w:rFonts w:ascii="Times New Roman" w:eastAsia="Times New Roman" w:hAnsi="Times New Roman" w:cs="Times New Roman"/>
          <w:b/>
          <w:szCs w:val="20"/>
          <w:lang w:eastAsia="hr-HR"/>
        </w:rPr>
        <w:t xml:space="preserve">o osiguranju dodatnih sredstava putem Plana komunalnih aktivnosti </w:t>
      </w:r>
    </w:p>
    <w:p w:rsidR="00352C4C" w:rsidRPr="00352C4C" w:rsidRDefault="00352C4C" w:rsidP="00352C4C">
      <w:pPr>
        <w:overflowPunct w:val="0"/>
        <w:autoSpaceDE w:val="0"/>
        <w:autoSpaceDN w:val="0"/>
        <w:adjustRightInd w:val="0"/>
        <w:jc w:val="center"/>
        <w:rPr>
          <w:rFonts w:ascii="Times New Roman" w:eastAsia="Times New Roman" w:hAnsi="Times New Roman" w:cs="Times New Roman"/>
          <w:b/>
          <w:szCs w:val="20"/>
          <w:lang w:eastAsia="hr-HR"/>
        </w:rPr>
      </w:pPr>
      <w:r w:rsidRPr="00352C4C">
        <w:rPr>
          <w:rFonts w:ascii="Times New Roman" w:eastAsia="Times New Roman" w:hAnsi="Times New Roman" w:cs="Times New Roman"/>
          <w:b/>
          <w:szCs w:val="20"/>
          <w:lang w:eastAsia="hr-HR"/>
        </w:rPr>
        <w:t>Gradske četvrti Gornja Dubrava u 2022.</w:t>
      </w:r>
    </w:p>
    <w:p w:rsidR="00352C4C" w:rsidRPr="00352C4C" w:rsidRDefault="00352C4C" w:rsidP="00352C4C">
      <w:pPr>
        <w:overflowPunct w:val="0"/>
        <w:autoSpaceDE w:val="0"/>
        <w:autoSpaceDN w:val="0"/>
        <w:adjustRightInd w:val="0"/>
        <w:jc w:val="center"/>
        <w:rPr>
          <w:rFonts w:ascii="Times New Roman" w:eastAsia="Times New Roman" w:hAnsi="Times New Roman" w:cs="Times New Roman"/>
          <w:b/>
          <w:szCs w:val="20"/>
          <w:lang w:eastAsia="hr-HR"/>
        </w:rPr>
      </w:pPr>
    </w:p>
    <w:p w:rsidR="00352C4C" w:rsidRPr="00352C4C" w:rsidRDefault="00352C4C" w:rsidP="00352C4C">
      <w:pPr>
        <w:autoSpaceDN w:val="0"/>
        <w:jc w:val="right"/>
        <w:rPr>
          <w:rFonts w:ascii="Times New Roman" w:eastAsia="Times New Roman" w:hAnsi="Times New Roman" w:cs="Times New Roman"/>
          <w:szCs w:val="24"/>
        </w:rPr>
      </w:pPr>
    </w:p>
    <w:p w:rsidR="00352C4C" w:rsidRPr="00352C4C" w:rsidRDefault="00352C4C" w:rsidP="00352C4C">
      <w:pPr>
        <w:numPr>
          <w:ilvl w:val="0"/>
          <w:numId w:val="1"/>
        </w:numPr>
        <w:overflowPunct w:val="0"/>
        <w:autoSpaceDE w:val="0"/>
        <w:autoSpaceDN w:val="0"/>
        <w:adjustRightInd w:val="0"/>
        <w:jc w:val="both"/>
        <w:rPr>
          <w:rFonts w:ascii="Times New Roman" w:eastAsia="Times New Roman" w:hAnsi="Times New Roman" w:cs="Times New Roman"/>
          <w:szCs w:val="20"/>
          <w:lang w:eastAsia="hr-HR"/>
        </w:rPr>
      </w:pPr>
      <w:r w:rsidRPr="00352C4C">
        <w:rPr>
          <w:rFonts w:ascii="Times New Roman" w:eastAsia="Times New Roman" w:hAnsi="Times New Roman" w:cs="Times New Roman"/>
          <w:szCs w:val="20"/>
          <w:lang w:eastAsia="hr-HR"/>
        </w:rPr>
        <w:t>Razmotrena je potreba osiguranja sredstava putem Plana komunalnih aktivnosti Gradske četvrti Gornja Dubrava u 2022. za sljedeće akcije:</w:t>
      </w:r>
    </w:p>
    <w:p w:rsidR="00352C4C" w:rsidRPr="00352C4C" w:rsidRDefault="00352C4C" w:rsidP="00352C4C">
      <w:pPr>
        <w:numPr>
          <w:ilvl w:val="0"/>
          <w:numId w:val="2"/>
        </w:numPr>
        <w:overflowPunct w:val="0"/>
        <w:autoSpaceDE w:val="0"/>
        <w:autoSpaceDN w:val="0"/>
        <w:adjustRightInd w:val="0"/>
        <w:contextualSpacing/>
        <w:jc w:val="both"/>
        <w:rPr>
          <w:rFonts w:ascii="Times New Roman" w:eastAsia="Times New Roman" w:hAnsi="Times New Roman" w:cs="Times New Roman"/>
          <w:szCs w:val="20"/>
          <w:lang w:eastAsia="hr-HR"/>
        </w:rPr>
      </w:pPr>
      <w:r w:rsidRPr="00352C4C">
        <w:rPr>
          <w:rFonts w:ascii="Times New Roman" w:eastAsia="Times New Roman" w:hAnsi="Times New Roman" w:cs="Times New Roman"/>
          <w:szCs w:val="20"/>
          <w:lang w:eastAsia="hr-HR"/>
        </w:rPr>
        <w:t xml:space="preserve">održavanje pomoćnog terena umjetne trave NK </w:t>
      </w:r>
      <w:proofErr w:type="spellStart"/>
      <w:r w:rsidRPr="00352C4C">
        <w:rPr>
          <w:rFonts w:ascii="Times New Roman" w:eastAsia="Times New Roman" w:hAnsi="Times New Roman" w:cs="Times New Roman"/>
          <w:szCs w:val="20"/>
          <w:lang w:eastAsia="hr-HR"/>
        </w:rPr>
        <w:t>Concordia</w:t>
      </w:r>
      <w:proofErr w:type="spellEnd"/>
      <w:r w:rsidRPr="00352C4C">
        <w:rPr>
          <w:rFonts w:ascii="Times New Roman" w:eastAsia="Times New Roman" w:hAnsi="Times New Roman" w:cs="Times New Roman"/>
          <w:szCs w:val="20"/>
          <w:lang w:eastAsia="hr-HR"/>
        </w:rPr>
        <w:t xml:space="preserve"> (60.000,00 kn s PDV-om)</w:t>
      </w:r>
    </w:p>
    <w:p w:rsidR="00352C4C" w:rsidRPr="00352C4C" w:rsidRDefault="00352C4C" w:rsidP="00352C4C">
      <w:pPr>
        <w:numPr>
          <w:ilvl w:val="0"/>
          <w:numId w:val="2"/>
        </w:numPr>
        <w:overflowPunct w:val="0"/>
        <w:autoSpaceDE w:val="0"/>
        <w:autoSpaceDN w:val="0"/>
        <w:adjustRightInd w:val="0"/>
        <w:contextualSpacing/>
        <w:jc w:val="both"/>
        <w:rPr>
          <w:rFonts w:ascii="Times New Roman" w:eastAsia="Times New Roman" w:hAnsi="Times New Roman" w:cs="Times New Roman"/>
          <w:szCs w:val="20"/>
          <w:lang w:eastAsia="hr-HR"/>
        </w:rPr>
      </w:pPr>
      <w:r w:rsidRPr="00352C4C">
        <w:rPr>
          <w:rFonts w:ascii="Times New Roman" w:eastAsia="Times New Roman" w:hAnsi="Times New Roman" w:cs="Times New Roman"/>
          <w:szCs w:val="20"/>
          <w:lang w:eastAsia="hr-HR"/>
        </w:rPr>
        <w:t xml:space="preserve">izgradnja javnog kanala u ulici </w:t>
      </w:r>
      <w:proofErr w:type="spellStart"/>
      <w:r w:rsidRPr="00352C4C">
        <w:rPr>
          <w:rFonts w:ascii="Times New Roman" w:eastAsia="Times New Roman" w:hAnsi="Times New Roman" w:cs="Times New Roman"/>
          <w:szCs w:val="20"/>
          <w:lang w:eastAsia="hr-HR"/>
        </w:rPr>
        <w:t>Pukleki</w:t>
      </w:r>
      <w:proofErr w:type="spellEnd"/>
      <w:r w:rsidRPr="00352C4C">
        <w:rPr>
          <w:rFonts w:ascii="Times New Roman" w:eastAsia="Times New Roman" w:hAnsi="Times New Roman" w:cs="Times New Roman"/>
          <w:szCs w:val="20"/>
          <w:lang w:eastAsia="hr-HR"/>
        </w:rPr>
        <w:t xml:space="preserve"> (70.000,00 kn s PDV-om)</w:t>
      </w:r>
    </w:p>
    <w:p w:rsidR="00352C4C" w:rsidRPr="00352C4C" w:rsidRDefault="00352C4C" w:rsidP="00352C4C">
      <w:pPr>
        <w:numPr>
          <w:ilvl w:val="0"/>
          <w:numId w:val="2"/>
        </w:numPr>
        <w:overflowPunct w:val="0"/>
        <w:autoSpaceDE w:val="0"/>
        <w:autoSpaceDN w:val="0"/>
        <w:adjustRightInd w:val="0"/>
        <w:contextualSpacing/>
        <w:jc w:val="both"/>
        <w:rPr>
          <w:rFonts w:ascii="Times New Roman" w:eastAsia="Times New Roman" w:hAnsi="Times New Roman" w:cs="Times New Roman"/>
          <w:szCs w:val="20"/>
          <w:lang w:eastAsia="hr-HR"/>
        </w:rPr>
      </w:pPr>
      <w:r w:rsidRPr="00352C4C">
        <w:rPr>
          <w:rFonts w:ascii="Times New Roman" w:eastAsia="Times New Roman" w:hAnsi="Times New Roman" w:cs="Times New Roman"/>
          <w:szCs w:val="20"/>
          <w:lang w:eastAsia="hr-HR"/>
        </w:rPr>
        <w:t xml:space="preserve">izgradnja plinovoda u ulici </w:t>
      </w:r>
      <w:proofErr w:type="spellStart"/>
      <w:r w:rsidRPr="00352C4C">
        <w:rPr>
          <w:rFonts w:ascii="Times New Roman" w:eastAsia="Times New Roman" w:hAnsi="Times New Roman" w:cs="Times New Roman"/>
          <w:szCs w:val="20"/>
          <w:lang w:eastAsia="hr-HR"/>
        </w:rPr>
        <w:t>Beđići</w:t>
      </w:r>
      <w:proofErr w:type="spellEnd"/>
      <w:r w:rsidRPr="00352C4C">
        <w:rPr>
          <w:rFonts w:ascii="Times New Roman" w:eastAsia="Times New Roman" w:hAnsi="Times New Roman" w:cs="Times New Roman"/>
          <w:szCs w:val="20"/>
          <w:lang w:eastAsia="hr-HR"/>
        </w:rPr>
        <w:t xml:space="preserve"> (250,00 kn s PDV-om)</w:t>
      </w:r>
    </w:p>
    <w:p w:rsidR="00352C4C" w:rsidRPr="00352C4C" w:rsidRDefault="00352C4C" w:rsidP="00352C4C">
      <w:pPr>
        <w:overflowPunct w:val="0"/>
        <w:autoSpaceDE w:val="0"/>
        <w:autoSpaceDN w:val="0"/>
        <w:adjustRightInd w:val="0"/>
        <w:ind w:left="1440"/>
        <w:contextualSpacing/>
        <w:jc w:val="both"/>
        <w:rPr>
          <w:rFonts w:ascii="Times New Roman" w:eastAsia="Times New Roman" w:hAnsi="Times New Roman" w:cs="Times New Roman"/>
          <w:szCs w:val="20"/>
          <w:lang w:eastAsia="hr-HR"/>
        </w:rPr>
      </w:pPr>
    </w:p>
    <w:p w:rsidR="00352C4C" w:rsidRPr="00352C4C" w:rsidRDefault="00352C4C" w:rsidP="00352C4C">
      <w:pPr>
        <w:numPr>
          <w:ilvl w:val="0"/>
          <w:numId w:val="1"/>
        </w:numPr>
        <w:overflowPunct w:val="0"/>
        <w:autoSpaceDE w:val="0"/>
        <w:autoSpaceDN w:val="0"/>
        <w:adjustRightInd w:val="0"/>
        <w:jc w:val="both"/>
        <w:rPr>
          <w:rFonts w:ascii="Times New Roman" w:eastAsia="Times New Roman" w:hAnsi="Times New Roman" w:cs="Times New Roman"/>
          <w:szCs w:val="20"/>
          <w:lang w:eastAsia="hr-HR"/>
        </w:rPr>
      </w:pPr>
      <w:r w:rsidRPr="00352C4C">
        <w:rPr>
          <w:rFonts w:ascii="Times New Roman" w:eastAsia="Times New Roman" w:hAnsi="Times New Roman" w:cs="Times New Roman"/>
          <w:szCs w:val="20"/>
          <w:lang w:eastAsia="hr-HR"/>
        </w:rPr>
        <w:t>Vijeće će prilikom rebalansa Plana komunalnih aktivnosti Gradske četvrti Gornja Dubrava u 2022. osigurati navedeni iznos iz točke I.</w:t>
      </w:r>
    </w:p>
    <w:p w:rsidR="00352C4C" w:rsidRDefault="00352C4C" w:rsidP="00196DFC">
      <w:pPr>
        <w:spacing w:after="160" w:line="259" w:lineRule="auto"/>
        <w:contextualSpacing/>
        <w:jc w:val="both"/>
        <w:rPr>
          <w:rFonts w:ascii="Times New Roman" w:hAnsi="Times New Roman" w:cs="Times New Roman"/>
          <w:b/>
          <w:u w:val="single"/>
        </w:rPr>
      </w:pPr>
    </w:p>
    <w:p w:rsidR="00352C4C" w:rsidRDefault="00352C4C" w:rsidP="00196DFC">
      <w:pPr>
        <w:spacing w:after="160" w:line="259" w:lineRule="auto"/>
        <w:contextualSpacing/>
        <w:jc w:val="both"/>
        <w:rPr>
          <w:rFonts w:ascii="Times New Roman" w:hAnsi="Times New Roman" w:cs="Times New Roman"/>
          <w:b/>
          <w:u w:val="single"/>
        </w:rPr>
      </w:pPr>
    </w:p>
    <w:p w:rsidR="00352C4C" w:rsidRDefault="00352C4C" w:rsidP="00196DFC">
      <w:pPr>
        <w:spacing w:after="160" w:line="259" w:lineRule="auto"/>
        <w:contextualSpacing/>
        <w:jc w:val="both"/>
        <w:rPr>
          <w:rFonts w:ascii="Times New Roman" w:hAnsi="Times New Roman" w:cs="Times New Roman"/>
          <w:b/>
          <w:u w:val="single"/>
        </w:rPr>
      </w:pPr>
    </w:p>
    <w:p w:rsidR="00352C4C" w:rsidRDefault="00352C4C" w:rsidP="00196DFC">
      <w:pPr>
        <w:spacing w:after="160" w:line="259" w:lineRule="auto"/>
        <w:contextualSpacing/>
        <w:jc w:val="both"/>
        <w:rPr>
          <w:rFonts w:ascii="Times New Roman" w:hAnsi="Times New Roman" w:cs="Times New Roman"/>
          <w:b/>
          <w:u w:val="single"/>
        </w:rPr>
      </w:pPr>
    </w:p>
    <w:p w:rsidR="00352C4C" w:rsidRDefault="00352C4C" w:rsidP="00196DFC">
      <w:pPr>
        <w:spacing w:after="160" w:line="259" w:lineRule="auto"/>
        <w:contextualSpacing/>
        <w:jc w:val="both"/>
        <w:rPr>
          <w:rFonts w:ascii="Times New Roman" w:hAnsi="Times New Roman" w:cs="Times New Roman"/>
          <w:b/>
          <w:u w:val="single"/>
        </w:rPr>
      </w:pPr>
      <w:r>
        <w:rPr>
          <w:rFonts w:ascii="Times New Roman" w:hAnsi="Times New Roman" w:cs="Times New Roman"/>
          <w:b/>
          <w:u w:val="single"/>
        </w:rPr>
        <w:t xml:space="preserve">Ad 3) </w:t>
      </w:r>
      <w:r w:rsidRPr="00352C4C">
        <w:rPr>
          <w:rFonts w:ascii="Times New Roman" w:hAnsi="Times New Roman" w:cs="Times New Roman"/>
          <w:b/>
          <w:u w:val="single"/>
        </w:rPr>
        <w:t xml:space="preserve">Prijedlog zaključka o zakupa poslovnog prostora za potrebe rada Mjesnog odbora </w:t>
      </w:r>
      <w:proofErr w:type="spellStart"/>
      <w:r w:rsidRPr="00352C4C">
        <w:rPr>
          <w:rFonts w:ascii="Times New Roman" w:hAnsi="Times New Roman" w:cs="Times New Roman"/>
          <w:b/>
          <w:u w:val="single"/>
        </w:rPr>
        <w:t>Branovec</w:t>
      </w:r>
      <w:proofErr w:type="spellEnd"/>
      <w:r w:rsidRPr="00352C4C">
        <w:rPr>
          <w:rFonts w:ascii="Times New Roman" w:hAnsi="Times New Roman" w:cs="Times New Roman"/>
          <w:b/>
          <w:u w:val="single"/>
        </w:rPr>
        <w:t xml:space="preserve"> – </w:t>
      </w:r>
      <w:proofErr w:type="spellStart"/>
      <w:r w:rsidRPr="00352C4C">
        <w:rPr>
          <w:rFonts w:ascii="Times New Roman" w:hAnsi="Times New Roman" w:cs="Times New Roman"/>
          <w:b/>
          <w:u w:val="single"/>
        </w:rPr>
        <w:t>Jalševec</w:t>
      </w:r>
      <w:proofErr w:type="spellEnd"/>
    </w:p>
    <w:p w:rsidR="00352C4C" w:rsidRDefault="00352C4C" w:rsidP="00196DFC">
      <w:pPr>
        <w:spacing w:after="160" w:line="259" w:lineRule="auto"/>
        <w:contextualSpacing/>
        <w:jc w:val="both"/>
        <w:rPr>
          <w:rFonts w:ascii="Times New Roman" w:hAnsi="Times New Roman" w:cs="Times New Roman"/>
          <w:b/>
          <w:u w:val="single"/>
        </w:rPr>
      </w:pPr>
    </w:p>
    <w:p w:rsidR="00352C4C" w:rsidRPr="0019096F" w:rsidRDefault="00352C4C" w:rsidP="00352C4C">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352C4C" w:rsidRPr="0019096F" w:rsidRDefault="00352C4C" w:rsidP="00352C4C">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352C4C" w:rsidRDefault="00352C4C" w:rsidP="00196DFC">
      <w:pPr>
        <w:spacing w:after="160" w:line="259" w:lineRule="auto"/>
        <w:contextualSpacing/>
        <w:jc w:val="both"/>
        <w:rPr>
          <w:rFonts w:ascii="Times New Roman" w:hAnsi="Times New Roman" w:cs="Times New Roman"/>
          <w:b/>
          <w:u w:val="single"/>
        </w:rPr>
      </w:pPr>
    </w:p>
    <w:p w:rsidR="00352C4C" w:rsidRDefault="00352C4C" w:rsidP="00352C4C">
      <w:pPr>
        <w:jc w:val="center"/>
        <w:rPr>
          <w:rFonts w:ascii="Times New Roman" w:eastAsia="Times New Roman" w:hAnsi="Times New Roman" w:cs="Times New Roman"/>
          <w:b/>
          <w:szCs w:val="24"/>
        </w:rPr>
      </w:pPr>
    </w:p>
    <w:p w:rsidR="00352C4C" w:rsidRPr="00352C4C" w:rsidRDefault="00352C4C" w:rsidP="00352C4C">
      <w:pPr>
        <w:jc w:val="center"/>
        <w:rPr>
          <w:rFonts w:ascii="Times New Roman" w:eastAsia="Times New Roman" w:hAnsi="Times New Roman" w:cs="Times New Roman"/>
          <w:b/>
          <w:szCs w:val="24"/>
        </w:rPr>
      </w:pPr>
      <w:r w:rsidRPr="00352C4C">
        <w:rPr>
          <w:rFonts w:ascii="Times New Roman" w:eastAsia="Times New Roman" w:hAnsi="Times New Roman" w:cs="Times New Roman"/>
          <w:b/>
          <w:szCs w:val="24"/>
        </w:rPr>
        <w:t>ZAKLJUČAK</w:t>
      </w:r>
    </w:p>
    <w:p w:rsidR="00352C4C" w:rsidRPr="00352C4C" w:rsidRDefault="00352C4C" w:rsidP="00352C4C">
      <w:pPr>
        <w:jc w:val="center"/>
        <w:rPr>
          <w:rFonts w:ascii="Times New Roman" w:eastAsia="Times New Roman" w:hAnsi="Times New Roman" w:cs="Times New Roman"/>
          <w:b/>
          <w:szCs w:val="24"/>
        </w:rPr>
      </w:pPr>
      <w:r w:rsidRPr="00352C4C">
        <w:rPr>
          <w:rFonts w:ascii="Times New Roman" w:eastAsia="Times New Roman" w:hAnsi="Times New Roman" w:cs="Times New Roman"/>
          <w:b/>
          <w:szCs w:val="24"/>
        </w:rPr>
        <w:t>o zakupa poslovnog prostora za potrebe rada</w:t>
      </w:r>
    </w:p>
    <w:p w:rsidR="00352C4C" w:rsidRPr="00352C4C" w:rsidRDefault="00352C4C" w:rsidP="00352C4C">
      <w:pPr>
        <w:jc w:val="center"/>
        <w:rPr>
          <w:rFonts w:ascii="Times New Roman" w:eastAsia="Times New Roman" w:hAnsi="Times New Roman" w:cs="Times New Roman"/>
          <w:b/>
          <w:szCs w:val="24"/>
        </w:rPr>
      </w:pPr>
      <w:r w:rsidRPr="00352C4C">
        <w:rPr>
          <w:rFonts w:ascii="Times New Roman" w:eastAsia="Times New Roman" w:hAnsi="Times New Roman" w:cs="Times New Roman"/>
          <w:b/>
          <w:szCs w:val="24"/>
        </w:rPr>
        <w:t xml:space="preserve">Mjesnog odbora </w:t>
      </w:r>
      <w:proofErr w:type="spellStart"/>
      <w:r w:rsidRPr="00352C4C">
        <w:rPr>
          <w:rFonts w:ascii="Times New Roman" w:eastAsia="Times New Roman" w:hAnsi="Times New Roman" w:cs="Times New Roman"/>
          <w:b/>
          <w:szCs w:val="24"/>
        </w:rPr>
        <w:t>Branovec</w:t>
      </w:r>
      <w:proofErr w:type="spellEnd"/>
      <w:r w:rsidRPr="00352C4C">
        <w:rPr>
          <w:rFonts w:ascii="Times New Roman" w:eastAsia="Times New Roman" w:hAnsi="Times New Roman" w:cs="Times New Roman"/>
          <w:b/>
          <w:szCs w:val="24"/>
        </w:rPr>
        <w:t xml:space="preserve"> - </w:t>
      </w:r>
      <w:proofErr w:type="spellStart"/>
      <w:r w:rsidRPr="00352C4C">
        <w:rPr>
          <w:rFonts w:ascii="Times New Roman" w:eastAsia="Times New Roman" w:hAnsi="Times New Roman" w:cs="Times New Roman"/>
          <w:b/>
          <w:szCs w:val="24"/>
        </w:rPr>
        <w:t>Jalševec</w:t>
      </w:r>
      <w:proofErr w:type="spellEnd"/>
    </w:p>
    <w:p w:rsidR="00352C4C" w:rsidRPr="00352C4C" w:rsidRDefault="00352C4C" w:rsidP="00352C4C">
      <w:pPr>
        <w:jc w:val="center"/>
        <w:rPr>
          <w:rFonts w:ascii="Times New Roman" w:eastAsia="Times New Roman" w:hAnsi="Times New Roman" w:cs="Times New Roman"/>
          <w:szCs w:val="24"/>
        </w:rPr>
      </w:pPr>
    </w:p>
    <w:p w:rsidR="00352C4C" w:rsidRPr="00352C4C" w:rsidRDefault="00352C4C" w:rsidP="00352C4C">
      <w:pPr>
        <w:rPr>
          <w:rFonts w:ascii="Times New Roman" w:eastAsia="Times New Roman" w:hAnsi="Times New Roman" w:cs="Times New Roman"/>
          <w:szCs w:val="24"/>
        </w:rPr>
      </w:pPr>
      <w:r w:rsidRPr="00352C4C">
        <w:rPr>
          <w:rFonts w:ascii="Times New Roman" w:eastAsia="Times New Roman" w:hAnsi="Times New Roman" w:cs="Times New Roman"/>
          <w:szCs w:val="24"/>
        </w:rPr>
        <w:t xml:space="preserve"> </w:t>
      </w:r>
    </w:p>
    <w:p w:rsidR="00352C4C" w:rsidRPr="00352C4C" w:rsidRDefault="00352C4C" w:rsidP="00243C9D">
      <w:pPr>
        <w:numPr>
          <w:ilvl w:val="0"/>
          <w:numId w:val="7"/>
        </w:numPr>
        <w:jc w:val="both"/>
        <w:rPr>
          <w:rFonts w:ascii="Times New Roman" w:eastAsia="Times New Roman" w:hAnsi="Times New Roman" w:cs="Times New Roman"/>
          <w:szCs w:val="24"/>
        </w:rPr>
      </w:pPr>
      <w:r w:rsidRPr="00352C4C">
        <w:rPr>
          <w:rFonts w:ascii="Times New Roman" w:eastAsia="Times New Roman" w:hAnsi="Times New Roman" w:cs="Times New Roman"/>
          <w:szCs w:val="24"/>
        </w:rPr>
        <w:t>Predlaže se produženje Ugovora o zakupu poslovnog prostora, KLASA: 026-01/21-</w:t>
      </w:r>
    </w:p>
    <w:p w:rsidR="00352C4C" w:rsidRPr="00352C4C" w:rsidRDefault="00352C4C" w:rsidP="00352C4C">
      <w:pPr>
        <w:ind w:left="360"/>
        <w:jc w:val="both"/>
        <w:rPr>
          <w:rFonts w:ascii="Times New Roman" w:eastAsia="Times New Roman" w:hAnsi="Times New Roman" w:cs="Times New Roman"/>
          <w:szCs w:val="24"/>
        </w:rPr>
      </w:pPr>
      <w:r w:rsidRPr="00352C4C">
        <w:rPr>
          <w:rFonts w:ascii="Times New Roman" w:eastAsia="Times New Roman" w:hAnsi="Times New Roman" w:cs="Times New Roman"/>
          <w:szCs w:val="24"/>
        </w:rPr>
        <w:t xml:space="preserve">      001/495, URBROJ: 251-06-01-21-18 od 12. kolovoza 2021. po isteku vremena na     </w:t>
      </w:r>
    </w:p>
    <w:p w:rsidR="00352C4C" w:rsidRPr="00352C4C" w:rsidRDefault="00352C4C" w:rsidP="00352C4C">
      <w:pPr>
        <w:ind w:left="360"/>
        <w:jc w:val="both"/>
        <w:rPr>
          <w:rFonts w:ascii="Times New Roman" w:eastAsia="Times New Roman" w:hAnsi="Times New Roman" w:cs="Times New Roman"/>
          <w:szCs w:val="24"/>
        </w:rPr>
      </w:pPr>
      <w:r w:rsidRPr="00352C4C">
        <w:rPr>
          <w:rFonts w:ascii="Times New Roman" w:eastAsia="Times New Roman" w:hAnsi="Times New Roman" w:cs="Times New Roman"/>
          <w:szCs w:val="24"/>
        </w:rPr>
        <w:t xml:space="preserve">      koji je sklopljen, između Grada Zagreba i Dobrovoljnog vatrogasnog društva    </w:t>
      </w:r>
    </w:p>
    <w:p w:rsidR="00352C4C" w:rsidRPr="00352C4C" w:rsidRDefault="00352C4C" w:rsidP="00352C4C">
      <w:pPr>
        <w:ind w:left="360"/>
        <w:jc w:val="both"/>
        <w:rPr>
          <w:rFonts w:ascii="Times New Roman" w:eastAsia="Times New Roman" w:hAnsi="Times New Roman" w:cs="Times New Roman"/>
          <w:szCs w:val="24"/>
        </w:rPr>
      </w:pPr>
      <w:r w:rsidRPr="00352C4C">
        <w:rPr>
          <w:rFonts w:ascii="Times New Roman" w:eastAsia="Times New Roman" w:hAnsi="Times New Roman" w:cs="Times New Roman"/>
          <w:szCs w:val="24"/>
        </w:rPr>
        <w:t xml:space="preserve">      </w:t>
      </w:r>
      <w:proofErr w:type="spellStart"/>
      <w:r w:rsidRPr="00352C4C">
        <w:rPr>
          <w:rFonts w:ascii="Times New Roman" w:eastAsia="Times New Roman" w:hAnsi="Times New Roman" w:cs="Times New Roman"/>
          <w:szCs w:val="24"/>
        </w:rPr>
        <w:t>Branovec</w:t>
      </w:r>
      <w:proofErr w:type="spellEnd"/>
      <w:r w:rsidRPr="00352C4C">
        <w:rPr>
          <w:rFonts w:ascii="Times New Roman" w:eastAsia="Times New Roman" w:hAnsi="Times New Roman" w:cs="Times New Roman"/>
          <w:szCs w:val="24"/>
        </w:rPr>
        <w:t xml:space="preserve"> iz Zagreba, </w:t>
      </w:r>
      <w:proofErr w:type="spellStart"/>
      <w:r w:rsidRPr="00352C4C">
        <w:rPr>
          <w:rFonts w:ascii="Times New Roman" w:eastAsia="Times New Roman" w:hAnsi="Times New Roman" w:cs="Times New Roman"/>
          <w:szCs w:val="24"/>
        </w:rPr>
        <w:t>Branovečka</w:t>
      </w:r>
      <w:proofErr w:type="spellEnd"/>
      <w:r w:rsidRPr="00352C4C">
        <w:rPr>
          <w:rFonts w:ascii="Times New Roman" w:eastAsia="Times New Roman" w:hAnsi="Times New Roman" w:cs="Times New Roman"/>
          <w:szCs w:val="24"/>
        </w:rPr>
        <w:t xml:space="preserve"> cesta 94, pod dosadašnjim uvjetima a za potrebe  </w:t>
      </w:r>
    </w:p>
    <w:p w:rsidR="00352C4C" w:rsidRPr="00352C4C" w:rsidRDefault="00352C4C" w:rsidP="00352C4C">
      <w:pPr>
        <w:ind w:left="360"/>
        <w:jc w:val="both"/>
        <w:rPr>
          <w:rFonts w:ascii="Times New Roman" w:eastAsia="Times New Roman" w:hAnsi="Times New Roman" w:cs="Times New Roman"/>
          <w:szCs w:val="24"/>
        </w:rPr>
      </w:pPr>
      <w:r w:rsidRPr="00352C4C">
        <w:rPr>
          <w:rFonts w:ascii="Times New Roman" w:eastAsia="Times New Roman" w:hAnsi="Times New Roman" w:cs="Times New Roman"/>
          <w:szCs w:val="24"/>
        </w:rPr>
        <w:t xml:space="preserve">      rada Mjesnog odbora </w:t>
      </w:r>
      <w:proofErr w:type="spellStart"/>
      <w:r w:rsidRPr="00352C4C">
        <w:rPr>
          <w:rFonts w:ascii="Times New Roman" w:eastAsia="Times New Roman" w:hAnsi="Times New Roman" w:cs="Times New Roman"/>
          <w:szCs w:val="24"/>
        </w:rPr>
        <w:t>Branovec</w:t>
      </w:r>
      <w:proofErr w:type="spellEnd"/>
      <w:r w:rsidRPr="00352C4C">
        <w:rPr>
          <w:rFonts w:ascii="Times New Roman" w:eastAsia="Times New Roman" w:hAnsi="Times New Roman" w:cs="Times New Roman"/>
          <w:szCs w:val="24"/>
        </w:rPr>
        <w:t xml:space="preserve"> – </w:t>
      </w:r>
      <w:proofErr w:type="spellStart"/>
      <w:r w:rsidRPr="00352C4C">
        <w:rPr>
          <w:rFonts w:ascii="Times New Roman" w:eastAsia="Times New Roman" w:hAnsi="Times New Roman" w:cs="Times New Roman"/>
          <w:szCs w:val="24"/>
        </w:rPr>
        <w:t>Jalševec</w:t>
      </w:r>
      <w:proofErr w:type="spellEnd"/>
      <w:r w:rsidRPr="00352C4C">
        <w:rPr>
          <w:rFonts w:ascii="Times New Roman" w:eastAsia="Times New Roman" w:hAnsi="Times New Roman" w:cs="Times New Roman"/>
          <w:szCs w:val="24"/>
        </w:rPr>
        <w:t xml:space="preserve">.      </w:t>
      </w:r>
    </w:p>
    <w:p w:rsidR="00352C4C" w:rsidRPr="00352C4C" w:rsidRDefault="00352C4C" w:rsidP="00352C4C">
      <w:pPr>
        <w:jc w:val="both"/>
        <w:rPr>
          <w:rFonts w:ascii="Times New Roman" w:eastAsia="Times New Roman" w:hAnsi="Times New Roman" w:cs="Times New Roman"/>
          <w:szCs w:val="20"/>
        </w:rPr>
      </w:pPr>
      <w:r w:rsidRPr="00352C4C">
        <w:rPr>
          <w:rFonts w:ascii="Times New Roman" w:eastAsia="Times New Roman" w:hAnsi="Times New Roman" w:cs="Times New Roman"/>
          <w:szCs w:val="20"/>
        </w:rPr>
        <w:t xml:space="preserve">           </w:t>
      </w:r>
    </w:p>
    <w:p w:rsidR="00352C4C" w:rsidRPr="00352C4C" w:rsidRDefault="00352C4C" w:rsidP="00243C9D">
      <w:pPr>
        <w:numPr>
          <w:ilvl w:val="0"/>
          <w:numId w:val="7"/>
        </w:numPr>
        <w:rPr>
          <w:rFonts w:ascii="Times New Roman" w:eastAsia="Times New Roman" w:hAnsi="Times New Roman" w:cs="Times New Roman"/>
          <w:szCs w:val="20"/>
        </w:rPr>
      </w:pPr>
      <w:r w:rsidRPr="00352C4C">
        <w:rPr>
          <w:rFonts w:ascii="Times New Roman" w:eastAsia="Times New Roman" w:hAnsi="Times New Roman" w:cs="Times New Roman"/>
          <w:szCs w:val="20"/>
        </w:rPr>
        <w:t xml:space="preserve"> Navedeni prostor se nalazi u Zagrebu, </w:t>
      </w:r>
      <w:proofErr w:type="spellStart"/>
      <w:r w:rsidRPr="00352C4C">
        <w:rPr>
          <w:rFonts w:ascii="Times New Roman" w:eastAsia="Times New Roman" w:hAnsi="Times New Roman" w:cs="Times New Roman"/>
          <w:szCs w:val="20"/>
        </w:rPr>
        <w:t>Branovečka</w:t>
      </w:r>
      <w:proofErr w:type="spellEnd"/>
      <w:r w:rsidRPr="00352C4C">
        <w:rPr>
          <w:rFonts w:ascii="Times New Roman" w:eastAsia="Times New Roman" w:hAnsi="Times New Roman" w:cs="Times New Roman"/>
          <w:szCs w:val="20"/>
        </w:rPr>
        <w:t xml:space="preserve"> cesta 94, ukupne površine 96m2.</w:t>
      </w:r>
    </w:p>
    <w:p w:rsidR="00352C4C" w:rsidRPr="00352C4C" w:rsidRDefault="00352C4C" w:rsidP="00352C4C">
      <w:pPr>
        <w:rPr>
          <w:rFonts w:ascii="Times New Roman" w:eastAsia="Times New Roman" w:hAnsi="Times New Roman" w:cs="Times New Roman"/>
          <w:szCs w:val="20"/>
        </w:rPr>
      </w:pPr>
    </w:p>
    <w:p w:rsidR="00352C4C" w:rsidRPr="00352C4C" w:rsidRDefault="00352C4C" w:rsidP="00243C9D">
      <w:pPr>
        <w:numPr>
          <w:ilvl w:val="0"/>
          <w:numId w:val="7"/>
        </w:numPr>
        <w:rPr>
          <w:rFonts w:ascii="Times New Roman" w:eastAsia="Times New Roman" w:hAnsi="Times New Roman" w:cs="Times New Roman"/>
          <w:szCs w:val="20"/>
        </w:rPr>
      </w:pPr>
      <w:r w:rsidRPr="00352C4C">
        <w:rPr>
          <w:rFonts w:ascii="Times New Roman" w:eastAsia="Times New Roman" w:hAnsi="Times New Roman" w:cs="Times New Roman"/>
          <w:szCs w:val="20"/>
        </w:rPr>
        <w:lastRenderedPageBreak/>
        <w:t>Ovaj se zaključak dostavlja Gradskom uredu za mjesnu samoupravu, civilnu zaštitu i sigurnost na daljnje postupanje.</w:t>
      </w:r>
    </w:p>
    <w:p w:rsidR="00352C4C" w:rsidRDefault="00352C4C" w:rsidP="00196DFC">
      <w:pPr>
        <w:spacing w:after="160" w:line="259" w:lineRule="auto"/>
        <w:contextualSpacing/>
        <w:jc w:val="both"/>
        <w:rPr>
          <w:rFonts w:ascii="Times New Roman" w:hAnsi="Times New Roman" w:cs="Times New Roman"/>
          <w:b/>
          <w:u w:val="single"/>
        </w:rPr>
      </w:pPr>
    </w:p>
    <w:p w:rsidR="00810205" w:rsidRDefault="00810205" w:rsidP="00196DFC">
      <w:pPr>
        <w:spacing w:after="160" w:line="259" w:lineRule="auto"/>
        <w:contextualSpacing/>
        <w:jc w:val="both"/>
        <w:rPr>
          <w:rFonts w:ascii="Times New Roman" w:hAnsi="Times New Roman" w:cs="Times New Roman"/>
          <w:b/>
          <w:u w:val="single"/>
        </w:rPr>
      </w:pPr>
    </w:p>
    <w:p w:rsidR="00810205" w:rsidRDefault="00810205" w:rsidP="00196DFC">
      <w:pPr>
        <w:spacing w:after="160" w:line="259" w:lineRule="auto"/>
        <w:contextualSpacing/>
        <w:jc w:val="both"/>
        <w:rPr>
          <w:rFonts w:ascii="Times New Roman" w:hAnsi="Times New Roman" w:cs="Times New Roman"/>
          <w:b/>
          <w:u w:val="single"/>
        </w:rPr>
      </w:pPr>
    </w:p>
    <w:p w:rsidR="00810205" w:rsidRDefault="00810205" w:rsidP="00196DFC">
      <w:pPr>
        <w:spacing w:after="160" w:line="259" w:lineRule="auto"/>
        <w:contextualSpacing/>
        <w:jc w:val="both"/>
        <w:rPr>
          <w:rFonts w:ascii="Times New Roman" w:hAnsi="Times New Roman" w:cs="Times New Roman"/>
          <w:b/>
          <w:u w:val="single"/>
        </w:rPr>
      </w:pPr>
    </w:p>
    <w:p w:rsidR="00810205" w:rsidRDefault="00810205" w:rsidP="00196DFC">
      <w:pPr>
        <w:spacing w:after="160" w:line="259" w:lineRule="auto"/>
        <w:contextualSpacing/>
        <w:jc w:val="both"/>
        <w:rPr>
          <w:rFonts w:ascii="Times New Roman" w:hAnsi="Times New Roman" w:cs="Times New Roman"/>
          <w:b/>
          <w:u w:val="single"/>
        </w:rPr>
      </w:pPr>
      <w:r>
        <w:rPr>
          <w:rFonts w:ascii="Times New Roman" w:hAnsi="Times New Roman" w:cs="Times New Roman"/>
          <w:b/>
          <w:u w:val="single"/>
        </w:rPr>
        <w:t>Ad 4)</w:t>
      </w:r>
      <w:r w:rsidR="0035756B" w:rsidRPr="0035756B">
        <w:t xml:space="preserve"> </w:t>
      </w:r>
      <w:r w:rsidR="0035756B" w:rsidRPr="0035756B">
        <w:rPr>
          <w:rFonts w:ascii="Times New Roman" w:hAnsi="Times New Roman" w:cs="Times New Roman"/>
          <w:b/>
          <w:u w:val="single"/>
        </w:rPr>
        <w:t>Prijedlog zaključka o zakupu poslovnog prostora za potrebe rada Mjesnog odbora Zeleni brijeg</w:t>
      </w:r>
    </w:p>
    <w:p w:rsidR="0035756B" w:rsidRDefault="0035756B" w:rsidP="00196DFC">
      <w:pPr>
        <w:spacing w:after="160" w:line="259" w:lineRule="auto"/>
        <w:contextualSpacing/>
        <w:jc w:val="both"/>
        <w:rPr>
          <w:rFonts w:ascii="Times New Roman" w:hAnsi="Times New Roman" w:cs="Times New Roman"/>
          <w:b/>
          <w:u w:val="single"/>
        </w:rPr>
      </w:pPr>
    </w:p>
    <w:p w:rsidR="0035756B" w:rsidRPr="0019096F" w:rsidRDefault="0035756B" w:rsidP="0035756B">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35756B" w:rsidRPr="0019096F" w:rsidRDefault="0035756B" w:rsidP="0035756B">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35756B">
      <w:pPr>
        <w:overflowPunct w:val="0"/>
        <w:autoSpaceDE w:val="0"/>
        <w:autoSpaceDN w:val="0"/>
        <w:adjustRightInd w:val="0"/>
        <w:jc w:val="center"/>
        <w:rPr>
          <w:rFonts w:ascii="Times New Roman" w:eastAsia="Times New Roman" w:hAnsi="Times New Roman" w:cs="Times New Roman"/>
          <w:b/>
          <w:szCs w:val="20"/>
          <w:lang w:eastAsia="hr-HR"/>
        </w:rPr>
      </w:pPr>
    </w:p>
    <w:p w:rsidR="0035756B" w:rsidRPr="0035756B" w:rsidRDefault="0035756B" w:rsidP="0035756B">
      <w:pPr>
        <w:overflowPunct w:val="0"/>
        <w:autoSpaceDE w:val="0"/>
        <w:autoSpaceDN w:val="0"/>
        <w:adjustRightInd w:val="0"/>
        <w:jc w:val="center"/>
        <w:rPr>
          <w:rFonts w:ascii="Times New Roman" w:eastAsia="Times New Roman" w:hAnsi="Times New Roman" w:cs="Times New Roman"/>
          <w:b/>
          <w:szCs w:val="20"/>
          <w:lang w:eastAsia="hr-HR"/>
        </w:rPr>
      </w:pPr>
      <w:r w:rsidRPr="0035756B">
        <w:rPr>
          <w:rFonts w:ascii="Times New Roman" w:eastAsia="Times New Roman" w:hAnsi="Times New Roman" w:cs="Times New Roman"/>
          <w:b/>
          <w:szCs w:val="20"/>
          <w:lang w:eastAsia="hr-HR"/>
        </w:rPr>
        <w:t>Z A K L J U Č A K</w:t>
      </w:r>
    </w:p>
    <w:p w:rsidR="0035756B" w:rsidRPr="0035756B" w:rsidRDefault="0035756B" w:rsidP="0035756B">
      <w:pPr>
        <w:overflowPunct w:val="0"/>
        <w:autoSpaceDE w:val="0"/>
        <w:autoSpaceDN w:val="0"/>
        <w:adjustRightInd w:val="0"/>
        <w:jc w:val="center"/>
        <w:rPr>
          <w:rFonts w:ascii="Times New Roman" w:eastAsia="Times New Roman" w:hAnsi="Times New Roman" w:cs="Times New Roman"/>
          <w:b/>
          <w:szCs w:val="20"/>
          <w:lang w:eastAsia="hr-HR"/>
        </w:rPr>
      </w:pPr>
      <w:r w:rsidRPr="0035756B">
        <w:rPr>
          <w:rFonts w:ascii="Times New Roman" w:eastAsia="Times New Roman" w:hAnsi="Times New Roman" w:cs="Times New Roman"/>
          <w:b/>
          <w:szCs w:val="20"/>
          <w:lang w:eastAsia="hr-HR"/>
        </w:rPr>
        <w:t xml:space="preserve">o zakupu poslovnog prostora za potrebe rada </w:t>
      </w:r>
    </w:p>
    <w:p w:rsidR="0035756B" w:rsidRPr="0035756B" w:rsidRDefault="0035756B" w:rsidP="0035756B">
      <w:pPr>
        <w:overflowPunct w:val="0"/>
        <w:autoSpaceDE w:val="0"/>
        <w:autoSpaceDN w:val="0"/>
        <w:adjustRightInd w:val="0"/>
        <w:jc w:val="center"/>
        <w:rPr>
          <w:rFonts w:ascii="Times New Roman" w:eastAsia="Times New Roman" w:hAnsi="Times New Roman" w:cs="Times New Roman"/>
          <w:b/>
          <w:szCs w:val="20"/>
          <w:lang w:eastAsia="hr-HR"/>
        </w:rPr>
      </w:pPr>
      <w:r w:rsidRPr="0035756B">
        <w:rPr>
          <w:rFonts w:ascii="Times New Roman" w:eastAsia="Times New Roman" w:hAnsi="Times New Roman" w:cs="Times New Roman"/>
          <w:b/>
          <w:szCs w:val="20"/>
          <w:lang w:eastAsia="hr-HR"/>
        </w:rPr>
        <w:t xml:space="preserve"> Mjesnog odbora Zeleni brijeg</w:t>
      </w:r>
    </w:p>
    <w:p w:rsidR="0035756B" w:rsidRPr="0035756B" w:rsidRDefault="0035756B" w:rsidP="0035756B">
      <w:pPr>
        <w:overflowPunct w:val="0"/>
        <w:autoSpaceDE w:val="0"/>
        <w:autoSpaceDN w:val="0"/>
        <w:adjustRightInd w:val="0"/>
        <w:jc w:val="center"/>
        <w:rPr>
          <w:rFonts w:ascii="Times New Roman" w:eastAsia="Times New Roman" w:hAnsi="Times New Roman" w:cs="Times New Roman"/>
          <w:b/>
          <w:szCs w:val="20"/>
          <w:lang w:eastAsia="hr-HR"/>
        </w:rPr>
      </w:pPr>
      <w:r w:rsidRPr="0035756B">
        <w:rPr>
          <w:rFonts w:ascii="Times New Roman" w:eastAsia="Times New Roman" w:hAnsi="Times New Roman" w:cs="Times New Roman"/>
          <w:b/>
          <w:szCs w:val="20"/>
          <w:lang w:eastAsia="hr-HR"/>
        </w:rPr>
        <w:t xml:space="preserve"> </w:t>
      </w:r>
    </w:p>
    <w:p w:rsidR="0035756B" w:rsidRPr="0035756B" w:rsidRDefault="0035756B" w:rsidP="0035756B">
      <w:pPr>
        <w:autoSpaceDN w:val="0"/>
        <w:jc w:val="both"/>
        <w:rPr>
          <w:rFonts w:ascii="Times New Roman" w:eastAsia="Times New Roman" w:hAnsi="Times New Roman" w:cs="Times New Roman"/>
          <w:szCs w:val="24"/>
        </w:rPr>
      </w:pPr>
    </w:p>
    <w:p w:rsidR="0035756B" w:rsidRPr="0035756B" w:rsidRDefault="0035756B" w:rsidP="00243C9D">
      <w:pPr>
        <w:numPr>
          <w:ilvl w:val="0"/>
          <w:numId w:val="8"/>
        </w:numPr>
        <w:overflowPunct w:val="0"/>
        <w:autoSpaceDE w:val="0"/>
        <w:autoSpaceDN w:val="0"/>
        <w:adjustRightInd w:val="0"/>
        <w:jc w:val="both"/>
        <w:rPr>
          <w:rFonts w:ascii="Times New Roman" w:eastAsia="Times New Roman" w:hAnsi="Times New Roman" w:cs="Times New Roman"/>
          <w:szCs w:val="20"/>
          <w:lang w:eastAsia="hr-HR"/>
        </w:rPr>
      </w:pPr>
      <w:r w:rsidRPr="0035756B">
        <w:rPr>
          <w:rFonts w:ascii="Times New Roman" w:eastAsia="Times New Roman" w:hAnsi="Times New Roman" w:cs="Times New Roman"/>
          <w:szCs w:val="20"/>
          <w:lang w:eastAsia="hr-HR"/>
        </w:rPr>
        <w:t xml:space="preserve">Predlaže se produženje Ugovora o zakupu poslovnog prostora, KLASA: 026-01/21-001/495, URBROJ: 251-06-01-22-45 od 04. travnja 2022. po isteku vremena na koji je sklopljen, između Grada Zagreba i Branka </w:t>
      </w:r>
      <w:proofErr w:type="spellStart"/>
      <w:r w:rsidRPr="0035756B">
        <w:rPr>
          <w:rFonts w:ascii="Times New Roman" w:eastAsia="Times New Roman" w:hAnsi="Times New Roman" w:cs="Times New Roman"/>
          <w:szCs w:val="20"/>
          <w:lang w:eastAsia="hr-HR"/>
        </w:rPr>
        <w:t>Kršića</w:t>
      </w:r>
      <w:proofErr w:type="spellEnd"/>
      <w:r w:rsidRPr="0035756B">
        <w:rPr>
          <w:rFonts w:ascii="Times New Roman" w:eastAsia="Times New Roman" w:hAnsi="Times New Roman" w:cs="Times New Roman"/>
          <w:szCs w:val="20"/>
          <w:lang w:eastAsia="hr-HR"/>
        </w:rPr>
        <w:t xml:space="preserve"> iz Zagreba, </w:t>
      </w:r>
      <w:proofErr w:type="spellStart"/>
      <w:r w:rsidRPr="0035756B">
        <w:rPr>
          <w:rFonts w:ascii="Times New Roman" w:eastAsia="Times New Roman" w:hAnsi="Times New Roman" w:cs="Times New Roman"/>
          <w:szCs w:val="20"/>
          <w:lang w:eastAsia="hr-HR"/>
        </w:rPr>
        <w:t>Bačun</w:t>
      </w:r>
      <w:proofErr w:type="spellEnd"/>
      <w:r w:rsidRPr="0035756B">
        <w:rPr>
          <w:rFonts w:ascii="Times New Roman" w:eastAsia="Times New Roman" w:hAnsi="Times New Roman" w:cs="Times New Roman"/>
          <w:szCs w:val="20"/>
          <w:lang w:eastAsia="hr-HR"/>
        </w:rPr>
        <w:t xml:space="preserve"> 2, pod dosadašnjim uvjetima, a za potrebe rada Mjesnog odbora Zeleni brijeg.</w:t>
      </w:r>
    </w:p>
    <w:p w:rsidR="0035756B" w:rsidRPr="0035756B" w:rsidRDefault="0035756B" w:rsidP="0035756B">
      <w:pPr>
        <w:overflowPunct w:val="0"/>
        <w:autoSpaceDE w:val="0"/>
        <w:autoSpaceDN w:val="0"/>
        <w:adjustRightInd w:val="0"/>
        <w:jc w:val="both"/>
        <w:rPr>
          <w:rFonts w:ascii="Times New Roman" w:eastAsia="Times New Roman" w:hAnsi="Times New Roman" w:cs="Times New Roman"/>
          <w:szCs w:val="20"/>
          <w:lang w:eastAsia="hr-HR"/>
        </w:rPr>
      </w:pPr>
    </w:p>
    <w:p w:rsidR="0035756B" w:rsidRPr="0035756B" w:rsidRDefault="0035756B" w:rsidP="00243C9D">
      <w:pPr>
        <w:numPr>
          <w:ilvl w:val="0"/>
          <w:numId w:val="8"/>
        </w:numPr>
        <w:overflowPunct w:val="0"/>
        <w:autoSpaceDE w:val="0"/>
        <w:autoSpaceDN w:val="0"/>
        <w:adjustRightInd w:val="0"/>
        <w:jc w:val="both"/>
        <w:rPr>
          <w:rFonts w:ascii="Times New Roman" w:eastAsia="Times New Roman" w:hAnsi="Times New Roman" w:cs="Times New Roman"/>
          <w:szCs w:val="20"/>
          <w:lang w:eastAsia="hr-HR"/>
        </w:rPr>
      </w:pPr>
      <w:r w:rsidRPr="0035756B">
        <w:rPr>
          <w:rFonts w:ascii="Times New Roman" w:eastAsia="Times New Roman" w:hAnsi="Times New Roman" w:cs="Times New Roman"/>
          <w:szCs w:val="20"/>
          <w:lang w:eastAsia="hr-HR"/>
        </w:rPr>
        <w:t xml:space="preserve">Navedeni prostor se nalazi u Zagrebu, </w:t>
      </w:r>
      <w:proofErr w:type="spellStart"/>
      <w:r w:rsidRPr="0035756B">
        <w:rPr>
          <w:rFonts w:ascii="Times New Roman" w:eastAsia="Times New Roman" w:hAnsi="Times New Roman" w:cs="Times New Roman"/>
          <w:szCs w:val="20"/>
          <w:lang w:eastAsia="hr-HR"/>
        </w:rPr>
        <w:t>Miroševečki</w:t>
      </w:r>
      <w:proofErr w:type="spellEnd"/>
      <w:r w:rsidRPr="0035756B">
        <w:rPr>
          <w:rFonts w:ascii="Times New Roman" w:eastAsia="Times New Roman" w:hAnsi="Times New Roman" w:cs="Times New Roman"/>
          <w:szCs w:val="20"/>
          <w:lang w:eastAsia="hr-HR"/>
        </w:rPr>
        <w:t xml:space="preserve"> brijeg 45, ukupne površine 71 m</w:t>
      </w:r>
      <w:r w:rsidRPr="0035756B">
        <w:rPr>
          <w:rFonts w:ascii="Times New Roman" w:eastAsia="Times New Roman" w:hAnsi="Times New Roman" w:cs="Times New Roman"/>
          <w:szCs w:val="24"/>
          <w:lang w:eastAsia="hr-HR"/>
        </w:rPr>
        <w:t>²</w:t>
      </w:r>
      <w:r w:rsidRPr="0035756B">
        <w:rPr>
          <w:rFonts w:ascii="Times New Roman" w:eastAsia="Times New Roman" w:hAnsi="Times New Roman" w:cs="Times New Roman"/>
          <w:szCs w:val="20"/>
          <w:lang w:eastAsia="hr-HR"/>
        </w:rPr>
        <w:t>.</w:t>
      </w:r>
    </w:p>
    <w:p w:rsidR="0035756B" w:rsidRPr="0035756B" w:rsidRDefault="0035756B" w:rsidP="0035756B">
      <w:pPr>
        <w:overflowPunct w:val="0"/>
        <w:autoSpaceDE w:val="0"/>
        <w:autoSpaceDN w:val="0"/>
        <w:adjustRightInd w:val="0"/>
        <w:rPr>
          <w:rFonts w:ascii="Times New Roman" w:eastAsia="Times New Roman" w:hAnsi="Times New Roman" w:cs="Times New Roman"/>
          <w:szCs w:val="20"/>
          <w:lang w:eastAsia="hr-HR"/>
        </w:rPr>
      </w:pPr>
    </w:p>
    <w:p w:rsidR="0035756B" w:rsidRPr="0035756B" w:rsidRDefault="0035756B" w:rsidP="00243C9D">
      <w:pPr>
        <w:numPr>
          <w:ilvl w:val="0"/>
          <w:numId w:val="8"/>
        </w:numPr>
        <w:overflowPunct w:val="0"/>
        <w:autoSpaceDE w:val="0"/>
        <w:autoSpaceDN w:val="0"/>
        <w:adjustRightInd w:val="0"/>
        <w:jc w:val="both"/>
        <w:rPr>
          <w:rFonts w:ascii="Times New Roman" w:eastAsia="Times New Roman" w:hAnsi="Times New Roman" w:cs="Times New Roman"/>
          <w:szCs w:val="20"/>
          <w:lang w:eastAsia="hr-HR"/>
        </w:rPr>
      </w:pPr>
      <w:r w:rsidRPr="0035756B">
        <w:rPr>
          <w:rFonts w:ascii="Times New Roman" w:eastAsia="Times New Roman" w:hAnsi="Times New Roman" w:cs="Times New Roman"/>
          <w:szCs w:val="20"/>
          <w:lang w:eastAsia="hr-HR"/>
        </w:rPr>
        <w:t>Ovaj se zaključak dostavlja Gradskom uredu za mjesnu samoupravu, civilnu zaštitu i sigurnost na daljnje postupanje.</w:t>
      </w: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196DFC">
      <w:pPr>
        <w:spacing w:after="160" w:line="259" w:lineRule="auto"/>
        <w:contextualSpacing/>
        <w:jc w:val="both"/>
        <w:rPr>
          <w:rFonts w:ascii="Times New Roman" w:hAnsi="Times New Roman" w:cs="Times New Roman"/>
          <w:b/>
          <w:u w:val="single"/>
        </w:rPr>
      </w:pPr>
      <w:r>
        <w:rPr>
          <w:rFonts w:ascii="Times New Roman" w:hAnsi="Times New Roman" w:cs="Times New Roman"/>
          <w:b/>
          <w:u w:val="single"/>
        </w:rPr>
        <w:t xml:space="preserve">Ad 5) </w:t>
      </w:r>
      <w:r w:rsidRPr="0035756B">
        <w:rPr>
          <w:rFonts w:ascii="Times New Roman" w:hAnsi="Times New Roman" w:cs="Times New Roman"/>
          <w:b/>
          <w:u w:val="single"/>
        </w:rPr>
        <w:t>Prijedlog zaključka o prijedlogu nove regulacije prometa na području Mjesnog odbora Poljanice</w:t>
      </w:r>
    </w:p>
    <w:p w:rsidR="0035756B" w:rsidRDefault="0035756B" w:rsidP="00196DFC">
      <w:pPr>
        <w:spacing w:after="160" w:line="259" w:lineRule="auto"/>
        <w:contextualSpacing/>
        <w:jc w:val="both"/>
        <w:rPr>
          <w:rFonts w:ascii="Times New Roman" w:hAnsi="Times New Roman" w:cs="Times New Roman"/>
          <w:b/>
          <w:u w:val="single"/>
        </w:rPr>
      </w:pPr>
    </w:p>
    <w:p w:rsidR="0035756B" w:rsidRPr="0019096F" w:rsidRDefault="0035756B" w:rsidP="0035756B">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35756B" w:rsidRPr="0019096F" w:rsidRDefault="0035756B" w:rsidP="0035756B">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35756B">
      <w:pPr>
        <w:overflowPunct w:val="0"/>
        <w:autoSpaceDE w:val="0"/>
        <w:autoSpaceDN w:val="0"/>
        <w:adjustRightInd w:val="0"/>
        <w:jc w:val="center"/>
        <w:rPr>
          <w:rFonts w:ascii="Times New Roman" w:eastAsia="Times New Roman" w:hAnsi="Times New Roman" w:cs="Times New Roman"/>
          <w:b/>
          <w:szCs w:val="20"/>
          <w:lang w:eastAsia="hr-HR"/>
        </w:rPr>
      </w:pPr>
    </w:p>
    <w:p w:rsidR="0035756B" w:rsidRPr="0035756B" w:rsidRDefault="0035756B" w:rsidP="0035756B">
      <w:pPr>
        <w:overflowPunct w:val="0"/>
        <w:autoSpaceDE w:val="0"/>
        <w:autoSpaceDN w:val="0"/>
        <w:adjustRightInd w:val="0"/>
        <w:jc w:val="center"/>
        <w:rPr>
          <w:rFonts w:ascii="Times New Roman" w:eastAsia="Times New Roman" w:hAnsi="Times New Roman" w:cs="Times New Roman"/>
          <w:b/>
          <w:szCs w:val="20"/>
          <w:lang w:eastAsia="hr-HR"/>
        </w:rPr>
      </w:pPr>
      <w:r w:rsidRPr="0035756B">
        <w:rPr>
          <w:rFonts w:ascii="Times New Roman" w:eastAsia="Times New Roman" w:hAnsi="Times New Roman" w:cs="Times New Roman"/>
          <w:b/>
          <w:szCs w:val="20"/>
          <w:lang w:eastAsia="hr-HR"/>
        </w:rPr>
        <w:t>Z A K L J U Č A K</w:t>
      </w:r>
    </w:p>
    <w:p w:rsidR="0035756B" w:rsidRPr="0035756B" w:rsidRDefault="0035756B" w:rsidP="0035756B">
      <w:pPr>
        <w:overflowPunct w:val="0"/>
        <w:autoSpaceDE w:val="0"/>
        <w:autoSpaceDN w:val="0"/>
        <w:adjustRightInd w:val="0"/>
        <w:jc w:val="center"/>
        <w:rPr>
          <w:rFonts w:ascii="Times New Roman" w:eastAsia="Times New Roman" w:hAnsi="Times New Roman" w:cs="Times New Roman"/>
          <w:b/>
          <w:szCs w:val="20"/>
          <w:lang w:eastAsia="hr-HR"/>
        </w:rPr>
      </w:pPr>
      <w:r w:rsidRPr="0035756B">
        <w:rPr>
          <w:rFonts w:ascii="Times New Roman" w:eastAsia="Times New Roman" w:hAnsi="Times New Roman" w:cs="Times New Roman"/>
          <w:b/>
          <w:szCs w:val="20"/>
          <w:lang w:eastAsia="hr-HR"/>
        </w:rPr>
        <w:t xml:space="preserve"> o prijedlogu nove regulacije prometa na području Mjesnog odbora Poljanice</w:t>
      </w:r>
    </w:p>
    <w:p w:rsidR="0035756B" w:rsidRPr="0035756B" w:rsidRDefault="0035756B" w:rsidP="0035756B">
      <w:pPr>
        <w:overflowPunct w:val="0"/>
        <w:autoSpaceDE w:val="0"/>
        <w:autoSpaceDN w:val="0"/>
        <w:adjustRightInd w:val="0"/>
        <w:jc w:val="center"/>
        <w:rPr>
          <w:rFonts w:ascii="Times New Roman" w:eastAsia="Times New Roman" w:hAnsi="Times New Roman" w:cs="Times New Roman"/>
          <w:b/>
          <w:szCs w:val="20"/>
          <w:lang w:eastAsia="hr-HR"/>
        </w:rPr>
      </w:pPr>
    </w:p>
    <w:p w:rsidR="0035756B" w:rsidRPr="0035756B" w:rsidRDefault="0035756B" w:rsidP="0035756B">
      <w:pPr>
        <w:autoSpaceDN w:val="0"/>
        <w:jc w:val="both"/>
        <w:rPr>
          <w:rFonts w:ascii="Times New Roman" w:eastAsia="Times New Roman" w:hAnsi="Times New Roman" w:cs="Times New Roman"/>
          <w:szCs w:val="24"/>
        </w:rPr>
      </w:pPr>
    </w:p>
    <w:p w:rsidR="0035756B" w:rsidRPr="0035756B" w:rsidRDefault="0035756B" w:rsidP="00243C9D">
      <w:pPr>
        <w:numPr>
          <w:ilvl w:val="0"/>
          <w:numId w:val="3"/>
        </w:numPr>
        <w:overflowPunct w:val="0"/>
        <w:autoSpaceDE w:val="0"/>
        <w:autoSpaceDN w:val="0"/>
        <w:adjustRightInd w:val="0"/>
        <w:jc w:val="both"/>
        <w:rPr>
          <w:rFonts w:ascii="Calibri" w:eastAsia="Calibri" w:hAnsi="Calibri" w:cs="Times New Roman"/>
          <w:sz w:val="22"/>
          <w:szCs w:val="24"/>
        </w:rPr>
      </w:pPr>
      <w:r w:rsidRPr="0035756B">
        <w:rPr>
          <w:rFonts w:ascii="Times New Roman" w:eastAsia="Calibri" w:hAnsi="Times New Roman" w:cs="Times New Roman"/>
          <w:szCs w:val="24"/>
        </w:rPr>
        <w:t>Vijeće Gradske četvrti Gornja Dubrava predlaže sazivanje komisijskog očevida sukladno zaključku Vijeća Mjesnog odbora Poljanice kojeg vam dostavljamo u prilogu.</w:t>
      </w:r>
    </w:p>
    <w:p w:rsidR="0035756B" w:rsidRPr="0035756B" w:rsidRDefault="0035756B" w:rsidP="0035756B">
      <w:pPr>
        <w:overflowPunct w:val="0"/>
        <w:autoSpaceDE w:val="0"/>
        <w:autoSpaceDN w:val="0"/>
        <w:adjustRightInd w:val="0"/>
        <w:ind w:left="720"/>
        <w:contextualSpacing/>
        <w:jc w:val="both"/>
        <w:rPr>
          <w:rFonts w:ascii="Times New Roman" w:eastAsia="Times New Roman" w:hAnsi="Times New Roman" w:cs="Times New Roman"/>
          <w:szCs w:val="24"/>
        </w:rPr>
      </w:pPr>
    </w:p>
    <w:p w:rsidR="0035756B" w:rsidRPr="0035756B" w:rsidRDefault="0035756B" w:rsidP="00243C9D">
      <w:pPr>
        <w:numPr>
          <w:ilvl w:val="0"/>
          <w:numId w:val="3"/>
        </w:numPr>
        <w:overflowPunct w:val="0"/>
        <w:autoSpaceDE w:val="0"/>
        <w:autoSpaceDN w:val="0"/>
        <w:adjustRightInd w:val="0"/>
        <w:contextualSpacing/>
        <w:jc w:val="both"/>
        <w:rPr>
          <w:rFonts w:ascii="Times New Roman" w:eastAsia="Times New Roman" w:hAnsi="Times New Roman" w:cs="Times New Roman"/>
          <w:szCs w:val="24"/>
        </w:rPr>
      </w:pPr>
      <w:r w:rsidRPr="0035756B">
        <w:rPr>
          <w:rFonts w:ascii="Times New Roman" w:eastAsia="Times New Roman" w:hAnsi="Times New Roman" w:cs="Times New Roman"/>
          <w:szCs w:val="24"/>
        </w:rPr>
        <w:lastRenderedPageBreak/>
        <w:t>Ovaj zaključak dostavlja se Gradskom uredu za obnovu, izgradnju, prostorno uređenje, graditeljstvo, komunalne poslove i promet, Gradskom uredu za mjesnu samoupravu, civilnu zaštitu i sigurnost i Policijskoj upravi Zagrebačkoj na daljnje postupanje.</w:t>
      </w: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196DFC">
      <w:pPr>
        <w:spacing w:after="160" w:line="259" w:lineRule="auto"/>
        <w:contextualSpacing/>
        <w:jc w:val="both"/>
        <w:rPr>
          <w:rFonts w:ascii="Times New Roman" w:hAnsi="Times New Roman" w:cs="Times New Roman"/>
          <w:b/>
          <w:u w:val="single"/>
        </w:rPr>
      </w:pPr>
    </w:p>
    <w:p w:rsidR="0035756B" w:rsidRDefault="0035756B" w:rsidP="00196DFC">
      <w:pPr>
        <w:spacing w:after="160" w:line="259" w:lineRule="auto"/>
        <w:contextualSpacing/>
        <w:jc w:val="both"/>
        <w:rPr>
          <w:rFonts w:ascii="Times New Roman" w:hAnsi="Times New Roman" w:cs="Times New Roman"/>
          <w:b/>
          <w:u w:val="single"/>
        </w:rPr>
      </w:pPr>
      <w:r>
        <w:rPr>
          <w:rFonts w:ascii="Times New Roman" w:hAnsi="Times New Roman" w:cs="Times New Roman"/>
          <w:b/>
          <w:u w:val="single"/>
        </w:rPr>
        <w:t xml:space="preserve">Ad 6) </w:t>
      </w:r>
      <w:r w:rsidRPr="0035756B">
        <w:rPr>
          <w:rFonts w:ascii="Times New Roman" w:hAnsi="Times New Roman" w:cs="Times New Roman"/>
          <w:b/>
          <w:u w:val="single"/>
        </w:rPr>
        <w:t xml:space="preserve">Prijedlog zaključka o prijedlogu za rješavanje prometne problematike u ulici </w:t>
      </w:r>
      <w:proofErr w:type="spellStart"/>
      <w:r w:rsidRPr="0035756B">
        <w:rPr>
          <w:rFonts w:ascii="Times New Roman" w:hAnsi="Times New Roman" w:cs="Times New Roman"/>
          <w:b/>
          <w:u w:val="single"/>
        </w:rPr>
        <w:t>Pustika</w:t>
      </w:r>
      <w:proofErr w:type="spellEnd"/>
    </w:p>
    <w:p w:rsidR="0035756B" w:rsidRDefault="0035756B" w:rsidP="00196DFC">
      <w:pPr>
        <w:spacing w:after="160" w:line="259" w:lineRule="auto"/>
        <w:contextualSpacing/>
        <w:jc w:val="both"/>
        <w:rPr>
          <w:rFonts w:ascii="Times New Roman" w:hAnsi="Times New Roman" w:cs="Times New Roman"/>
          <w:b/>
          <w:u w:val="single"/>
        </w:rPr>
      </w:pPr>
    </w:p>
    <w:p w:rsidR="00A22EA1" w:rsidRPr="0019096F" w:rsidRDefault="00A22EA1" w:rsidP="00A22EA1">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A22EA1" w:rsidRPr="0019096F" w:rsidRDefault="00A22EA1" w:rsidP="00A22EA1">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35756B" w:rsidRDefault="0035756B" w:rsidP="00196DFC">
      <w:pPr>
        <w:spacing w:after="160" w:line="259" w:lineRule="auto"/>
        <w:contextualSpacing/>
        <w:jc w:val="both"/>
        <w:rPr>
          <w:rFonts w:ascii="Times New Roman" w:hAnsi="Times New Roman" w:cs="Times New Roman"/>
          <w:b/>
          <w:u w:val="single"/>
        </w:rPr>
      </w:pPr>
    </w:p>
    <w:p w:rsidR="00A22EA1" w:rsidRDefault="00A22EA1" w:rsidP="00A22EA1">
      <w:pPr>
        <w:overflowPunct w:val="0"/>
        <w:autoSpaceDE w:val="0"/>
        <w:autoSpaceDN w:val="0"/>
        <w:adjustRightInd w:val="0"/>
        <w:jc w:val="center"/>
        <w:rPr>
          <w:rFonts w:ascii="Times New Roman" w:eastAsia="Times New Roman" w:hAnsi="Times New Roman" w:cs="Times New Roman"/>
          <w:b/>
          <w:szCs w:val="20"/>
          <w:lang w:eastAsia="hr-HR"/>
        </w:rPr>
      </w:pPr>
    </w:p>
    <w:p w:rsidR="00A22EA1" w:rsidRPr="00A22EA1" w:rsidRDefault="00A22EA1" w:rsidP="00A22EA1">
      <w:pPr>
        <w:overflowPunct w:val="0"/>
        <w:autoSpaceDE w:val="0"/>
        <w:autoSpaceDN w:val="0"/>
        <w:adjustRightInd w:val="0"/>
        <w:jc w:val="center"/>
        <w:rPr>
          <w:rFonts w:ascii="Times New Roman" w:eastAsia="Times New Roman" w:hAnsi="Times New Roman" w:cs="Times New Roman"/>
          <w:b/>
          <w:szCs w:val="20"/>
          <w:lang w:eastAsia="hr-HR"/>
        </w:rPr>
      </w:pPr>
      <w:r w:rsidRPr="00A22EA1">
        <w:rPr>
          <w:rFonts w:ascii="Times New Roman" w:eastAsia="Times New Roman" w:hAnsi="Times New Roman" w:cs="Times New Roman"/>
          <w:b/>
          <w:szCs w:val="20"/>
          <w:lang w:eastAsia="hr-HR"/>
        </w:rPr>
        <w:t>Z A K L J U Č A K</w:t>
      </w:r>
    </w:p>
    <w:p w:rsidR="00A22EA1" w:rsidRPr="00A22EA1" w:rsidRDefault="00A22EA1" w:rsidP="00A22EA1">
      <w:pPr>
        <w:overflowPunct w:val="0"/>
        <w:autoSpaceDE w:val="0"/>
        <w:autoSpaceDN w:val="0"/>
        <w:adjustRightInd w:val="0"/>
        <w:jc w:val="center"/>
        <w:rPr>
          <w:rFonts w:ascii="Times New Roman" w:eastAsia="Times New Roman" w:hAnsi="Times New Roman" w:cs="Times New Roman"/>
          <w:b/>
          <w:szCs w:val="20"/>
          <w:lang w:eastAsia="hr-HR"/>
        </w:rPr>
      </w:pPr>
      <w:r w:rsidRPr="00A22EA1">
        <w:rPr>
          <w:rFonts w:ascii="Times New Roman" w:eastAsia="Times New Roman" w:hAnsi="Times New Roman" w:cs="Times New Roman"/>
          <w:b/>
          <w:szCs w:val="20"/>
          <w:lang w:eastAsia="hr-HR"/>
        </w:rPr>
        <w:t xml:space="preserve"> o prijedlogu za rješavanje prometne problematike u ulici </w:t>
      </w:r>
      <w:proofErr w:type="spellStart"/>
      <w:r w:rsidRPr="00A22EA1">
        <w:rPr>
          <w:rFonts w:ascii="Times New Roman" w:eastAsia="Times New Roman" w:hAnsi="Times New Roman" w:cs="Times New Roman"/>
          <w:b/>
          <w:szCs w:val="20"/>
          <w:lang w:eastAsia="hr-HR"/>
        </w:rPr>
        <w:t>Pustika</w:t>
      </w:r>
      <w:proofErr w:type="spellEnd"/>
    </w:p>
    <w:p w:rsidR="00A22EA1" w:rsidRPr="00A22EA1" w:rsidRDefault="00A22EA1" w:rsidP="00A22EA1">
      <w:pPr>
        <w:overflowPunct w:val="0"/>
        <w:autoSpaceDE w:val="0"/>
        <w:autoSpaceDN w:val="0"/>
        <w:adjustRightInd w:val="0"/>
        <w:jc w:val="center"/>
        <w:rPr>
          <w:rFonts w:ascii="Times New Roman" w:eastAsia="Times New Roman" w:hAnsi="Times New Roman" w:cs="Times New Roman"/>
          <w:b/>
          <w:szCs w:val="20"/>
          <w:lang w:eastAsia="hr-HR"/>
        </w:rPr>
      </w:pPr>
    </w:p>
    <w:p w:rsidR="00A22EA1" w:rsidRPr="00A22EA1" w:rsidRDefault="00A22EA1" w:rsidP="00A22EA1">
      <w:pPr>
        <w:autoSpaceDN w:val="0"/>
        <w:jc w:val="both"/>
        <w:rPr>
          <w:rFonts w:ascii="Times New Roman" w:eastAsia="Times New Roman" w:hAnsi="Times New Roman" w:cs="Times New Roman"/>
          <w:szCs w:val="24"/>
        </w:rPr>
      </w:pPr>
    </w:p>
    <w:p w:rsidR="00A22EA1" w:rsidRPr="00A22EA1" w:rsidRDefault="00A22EA1" w:rsidP="00243C9D">
      <w:pPr>
        <w:numPr>
          <w:ilvl w:val="0"/>
          <w:numId w:val="9"/>
        </w:numPr>
        <w:overflowPunct w:val="0"/>
        <w:autoSpaceDE w:val="0"/>
        <w:autoSpaceDN w:val="0"/>
        <w:adjustRightInd w:val="0"/>
        <w:jc w:val="both"/>
        <w:rPr>
          <w:rFonts w:ascii="Calibri" w:eastAsia="Calibri" w:hAnsi="Calibri" w:cs="Times New Roman"/>
          <w:sz w:val="22"/>
          <w:szCs w:val="24"/>
        </w:rPr>
      </w:pPr>
      <w:r w:rsidRPr="00A22EA1">
        <w:rPr>
          <w:rFonts w:ascii="Times New Roman" w:eastAsia="Calibri" w:hAnsi="Times New Roman" w:cs="Times New Roman"/>
          <w:szCs w:val="24"/>
        </w:rPr>
        <w:t xml:space="preserve">Vijeće Gradske četvrti Gornja Dubrava podržava zaključak Vijeća Mjesnog odbora </w:t>
      </w:r>
      <w:proofErr w:type="spellStart"/>
      <w:r w:rsidRPr="00A22EA1">
        <w:rPr>
          <w:rFonts w:ascii="Times New Roman" w:eastAsia="Calibri" w:hAnsi="Times New Roman" w:cs="Times New Roman"/>
          <w:szCs w:val="24"/>
        </w:rPr>
        <w:t>Dankovec</w:t>
      </w:r>
      <w:proofErr w:type="spellEnd"/>
      <w:r w:rsidRPr="00A22EA1">
        <w:rPr>
          <w:rFonts w:ascii="Times New Roman" w:eastAsia="Calibri" w:hAnsi="Times New Roman" w:cs="Times New Roman"/>
          <w:szCs w:val="24"/>
        </w:rPr>
        <w:t xml:space="preserve">, kojim se traži ispitivanje mogućnosti proširenja ulice </w:t>
      </w:r>
      <w:proofErr w:type="spellStart"/>
      <w:r w:rsidRPr="00A22EA1">
        <w:rPr>
          <w:rFonts w:ascii="Times New Roman" w:eastAsia="Calibri" w:hAnsi="Times New Roman" w:cs="Times New Roman"/>
          <w:szCs w:val="24"/>
        </w:rPr>
        <w:t>Pustika</w:t>
      </w:r>
      <w:proofErr w:type="spellEnd"/>
      <w:r w:rsidRPr="00A22EA1">
        <w:rPr>
          <w:rFonts w:ascii="Times New Roman" w:eastAsia="Calibri" w:hAnsi="Times New Roman" w:cs="Times New Roman"/>
          <w:szCs w:val="24"/>
        </w:rPr>
        <w:t xml:space="preserve">, te </w:t>
      </w:r>
      <w:proofErr w:type="spellStart"/>
      <w:r w:rsidRPr="00A22EA1">
        <w:rPr>
          <w:rFonts w:ascii="Times New Roman" w:eastAsia="Calibri" w:hAnsi="Times New Roman" w:cs="Times New Roman"/>
          <w:szCs w:val="24"/>
        </w:rPr>
        <w:t>izmještanje</w:t>
      </w:r>
      <w:proofErr w:type="spellEnd"/>
      <w:r w:rsidRPr="00A22EA1">
        <w:rPr>
          <w:rFonts w:ascii="Times New Roman" w:eastAsia="Calibri" w:hAnsi="Times New Roman" w:cs="Times New Roman"/>
          <w:szCs w:val="24"/>
        </w:rPr>
        <w:t xml:space="preserve"> potpornog zida na </w:t>
      </w:r>
      <w:proofErr w:type="spellStart"/>
      <w:r w:rsidRPr="00A22EA1">
        <w:rPr>
          <w:rFonts w:ascii="Times New Roman" w:eastAsia="Calibri" w:hAnsi="Times New Roman" w:cs="Times New Roman"/>
          <w:szCs w:val="24"/>
        </w:rPr>
        <w:t>k.č</w:t>
      </w:r>
      <w:proofErr w:type="spellEnd"/>
      <w:r w:rsidRPr="00A22EA1">
        <w:rPr>
          <w:rFonts w:ascii="Times New Roman" w:eastAsia="Calibri" w:hAnsi="Times New Roman" w:cs="Times New Roman"/>
          <w:szCs w:val="24"/>
        </w:rPr>
        <w:t xml:space="preserve">. 13786 k.o. </w:t>
      </w:r>
      <w:proofErr w:type="spellStart"/>
      <w:r w:rsidRPr="00A22EA1">
        <w:rPr>
          <w:rFonts w:ascii="Times New Roman" w:eastAsia="Calibri" w:hAnsi="Times New Roman" w:cs="Times New Roman"/>
          <w:szCs w:val="24"/>
        </w:rPr>
        <w:t>Čučerje</w:t>
      </w:r>
      <w:proofErr w:type="spellEnd"/>
      <w:r w:rsidRPr="00A22EA1">
        <w:rPr>
          <w:rFonts w:ascii="Times New Roman" w:eastAsia="Calibri" w:hAnsi="Times New Roman" w:cs="Times New Roman"/>
          <w:szCs w:val="24"/>
        </w:rPr>
        <w:t xml:space="preserve"> Novo.</w:t>
      </w:r>
    </w:p>
    <w:p w:rsidR="00A22EA1" w:rsidRPr="00A22EA1" w:rsidRDefault="00A22EA1" w:rsidP="00A22EA1">
      <w:pPr>
        <w:ind w:left="1080"/>
        <w:jc w:val="both"/>
        <w:rPr>
          <w:rFonts w:ascii="Calibri" w:eastAsia="Calibri" w:hAnsi="Calibri" w:cs="Times New Roman"/>
          <w:sz w:val="22"/>
          <w:szCs w:val="24"/>
        </w:rPr>
      </w:pPr>
    </w:p>
    <w:p w:rsidR="00A22EA1" w:rsidRPr="00A22EA1" w:rsidRDefault="00A22EA1" w:rsidP="00243C9D">
      <w:pPr>
        <w:numPr>
          <w:ilvl w:val="0"/>
          <w:numId w:val="9"/>
        </w:numPr>
        <w:overflowPunct w:val="0"/>
        <w:autoSpaceDE w:val="0"/>
        <w:autoSpaceDN w:val="0"/>
        <w:adjustRightInd w:val="0"/>
        <w:contextualSpacing/>
        <w:jc w:val="both"/>
        <w:rPr>
          <w:rFonts w:ascii="Times New Roman" w:eastAsia="Times New Roman" w:hAnsi="Times New Roman" w:cs="Times New Roman"/>
          <w:szCs w:val="24"/>
        </w:rPr>
      </w:pPr>
      <w:r w:rsidRPr="00A22EA1">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r>
        <w:rPr>
          <w:rFonts w:ascii="Times New Roman" w:hAnsi="Times New Roman" w:cs="Times New Roman"/>
          <w:b/>
          <w:u w:val="single"/>
        </w:rPr>
        <w:t xml:space="preserve">Ad 7) </w:t>
      </w:r>
      <w:r w:rsidRPr="00A22EA1">
        <w:rPr>
          <w:rFonts w:ascii="Times New Roman" w:hAnsi="Times New Roman" w:cs="Times New Roman"/>
          <w:b/>
          <w:u w:val="single"/>
        </w:rPr>
        <w:t xml:space="preserve">Prijedlog zaključka o prijedlogu za </w:t>
      </w:r>
      <w:proofErr w:type="spellStart"/>
      <w:r w:rsidRPr="00A22EA1">
        <w:rPr>
          <w:rFonts w:ascii="Times New Roman" w:hAnsi="Times New Roman" w:cs="Times New Roman"/>
          <w:b/>
          <w:u w:val="single"/>
        </w:rPr>
        <w:t>izmještanje</w:t>
      </w:r>
      <w:proofErr w:type="spellEnd"/>
      <w:r w:rsidRPr="00A22EA1">
        <w:rPr>
          <w:rFonts w:ascii="Times New Roman" w:hAnsi="Times New Roman" w:cs="Times New Roman"/>
          <w:b/>
          <w:u w:val="single"/>
        </w:rPr>
        <w:t xml:space="preserve"> autobusnog stajališta</w:t>
      </w:r>
    </w:p>
    <w:p w:rsidR="00A22EA1" w:rsidRDefault="00A22EA1" w:rsidP="00196DFC">
      <w:pPr>
        <w:spacing w:after="160" w:line="259" w:lineRule="auto"/>
        <w:contextualSpacing/>
        <w:jc w:val="both"/>
        <w:rPr>
          <w:rFonts w:ascii="Times New Roman" w:hAnsi="Times New Roman" w:cs="Times New Roman"/>
          <w:b/>
          <w:u w:val="single"/>
        </w:rPr>
      </w:pPr>
    </w:p>
    <w:p w:rsidR="00A22EA1" w:rsidRPr="0019096F" w:rsidRDefault="00A22EA1" w:rsidP="00A22EA1">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A22EA1" w:rsidRPr="0019096F" w:rsidRDefault="00A22EA1" w:rsidP="00A22EA1">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A22EA1">
      <w:pPr>
        <w:overflowPunct w:val="0"/>
        <w:autoSpaceDE w:val="0"/>
        <w:autoSpaceDN w:val="0"/>
        <w:adjustRightInd w:val="0"/>
        <w:jc w:val="center"/>
        <w:rPr>
          <w:rFonts w:ascii="Times New Roman" w:eastAsia="Times New Roman" w:hAnsi="Times New Roman" w:cs="Times New Roman"/>
          <w:b/>
          <w:szCs w:val="20"/>
          <w:lang w:eastAsia="hr-HR"/>
        </w:rPr>
      </w:pPr>
    </w:p>
    <w:p w:rsidR="00A22EA1" w:rsidRPr="00A22EA1" w:rsidRDefault="00A22EA1" w:rsidP="00A22EA1">
      <w:pPr>
        <w:overflowPunct w:val="0"/>
        <w:autoSpaceDE w:val="0"/>
        <w:autoSpaceDN w:val="0"/>
        <w:adjustRightInd w:val="0"/>
        <w:jc w:val="center"/>
        <w:rPr>
          <w:rFonts w:ascii="Times New Roman" w:eastAsia="Times New Roman" w:hAnsi="Times New Roman" w:cs="Times New Roman"/>
          <w:b/>
          <w:szCs w:val="20"/>
          <w:lang w:eastAsia="hr-HR"/>
        </w:rPr>
      </w:pPr>
      <w:r w:rsidRPr="00A22EA1">
        <w:rPr>
          <w:rFonts w:ascii="Times New Roman" w:eastAsia="Times New Roman" w:hAnsi="Times New Roman" w:cs="Times New Roman"/>
          <w:b/>
          <w:szCs w:val="20"/>
          <w:lang w:eastAsia="hr-HR"/>
        </w:rPr>
        <w:t>Z A K L J U Č A K</w:t>
      </w:r>
    </w:p>
    <w:p w:rsidR="00A22EA1" w:rsidRPr="00A22EA1" w:rsidRDefault="00A22EA1" w:rsidP="00A22EA1">
      <w:pPr>
        <w:overflowPunct w:val="0"/>
        <w:autoSpaceDE w:val="0"/>
        <w:autoSpaceDN w:val="0"/>
        <w:adjustRightInd w:val="0"/>
        <w:jc w:val="center"/>
        <w:rPr>
          <w:rFonts w:ascii="Times New Roman" w:eastAsia="Times New Roman" w:hAnsi="Times New Roman" w:cs="Times New Roman"/>
          <w:b/>
          <w:szCs w:val="20"/>
          <w:lang w:eastAsia="hr-HR"/>
        </w:rPr>
      </w:pPr>
      <w:r w:rsidRPr="00A22EA1">
        <w:rPr>
          <w:rFonts w:ascii="Times New Roman" w:eastAsia="Times New Roman" w:hAnsi="Times New Roman" w:cs="Times New Roman"/>
          <w:b/>
          <w:szCs w:val="20"/>
          <w:lang w:eastAsia="hr-HR"/>
        </w:rPr>
        <w:t xml:space="preserve"> o prijedlogu za </w:t>
      </w:r>
      <w:proofErr w:type="spellStart"/>
      <w:r w:rsidRPr="00A22EA1">
        <w:rPr>
          <w:rFonts w:ascii="Times New Roman" w:eastAsia="Times New Roman" w:hAnsi="Times New Roman" w:cs="Times New Roman"/>
          <w:b/>
          <w:szCs w:val="20"/>
          <w:lang w:eastAsia="hr-HR"/>
        </w:rPr>
        <w:t>izmještanje</w:t>
      </w:r>
      <w:proofErr w:type="spellEnd"/>
      <w:r w:rsidRPr="00A22EA1">
        <w:rPr>
          <w:rFonts w:ascii="Times New Roman" w:eastAsia="Times New Roman" w:hAnsi="Times New Roman" w:cs="Times New Roman"/>
          <w:b/>
          <w:szCs w:val="20"/>
          <w:lang w:eastAsia="hr-HR"/>
        </w:rPr>
        <w:t xml:space="preserve"> autobusnog stajališta</w:t>
      </w:r>
    </w:p>
    <w:p w:rsidR="00A22EA1" w:rsidRPr="00A22EA1" w:rsidRDefault="00A22EA1" w:rsidP="00A22EA1">
      <w:pPr>
        <w:overflowPunct w:val="0"/>
        <w:autoSpaceDE w:val="0"/>
        <w:autoSpaceDN w:val="0"/>
        <w:adjustRightInd w:val="0"/>
        <w:jc w:val="center"/>
        <w:rPr>
          <w:rFonts w:ascii="Times New Roman" w:eastAsia="Times New Roman" w:hAnsi="Times New Roman" w:cs="Times New Roman"/>
          <w:b/>
          <w:szCs w:val="20"/>
          <w:lang w:eastAsia="hr-HR"/>
        </w:rPr>
      </w:pPr>
    </w:p>
    <w:p w:rsidR="00A22EA1" w:rsidRPr="00A22EA1" w:rsidRDefault="00A22EA1" w:rsidP="00A22EA1">
      <w:pPr>
        <w:autoSpaceDN w:val="0"/>
        <w:jc w:val="both"/>
        <w:rPr>
          <w:rFonts w:ascii="Times New Roman" w:eastAsia="Times New Roman" w:hAnsi="Times New Roman" w:cs="Times New Roman"/>
          <w:szCs w:val="24"/>
        </w:rPr>
      </w:pPr>
    </w:p>
    <w:p w:rsidR="00A22EA1" w:rsidRPr="00A22EA1" w:rsidRDefault="00A22EA1" w:rsidP="00243C9D">
      <w:pPr>
        <w:numPr>
          <w:ilvl w:val="0"/>
          <w:numId w:val="10"/>
        </w:numPr>
        <w:overflowPunct w:val="0"/>
        <w:autoSpaceDE w:val="0"/>
        <w:autoSpaceDN w:val="0"/>
        <w:adjustRightInd w:val="0"/>
        <w:jc w:val="both"/>
        <w:rPr>
          <w:rFonts w:ascii="Calibri" w:eastAsia="Calibri" w:hAnsi="Calibri" w:cs="Times New Roman"/>
          <w:sz w:val="22"/>
          <w:szCs w:val="24"/>
        </w:rPr>
      </w:pPr>
      <w:r w:rsidRPr="00A22EA1">
        <w:rPr>
          <w:rFonts w:ascii="Times New Roman" w:eastAsia="Calibri" w:hAnsi="Times New Roman" w:cs="Times New Roman"/>
          <w:szCs w:val="24"/>
        </w:rPr>
        <w:t xml:space="preserve">Razmotren je prijedlog Vijeća Mjesnog odbora Zeleni brijeg o prijedlogu za </w:t>
      </w:r>
      <w:proofErr w:type="spellStart"/>
      <w:r w:rsidRPr="00A22EA1">
        <w:rPr>
          <w:rFonts w:ascii="Times New Roman" w:eastAsia="Calibri" w:hAnsi="Times New Roman" w:cs="Times New Roman"/>
          <w:szCs w:val="24"/>
        </w:rPr>
        <w:t>izmještanje</w:t>
      </w:r>
      <w:proofErr w:type="spellEnd"/>
      <w:r w:rsidRPr="00A22EA1">
        <w:rPr>
          <w:rFonts w:ascii="Times New Roman" w:eastAsia="Calibri" w:hAnsi="Times New Roman" w:cs="Times New Roman"/>
          <w:szCs w:val="24"/>
        </w:rPr>
        <w:t xml:space="preserve"> autobusnog stajališta „</w:t>
      </w:r>
      <w:proofErr w:type="spellStart"/>
      <w:r w:rsidRPr="00A22EA1">
        <w:rPr>
          <w:rFonts w:ascii="Times New Roman" w:eastAsia="Calibri" w:hAnsi="Times New Roman" w:cs="Times New Roman"/>
          <w:szCs w:val="24"/>
        </w:rPr>
        <w:t>Blizno</w:t>
      </w:r>
      <w:proofErr w:type="spellEnd"/>
      <w:r w:rsidRPr="00A22EA1">
        <w:rPr>
          <w:rFonts w:ascii="Times New Roman" w:eastAsia="Calibri" w:hAnsi="Times New Roman" w:cs="Times New Roman"/>
          <w:szCs w:val="24"/>
        </w:rPr>
        <w:t xml:space="preserve">“ na liniji 230 Dubrava – </w:t>
      </w:r>
      <w:proofErr w:type="spellStart"/>
      <w:r w:rsidRPr="00A22EA1">
        <w:rPr>
          <w:rFonts w:ascii="Times New Roman" w:eastAsia="Calibri" w:hAnsi="Times New Roman" w:cs="Times New Roman"/>
          <w:szCs w:val="24"/>
        </w:rPr>
        <w:t>Granešinski</w:t>
      </w:r>
      <w:proofErr w:type="spellEnd"/>
      <w:r w:rsidRPr="00A22EA1">
        <w:rPr>
          <w:rFonts w:ascii="Times New Roman" w:eastAsia="Calibri" w:hAnsi="Times New Roman" w:cs="Times New Roman"/>
          <w:szCs w:val="24"/>
        </w:rPr>
        <w:t xml:space="preserve"> </w:t>
      </w:r>
      <w:proofErr w:type="spellStart"/>
      <w:r w:rsidRPr="00A22EA1">
        <w:rPr>
          <w:rFonts w:ascii="Times New Roman" w:eastAsia="Calibri" w:hAnsi="Times New Roman" w:cs="Times New Roman"/>
          <w:szCs w:val="24"/>
        </w:rPr>
        <w:t>Novaki</w:t>
      </w:r>
      <w:proofErr w:type="spellEnd"/>
      <w:r w:rsidRPr="00A22EA1">
        <w:rPr>
          <w:rFonts w:ascii="Times New Roman" w:eastAsia="Calibri" w:hAnsi="Times New Roman" w:cs="Times New Roman"/>
          <w:szCs w:val="24"/>
        </w:rPr>
        <w:t xml:space="preserve"> u smjeru juga radi uskog dijela kolnika. Autobusno stajalište se nalazi iza zavoja i time usporava promet i ugrožava djecu na putu prema školi.</w:t>
      </w:r>
    </w:p>
    <w:p w:rsidR="00A22EA1" w:rsidRPr="00A22EA1" w:rsidRDefault="00A22EA1" w:rsidP="00A22EA1">
      <w:pPr>
        <w:ind w:left="1080"/>
        <w:jc w:val="both"/>
        <w:rPr>
          <w:rFonts w:ascii="Calibri" w:eastAsia="Calibri" w:hAnsi="Calibri" w:cs="Times New Roman"/>
          <w:sz w:val="22"/>
          <w:szCs w:val="24"/>
        </w:rPr>
      </w:pPr>
    </w:p>
    <w:p w:rsidR="00A22EA1" w:rsidRPr="00A22EA1" w:rsidRDefault="00A22EA1" w:rsidP="00243C9D">
      <w:pPr>
        <w:numPr>
          <w:ilvl w:val="0"/>
          <w:numId w:val="10"/>
        </w:numPr>
        <w:overflowPunct w:val="0"/>
        <w:autoSpaceDE w:val="0"/>
        <w:autoSpaceDN w:val="0"/>
        <w:adjustRightInd w:val="0"/>
        <w:contextualSpacing/>
        <w:jc w:val="both"/>
        <w:rPr>
          <w:rFonts w:ascii="Times New Roman" w:eastAsia="Times New Roman" w:hAnsi="Times New Roman" w:cs="Times New Roman"/>
          <w:szCs w:val="24"/>
        </w:rPr>
      </w:pPr>
      <w:r w:rsidRPr="00A22EA1">
        <w:rPr>
          <w:rFonts w:ascii="Times New Roman" w:eastAsia="Times New Roman" w:hAnsi="Times New Roman" w:cs="Times New Roman"/>
          <w:szCs w:val="24"/>
        </w:rPr>
        <w:t>Predlaže se realizacija navedenog.</w:t>
      </w:r>
    </w:p>
    <w:p w:rsidR="00A22EA1" w:rsidRPr="00A22EA1" w:rsidRDefault="00A22EA1" w:rsidP="00A22EA1">
      <w:pPr>
        <w:overflowPunct w:val="0"/>
        <w:autoSpaceDE w:val="0"/>
        <w:autoSpaceDN w:val="0"/>
        <w:adjustRightInd w:val="0"/>
        <w:ind w:left="720"/>
        <w:contextualSpacing/>
        <w:jc w:val="both"/>
        <w:rPr>
          <w:rFonts w:ascii="Times New Roman" w:eastAsia="Times New Roman" w:hAnsi="Times New Roman" w:cs="Times New Roman"/>
          <w:szCs w:val="24"/>
        </w:rPr>
      </w:pPr>
    </w:p>
    <w:p w:rsidR="00A22EA1" w:rsidRPr="00A22EA1" w:rsidRDefault="00A22EA1" w:rsidP="00243C9D">
      <w:pPr>
        <w:numPr>
          <w:ilvl w:val="0"/>
          <w:numId w:val="10"/>
        </w:numPr>
        <w:overflowPunct w:val="0"/>
        <w:autoSpaceDE w:val="0"/>
        <w:autoSpaceDN w:val="0"/>
        <w:adjustRightInd w:val="0"/>
        <w:contextualSpacing/>
        <w:jc w:val="both"/>
        <w:rPr>
          <w:rFonts w:ascii="Times New Roman" w:eastAsia="Times New Roman" w:hAnsi="Times New Roman" w:cs="Times New Roman"/>
          <w:szCs w:val="24"/>
        </w:rPr>
      </w:pPr>
      <w:r w:rsidRPr="00A22EA1">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A22EA1" w:rsidRPr="00FA0BF6" w:rsidRDefault="00A22EA1" w:rsidP="00A22EA1">
      <w:pPr>
        <w:spacing w:after="160" w:line="256" w:lineRule="auto"/>
        <w:contextualSpacing/>
        <w:jc w:val="both"/>
        <w:rPr>
          <w:rFonts w:ascii="Times New Roman" w:hAnsi="Times New Roman" w:cs="Times New Roman"/>
          <w:b/>
          <w:szCs w:val="24"/>
          <w:u w:val="single"/>
        </w:rPr>
      </w:pPr>
      <w:r w:rsidRPr="00A22EA1">
        <w:rPr>
          <w:rFonts w:ascii="Times New Roman" w:hAnsi="Times New Roman" w:cs="Times New Roman"/>
          <w:b/>
          <w:u w:val="single"/>
        </w:rPr>
        <w:lastRenderedPageBreak/>
        <w:t xml:space="preserve">Ad 8) </w:t>
      </w:r>
      <w:r w:rsidRPr="00FA0BF6">
        <w:rPr>
          <w:rFonts w:ascii="Times New Roman" w:hAnsi="Times New Roman" w:cs="Times New Roman"/>
          <w:b/>
          <w:szCs w:val="24"/>
          <w:u w:val="single"/>
        </w:rPr>
        <w:t xml:space="preserve">Prijedlog zaključka o davanju mišljenja na zahtjev GS – GRANDA STAN d.o.o. za kupnju </w:t>
      </w:r>
      <w:proofErr w:type="spellStart"/>
      <w:r w:rsidRPr="00FA0BF6">
        <w:rPr>
          <w:rFonts w:ascii="Times New Roman" w:hAnsi="Times New Roman" w:cs="Times New Roman"/>
          <w:b/>
          <w:szCs w:val="24"/>
          <w:u w:val="single"/>
        </w:rPr>
        <w:t>k.č</w:t>
      </w:r>
      <w:proofErr w:type="spellEnd"/>
      <w:r w:rsidRPr="00FA0BF6">
        <w:rPr>
          <w:rFonts w:ascii="Times New Roman" w:hAnsi="Times New Roman" w:cs="Times New Roman"/>
          <w:b/>
          <w:szCs w:val="24"/>
          <w:u w:val="single"/>
        </w:rPr>
        <w:t>. 5072, 5073/1 i 5078/1 k.o. Dubrava</w:t>
      </w:r>
    </w:p>
    <w:p w:rsidR="00A22EA1" w:rsidRDefault="00A22EA1" w:rsidP="00196DFC">
      <w:pPr>
        <w:spacing w:after="160" w:line="259" w:lineRule="auto"/>
        <w:contextualSpacing/>
        <w:jc w:val="both"/>
        <w:rPr>
          <w:rFonts w:ascii="Times New Roman" w:hAnsi="Times New Roman" w:cs="Times New Roman"/>
          <w:b/>
          <w:u w:val="single"/>
        </w:rPr>
      </w:pPr>
    </w:p>
    <w:p w:rsidR="00A22EA1" w:rsidRPr="000C13D0" w:rsidRDefault="00A22EA1" w:rsidP="00A22EA1">
      <w:pPr>
        <w:spacing w:after="160" w:line="254" w:lineRule="auto"/>
        <w:rPr>
          <w:rFonts w:ascii="Times New Roman" w:hAnsi="Times New Roman" w:cs="Times New Roman"/>
          <w:szCs w:val="24"/>
        </w:rPr>
      </w:pPr>
      <w:r w:rsidRPr="000C13D0">
        <w:rPr>
          <w:rFonts w:ascii="Times New Roman" w:hAnsi="Times New Roman" w:cs="Times New Roman"/>
          <w:szCs w:val="24"/>
        </w:rPr>
        <w:t xml:space="preserve">Predsjednik pojašnjava prijedlog. Otvara raspravu. </w:t>
      </w:r>
    </w:p>
    <w:p w:rsidR="00A22EA1" w:rsidRDefault="00A22EA1" w:rsidP="00A22EA1">
      <w:pPr>
        <w:spacing w:after="160" w:line="254" w:lineRule="auto"/>
        <w:rPr>
          <w:rFonts w:ascii="Times New Roman" w:hAnsi="Times New Roman" w:cs="Times New Roman"/>
          <w:b/>
          <w:szCs w:val="24"/>
        </w:rPr>
      </w:pPr>
      <w:r w:rsidRPr="000C13D0">
        <w:rPr>
          <w:rFonts w:ascii="Times New Roman" w:hAnsi="Times New Roman" w:cs="Times New Roman"/>
          <w:szCs w:val="24"/>
        </w:rPr>
        <w:t xml:space="preserve">U raspravi sudjeluju: </w:t>
      </w:r>
      <w:r>
        <w:rPr>
          <w:rFonts w:ascii="Times New Roman" w:hAnsi="Times New Roman" w:cs="Times New Roman"/>
          <w:b/>
          <w:szCs w:val="24"/>
        </w:rPr>
        <w:t xml:space="preserve">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i predsjednik</w:t>
      </w:r>
      <w:r w:rsidRPr="000C13D0">
        <w:rPr>
          <w:rFonts w:ascii="Times New Roman" w:hAnsi="Times New Roman" w:cs="Times New Roman"/>
          <w:b/>
          <w:szCs w:val="24"/>
        </w:rPr>
        <w:t>.</w:t>
      </w:r>
    </w:p>
    <w:p w:rsidR="00A22EA1" w:rsidRPr="00A22EA1" w:rsidRDefault="00A22EA1" w:rsidP="00A22EA1">
      <w:pPr>
        <w:overflowPunct w:val="0"/>
        <w:autoSpaceDE w:val="0"/>
        <w:autoSpaceDN w:val="0"/>
        <w:adjustRightInd w:val="0"/>
        <w:jc w:val="both"/>
        <w:rPr>
          <w:rFonts w:ascii="Times New Roman" w:hAnsi="Times New Roman" w:cs="Times New Roman"/>
          <w:szCs w:val="24"/>
        </w:rPr>
      </w:pPr>
      <w:r w:rsidRPr="00A22EA1">
        <w:rPr>
          <w:rFonts w:ascii="Times New Roman" w:hAnsi="Times New Roman" w:cs="Times New Roman"/>
          <w:szCs w:val="24"/>
        </w:rPr>
        <w:t>Budući da se više nitko ne javlja za riječ, Vijeće na prijedlog predsjednika većinom glasova sa 11 „ZA“ i 8 „PROTIV“ – donosi</w:t>
      </w:r>
    </w:p>
    <w:p w:rsidR="00A22EA1" w:rsidRDefault="00A22EA1" w:rsidP="00196DFC">
      <w:pPr>
        <w:spacing w:after="160" w:line="259" w:lineRule="auto"/>
        <w:contextualSpacing/>
        <w:jc w:val="both"/>
        <w:rPr>
          <w:rFonts w:ascii="Times New Roman" w:hAnsi="Times New Roman" w:cs="Times New Roman"/>
          <w:b/>
          <w:u w:val="single"/>
        </w:rPr>
      </w:pPr>
    </w:p>
    <w:p w:rsidR="00A22EA1" w:rsidRPr="00A22EA1" w:rsidRDefault="00A22EA1" w:rsidP="00A22EA1">
      <w:pPr>
        <w:ind w:left="360"/>
        <w:jc w:val="center"/>
        <w:rPr>
          <w:rFonts w:ascii="Times New Roman" w:eastAsia="Times New Roman" w:hAnsi="Times New Roman" w:cs="Times New Roman"/>
          <w:b/>
          <w:szCs w:val="24"/>
          <w:lang w:eastAsia="hr-HR"/>
        </w:rPr>
      </w:pPr>
      <w:r w:rsidRPr="00A22EA1">
        <w:rPr>
          <w:rFonts w:ascii="Times New Roman" w:eastAsia="Times New Roman" w:hAnsi="Times New Roman" w:cs="Times New Roman"/>
          <w:b/>
          <w:szCs w:val="24"/>
          <w:lang w:eastAsia="hr-HR"/>
        </w:rPr>
        <w:t>ZAKLJUČAK</w:t>
      </w:r>
    </w:p>
    <w:p w:rsidR="00A22EA1" w:rsidRPr="00A22EA1" w:rsidRDefault="00A22EA1" w:rsidP="00A22EA1">
      <w:pPr>
        <w:spacing w:after="160" w:line="252" w:lineRule="auto"/>
        <w:ind w:left="720"/>
        <w:jc w:val="center"/>
        <w:rPr>
          <w:rFonts w:ascii="Times New Roman" w:eastAsia="Times New Roman" w:hAnsi="Times New Roman" w:cs="Times New Roman"/>
          <w:b/>
          <w:szCs w:val="24"/>
          <w:lang w:eastAsia="hr-HR"/>
        </w:rPr>
      </w:pPr>
      <w:r w:rsidRPr="00A22EA1">
        <w:rPr>
          <w:rFonts w:ascii="Times New Roman" w:eastAsia="Times New Roman" w:hAnsi="Times New Roman" w:cs="Times New Roman"/>
          <w:b/>
          <w:szCs w:val="24"/>
          <w:lang w:eastAsia="hr-HR"/>
        </w:rPr>
        <w:t xml:space="preserve">o davanju mišljenja na zahtjev GS – GRANDA STAN d.o.o. </w:t>
      </w:r>
      <w:r w:rsidRPr="00A22EA1">
        <w:rPr>
          <w:rFonts w:ascii="Times New Roman" w:eastAsia="Times New Roman" w:hAnsi="Times New Roman" w:cs="Times New Roman"/>
          <w:b/>
          <w:szCs w:val="24"/>
          <w:lang w:eastAsia="hr-HR"/>
        </w:rPr>
        <w:br/>
        <w:t xml:space="preserve">za kupnju </w:t>
      </w:r>
      <w:proofErr w:type="spellStart"/>
      <w:r w:rsidRPr="00A22EA1">
        <w:rPr>
          <w:rFonts w:ascii="Times New Roman" w:eastAsia="Times New Roman" w:hAnsi="Times New Roman" w:cs="Times New Roman"/>
          <w:b/>
          <w:szCs w:val="24"/>
          <w:lang w:eastAsia="hr-HR"/>
        </w:rPr>
        <w:t>k.č</w:t>
      </w:r>
      <w:proofErr w:type="spellEnd"/>
      <w:r w:rsidRPr="00A22EA1">
        <w:rPr>
          <w:rFonts w:ascii="Times New Roman" w:eastAsia="Times New Roman" w:hAnsi="Times New Roman" w:cs="Times New Roman"/>
          <w:b/>
          <w:szCs w:val="24"/>
          <w:lang w:eastAsia="hr-HR"/>
        </w:rPr>
        <w:t>. 5072, 5073/1 i 5078/1 k.o. Dubrava</w:t>
      </w:r>
    </w:p>
    <w:p w:rsidR="00A22EA1" w:rsidRPr="00A22EA1" w:rsidRDefault="00A22EA1" w:rsidP="00A22EA1">
      <w:pPr>
        <w:jc w:val="both"/>
        <w:rPr>
          <w:rFonts w:ascii="Times New Roman" w:eastAsia="Times New Roman" w:hAnsi="Times New Roman" w:cs="Times New Roman"/>
          <w:b/>
          <w:szCs w:val="24"/>
          <w:lang w:eastAsia="hr-HR"/>
        </w:rPr>
      </w:pPr>
    </w:p>
    <w:p w:rsidR="00A22EA1" w:rsidRPr="00A22EA1" w:rsidRDefault="00A22EA1" w:rsidP="00243C9D">
      <w:pPr>
        <w:numPr>
          <w:ilvl w:val="0"/>
          <w:numId w:val="4"/>
        </w:numPr>
        <w:spacing w:after="160" w:line="252" w:lineRule="auto"/>
        <w:contextualSpacing/>
        <w:jc w:val="both"/>
        <w:rPr>
          <w:rFonts w:ascii="Times New Roman" w:eastAsia="Times New Roman" w:hAnsi="Times New Roman" w:cs="Times New Roman"/>
          <w:szCs w:val="24"/>
          <w:lang w:eastAsia="hr-HR"/>
        </w:rPr>
      </w:pPr>
      <w:r w:rsidRPr="00A22EA1">
        <w:rPr>
          <w:rFonts w:ascii="Times New Roman" w:eastAsia="Times New Roman" w:hAnsi="Times New Roman" w:cs="Times New Roman"/>
          <w:szCs w:val="24"/>
          <w:lang w:eastAsia="hr-HR"/>
        </w:rPr>
        <w:t xml:space="preserve">Razmotren je zahtjev GS – GRANDA STAN d.o.o. za kupnju </w:t>
      </w:r>
      <w:proofErr w:type="spellStart"/>
      <w:r w:rsidRPr="00A22EA1">
        <w:rPr>
          <w:rFonts w:ascii="Times New Roman" w:eastAsia="Times New Roman" w:hAnsi="Times New Roman" w:cs="Times New Roman"/>
          <w:szCs w:val="24"/>
          <w:lang w:eastAsia="hr-HR"/>
        </w:rPr>
        <w:t>k.č</w:t>
      </w:r>
      <w:proofErr w:type="spellEnd"/>
      <w:r w:rsidRPr="00A22EA1">
        <w:rPr>
          <w:rFonts w:ascii="Times New Roman" w:eastAsia="Times New Roman" w:hAnsi="Times New Roman" w:cs="Times New Roman"/>
          <w:szCs w:val="24"/>
          <w:lang w:eastAsia="hr-HR"/>
        </w:rPr>
        <w:t>. 5072, 5073/1 i 5078/1 k.o. Dubrava.</w:t>
      </w:r>
    </w:p>
    <w:p w:rsidR="00A22EA1" w:rsidRPr="00A22EA1" w:rsidRDefault="00A22EA1" w:rsidP="00A22EA1">
      <w:pPr>
        <w:autoSpaceDE w:val="0"/>
        <w:autoSpaceDN w:val="0"/>
        <w:adjustRightInd w:val="0"/>
        <w:ind w:left="720"/>
        <w:contextualSpacing/>
        <w:jc w:val="both"/>
        <w:rPr>
          <w:rFonts w:ascii="Times New Roman" w:eastAsia="Times New Roman" w:hAnsi="Times New Roman" w:cs="Times New Roman"/>
          <w:szCs w:val="24"/>
          <w:lang w:eastAsia="hr-HR"/>
        </w:rPr>
      </w:pPr>
    </w:p>
    <w:p w:rsidR="00A22EA1" w:rsidRPr="00A22EA1" w:rsidRDefault="00A22EA1" w:rsidP="00243C9D">
      <w:pPr>
        <w:numPr>
          <w:ilvl w:val="0"/>
          <w:numId w:val="4"/>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A22EA1">
        <w:rPr>
          <w:rFonts w:ascii="Times New Roman" w:eastAsia="Times New Roman" w:hAnsi="Times New Roman" w:cs="Times New Roman"/>
          <w:szCs w:val="20"/>
          <w:lang w:eastAsia="hr-HR"/>
        </w:rPr>
        <w:t>Na temelju prethodno utvrđenog mišljenja Vijeća Mjesnog odbora Klaka, daje se pozitivno mišljenje o navedenom.</w:t>
      </w:r>
    </w:p>
    <w:p w:rsidR="00A22EA1" w:rsidRPr="00A22EA1" w:rsidRDefault="00A22EA1" w:rsidP="00A22EA1">
      <w:pPr>
        <w:autoSpaceDE w:val="0"/>
        <w:autoSpaceDN w:val="0"/>
        <w:adjustRightInd w:val="0"/>
        <w:ind w:left="720"/>
        <w:contextualSpacing/>
        <w:jc w:val="both"/>
        <w:rPr>
          <w:rFonts w:ascii="Times New Roman" w:eastAsia="Calibri" w:hAnsi="Times New Roman" w:cs="Times New Roman"/>
          <w:color w:val="000000"/>
        </w:rPr>
      </w:pPr>
    </w:p>
    <w:p w:rsidR="00A22EA1" w:rsidRPr="00A22EA1" w:rsidRDefault="00A22EA1" w:rsidP="00243C9D">
      <w:pPr>
        <w:numPr>
          <w:ilvl w:val="0"/>
          <w:numId w:val="4"/>
        </w:numPr>
        <w:autoSpaceDE w:val="0"/>
        <w:autoSpaceDN w:val="0"/>
        <w:adjustRightInd w:val="0"/>
        <w:spacing w:after="160" w:line="252" w:lineRule="auto"/>
        <w:contextualSpacing/>
        <w:jc w:val="both"/>
        <w:rPr>
          <w:rFonts w:ascii="Times New Roman" w:eastAsia="Calibri" w:hAnsi="Times New Roman" w:cs="Times New Roman"/>
          <w:color w:val="000000"/>
        </w:rPr>
      </w:pPr>
      <w:r w:rsidRPr="00A22EA1">
        <w:rPr>
          <w:rFonts w:ascii="Times New Roman" w:eastAsia="Calibri" w:hAnsi="Times New Roman" w:cs="Times New Roman"/>
          <w:color w:val="000000"/>
        </w:rPr>
        <w:t>Ovaj zaključak dostavlja se Gradskom uredu za upravljanje imovinom i stanovanje, Sektoru za upravljanje imovinom Grada, Odjelu za zemljište i poslove zakupa na daljnje postupanje.</w:t>
      </w: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r>
        <w:rPr>
          <w:rFonts w:ascii="Times New Roman" w:hAnsi="Times New Roman" w:cs="Times New Roman"/>
          <w:b/>
          <w:u w:val="single"/>
        </w:rPr>
        <w:t xml:space="preserve">Ad 9) </w:t>
      </w:r>
      <w:r w:rsidRPr="00747832">
        <w:rPr>
          <w:rFonts w:ascii="Times New Roman" w:hAnsi="Times New Roman" w:cs="Times New Roman"/>
          <w:b/>
          <w:u w:val="single"/>
        </w:rPr>
        <w:t>Davanje mišljenja sukladno članku 86. stavak 1. Statuta Grada Zagreba:</w:t>
      </w:r>
    </w:p>
    <w:p w:rsidR="00A22EA1" w:rsidRDefault="00A22EA1" w:rsidP="00196DFC">
      <w:pPr>
        <w:spacing w:after="160" w:line="259" w:lineRule="auto"/>
        <w:contextualSpacing/>
        <w:jc w:val="both"/>
        <w:rPr>
          <w:rFonts w:ascii="Times New Roman" w:hAnsi="Times New Roman" w:cs="Times New Roman"/>
          <w:b/>
          <w:u w:val="single"/>
        </w:rPr>
      </w:pPr>
    </w:p>
    <w:p w:rsidR="00A22EA1" w:rsidRPr="00A22EA1" w:rsidRDefault="00A22EA1" w:rsidP="00A22EA1">
      <w:pPr>
        <w:spacing w:after="160" w:line="254" w:lineRule="auto"/>
        <w:rPr>
          <w:rFonts w:ascii="Times New Roman" w:hAnsi="Times New Roman" w:cs="Times New Roman"/>
          <w:szCs w:val="24"/>
        </w:rPr>
      </w:pPr>
      <w:r w:rsidRPr="00A22EA1">
        <w:rPr>
          <w:rFonts w:ascii="Times New Roman" w:hAnsi="Times New Roman" w:cs="Times New Roman"/>
          <w:szCs w:val="24"/>
        </w:rPr>
        <w:t xml:space="preserve">Predsjednik pojašnjava prijedlog. Otvara raspravu. </w:t>
      </w:r>
    </w:p>
    <w:p w:rsidR="00A22EA1" w:rsidRPr="00A22EA1" w:rsidRDefault="00A22EA1" w:rsidP="00A22EA1">
      <w:pPr>
        <w:overflowPunct w:val="0"/>
        <w:autoSpaceDE w:val="0"/>
        <w:autoSpaceDN w:val="0"/>
        <w:adjustRightInd w:val="0"/>
        <w:jc w:val="both"/>
        <w:rPr>
          <w:rFonts w:ascii="Times New Roman" w:hAnsi="Times New Roman" w:cs="Times New Roman"/>
          <w:szCs w:val="24"/>
        </w:rPr>
      </w:pPr>
      <w:r w:rsidRPr="00A22EA1">
        <w:rPr>
          <w:rFonts w:ascii="Times New Roman" w:hAnsi="Times New Roman" w:cs="Times New Roman"/>
          <w:szCs w:val="24"/>
        </w:rPr>
        <w:t xml:space="preserve">Budući da se više nitko ne javlja za riječ, Vijeće na prijedlog predsjednika </w:t>
      </w:r>
      <w:r w:rsidRPr="00A22EA1">
        <w:rPr>
          <w:rFonts w:ascii="Times New Roman" w:hAnsi="Times New Roman" w:cs="Times New Roman"/>
          <w:i/>
          <w:szCs w:val="24"/>
        </w:rPr>
        <w:t>jednoglasno</w:t>
      </w:r>
      <w:r w:rsidRPr="00A22EA1">
        <w:rPr>
          <w:rFonts w:ascii="Times New Roman" w:hAnsi="Times New Roman" w:cs="Times New Roman"/>
          <w:szCs w:val="24"/>
        </w:rPr>
        <w:t xml:space="preserve"> donosi</w:t>
      </w: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A22EA1">
      <w:pPr>
        <w:ind w:left="360"/>
        <w:jc w:val="center"/>
        <w:rPr>
          <w:rFonts w:ascii="Times New Roman" w:eastAsia="Times New Roman" w:hAnsi="Times New Roman" w:cs="Times New Roman"/>
          <w:b/>
          <w:szCs w:val="24"/>
          <w:lang w:eastAsia="hr-HR"/>
        </w:rPr>
      </w:pPr>
    </w:p>
    <w:p w:rsidR="00A22EA1" w:rsidRPr="00A22EA1" w:rsidRDefault="00A22EA1" w:rsidP="00A22EA1">
      <w:pPr>
        <w:ind w:left="360"/>
        <w:jc w:val="center"/>
        <w:rPr>
          <w:rFonts w:ascii="Times New Roman" w:eastAsia="Times New Roman" w:hAnsi="Times New Roman" w:cs="Times New Roman"/>
          <w:b/>
          <w:szCs w:val="24"/>
          <w:lang w:eastAsia="hr-HR"/>
        </w:rPr>
      </w:pPr>
      <w:r w:rsidRPr="00A22EA1">
        <w:rPr>
          <w:rFonts w:ascii="Times New Roman" w:eastAsia="Times New Roman" w:hAnsi="Times New Roman" w:cs="Times New Roman"/>
          <w:b/>
          <w:szCs w:val="24"/>
          <w:lang w:eastAsia="hr-HR"/>
        </w:rPr>
        <w:t>ZAKLJUČAK</w:t>
      </w:r>
    </w:p>
    <w:p w:rsidR="00A22EA1" w:rsidRPr="00A22EA1" w:rsidRDefault="00A22EA1" w:rsidP="00A22EA1">
      <w:pPr>
        <w:ind w:left="360"/>
        <w:jc w:val="center"/>
        <w:rPr>
          <w:rFonts w:ascii="Times New Roman" w:eastAsia="Times New Roman" w:hAnsi="Times New Roman" w:cs="Times New Roman"/>
          <w:b/>
          <w:szCs w:val="24"/>
          <w:lang w:eastAsia="hr-HR"/>
        </w:rPr>
      </w:pPr>
      <w:r w:rsidRPr="00A22EA1">
        <w:rPr>
          <w:rFonts w:ascii="Times New Roman" w:eastAsia="Times New Roman" w:hAnsi="Times New Roman" w:cs="Times New Roman"/>
          <w:b/>
          <w:szCs w:val="24"/>
          <w:lang w:eastAsia="hr-HR"/>
        </w:rPr>
        <w:t>o davanju mišljenja na Prijedlog kodeksa ponašanja gradskih zastupnika u Gradskoj skupštini Grada Zagreba u sprečavanju sukoba interesa</w:t>
      </w:r>
    </w:p>
    <w:p w:rsidR="00A22EA1" w:rsidRPr="00A22EA1" w:rsidRDefault="00A22EA1" w:rsidP="00A22EA1">
      <w:pPr>
        <w:rPr>
          <w:rFonts w:ascii="Times New Roman" w:eastAsia="Times New Roman" w:hAnsi="Times New Roman" w:cs="Times New Roman"/>
          <w:b/>
          <w:szCs w:val="24"/>
          <w:lang w:eastAsia="hr-HR"/>
        </w:rPr>
      </w:pPr>
    </w:p>
    <w:p w:rsidR="00A22EA1" w:rsidRPr="00A22EA1" w:rsidRDefault="00A22EA1" w:rsidP="00A22EA1">
      <w:pPr>
        <w:jc w:val="both"/>
        <w:rPr>
          <w:rFonts w:ascii="Times New Roman" w:eastAsia="Times New Roman" w:hAnsi="Times New Roman" w:cs="Times New Roman"/>
          <w:b/>
          <w:szCs w:val="24"/>
          <w:lang w:eastAsia="hr-HR"/>
        </w:rPr>
      </w:pPr>
    </w:p>
    <w:p w:rsidR="00A22EA1" w:rsidRPr="00A22EA1" w:rsidRDefault="00A22EA1" w:rsidP="00243C9D">
      <w:pPr>
        <w:numPr>
          <w:ilvl w:val="0"/>
          <w:numId w:val="11"/>
        </w:numPr>
        <w:autoSpaceDE w:val="0"/>
        <w:autoSpaceDN w:val="0"/>
        <w:adjustRightInd w:val="0"/>
        <w:contextualSpacing/>
        <w:jc w:val="both"/>
        <w:rPr>
          <w:rFonts w:ascii="Times New Roman" w:eastAsia="Times New Roman" w:hAnsi="Times New Roman" w:cs="Times New Roman"/>
          <w:szCs w:val="24"/>
          <w:lang w:eastAsia="hr-HR"/>
        </w:rPr>
      </w:pPr>
      <w:r w:rsidRPr="00A22EA1">
        <w:rPr>
          <w:rFonts w:ascii="Times New Roman" w:eastAsia="Times New Roman" w:hAnsi="Times New Roman" w:cs="Times New Roman"/>
          <w:szCs w:val="24"/>
          <w:lang w:eastAsia="hr-HR"/>
        </w:rPr>
        <w:t>Razmotren je Prijedlog kodeksa ponašanja gradskih zastupnika u Gradskoj skupštini Grada Zagreba u sprečavanju sukoba interesa.</w:t>
      </w:r>
    </w:p>
    <w:p w:rsidR="00A22EA1" w:rsidRPr="00A22EA1" w:rsidRDefault="00A22EA1" w:rsidP="00A22EA1">
      <w:pPr>
        <w:autoSpaceDE w:val="0"/>
        <w:autoSpaceDN w:val="0"/>
        <w:adjustRightInd w:val="0"/>
        <w:ind w:left="720"/>
        <w:contextualSpacing/>
        <w:jc w:val="both"/>
        <w:rPr>
          <w:rFonts w:ascii="Times New Roman" w:eastAsia="Calibri" w:hAnsi="Times New Roman" w:cs="Times New Roman"/>
          <w:color w:val="000000"/>
        </w:rPr>
      </w:pPr>
    </w:p>
    <w:p w:rsidR="00A22EA1" w:rsidRPr="00A22EA1" w:rsidRDefault="00A22EA1" w:rsidP="00243C9D">
      <w:pPr>
        <w:numPr>
          <w:ilvl w:val="0"/>
          <w:numId w:val="11"/>
        </w:numPr>
        <w:autoSpaceDE w:val="0"/>
        <w:autoSpaceDN w:val="0"/>
        <w:adjustRightInd w:val="0"/>
        <w:contextualSpacing/>
        <w:jc w:val="both"/>
        <w:rPr>
          <w:rFonts w:ascii="Times New Roman" w:eastAsia="Calibri" w:hAnsi="Times New Roman" w:cs="Times New Roman"/>
          <w:color w:val="000000"/>
        </w:rPr>
      </w:pPr>
      <w:r w:rsidRPr="00A22EA1">
        <w:rPr>
          <w:rFonts w:ascii="Times New Roman" w:eastAsia="Times New Roman" w:hAnsi="Times New Roman" w:cs="Times New Roman"/>
          <w:szCs w:val="24"/>
          <w:lang w:eastAsia="hr-HR"/>
        </w:rPr>
        <w:t>Daje se pozitivno mišljenje o navedenom.</w:t>
      </w:r>
    </w:p>
    <w:p w:rsidR="00A22EA1" w:rsidRPr="00A22EA1" w:rsidRDefault="00A22EA1" w:rsidP="00A22EA1">
      <w:pPr>
        <w:tabs>
          <w:tab w:val="left" w:pos="4140"/>
        </w:tabs>
        <w:ind w:right="3312"/>
        <w:rPr>
          <w:rFonts w:ascii="Times New Roman" w:eastAsia="Times New Roman" w:hAnsi="Times New Roman" w:cs="Times New Roman"/>
          <w:szCs w:val="24"/>
          <w:lang w:eastAsia="hr-HR"/>
        </w:rPr>
      </w:pP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p>
    <w:p w:rsidR="00A22EA1" w:rsidRDefault="00A22EA1" w:rsidP="00196DFC">
      <w:pPr>
        <w:spacing w:after="160" w:line="259" w:lineRule="auto"/>
        <w:contextualSpacing/>
        <w:jc w:val="both"/>
        <w:rPr>
          <w:rFonts w:ascii="Times New Roman" w:hAnsi="Times New Roman" w:cs="Times New Roman"/>
          <w:b/>
          <w:u w:val="single"/>
        </w:rPr>
      </w:pPr>
    </w:p>
    <w:p w:rsidR="00D1538E" w:rsidRPr="00D1538E" w:rsidRDefault="00D1538E" w:rsidP="00D1538E">
      <w:pPr>
        <w:ind w:left="360"/>
        <w:jc w:val="center"/>
        <w:rPr>
          <w:rFonts w:ascii="Times New Roman" w:eastAsia="Times New Roman" w:hAnsi="Times New Roman" w:cs="Times New Roman"/>
          <w:b/>
          <w:szCs w:val="24"/>
          <w:lang w:eastAsia="hr-HR"/>
        </w:rPr>
      </w:pPr>
      <w:r w:rsidRPr="00D1538E">
        <w:rPr>
          <w:rFonts w:ascii="Times New Roman" w:eastAsia="Times New Roman" w:hAnsi="Times New Roman" w:cs="Times New Roman"/>
          <w:b/>
          <w:szCs w:val="24"/>
          <w:lang w:eastAsia="hr-HR"/>
        </w:rPr>
        <w:lastRenderedPageBreak/>
        <w:t>ZAKLJUČAK</w:t>
      </w:r>
    </w:p>
    <w:p w:rsidR="00D1538E" w:rsidRPr="00D1538E" w:rsidRDefault="00D1538E" w:rsidP="00D1538E">
      <w:pPr>
        <w:ind w:left="360"/>
        <w:jc w:val="center"/>
        <w:rPr>
          <w:rFonts w:ascii="Times New Roman" w:eastAsia="Times New Roman" w:hAnsi="Times New Roman" w:cs="Times New Roman"/>
          <w:b/>
          <w:szCs w:val="24"/>
          <w:lang w:eastAsia="hr-HR"/>
        </w:rPr>
      </w:pPr>
      <w:r w:rsidRPr="00D1538E">
        <w:rPr>
          <w:rFonts w:ascii="Times New Roman" w:eastAsia="Times New Roman" w:hAnsi="Times New Roman" w:cs="Times New Roman"/>
          <w:b/>
          <w:szCs w:val="24"/>
          <w:lang w:eastAsia="hr-HR"/>
        </w:rPr>
        <w:t>o davanju mišljenja na Prijedlog odluke o osnivanju Vijeća za zaštitu potrošača</w:t>
      </w:r>
    </w:p>
    <w:p w:rsidR="00D1538E" w:rsidRPr="00D1538E" w:rsidRDefault="00D1538E" w:rsidP="00D1538E">
      <w:pPr>
        <w:rPr>
          <w:rFonts w:ascii="Times New Roman" w:eastAsia="Times New Roman" w:hAnsi="Times New Roman" w:cs="Times New Roman"/>
          <w:b/>
          <w:szCs w:val="24"/>
          <w:lang w:eastAsia="hr-HR"/>
        </w:rPr>
      </w:pPr>
    </w:p>
    <w:p w:rsidR="00D1538E" w:rsidRPr="00D1538E" w:rsidRDefault="00D1538E" w:rsidP="00D1538E">
      <w:pPr>
        <w:jc w:val="both"/>
        <w:rPr>
          <w:rFonts w:ascii="Times New Roman" w:eastAsia="Times New Roman" w:hAnsi="Times New Roman" w:cs="Times New Roman"/>
          <w:b/>
          <w:szCs w:val="24"/>
          <w:lang w:eastAsia="hr-HR"/>
        </w:rPr>
      </w:pPr>
    </w:p>
    <w:p w:rsidR="00D1538E" w:rsidRPr="00D1538E" w:rsidRDefault="00D1538E" w:rsidP="00243C9D">
      <w:pPr>
        <w:numPr>
          <w:ilvl w:val="0"/>
          <w:numId w:val="12"/>
        </w:numPr>
        <w:autoSpaceDE w:val="0"/>
        <w:autoSpaceDN w:val="0"/>
        <w:adjustRightInd w:val="0"/>
        <w:contextualSpacing/>
        <w:jc w:val="both"/>
        <w:rPr>
          <w:rFonts w:ascii="Times New Roman" w:eastAsia="Times New Roman" w:hAnsi="Times New Roman" w:cs="Times New Roman"/>
          <w:szCs w:val="24"/>
          <w:lang w:eastAsia="hr-HR"/>
        </w:rPr>
      </w:pPr>
      <w:r w:rsidRPr="00D1538E">
        <w:rPr>
          <w:rFonts w:ascii="Times New Roman" w:eastAsia="Times New Roman" w:hAnsi="Times New Roman" w:cs="Times New Roman"/>
          <w:szCs w:val="24"/>
          <w:lang w:eastAsia="hr-HR"/>
        </w:rPr>
        <w:t>Razmotren je Prijedlog odluke o osnivanju Vijeća za zaštitu potrošača.</w:t>
      </w:r>
    </w:p>
    <w:p w:rsidR="00D1538E" w:rsidRPr="00D1538E" w:rsidRDefault="00D1538E" w:rsidP="00D1538E">
      <w:pPr>
        <w:autoSpaceDE w:val="0"/>
        <w:autoSpaceDN w:val="0"/>
        <w:adjustRightInd w:val="0"/>
        <w:ind w:left="720"/>
        <w:contextualSpacing/>
        <w:jc w:val="both"/>
        <w:rPr>
          <w:rFonts w:ascii="Times New Roman" w:eastAsia="Calibri" w:hAnsi="Times New Roman" w:cs="Times New Roman"/>
          <w:color w:val="000000"/>
        </w:rPr>
      </w:pPr>
    </w:p>
    <w:p w:rsidR="00D1538E" w:rsidRPr="00D1538E" w:rsidRDefault="00D1538E" w:rsidP="00243C9D">
      <w:pPr>
        <w:numPr>
          <w:ilvl w:val="0"/>
          <w:numId w:val="12"/>
        </w:numPr>
        <w:autoSpaceDE w:val="0"/>
        <w:autoSpaceDN w:val="0"/>
        <w:adjustRightInd w:val="0"/>
        <w:contextualSpacing/>
        <w:jc w:val="both"/>
        <w:rPr>
          <w:rFonts w:ascii="Times New Roman" w:eastAsia="Calibri" w:hAnsi="Times New Roman" w:cs="Times New Roman"/>
          <w:color w:val="000000"/>
        </w:rPr>
      </w:pPr>
      <w:r w:rsidRPr="00D1538E">
        <w:rPr>
          <w:rFonts w:ascii="Times New Roman" w:eastAsia="Times New Roman" w:hAnsi="Times New Roman" w:cs="Times New Roman"/>
          <w:szCs w:val="24"/>
          <w:lang w:eastAsia="hr-HR"/>
        </w:rPr>
        <w:t>Daje se pozitivno mišljenje o navedenom.</w:t>
      </w:r>
    </w:p>
    <w:p w:rsidR="00A22EA1" w:rsidRDefault="00A22EA1"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243C9D">
      <w:pPr>
        <w:ind w:left="360"/>
        <w:jc w:val="center"/>
        <w:rPr>
          <w:rFonts w:ascii="Times New Roman" w:eastAsia="Times New Roman" w:hAnsi="Times New Roman" w:cs="Times New Roman"/>
          <w:b/>
          <w:szCs w:val="24"/>
          <w:lang w:eastAsia="hr-HR"/>
        </w:rPr>
      </w:pP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ZAKLJUČAK</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o davanju mišljenja na Prijedlog zagrebačke strategije izjednačavanja mogućnosti za osobe s invaliditetom u razdoblju od 2022. do 2025.</w:t>
      </w:r>
    </w:p>
    <w:p w:rsidR="00243C9D" w:rsidRPr="00243C9D" w:rsidRDefault="00243C9D" w:rsidP="00243C9D">
      <w:pPr>
        <w:ind w:left="360"/>
        <w:jc w:val="center"/>
        <w:rPr>
          <w:rFonts w:ascii="Times New Roman" w:eastAsia="Times New Roman" w:hAnsi="Times New Roman" w:cs="Times New Roman"/>
          <w:b/>
          <w:szCs w:val="24"/>
          <w:lang w:eastAsia="hr-HR"/>
        </w:rPr>
      </w:pPr>
    </w:p>
    <w:p w:rsidR="00243C9D" w:rsidRPr="00243C9D" w:rsidRDefault="00243C9D" w:rsidP="00243C9D">
      <w:pPr>
        <w:jc w:val="both"/>
        <w:rPr>
          <w:rFonts w:ascii="Times New Roman" w:eastAsia="Times New Roman" w:hAnsi="Times New Roman" w:cs="Times New Roman"/>
          <w:b/>
          <w:szCs w:val="24"/>
          <w:lang w:eastAsia="hr-HR"/>
        </w:rPr>
      </w:pPr>
    </w:p>
    <w:p w:rsidR="00243C9D" w:rsidRPr="00243C9D" w:rsidRDefault="00243C9D" w:rsidP="00243C9D">
      <w:pPr>
        <w:numPr>
          <w:ilvl w:val="0"/>
          <w:numId w:val="13"/>
        </w:numPr>
        <w:contextualSpacing/>
        <w:rPr>
          <w:rFonts w:ascii="Times New Roman" w:eastAsia="Times New Roman" w:hAnsi="Times New Roman" w:cs="Times New Roman"/>
          <w:szCs w:val="24"/>
          <w:lang w:eastAsia="hr-HR"/>
        </w:rPr>
      </w:pPr>
      <w:r w:rsidRPr="00243C9D">
        <w:rPr>
          <w:rFonts w:ascii="Times New Roman" w:eastAsia="Times New Roman" w:hAnsi="Times New Roman" w:cs="Times New Roman"/>
          <w:szCs w:val="24"/>
          <w:lang w:eastAsia="hr-HR"/>
        </w:rPr>
        <w:t>Razmotren je Prijedlog zagrebačke strategije izjednačavanja mogućnosti za osobe s invaliditetom u razdoblju od 2022. do 2025.</w:t>
      </w:r>
    </w:p>
    <w:p w:rsidR="00243C9D" w:rsidRPr="00243C9D" w:rsidRDefault="00243C9D" w:rsidP="00243C9D">
      <w:pPr>
        <w:autoSpaceDE w:val="0"/>
        <w:autoSpaceDN w:val="0"/>
        <w:adjustRightInd w:val="0"/>
        <w:ind w:left="720"/>
        <w:contextualSpacing/>
        <w:jc w:val="both"/>
        <w:rPr>
          <w:rFonts w:ascii="Times New Roman" w:eastAsia="Calibri" w:hAnsi="Times New Roman" w:cs="Times New Roman"/>
          <w:color w:val="000000"/>
        </w:rPr>
      </w:pPr>
    </w:p>
    <w:p w:rsidR="00243C9D" w:rsidRPr="00243C9D" w:rsidRDefault="00243C9D" w:rsidP="00243C9D">
      <w:pPr>
        <w:numPr>
          <w:ilvl w:val="0"/>
          <w:numId w:val="13"/>
        </w:numPr>
        <w:autoSpaceDE w:val="0"/>
        <w:autoSpaceDN w:val="0"/>
        <w:adjustRightInd w:val="0"/>
        <w:contextualSpacing/>
        <w:jc w:val="both"/>
        <w:rPr>
          <w:rFonts w:ascii="Times New Roman" w:eastAsia="Calibri" w:hAnsi="Times New Roman" w:cs="Times New Roman"/>
          <w:color w:val="000000"/>
        </w:rPr>
      </w:pPr>
      <w:r w:rsidRPr="00243C9D">
        <w:rPr>
          <w:rFonts w:ascii="Times New Roman" w:eastAsia="Times New Roman" w:hAnsi="Times New Roman" w:cs="Times New Roman"/>
          <w:szCs w:val="24"/>
          <w:lang w:eastAsia="hr-HR"/>
        </w:rPr>
        <w:t>Daje se pozitivno mišljenje o navedenom.</w:t>
      </w: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ZAKLJUČAK</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o davanju mišljenja na Prijedlog izmjene i dopune Programa „Integrirane sunčane</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 xml:space="preserve">elektrane na zgradama javne namjene, </w:t>
      </w:r>
      <w:proofErr w:type="spellStart"/>
      <w:r w:rsidRPr="00243C9D">
        <w:rPr>
          <w:rFonts w:ascii="Times New Roman" w:eastAsia="Times New Roman" w:hAnsi="Times New Roman" w:cs="Times New Roman"/>
          <w:b/>
          <w:szCs w:val="24"/>
          <w:lang w:eastAsia="hr-HR"/>
        </w:rPr>
        <w:t>višestambenim</w:t>
      </w:r>
      <w:proofErr w:type="spellEnd"/>
      <w:r w:rsidRPr="00243C9D">
        <w:rPr>
          <w:rFonts w:ascii="Times New Roman" w:eastAsia="Times New Roman" w:hAnsi="Times New Roman" w:cs="Times New Roman"/>
          <w:b/>
          <w:szCs w:val="24"/>
          <w:lang w:eastAsia="hr-HR"/>
        </w:rPr>
        <w:t xml:space="preserve"> zgradama i obiteljskim kućama te zgradama gospodarske namjene na području Grada Zagreba"</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za razdoblje 2022. - 2024.</w:t>
      </w:r>
    </w:p>
    <w:p w:rsidR="00243C9D" w:rsidRPr="00243C9D" w:rsidRDefault="00243C9D" w:rsidP="00243C9D">
      <w:pPr>
        <w:rPr>
          <w:rFonts w:ascii="Times New Roman" w:eastAsia="Times New Roman" w:hAnsi="Times New Roman" w:cs="Times New Roman"/>
          <w:b/>
          <w:szCs w:val="24"/>
          <w:lang w:eastAsia="hr-HR"/>
        </w:rPr>
      </w:pPr>
    </w:p>
    <w:p w:rsidR="00243C9D" w:rsidRPr="00243C9D" w:rsidRDefault="00243C9D" w:rsidP="00243C9D">
      <w:pPr>
        <w:jc w:val="both"/>
        <w:rPr>
          <w:rFonts w:ascii="Times New Roman" w:eastAsia="Times New Roman" w:hAnsi="Times New Roman" w:cs="Times New Roman"/>
          <w:b/>
          <w:szCs w:val="24"/>
          <w:lang w:eastAsia="hr-HR"/>
        </w:rPr>
      </w:pPr>
    </w:p>
    <w:p w:rsidR="00243C9D" w:rsidRPr="00243C9D" w:rsidRDefault="00243C9D" w:rsidP="00243C9D">
      <w:pPr>
        <w:numPr>
          <w:ilvl w:val="0"/>
          <w:numId w:val="14"/>
        </w:numPr>
        <w:contextualSpacing/>
        <w:rPr>
          <w:rFonts w:ascii="Times New Roman" w:eastAsia="Times New Roman" w:hAnsi="Times New Roman" w:cs="Times New Roman"/>
          <w:szCs w:val="24"/>
          <w:lang w:eastAsia="hr-HR"/>
        </w:rPr>
      </w:pPr>
      <w:r w:rsidRPr="00243C9D">
        <w:rPr>
          <w:rFonts w:ascii="Times New Roman" w:eastAsia="Times New Roman" w:hAnsi="Times New Roman" w:cs="Times New Roman"/>
          <w:szCs w:val="24"/>
          <w:lang w:eastAsia="hr-HR"/>
        </w:rPr>
        <w:t xml:space="preserve">Razmotren je Prijedlog izmjene i dopune Programa „Integrirane sunčane elektrane na zgradama javne namjene, </w:t>
      </w:r>
      <w:proofErr w:type="spellStart"/>
      <w:r w:rsidRPr="00243C9D">
        <w:rPr>
          <w:rFonts w:ascii="Times New Roman" w:eastAsia="Times New Roman" w:hAnsi="Times New Roman" w:cs="Times New Roman"/>
          <w:szCs w:val="24"/>
          <w:lang w:eastAsia="hr-HR"/>
        </w:rPr>
        <w:t>višestambenim</w:t>
      </w:r>
      <w:proofErr w:type="spellEnd"/>
      <w:r w:rsidRPr="00243C9D">
        <w:rPr>
          <w:rFonts w:ascii="Times New Roman" w:eastAsia="Times New Roman" w:hAnsi="Times New Roman" w:cs="Times New Roman"/>
          <w:szCs w:val="24"/>
          <w:lang w:eastAsia="hr-HR"/>
        </w:rPr>
        <w:t xml:space="preserve"> zgradama i obiteljskim kućama te zgradama gospodarske namjene na području Grada Zagreba" za razdoblje 2022. - 2024.</w:t>
      </w:r>
    </w:p>
    <w:p w:rsidR="00243C9D" w:rsidRPr="00243C9D" w:rsidRDefault="00243C9D" w:rsidP="00243C9D">
      <w:pPr>
        <w:autoSpaceDE w:val="0"/>
        <w:autoSpaceDN w:val="0"/>
        <w:adjustRightInd w:val="0"/>
        <w:ind w:left="720"/>
        <w:contextualSpacing/>
        <w:jc w:val="both"/>
        <w:rPr>
          <w:rFonts w:ascii="Times New Roman" w:eastAsia="Calibri" w:hAnsi="Times New Roman" w:cs="Times New Roman"/>
          <w:color w:val="000000"/>
        </w:rPr>
      </w:pPr>
    </w:p>
    <w:p w:rsidR="00243C9D" w:rsidRPr="00243C9D" w:rsidRDefault="00243C9D" w:rsidP="00243C9D">
      <w:pPr>
        <w:numPr>
          <w:ilvl w:val="0"/>
          <w:numId w:val="14"/>
        </w:numPr>
        <w:autoSpaceDE w:val="0"/>
        <w:autoSpaceDN w:val="0"/>
        <w:adjustRightInd w:val="0"/>
        <w:contextualSpacing/>
        <w:jc w:val="both"/>
        <w:rPr>
          <w:rFonts w:ascii="Times New Roman" w:eastAsia="Calibri" w:hAnsi="Times New Roman" w:cs="Times New Roman"/>
          <w:color w:val="000000"/>
        </w:rPr>
      </w:pPr>
      <w:r w:rsidRPr="00243C9D">
        <w:rPr>
          <w:rFonts w:ascii="Times New Roman" w:eastAsia="Times New Roman" w:hAnsi="Times New Roman" w:cs="Times New Roman"/>
          <w:szCs w:val="24"/>
          <w:lang w:eastAsia="hr-HR"/>
        </w:rPr>
        <w:t>Daje se pozitivno mišljenje o navedenom.</w:t>
      </w:r>
    </w:p>
    <w:p w:rsidR="00243C9D" w:rsidRPr="00243C9D" w:rsidRDefault="00243C9D" w:rsidP="00243C9D">
      <w:pPr>
        <w:tabs>
          <w:tab w:val="left" w:pos="4140"/>
        </w:tabs>
        <w:ind w:right="3312"/>
        <w:rPr>
          <w:rFonts w:ascii="Times New Roman" w:eastAsia="Times New Roman" w:hAnsi="Times New Roman" w:cs="Times New Roman"/>
          <w:szCs w:val="24"/>
          <w:lang w:eastAsia="hr-HR"/>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ZAKLJUČAK</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o davanju mišljenja na Prijedlog odluke o ustanovljenju zajedničkih otvorenih lovišta</w:t>
      </w:r>
    </w:p>
    <w:p w:rsidR="00243C9D" w:rsidRPr="00243C9D" w:rsidRDefault="00243C9D" w:rsidP="00243C9D">
      <w:pPr>
        <w:jc w:val="both"/>
        <w:rPr>
          <w:rFonts w:ascii="Times New Roman" w:eastAsia="Times New Roman" w:hAnsi="Times New Roman" w:cs="Times New Roman"/>
          <w:b/>
          <w:szCs w:val="24"/>
          <w:lang w:eastAsia="hr-HR"/>
        </w:rPr>
      </w:pPr>
    </w:p>
    <w:p w:rsidR="00243C9D" w:rsidRPr="00243C9D" w:rsidRDefault="00243C9D" w:rsidP="00243C9D">
      <w:pPr>
        <w:jc w:val="both"/>
        <w:rPr>
          <w:rFonts w:ascii="Times New Roman" w:eastAsia="Times New Roman" w:hAnsi="Times New Roman" w:cs="Times New Roman"/>
          <w:b/>
          <w:szCs w:val="24"/>
          <w:lang w:eastAsia="hr-HR"/>
        </w:rPr>
      </w:pPr>
    </w:p>
    <w:p w:rsidR="00243C9D" w:rsidRPr="00243C9D" w:rsidRDefault="00243C9D" w:rsidP="00243C9D">
      <w:pPr>
        <w:numPr>
          <w:ilvl w:val="0"/>
          <w:numId w:val="15"/>
        </w:numPr>
        <w:autoSpaceDE w:val="0"/>
        <w:autoSpaceDN w:val="0"/>
        <w:adjustRightInd w:val="0"/>
        <w:contextualSpacing/>
        <w:jc w:val="both"/>
        <w:rPr>
          <w:rFonts w:ascii="Times New Roman" w:eastAsia="Times New Roman" w:hAnsi="Times New Roman" w:cs="Times New Roman"/>
          <w:szCs w:val="24"/>
          <w:lang w:eastAsia="hr-HR"/>
        </w:rPr>
      </w:pPr>
      <w:r w:rsidRPr="00243C9D">
        <w:rPr>
          <w:rFonts w:ascii="Times New Roman" w:eastAsia="Times New Roman" w:hAnsi="Times New Roman" w:cs="Times New Roman"/>
          <w:szCs w:val="24"/>
          <w:lang w:eastAsia="hr-HR"/>
        </w:rPr>
        <w:t>Razmotren je Prijedlog odluke o ustanovljenju zajedničkih otvorenih lovišta.</w:t>
      </w:r>
    </w:p>
    <w:p w:rsidR="00243C9D" w:rsidRPr="00243C9D" w:rsidRDefault="00243C9D" w:rsidP="00243C9D">
      <w:pPr>
        <w:autoSpaceDE w:val="0"/>
        <w:autoSpaceDN w:val="0"/>
        <w:adjustRightInd w:val="0"/>
        <w:ind w:left="720"/>
        <w:contextualSpacing/>
        <w:jc w:val="both"/>
        <w:rPr>
          <w:rFonts w:ascii="Times New Roman" w:eastAsia="Calibri" w:hAnsi="Times New Roman" w:cs="Times New Roman"/>
          <w:color w:val="000000"/>
        </w:rPr>
      </w:pPr>
    </w:p>
    <w:p w:rsidR="00243C9D" w:rsidRPr="00243C9D" w:rsidRDefault="00243C9D" w:rsidP="00243C9D">
      <w:pPr>
        <w:numPr>
          <w:ilvl w:val="0"/>
          <w:numId w:val="15"/>
        </w:numPr>
        <w:autoSpaceDE w:val="0"/>
        <w:autoSpaceDN w:val="0"/>
        <w:adjustRightInd w:val="0"/>
        <w:contextualSpacing/>
        <w:jc w:val="both"/>
        <w:rPr>
          <w:rFonts w:ascii="Times New Roman" w:eastAsia="Calibri" w:hAnsi="Times New Roman" w:cs="Times New Roman"/>
          <w:color w:val="000000"/>
        </w:rPr>
      </w:pPr>
      <w:r w:rsidRPr="00243C9D">
        <w:rPr>
          <w:rFonts w:ascii="Times New Roman" w:eastAsia="Times New Roman" w:hAnsi="Times New Roman" w:cs="Times New Roman"/>
          <w:szCs w:val="24"/>
          <w:lang w:eastAsia="hr-HR"/>
        </w:rPr>
        <w:t>Daje se pozitivno mišljenje o navedenom.</w:t>
      </w: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lastRenderedPageBreak/>
        <w:t>ZAKLJUČAK</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o davanju mišljenja na Prijedlog provedbenog programa mjera postupanja s</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 xml:space="preserve">materijalom od uklanjanja i građevnim otpadom nastalim u postupku </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obnove zgrada oštećenih potresom na području Grada Zagreba</w:t>
      </w:r>
    </w:p>
    <w:p w:rsidR="00243C9D" w:rsidRPr="00243C9D" w:rsidRDefault="00243C9D" w:rsidP="00243C9D">
      <w:pPr>
        <w:ind w:left="360"/>
        <w:jc w:val="center"/>
        <w:rPr>
          <w:rFonts w:ascii="Times New Roman" w:eastAsia="Times New Roman" w:hAnsi="Times New Roman" w:cs="Times New Roman"/>
          <w:b/>
          <w:szCs w:val="24"/>
          <w:lang w:eastAsia="hr-HR"/>
        </w:rPr>
      </w:pPr>
    </w:p>
    <w:p w:rsidR="00243C9D" w:rsidRPr="00243C9D" w:rsidRDefault="00243C9D" w:rsidP="00243C9D">
      <w:pPr>
        <w:jc w:val="both"/>
        <w:rPr>
          <w:rFonts w:ascii="Times New Roman" w:eastAsia="Times New Roman" w:hAnsi="Times New Roman" w:cs="Times New Roman"/>
          <w:b/>
          <w:szCs w:val="24"/>
          <w:lang w:eastAsia="hr-HR"/>
        </w:rPr>
      </w:pPr>
    </w:p>
    <w:p w:rsidR="00243C9D" w:rsidRPr="00243C9D" w:rsidRDefault="00243C9D" w:rsidP="00243C9D">
      <w:pPr>
        <w:numPr>
          <w:ilvl w:val="0"/>
          <w:numId w:val="16"/>
        </w:numPr>
        <w:autoSpaceDE w:val="0"/>
        <w:autoSpaceDN w:val="0"/>
        <w:adjustRightInd w:val="0"/>
        <w:contextualSpacing/>
        <w:jc w:val="both"/>
        <w:rPr>
          <w:rFonts w:ascii="Times New Roman" w:eastAsia="Times New Roman" w:hAnsi="Times New Roman" w:cs="Times New Roman"/>
          <w:szCs w:val="24"/>
          <w:lang w:eastAsia="hr-HR"/>
        </w:rPr>
      </w:pPr>
      <w:r w:rsidRPr="00243C9D">
        <w:rPr>
          <w:rFonts w:ascii="Times New Roman" w:eastAsia="Times New Roman" w:hAnsi="Times New Roman" w:cs="Times New Roman"/>
          <w:szCs w:val="24"/>
          <w:lang w:eastAsia="hr-HR"/>
        </w:rPr>
        <w:t>Razmotren je Prijedlog provedbenog programa mjera postupanja s materijalom od uklanjanja i građevnim otpadom nastalim u postupku obnove zgrada oštećenih potresom na području Grada Zagreba.</w:t>
      </w:r>
    </w:p>
    <w:p w:rsidR="00243C9D" w:rsidRPr="00243C9D" w:rsidRDefault="00243C9D" w:rsidP="00243C9D">
      <w:pPr>
        <w:autoSpaceDE w:val="0"/>
        <w:autoSpaceDN w:val="0"/>
        <w:adjustRightInd w:val="0"/>
        <w:ind w:left="720"/>
        <w:contextualSpacing/>
        <w:jc w:val="both"/>
        <w:rPr>
          <w:rFonts w:ascii="Times New Roman" w:eastAsia="Calibri" w:hAnsi="Times New Roman" w:cs="Times New Roman"/>
          <w:color w:val="000000"/>
        </w:rPr>
      </w:pPr>
    </w:p>
    <w:p w:rsidR="00243C9D" w:rsidRPr="00243C9D" w:rsidRDefault="00243C9D" w:rsidP="00243C9D">
      <w:pPr>
        <w:numPr>
          <w:ilvl w:val="0"/>
          <w:numId w:val="16"/>
        </w:numPr>
        <w:autoSpaceDE w:val="0"/>
        <w:autoSpaceDN w:val="0"/>
        <w:adjustRightInd w:val="0"/>
        <w:contextualSpacing/>
        <w:jc w:val="both"/>
        <w:rPr>
          <w:rFonts w:ascii="Times New Roman" w:eastAsia="Calibri" w:hAnsi="Times New Roman" w:cs="Times New Roman"/>
          <w:color w:val="000000"/>
        </w:rPr>
      </w:pPr>
      <w:r w:rsidRPr="00243C9D">
        <w:rPr>
          <w:rFonts w:ascii="Times New Roman" w:eastAsia="Times New Roman" w:hAnsi="Times New Roman" w:cs="Times New Roman"/>
          <w:szCs w:val="24"/>
          <w:lang w:eastAsia="hr-HR"/>
        </w:rPr>
        <w:t>Daje se pozitivno mišljenje o navedenom.</w:t>
      </w: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ZAKLJUČAK</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o davanju mišljenja na Prijedlog programa potpore male vrijednosti za</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 xml:space="preserve">sufinanciranje proizvodnje i objave programskih sadržaja u </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elektroničkim publikacijama za razdoblje 2022. - 2023.</w:t>
      </w:r>
    </w:p>
    <w:p w:rsidR="00243C9D" w:rsidRPr="00243C9D" w:rsidRDefault="00243C9D" w:rsidP="00243C9D">
      <w:pPr>
        <w:ind w:left="360"/>
        <w:jc w:val="center"/>
        <w:rPr>
          <w:rFonts w:ascii="Times New Roman" w:eastAsia="Times New Roman" w:hAnsi="Times New Roman" w:cs="Times New Roman"/>
          <w:b/>
          <w:szCs w:val="24"/>
          <w:lang w:eastAsia="hr-HR"/>
        </w:rPr>
      </w:pPr>
    </w:p>
    <w:p w:rsidR="00243C9D" w:rsidRPr="00243C9D" w:rsidRDefault="00243C9D" w:rsidP="00243C9D">
      <w:pPr>
        <w:jc w:val="both"/>
        <w:rPr>
          <w:rFonts w:ascii="Times New Roman" w:eastAsia="Times New Roman" w:hAnsi="Times New Roman" w:cs="Times New Roman"/>
          <w:b/>
          <w:szCs w:val="24"/>
          <w:lang w:eastAsia="hr-HR"/>
        </w:rPr>
      </w:pPr>
    </w:p>
    <w:p w:rsidR="00243C9D" w:rsidRPr="00243C9D" w:rsidRDefault="00243C9D" w:rsidP="00243C9D">
      <w:pPr>
        <w:numPr>
          <w:ilvl w:val="0"/>
          <w:numId w:val="17"/>
        </w:numPr>
        <w:contextualSpacing/>
        <w:rPr>
          <w:rFonts w:ascii="Times New Roman" w:eastAsia="Times New Roman" w:hAnsi="Times New Roman" w:cs="Times New Roman"/>
          <w:szCs w:val="24"/>
          <w:lang w:eastAsia="hr-HR"/>
        </w:rPr>
      </w:pPr>
      <w:r w:rsidRPr="00243C9D">
        <w:rPr>
          <w:rFonts w:ascii="Times New Roman" w:eastAsia="Times New Roman" w:hAnsi="Times New Roman" w:cs="Times New Roman"/>
          <w:szCs w:val="24"/>
          <w:lang w:eastAsia="hr-HR"/>
        </w:rPr>
        <w:t>Razmotren je Prijedlog programa potpore male vrijednosti za sufinanciranje proizvodnje i objave programskih sadržaja u elektroničkim publikacijama za razdoblje 2022. - 2023.</w:t>
      </w:r>
    </w:p>
    <w:p w:rsidR="00243C9D" w:rsidRPr="00243C9D" w:rsidRDefault="00243C9D" w:rsidP="00243C9D">
      <w:pPr>
        <w:autoSpaceDE w:val="0"/>
        <w:autoSpaceDN w:val="0"/>
        <w:adjustRightInd w:val="0"/>
        <w:ind w:left="720"/>
        <w:contextualSpacing/>
        <w:jc w:val="both"/>
        <w:rPr>
          <w:rFonts w:ascii="Times New Roman" w:eastAsia="Calibri" w:hAnsi="Times New Roman" w:cs="Times New Roman"/>
          <w:color w:val="000000"/>
        </w:rPr>
      </w:pPr>
    </w:p>
    <w:p w:rsidR="00243C9D" w:rsidRPr="00243C9D" w:rsidRDefault="00243C9D" w:rsidP="00243C9D">
      <w:pPr>
        <w:numPr>
          <w:ilvl w:val="0"/>
          <w:numId w:val="17"/>
        </w:numPr>
        <w:autoSpaceDE w:val="0"/>
        <w:autoSpaceDN w:val="0"/>
        <w:adjustRightInd w:val="0"/>
        <w:contextualSpacing/>
        <w:jc w:val="both"/>
        <w:rPr>
          <w:rFonts w:ascii="Times New Roman" w:eastAsia="Calibri" w:hAnsi="Times New Roman" w:cs="Times New Roman"/>
          <w:color w:val="000000"/>
        </w:rPr>
      </w:pPr>
      <w:r w:rsidRPr="00243C9D">
        <w:rPr>
          <w:rFonts w:ascii="Times New Roman" w:eastAsia="Times New Roman" w:hAnsi="Times New Roman" w:cs="Times New Roman"/>
          <w:szCs w:val="24"/>
          <w:lang w:eastAsia="hr-HR"/>
        </w:rPr>
        <w:t>Daje se pozitivno mišljenje o navedenom.</w:t>
      </w: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ZAKLJUČAK</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 xml:space="preserve">o davanju mišljenja na Prijedlog zaključka o osnivanju društva Zagrebački </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ab/>
        <w:t>sunčani krovovi, društva s ograničenom odgovornošću</w:t>
      </w:r>
    </w:p>
    <w:p w:rsidR="00243C9D" w:rsidRPr="00243C9D" w:rsidRDefault="00243C9D" w:rsidP="00243C9D">
      <w:pPr>
        <w:ind w:left="360"/>
        <w:jc w:val="center"/>
        <w:rPr>
          <w:rFonts w:ascii="Times New Roman" w:eastAsia="Times New Roman" w:hAnsi="Times New Roman" w:cs="Times New Roman"/>
          <w:b/>
          <w:szCs w:val="24"/>
          <w:lang w:eastAsia="hr-HR"/>
        </w:rPr>
      </w:pPr>
    </w:p>
    <w:p w:rsidR="00243C9D" w:rsidRPr="00243C9D" w:rsidRDefault="00243C9D" w:rsidP="00243C9D">
      <w:pPr>
        <w:jc w:val="both"/>
        <w:rPr>
          <w:rFonts w:ascii="Times New Roman" w:eastAsia="Times New Roman" w:hAnsi="Times New Roman" w:cs="Times New Roman"/>
          <w:b/>
          <w:szCs w:val="24"/>
          <w:lang w:eastAsia="hr-HR"/>
        </w:rPr>
      </w:pPr>
    </w:p>
    <w:p w:rsidR="00243C9D" w:rsidRPr="00243C9D" w:rsidRDefault="00243C9D" w:rsidP="00243C9D">
      <w:pPr>
        <w:numPr>
          <w:ilvl w:val="0"/>
          <w:numId w:val="18"/>
        </w:numPr>
        <w:spacing w:after="160" w:line="259" w:lineRule="auto"/>
        <w:contextualSpacing/>
        <w:rPr>
          <w:rFonts w:ascii="Times New Roman" w:eastAsia="Times New Roman" w:hAnsi="Times New Roman" w:cs="Times New Roman"/>
          <w:szCs w:val="24"/>
          <w:lang w:eastAsia="hr-HR"/>
        </w:rPr>
      </w:pPr>
      <w:r w:rsidRPr="00243C9D">
        <w:rPr>
          <w:rFonts w:ascii="Times New Roman" w:eastAsia="Times New Roman" w:hAnsi="Times New Roman" w:cs="Times New Roman"/>
          <w:szCs w:val="24"/>
          <w:lang w:eastAsia="hr-HR"/>
        </w:rPr>
        <w:t>Razmotren je Prijedlog zaključka o osnivanju društva Zagrebački sunčani krovovi, društva s ograničenom odgovornošću.</w:t>
      </w:r>
    </w:p>
    <w:p w:rsidR="00243C9D" w:rsidRPr="00243C9D" w:rsidRDefault="00243C9D" w:rsidP="00243C9D">
      <w:pPr>
        <w:autoSpaceDE w:val="0"/>
        <w:autoSpaceDN w:val="0"/>
        <w:adjustRightInd w:val="0"/>
        <w:ind w:left="720"/>
        <w:contextualSpacing/>
        <w:jc w:val="both"/>
        <w:rPr>
          <w:rFonts w:ascii="Times New Roman" w:eastAsia="Calibri" w:hAnsi="Times New Roman" w:cs="Times New Roman"/>
          <w:color w:val="000000"/>
        </w:rPr>
      </w:pPr>
    </w:p>
    <w:p w:rsidR="00243C9D" w:rsidRPr="00243C9D" w:rsidRDefault="00243C9D" w:rsidP="00243C9D">
      <w:pPr>
        <w:numPr>
          <w:ilvl w:val="0"/>
          <w:numId w:val="18"/>
        </w:numPr>
        <w:autoSpaceDE w:val="0"/>
        <w:autoSpaceDN w:val="0"/>
        <w:adjustRightInd w:val="0"/>
        <w:spacing w:after="160" w:line="259" w:lineRule="auto"/>
        <w:contextualSpacing/>
        <w:jc w:val="both"/>
        <w:rPr>
          <w:rFonts w:ascii="Times New Roman" w:eastAsia="Calibri" w:hAnsi="Times New Roman" w:cs="Times New Roman"/>
          <w:color w:val="000000"/>
        </w:rPr>
      </w:pPr>
      <w:r w:rsidRPr="00243C9D">
        <w:rPr>
          <w:rFonts w:ascii="Times New Roman" w:eastAsia="Times New Roman" w:hAnsi="Times New Roman" w:cs="Times New Roman"/>
          <w:szCs w:val="24"/>
          <w:lang w:eastAsia="hr-HR"/>
        </w:rPr>
        <w:t>Daje se pozitivno mišljenje o navedenom.</w:t>
      </w:r>
    </w:p>
    <w:p w:rsidR="00243C9D" w:rsidRPr="00243C9D" w:rsidRDefault="00243C9D" w:rsidP="00243C9D">
      <w:pPr>
        <w:tabs>
          <w:tab w:val="left" w:pos="4140"/>
        </w:tabs>
        <w:ind w:right="3312"/>
        <w:rPr>
          <w:rFonts w:ascii="Times New Roman" w:eastAsia="Times New Roman" w:hAnsi="Times New Roman" w:cs="Times New Roman"/>
          <w:szCs w:val="24"/>
          <w:lang w:eastAsia="hr-HR"/>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243C9D">
      <w:pPr>
        <w:ind w:left="360"/>
        <w:jc w:val="center"/>
        <w:rPr>
          <w:rFonts w:ascii="Times New Roman" w:eastAsia="Times New Roman" w:hAnsi="Times New Roman" w:cs="Times New Roman"/>
          <w:b/>
          <w:szCs w:val="24"/>
          <w:lang w:eastAsia="hr-HR"/>
        </w:rPr>
      </w:pPr>
    </w:p>
    <w:p w:rsidR="00243C9D" w:rsidRDefault="00243C9D" w:rsidP="00243C9D">
      <w:pPr>
        <w:ind w:left="360"/>
        <w:jc w:val="center"/>
        <w:rPr>
          <w:rFonts w:ascii="Times New Roman" w:eastAsia="Times New Roman" w:hAnsi="Times New Roman" w:cs="Times New Roman"/>
          <w:b/>
          <w:szCs w:val="24"/>
          <w:lang w:eastAsia="hr-HR"/>
        </w:rPr>
      </w:pPr>
    </w:p>
    <w:p w:rsidR="00243C9D" w:rsidRDefault="00243C9D" w:rsidP="00243C9D">
      <w:pPr>
        <w:ind w:left="360"/>
        <w:jc w:val="center"/>
        <w:rPr>
          <w:rFonts w:ascii="Times New Roman" w:eastAsia="Times New Roman" w:hAnsi="Times New Roman" w:cs="Times New Roman"/>
          <w:b/>
          <w:szCs w:val="24"/>
          <w:lang w:eastAsia="hr-HR"/>
        </w:rPr>
      </w:pPr>
    </w:p>
    <w:p w:rsidR="00243C9D" w:rsidRDefault="00243C9D" w:rsidP="00243C9D">
      <w:pPr>
        <w:ind w:left="360"/>
        <w:jc w:val="center"/>
        <w:rPr>
          <w:rFonts w:ascii="Times New Roman" w:eastAsia="Times New Roman" w:hAnsi="Times New Roman" w:cs="Times New Roman"/>
          <w:b/>
          <w:szCs w:val="24"/>
          <w:lang w:eastAsia="hr-HR"/>
        </w:rPr>
      </w:pPr>
    </w:p>
    <w:p w:rsidR="00243C9D" w:rsidRDefault="00243C9D" w:rsidP="00243C9D">
      <w:pPr>
        <w:ind w:left="360"/>
        <w:jc w:val="center"/>
        <w:rPr>
          <w:rFonts w:ascii="Times New Roman" w:eastAsia="Times New Roman" w:hAnsi="Times New Roman" w:cs="Times New Roman"/>
          <w:b/>
          <w:szCs w:val="24"/>
          <w:lang w:eastAsia="hr-HR"/>
        </w:rPr>
      </w:pPr>
    </w:p>
    <w:p w:rsidR="00243C9D" w:rsidRDefault="00243C9D" w:rsidP="00243C9D">
      <w:pPr>
        <w:ind w:left="360"/>
        <w:jc w:val="center"/>
        <w:rPr>
          <w:rFonts w:ascii="Times New Roman" w:eastAsia="Times New Roman" w:hAnsi="Times New Roman" w:cs="Times New Roman"/>
          <w:b/>
          <w:szCs w:val="24"/>
          <w:lang w:eastAsia="hr-HR"/>
        </w:rPr>
      </w:pPr>
    </w:p>
    <w:p w:rsidR="00243C9D" w:rsidRDefault="00243C9D" w:rsidP="00243C9D">
      <w:pPr>
        <w:ind w:left="360"/>
        <w:jc w:val="center"/>
        <w:rPr>
          <w:rFonts w:ascii="Times New Roman" w:eastAsia="Times New Roman" w:hAnsi="Times New Roman" w:cs="Times New Roman"/>
          <w:b/>
          <w:szCs w:val="24"/>
          <w:lang w:eastAsia="hr-HR"/>
        </w:rPr>
      </w:pPr>
    </w:p>
    <w:p w:rsidR="00243C9D" w:rsidRDefault="00243C9D" w:rsidP="00243C9D">
      <w:pPr>
        <w:ind w:left="360"/>
        <w:jc w:val="center"/>
        <w:rPr>
          <w:rFonts w:ascii="Times New Roman" w:eastAsia="Times New Roman" w:hAnsi="Times New Roman" w:cs="Times New Roman"/>
          <w:b/>
          <w:szCs w:val="24"/>
          <w:lang w:eastAsia="hr-HR"/>
        </w:rPr>
      </w:pP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lastRenderedPageBreak/>
        <w:t>ZAKLJUČAK</w:t>
      </w:r>
    </w:p>
    <w:p w:rsidR="00243C9D" w:rsidRPr="00243C9D" w:rsidRDefault="00243C9D" w:rsidP="00243C9D">
      <w:pPr>
        <w:ind w:left="360"/>
        <w:jc w:val="center"/>
        <w:rPr>
          <w:rFonts w:ascii="Times New Roman" w:eastAsia="Times New Roman" w:hAnsi="Times New Roman" w:cs="Times New Roman"/>
          <w:b/>
          <w:i/>
          <w:iCs/>
          <w:szCs w:val="24"/>
          <w:lang w:eastAsia="hr-HR"/>
        </w:rPr>
      </w:pPr>
      <w:r w:rsidRPr="00243C9D">
        <w:rPr>
          <w:rFonts w:ascii="Times New Roman" w:eastAsia="Times New Roman" w:hAnsi="Times New Roman" w:cs="Times New Roman"/>
          <w:b/>
          <w:szCs w:val="24"/>
          <w:lang w:eastAsia="hr-HR"/>
        </w:rPr>
        <w:t>o davanju mišljenja na Prijedlog programa državne potpore za</w:t>
      </w:r>
      <w:r w:rsidRPr="00243C9D">
        <w:rPr>
          <w:rFonts w:ascii="Times New Roman" w:eastAsia="Times New Roman" w:hAnsi="Times New Roman" w:cs="Times New Roman"/>
          <w:b/>
          <w:i/>
          <w:iCs/>
          <w:szCs w:val="24"/>
          <w:lang w:eastAsia="hr-HR"/>
        </w:rPr>
        <w:t xml:space="preserve"> </w:t>
      </w:r>
      <w:r w:rsidRPr="00243C9D">
        <w:rPr>
          <w:rFonts w:ascii="Times New Roman" w:eastAsia="Times New Roman" w:hAnsi="Times New Roman" w:cs="Times New Roman"/>
          <w:b/>
          <w:szCs w:val="24"/>
          <w:lang w:eastAsia="hr-HR"/>
        </w:rPr>
        <w:t>subvencioniranje</w:t>
      </w:r>
    </w:p>
    <w:p w:rsidR="00243C9D" w:rsidRPr="00243C9D" w:rsidRDefault="00243C9D" w:rsidP="00243C9D">
      <w:pPr>
        <w:ind w:left="360"/>
        <w:jc w:val="center"/>
        <w:rPr>
          <w:rFonts w:ascii="Times New Roman" w:eastAsia="Times New Roman" w:hAnsi="Times New Roman" w:cs="Times New Roman"/>
          <w:b/>
          <w:szCs w:val="24"/>
          <w:lang w:eastAsia="hr-HR"/>
        </w:rPr>
      </w:pPr>
      <w:r w:rsidRPr="00243C9D">
        <w:rPr>
          <w:rFonts w:ascii="Times New Roman" w:eastAsia="Times New Roman" w:hAnsi="Times New Roman" w:cs="Times New Roman"/>
          <w:b/>
          <w:szCs w:val="24"/>
          <w:lang w:eastAsia="hr-HR"/>
        </w:rPr>
        <w:t>proizvodnje i emitiranja audiovizualnih i radijskih programskih sadržaja u programima nakladnika televizija ili radija za razdoblje od 2022. do 2023.</w:t>
      </w:r>
    </w:p>
    <w:p w:rsidR="00243C9D" w:rsidRPr="00243C9D" w:rsidRDefault="00243C9D" w:rsidP="00243C9D">
      <w:pPr>
        <w:rPr>
          <w:rFonts w:ascii="Times New Roman" w:eastAsia="Times New Roman" w:hAnsi="Times New Roman" w:cs="Times New Roman"/>
          <w:b/>
          <w:szCs w:val="24"/>
          <w:lang w:eastAsia="hr-HR"/>
        </w:rPr>
      </w:pPr>
    </w:p>
    <w:p w:rsidR="00243C9D" w:rsidRPr="00243C9D" w:rsidRDefault="00243C9D" w:rsidP="00243C9D">
      <w:pPr>
        <w:jc w:val="both"/>
        <w:rPr>
          <w:rFonts w:ascii="Times New Roman" w:eastAsia="Times New Roman" w:hAnsi="Times New Roman" w:cs="Times New Roman"/>
          <w:b/>
          <w:szCs w:val="24"/>
          <w:lang w:eastAsia="hr-HR"/>
        </w:rPr>
      </w:pPr>
    </w:p>
    <w:p w:rsidR="00243C9D" w:rsidRPr="00243C9D" w:rsidRDefault="00243C9D" w:rsidP="00243C9D">
      <w:pPr>
        <w:numPr>
          <w:ilvl w:val="0"/>
          <w:numId w:val="19"/>
        </w:numPr>
        <w:contextualSpacing/>
        <w:jc w:val="both"/>
        <w:rPr>
          <w:rFonts w:ascii="Times New Roman" w:eastAsia="Times New Roman" w:hAnsi="Times New Roman" w:cs="Times New Roman"/>
          <w:szCs w:val="24"/>
          <w:lang w:eastAsia="hr-HR"/>
        </w:rPr>
      </w:pPr>
      <w:r w:rsidRPr="00243C9D">
        <w:rPr>
          <w:rFonts w:ascii="Times New Roman" w:eastAsia="Times New Roman" w:hAnsi="Times New Roman" w:cs="Times New Roman"/>
          <w:szCs w:val="24"/>
          <w:lang w:eastAsia="hr-HR"/>
        </w:rPr>
        <w:t>Razmotren je Prijedlog programa državne potpore za subvencioniranje proizvodnje i emitiranja audiovizualnih i radijskih programskih sadržaja u programima nakladnika televizija ili radija za razdoblje od 2022. do 2023.</w:t>
      </w:r>
    </w:p>
    <w:p w:rsidR="00243C9D" w:rsidRPr="00243C9D" w:rsidRDefault="00243C9D" w:rsidP="00243C9D">
      <w:pPr>
        <w:autoSpaceDE w:val="0"/>
        <w:autoSpaceDN w:val="0"/>
        <w:adjustRightInd w:val="0"/>
        <w:ind w:left="720"/>
        <w:contextualSpacing/>
        <w:jc w:val="both"/>
        <w:rPr>
          <w:rFonts w:ascii="Times New Roman" w:eastAsia="Calibri" w:hAnsi="Times New Roman" w:cs="Times New Roman"/>
          <w:color w:val="000000"/>
        </w:rPr>
      </w:pPr>
    </w:p>
    <w:p w:rsidR="00243C9D" w:rsidRPr="00243C9D" w:rsidRDefault="00243C9D" w:rsidP="00243C9D">
      <w:pPr>
        <w:numPr>
          <w:ilvl w:val="0"/>
          <w:numId w:val="19"/>
        </w:numPr>
        <w:autoSpaceDE w:val="0"/>
        <w:autoSpaceDN w:val="0"/>
        <w:adjustRightInd w:val="0"/>
        <w:contextualSpacing/>
        <w:jc w:val="both"/>
        <w:rPr>
          <w:rFonts w:ascii="Times New Roman" w:eastAsia="Calibri" w:hAnsi="Times New Roman" w:cs="Times New Roman"/>
          <w:color w:val="000000"/>
        </w:rPr>
      </w:pPr>
      <w:r w:rsidRPr="00243C9D">
        <w:rPr>
          <w:rFonts w:ascii="Times New Roman" w:eastAsia="Times New Roman" w:hAnsi="Times New Roman" w:cs="Times New Roman"/>
          <w:szCs w:val="24"/>
          <w:lang w:eastAsia="hr-HR"/>
        </w:rPr>
        <w:t>Daje se pozitivno mišljenje o navedenom.</w:t>
      </w: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Default="00243C9D" w:rsidP="00196DFC">
      <w:pPr>
        <w:spacing w:after="160" w:line="259" w:lineRule="auto"/>
        <w:contextualSpacing/>
        <w:jc w:val="both"/>
        <w:rPr>
          <w:rFonts w:ascii="Times New Roman" w:hAnsi="Times New Roman" w:cs="Times New Roman"/>
          <w:b/>
          <w:u w:val="single"/>
        </w:rPr>
      </w:pPr>
    </w:p>
    <w:p w:rsidR="00243C9D" w:rsidRPr="001A5AC5" w:rsidRDefault="00243C9D" w:rsidP="00196DFC">
      <w:pPr>
        <w:spacing w:after="160" w:line="259" w:lineRule="auto"/>
        <w:contextualSpacing/>
        <w:jc w:val="both"/>
        <w:rPr>
          <w:rFonts w:ascii="Times New Roman" w:hAnsi="Times New Roman" w:cs="Times New Roman"/>
          <w:b/>
          <w:u w:val="single"/>
        </w:rPr>
      </w:pPr>
      <w:r w:rsidRPr="001A5AC5">
        <w:rPr>
          <w:rFonts w:ascii="Times New Roman" w:hAnsi="Times New Roman" w:cs="Times New Roman"/>
          <w:b/>
          <w:u w:val="single"/>
        </w:rPr>
        <w:t>Ad 10) Pitanja, prijedlozi i obavijesti</w:t>
      </w:r>
    </w:p>
    <w:p w:rsidR="005C190C" w:rsidRPr="001A5AC5" w:rsidRDefault="005C190C" w:rsidP="00196DFC">
      <w:pPr>
        <w:spacing w:after="160" w:line="259" w:lineRule="auto"/>
        <w:contextualSpacing/>
        <w:jc w:val="both"/>
        <w:rPr>
          <w:rFonts w:ascii="Times New Roman" w:hAnsi="Times New Roman" w:cs="Times New Roman"/>
          <w:b/>
          <w:u w:val="single"/>
        </w:rPr>
      </w:pPr>
    </w:p>
    <w:p w:rsidR="005C190C" w:rsidRPr="001A5AC5" w:rsidRDefault="005C190C" w:rsidP="005C190C">
      <w:pPr>
        <w:spacing w:after="160" w:line="256" w:lineRule="auto"/>
        <w:contextualSpacing/>
        <w:rPr>
          <w:rFonts w:ascii="Times New Roman" w:eastAsia="Times New Roman" w:hAnsi="Times New Roman" w:cs="Times New Roman"/>
          <w:szCs w:val="24"/>
          <w:lang w:eastAsia="hr-HR"/>
        </w:rPr>
      </w:pPr>
      <w:r w:rsidRPr="001A5AC5">
        <w:rPr>
          <w:rFonts w:ascii="Times New Roman" w:eastAsia="Times New Roman" w:hAnsi="Times New Roman" w:cs="Times New Roman"/>
          <w:b/>
          <w:szCs w:val="24"/>
          <w:lang w:eastAsia="hr-HR"/>
        </w:rPr>
        <w:t>Predsjednik</w:t>
      </w:r>
      <w:r w:rsidRPr="001A5AC5">
        <w:rPr>
          <w:rFonts w:ascii="Times New Roman" w:eastAsia="Times New Roman" w:hAnsi="Times New Roman" w:cs="Times New Roman"/>
          <w:szCs w:val="24"/>
          <w:lang w:eastAsia="hr-HR"/>
        </w:rPr>
        <w:t xml:space="preserve"> obavještava o aktualnostima u gradskoj četvrti.</w:t>
      </w:r>
    </w:p>
    <w:p w:rsidR="005C190C" w:rsidRPr="001A5AC5" w:rsidRDefault="005C190C" w:rsidP="005C190C">
      <w:pPr>
        <w:spacing w:after="160" w:line="256" w:lineRule="auto"/>
        <w:contextualSpacing/>
        <w:rPr>
          <w:rFonts w:ascii="Times New Roman" w:eastAsia="Times New Roman" w:hAnsi="Times New Roman" w:cs="Times New Roman"/>
          <w:szCs w:val="24"/>
          <w:lang w:eastAsia="hr-HR"/>
        </w:rPr>
      </w:pPr>
    </w:p>
    <w:p w:rsidR="005C190C" w:rsidRPr="001A5AC5" w:rsidRDefault="00517DC3" w:rsidP="005C190C">
      <w:pPr>
        <w:spacing w:after="160" w:line="256" w:lineRule="auto"/>
        <w:contextualSpacing/>
        <w:rPr>
          <w:rFonts w:ascii="Times New Roman" w:eastAsia="Times New Roman" w:hAnsi="Times New Roman" w:cs="Times New Roman"/>
          <w:szCs w:val="24"/>
          <w:lang w:eastAsia="hr-HR"/>
        </w:rPr>
      </w:pPr>
      <w:r w:rsidRPr="001A5AC5">
        <w:rPr>
          <w:rFonts w:ascii="Times New Roman" w:eastAsia="Times New Roman" w:hAnsi="Times New Roman" w:cs="Times New Roman"/>
          <w:b/>
          <w:szCs w:val="24"/>
          <w:lang w:eastAsia="hr-HR"/>
        </w:rPr>
        <w:t>M. Kostrevec</w:t>
      </w:r>
      <w:r w:rsidRPr="001A5AC5">
        <w:rPr>
          <w:rFonts w:ascii="Times New Roman" w:eastAsia="Times New Roman" w:hAnsi="Times New Roman" w:cs="Times New Roman"/>
          <w:szCs w:val="24"/>
          <w:lang w:eastAsia="hr-HR"/>
        </w:rPr>
        <w:t xml:space="preserve"> postavlja vijećničko pitanje koje glasi:</w:t>
      </w:r>
    </w:p>
    <w:p w:rsidR="00517DC3" w:rsidRPr="001A5AC5" w:rsidRDefault="00517DC3" w:rsidP="005C190C">
      <w:pPr>
        <w:spacing w:after="160" w:line="256" w:lineRule="auto"/>
        <w:contextualSpacing/>
        <w:rPr>
          <w:rFonts w:ascii="Times New Roman" w:eastAsia="Times New Roman" w:hAnsi="Times New Roman" w:cs="Times New Roman"/>
          <w:szCs w:val="24"/>
          <w:lang w:eastAsia="hr-HR"/>
        </w:rPr>
      </w:pPr>
    </w:p>
    <w:p w:rsidR="00517DC3" w:rsidRPr="001A5AC5" w:rsidRDefault="00C92D74"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w:t>
      </w:r>
      <w:r w:rsidR="00517DC3" w:rsidRPr="001A5AC5">
        <w:rPr>
          <w:rFonts w:ascii="Times New Roman" w:eastAsia="Times New Roman" w:hAnsi="Times New Roman" w:cs="Times New Roman"/>
          <w:szCs w:val="24"/>
          <w:lang w:eastAsia="hr-HR"/>
        </w:rPr>
        <w:t>1. Vijeće Gradske četvrti Gornja Dubrava na svojoj 5. sjednici održanoj 19.10.2021. donijelo je Zaključak o izmjeni financijskog plana GČ Gornja Dubrava za 2021. koji je objavljen u Službenom glasniku grada Zagreba broj 27 od 24.11.2021. godine.</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 xml:space="preserve">U tabeli Izvještaja o izvršenju fin. plana koji smo primili u rubrici PLAN ZA 2021. različiti su iznosi od onih koji su planirani u </w:t>
      </w:r>
      <w:proofErr w:type="spellStart"/>
      <w:r w:rsidRPr="001A5AC5">
        <w:rPr>
          <w:rFonts w:ascii="Times New Roman" w:eastAsia="Times New Roman" w:hAnsi="Times New Roman" w:cs="Times New Roman"/>
          <w:szCs w:val="24"/>
          <w:lang w:eastAsia="hr-HR"/>
        </w:rPr>
        <w:t>u</w:t>
      </w:r>
      <w:proofErr w:type="spellEnd"/>
      <w:r w:rsidRPr="001A5AC5">
        <w:rPr>
          <w:rFonts w:ascii="Times New Roman" w:eastAsia="Times New Roman" w:hAnsi="Times New Roman" w:cs="Times New Roman"/>
          <w:szCs w:val="24"/>
          <w:lang w:eastAsia="hr-HR"/>
        </w:rPr>
        <w:t xml:space="preserve"> gore navedenom Zaključku o izmjeni financijskog plana.</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To su slijedeće stavke, a pitanje je zašto je ta razlika u iznosu.</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3232 Usluge tekućeg i investicijskog održavanja</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3235 Zakupnine i najamnine</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3237 Intelektualne i osobne usluge</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 xml:space="preserve">3291 Naknada za rad predstavničkih i izvršnih tijela, </w:t>
      </w:r>
      <w:proofErr w:type="spellStart"/>
      <w:r w:rsidRPr="001A5AC5">
        <w:rPr>
          <w:rFonts w:ascii="Times New Roman" w:eastAsia="Times New Roman" w:hAnsi="Times New Roman" w:cs="Times New Roman"/>
          <w:szCs w:val="24"/>
          <w:lang w:eastAsia="hr-HR"/>
        </w:rPr>
        <w:t>povjer</w:t>
      </w:r>
      <w:proofErr w:type="spellEnd"/>
      <w:r w:rsidRPr="001A5AC5">
        <w:rPr>
          <w:rFonts w:ascii="Times New Roman" w:eastAsia="Times New Roman" w:hAnsi="Times New Roman" w:cs="Times New Roman"/>
          <w:szCs w:val="24"/>
          <w:lang w:eastAsia="hr-HR"/>
        </w:rPr>
        <w:t>. i sl.</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3821 Kapitalne donacije neprofitnim organizacijama</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4214 Ostali građevinski objekti</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2. Plan Komunalnih aktivnosti GČ Gornja Dubrava pozicioniran je u Financijskom planu kroz dvije stavke:</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3232 Usluge tekućeg i investicijskog održavanja i 4214 Ostali građevinski objekti. </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t>Pitanje je zašto je realizacija pod Ostali građevinski objekti samo 33,87% i na što se to točno odnosi u odnosu na Plan komunalnih aktivnosti tj. na točke iz Plana (npr. objekti mj. samouprave, drugi javni objekti i površine itd.).</w:t>
      </w:r>
      <w:r w:rsidR="00C92D74" w:rsidRPr="001A5AC5">
        <w:rPr>
          <w:rFonts w:ascii="Times New Roman" w:eastAsia="Times New Roman" w:hAnsi="Times New Roman" w:cs="Times New Roman"/>
          <w:szCs w:val="24"/>
          <w:lang w:eastAsia="hr-HR"/>
        </w:rPr>
        <w:t>“</w:t>
      </w: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p>
    <w:p w:rsidR="00517DC3" w:rsidRPr="001A5AC5" w:rsidRDefault="00517DC3" w:rsidP="001A5AC5">
      <w:pPr>
        <w:spacing w:after="160" w:line="256" w:lineRule="auto"/>
        <w:contextualSpacing/>
        <w:jc w:val="both"/>
        <w:rPr>
          <w:rFonts w:ascii="Times New Roman" w:eastAsia="Times New Roman" w:hAnsi="Times New Roman" w:cs="Times New Roman"/>
          <w:szCs w:val="24"/>
          <w:lang w:eastAsia="hr-HR"/>
        </w:rPr>
      </w:pPr>
    </w:p>
    <w:p w:rsidR="00617BB0" w:rsidRPr="001A5AC5" w:rsidRDefault="00617BB0" w:rsidP="001A5AC5">
      <w:pPr>
        <w:jc w:val="both"/>
        <w:rPr>
          <w:rFonts w:ascii="Times New Roman" w:eastAsia="Times New Roman" w:hAnsi="Times New Roman" w:cs="Times New Roman"/>
          <w:szCs w:val="24"/>
          <w:lang w:eastAsia="hr-HR"/>
        </w:rPr>
      </w:pPr>
    </w:p>
    <w:p w:rsidR="00617BB0" w:rsidRPr="001A5AC5" w:rsidRDefault="00617BB0" w:rsidP="001A5AC5">
      <w:pPr>
        <w:jc w:val="both"/>
        <w:rPr>
          <w:rFonts w:ascii="Times New Roman" w:eastAsia="Times New Roman" w:hAnsi="Times New Roman" w:cs="Times New Roman"/>
          <w:szCs w:val="24"/>
          <w:lang w:eastAsia="hr-HR"/>
        </w:rPr>
      </w:pPr>
    </w:p>
    <w:p w:rsidR="00617BB0" w:rsidRPr="001A5AC5" w:rsidRDefault="00617BB0" w:rsidP="001A5AC5">
      <w:pPr>
        <w:jc w:val="both"/>
        <w:rPr>
          <w:rFonts w:ascii="Times New Roman" w:eastAsia="Times New Roman" w:hAnsi="Times New Roman" w:cs="Times New Roman"/>
          <w:szCs w:val="24"/>
          <w:lang w:eastAsia="hr-HR"/>
        </w:rPr>
      </w:pPr>
    </w:p>
    <w:p w:rsidR="00617BB0" w:rsidRPr="001A5AC5" w:rsidRDefault="00617BB0" w:rsidP="001A5AC5">
      <w:pPr>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b/>
          <w:szCs w:val="24"/>
          <w:lang w:eastAsia="hr-HR"/>
        </w:rPr>
        <w:lastRenderedPageBreak/>
        <w:t xml:space="preserve">H. </w:t>
      </w:r>
      <w:proofErr w:type="spellStart"/>
      <w:r w:rsidRPr="001A5AC5">
        <w:rPr>
          <w:rFonts w:ascii="Times New Roman" w:eastAsia="Times New Roman" w:hAnsi="Times New Roman" w:cs="Times New Roman"/>
          <w:b/>
          <w:szCs w:val="24"/>
          <w:lang w:eastAsia="hr-HR"/>
        </w:rPr>
        <w:t>Kereta</w:t>
      </w:r>
      <w:proofErr w:type="spellEnd"/>
      <w:r w:rsidRPr="001A5AC5">
        <w:rPr>
          <w:rFonts w:ascii="Times New Roman" w:eastAsia="Times New Roman" w:hAnsi="Times New Roman" w:cs="Times New Roman"/>
          <w:szCs w:val="24"/>
          <w:lang w:eastAsia="hr-HR"/>
        </w:rPr>
        <w:t xml:space="preserve"> postavlja vijećničko pitanje koje glasi:</w:t>
      </w:r>
    </w:p>
    <w:p w:rsidR="00617BB0" w:rsidRPr="001A5AC5" w:rsidRDefault="00617BB0" w:rsidP="001A5AC5">
      <w:pPr>
        <w:jc w:val="both"/>
        <w:rPr>
          <w:rFonts w:ascii="Times New Roman" w:eastAsia="Times New Roman" w:hAnsi="Times New Roman" w:cs="Times New Roman"/>
          <w:szCs w:val="24"/>
          <w:lang w:eastAsia="hr-HR"/>
        </w:rPr>
      </w:pPr>
    </w:p>
    <w:p w:rsidR="00617BB0" w:rsidRPr="001A5AC5" w:rsidRDefault="00C92D74" w:rsidP="001A5AC5">
      <w:pPr>
        <w:jc w:val="both"/>
        <w:rPr>
          <w:rFonts w:ascii="Times New Roman" w:eastAsia="Calibri" w:hAnsi="Times New Roman" w:cs="Times New Roman"/>
          <w:szCs w:val="24"/>
          <w:lang w:eastAsia="hr-HR"/>
        </w:rPr>
      </w:pPr>
      <w:r w:rsidRPr="001A5AC5">
        <w:rPr>
          <w:rFonts w:ascii="Times New Roman" w:eastAsia="Calibri" w:hAnsi="Times New Roman" w:cs="Times New Roman"/>
          <w:szCs w:val="24"/>
          <w:lang w:eastAsia="hr-HR"/>
        </w:rPr>
        <w:t>„</w:t>
      </w:r>
      <w:r w:rsidR="00617BB0" w:rsidRPr="001A5AC5">
        <w:rPr>
          <w:rFonts w:ascii="Times New Roman" w:eastAsia="Calibri" w:hAnsi="Times New Roman" w:cs="Times New Roman"/>
          <w:szCs w:val="24"/>
          <w:lang w:eastAsia="hr-HR"/>
        </w:rPr>
        <w:t xml:space="preserve">S obzirom da nemamo nikakvih informacija u kojoj je fazi proces otkupa čestice OŠ Ante </w:t>
      </w:r>
      <w:r w:rsidR="00617BB0" w:rsidRPr="004E4747">
        <w:rPr>
          <w:rFonts w:ascii="Times New Roman" w:eastAsia="Calibri" w:hAnsi="Times New Roman" w:cs="Times New Roman"/>
          <w:szCs w:val="24"/>
          <w:lang w:eastAsia="hr-HR"/>
        </w:rPr>
        <w:t>Starčević (</w:t>
      </w:r>
      <w:r w:rsidR="00617BB0" w:rsidRPr="004E4747">
        <w:rPr>
          <w:rFonts w:ascii="Times New Roman" w:eastAsia="Calibri" w:hAnsi="Times New Roman" w:cs="Times New Roman"/>
          <w:bCs/>
          <w:szCs w:val="24"/>
          <w:lang w:eastAsia="hr-HR"/>
        </w:rPr>
        <w:t xml:space="preserve">dio </w:t>
      </w:r>
      <w:proofErr w:type="spellStart"/>
      <w:r w:rsidR="00617BB0" w:rsidRPr="004E4747">
        <w:rPr>
          <w:rFonts w:ascii="Times New Roman" w:eastAsia="Calibri" w:hAnsi="Times New Roman" w:cs="Times New Roman"/>
          <w:bCs/>
          <w:szCs w:val="24"/>
          <w:lang w:eastAsia="hr-HR"/>
        </w:rPr>
        <w:t>k.č</w:t>
      </w:r>
      <w:proofErr w:type="spellEnd"/>
      <w:r w:rsidR="00617BB0" w:rsidRPr="004E4747">
        <w:rPr>
          <w:rFonts w:ascii="Times New Roman" w:eastAsia="Calibri" w:hAnsi="Times New Roman" w:cs="Times New Roman"/>
          <w:bCs/>
          <w:szCs w:val="24"/>
          <w:lang w:eastAsia="hr-HR"/>
        </w:rPr>
        <w:t>. 4159/1 k.o. Dubrava</w:t>
      </w:r>
      <w:r w:rsidR="00617BB0" w:rsidRPr="004E4747">
        <w:rPr>
          <w:rFonts w:ascii="Times New Roman" w:eastAsia="Calibri" w:hAnsi="Times New Roman" w:cs="Times New Roman"/>
          <w:szCs w:val="24"/>
          <w:lang w:eastAsia="hr-HR"/>
        </w:rPr>
        <w:t>)</w:t>
      </w:r>
      <w:r w:rsidR="00617BB0" w:rsidRPr="001A5AC5">
        <w:rPr>
          <w:rFonts w:ascii="Times New Roman" w:eastAsia="Calibri" w:hAnsi="Times New Roman" w:cs="Times New Roman"/>
          <w:szCs w:val="24"/>
          <w:lang w:eastAsia="hr-HR"/>
        </w:rPr>
        <w:t xml:space="preserve"> za koje je Vijeće GČ Gornja Dubrava osiguralo sredstva u Planu komunalnih aktivnosti za 2022. godinu, molimo Vas da se to što hitnije sazna u suradnji s Gradskim uredom za imovinsko-pravne poslove.</w:t>
      </w:r>
      <w:r w:rsidRPr="001A5AC5">
        <w:rPr>
          <w:rFonts w:ascii="Times New Roman" w:eastAsia="Calibri" w:hAnsi="Times New Roman" w:cs="Times New Roman"/>
          <w:szCs w:val="24"/>
          <w:lang w:eastAsia="hr-HR"/>
        </w:rPr>
        <w:t>“</w:t>
      </w:r>
    </w:p>
    <w:p w:rsidR="00C5076D" w:rsidRPr="001A5AC5" w:rsidRDefault="00C5076D" w:rsidP="001A5AC5">
      <w:pPr>
        <w:jc w:val="both"/>
        <w:rPr>
          <w:rFonts w:ascii="Times New Roman" w:eastAsia="Calibri" w:hAnsi="Times New Roman" w:cs="Times New Roman"/>
          <w:szCs w:val="24"/>
          <w:lang w:eastAsia="hr-HR"/>
        </w:rPr>
      </w:pPr>
    </w:p>
    <w:p w:rsidR="00C5076D" w:rsidRPr="001A5AC5" w:rsidRDefault="00C5076D" w:rsidP="001A5AC5">
      <w:pPr>
        <w:jc w:val="both"/>
        <w:rPr>
          <w:rFonts w:ascii="Times New Roman" w:eastAsia="Calibri" w:hAnsi="Times New Roman" w:cs="Times New Roman"/>
          <w:szCs w:val="24"/>
          <w:lang w:eastAsia="hr-HR"/>
        </w:rPr>
      </w:pPr>
    </w:p>
    <w:p w:rsidR="00607684" w:rsidRPr="001A5AC5" w:rsidRDefault="00607684" w:rsidP="001A5AC5">
      <w:pPr>
        <w:jc w:val="both"/>
        <w:rPr>
          <w:rFonts w:ascii="Times New Roman" w:eastAsia="Calibri" w:hAnsi="Times New Roman" w:cs="Times New Roman"/>
          <w:b/>
          <w:szCs w:val="24"/>
          <w:lang w:eastAsia="hr-HR"/>
        </w:rPr>
      </w:pPr>
      <w:r w:rsidRPr="001A5AC5">
        <w:rPr>
          <w:rFonts w:ascii="Times New Roman" w:eastAsia="Calibri" w:hAnsi="Times New Roman" w:cs="Times New Roman"/>
          <w:b/>
          <w:szCs w:val="24"/>
          <w:lang w:eastAsia="hr-HR"/>
        </w:rPr>
        <w:t xml:space="preserve">D. Mlinarić </w:t>
      </w:r>
      <w:r w:rsidRPr="001A5AC5">
        <w:rPr>
          <w:rFonts w:ascii="Times New Roman" w:eastAsia="Calibri" w:hAnsi="Times New Roman" w:cs="Times New Roman"/>
          <w:szCs w:val="24"/>
          <w:lang w:eastAsia="hr-HR"/>
        </w:rPr>
        <w:t xml:space="preserve">predlaže da se </w:t>
      </w:r>
      <w:r w:rsidRPr="001A5AC5">
        <w:rPr>
          <w:rFonts w:ascii="Times New Roman" w:hAnsi="Times New Roman" w:cs="Times New Roman"/>
        </w:rPr>
        <w:t xml:space="preserve">radi smanjenog obujma izvođenja </w:t>
      </w:r>
      <w:proofErr w:type="spellStart"/>
      <w:r w:rsidRPr="001A5AC5">
        <w:rPr>
          <w:rFonts w:ascii="Times New Roman" w:hAnsi="Times New Roman" w:cs="Times New Roman"/>
        </w:rPr>
        <w:t>asfalterskih</w:t>
      </w:r>
      <w:proofErr w:type="spellEnd"/>
      <w:r w:rsidRPr="001A5AC5">
        <w:rPr>
          <w:rFonts w:ascii="Times New Roman" w:hAnsi="Times New Roman" w:cs="Times New Roman"/>
        </w:rPr>
        <w:t xml:space="preserve"> radova u odnosu na planirano, ali i podizanja kvalitete urbanih zelenih prostora </w:t>
      </w:r>
      <w:r w:rsidR="003861EA" w:rsidRPr="001A5AC5">
        <w:rPr>
          <w:rFonts w:ascii="Times New Roman" w:hAnsi="Times New Roman" w:cs="Times New Roman"/>
        </w:rPr>
        <w:t>vrate sljedeće stavke</w:t>
      </w:r>
      <w:r w:rsidRPr="001A5AC5">
        <w:rPr>
          <w:rFonts w:ascii="Times New Roman" w:hAnsi="Times New Roman" w:cs="Times New Roman"/>
        </w:rPr>
        <w:t xml:space="preserve"> u PKA za ovu godinu:</w:t>
      </w:r>
    </w:p>
    <w:p w:rsidR="00607684" w:rsidRPr="001A5AC5" w:rsidRDefault="00607684" w:rsidP="001A5AC5">
      <w:pPr>
        <w:jc w:val="both"/>
        <w:rPr>
          <w:rFonts w:ascii="Times New Roman" w:hAnsi="Times New Roman" w:cs="Times New Roman"/>
        </w:rPr>
      </w:pPr>
    </w:p>
    <w:p w:rsidR="00607684" w:rsidRPr="001A5AC5" w:rsidRDefault="00607684" w:rsidP="001A5AC5">
      <w:pPr>
        <w:jc w:val="both"/>
        <w:rPr>
          <w:rFonts w:ascii="Times New Roman" w:hAnsi="Times New Roman" w:cs="Times New Roman"/>
        </w:rPr>
      </w:pPr>
      <w:r w:rsidRPr="001A5AC5">
        <w:rPr>
          <w:rFonts w:ascii="Times New Roman" w:hAnsi="Times New Roman" w:cs="Times New Roman"/>
        </w:rPr>
        <w:t>1. KRAJOBRAZNO UREĐENJE ZAPADNOG DIJELA PARKA DUBRAVSKIH BRANITELJA</w:t>
      </w:r>
    </w:p>
    <w:p w:rsidR="00607684" w:rsidRPr="001A5AC5" w:rsidRDefault="00607684" w:rsidP="001A5AC5">
      <w:pPr>
        <w:jc w:val="both"/>
        <w:rPr>
          <w:rFonts w:ascii="Times New Roman" w:hAnsi="Times New Roman" w:cs="Times New Roman"/>
        </w:rPr>
      </w:pPr>
    </w:p>
    <w:p w:rsidR="00607684" w:rsidRPr="001A5AC5" w:rsidRDefault="004372CA" w:rsidP="001A5AC5">
      <w:pPr>
        <w:jc w:val="both"/>
        <w:rPr>
          <w:rFonts w:ascii="Times New Roman" w:hAnsi="Times New Roman" w:cs="Times New Roman"/>
        </w:rPr>
      </w:pPr>
      <w:r w:rsidRPr="001A5AC5">
        <w:rPr>
          <w:rFonts w:ascii="Times New Roman" w:hAnsi="Times New Roman" w:cs="Times New Roman"/>
        </w:rPr>
        <w:t>„</w:t>
      </w:r>
      <w:r w:rsidR="00607684" w:rsidRPr="001A5AC5">
        <w:rPr>
          <w:rFonts w:ascii="Times New Roman" w:hAnsi="Times New Roman" w:cs="Times New Roman"/>
        </w:rPr>
        <w:t xml:space="preserve">Kako bi Park uistinu postao park MO Klaka predložio je sadnju drvoreda uz pločnik koji ne bi narušio buduće cjelovito uređenje. Zbog potencijalne kolizije korijenja s komunikacijskom infrastrukturom projektant nije uspio ishoditi potrebne suglasnosti te je kao alternativu predložio sadnju grmova na istom mjestu. Kako bi se oslobodio prostor za grmove potrebno je uklanjanje cvjetnjaka sa sadnicama na istoku koji je financijski trošak svake godine s kratkotrajnim i upitnim učinkom, a uz to smanjuje vrijednost memorijalnog ružičnjaka. </w:t>
      </w:r>
      <w:proofErr w:type="spellStart"/>
      <w:r w:rsidR="00607684" w:rsidRPr="001A5AC5">
        <w:rPr>
          <w:rFonts w:ascii="Times New Roman" w:hAnsi="Times New Roman" w:cs="Times New Roman"/>
        </w:rPr>
        <w:t>Grmored</w:t>
      </w:r>
      <w:proofErr w:type="spellEnd"/>
      <w:r w:rsidR="00607684" w:rsidRPr="001A5AC5">
        <w:rPr>
          <w:rFonts w:ascii="Times New Roman" w:hAnsi="Times New Roman" w:cs="Times New Roman"/>
        </w:rPr>
        <w:t xml:space="preserve"> bi stvorio povoljniju mikroklimu i bolji ambijent zbog čega uz sadnju </w:t>
      </w:r>
      <w:proofErr w:type="spellStart"/>
      <w:r w:rsidR="00607684" w:rsidRPr="001A5AC5">
        <w:rPr>
          <w:rFonts w:ascii="Times New Roman" w:hAnsi="Times New Roman" w:cs="Times New Roman"/>
        </w:rPr>
        <w:t>grmoreda</w:t>
      </w:r>
      <w:proofErr w:type="spellEnd"/>
      <w:r w:rsidR="00607684" w:rsidRPr="001A5AC5">
        <w:rPr>
          <w:rFonts w:ascii="Times New Roman" w:hAnsi="Times New Roman" w:cs="Times New Roman"/>
        </w:rPr>
        <w:t xml:space="preserve"> predlažemo postavljanje nekoliko klupa, u dogovoru s projektantom.</w:t>
      </w:r>
      <w:r w:rsidRPr="001A5AC5">
        <w:rPr>
          <w:rFonts w:ascii="Times New Roman" w:hAnsi="Times New Roman" w:cs="Times New Roman"/>
        </w:rPr>
        <w:t>“</w:t>
      </w:r>
    </w:p>
    <w:p w:rsidR="00607684" w:rsidRPr="001A5AC5" w:rsidRDefault="00607684" w:rsidP="001A5AC5">
      <w:pPr>
        <w:jc w:val="both"/>
        <w:rPr>
          <w:rFonts w:ascii="Times New Roman" w:hAnsi="Times New Roman" w:cs="Times New Roman"/>
        </w:rPr>
      </w:pPr>
    </w:p>
    <w:p w:rsidR="00607684" w:rsidRPr="001A5AC5" w:rsidRDefault="00607684" w:rsidP="001A5AC5">
      <w:pPr>
        <w:jc w:val="both"/>
        <w:rPr>
          <w:rFonts w:ascii="Times New Roman" w:hAnsi="Times New Roman" w:cs="Times New Roman"/>
        </w:rPr>
      </w:pPr>
      <w:r w:rsidRPr="001A5AC5">
        <w:rPr>
          <w:rFonts w:ascii="Times New Roman" w:hAnsi="Times New Roman" w:cs="Times New Roman"/>
        </w:rPr>
        <w:t>2. PSEĆI PARK U STUDENTSKOM GRADU</w:t>
      </w:r>
    </w:p>
    <w:p w:rsidR="00607684" w:rsidRPr="001A5AC5" w:rsidRDefault="00607684" w:rsidP="001A5AC5">
      <w:pPr>
        <w:jc w:val="both"/>
        <w:rPr>
          <w:rFonts w:ascii="Times New Roman" w:hAnsi="Times New Roman" w:cs="Times New Roman"/>
        </w:rPr>
      </w:pPr>
    </w:p>
    <w:p w:rsidR="00607684" w:rsidRPr="001A5AC5" w:rsidRDefault="004372CA" w:rsidP="001A5AC5">
      <w:pPr>
        <w:jc w:val="both"/>
        <w:rPr>
          <w:rFonts w:ascii="Times New Roman" w:hAnsi="Times New Roman" w:cs="Times New Roman"/>
        </w:rPr>
      </w:pPr>
      <w:r w:rsidRPr="001A5AC5">
        <w:rPr>
          <w:rFonts w:ascii="Times New Roman" w:hAnsi="Times New Roman" w:cs="Times New Roman"/>
        </w:rPr>
        <w:t>„</w:t>
      </w:r>
      <w:r w:rsidR="00607684" w:rsidRPr="001A5AC5">
        <w:rPr>
          <w:rFonts w:ascii="Times New Roman" w:hAnsi="Times New Roman" w:cs="Times New Roman"/>
        </w:rPr>
        <w:t xml:space="preserve">U kontekstu nemogućnosti izvođenja parkinga u </w:t>
      </w:r>
      <w:proofErr w:type="spellStart"/>
      <w:r w:rsidR="00607684" w:rsidRPr="001A5AC5">
        <w:rPr>
          <w:rFonts w:ascii="Times New Roman" w:hAnsi="Times New Roman" w:cs="Times New Roman"/>
        </w:rPr>
        <w:t>Ljevakovićevoj</w:t>
      </w:r>
      <w:proofErr w:type="spellEnd"/>
      <w:r w:rsidR="00607684" w:rsidRPr="001A5AC5">
        <w:rPr>
          <w:rFonts w:ascii="Times New Roman" w:hAnsi="Times New Roman" w:cs="Times New Roman"/>
        </w:rPr>
        <w:t xml:space="preserve"> zbog nedobivenih suglasnosti i postojanja projekta za park u istoj ulici predlažemo realizaciju psećeg parka. Pseći parkovi su važni zbog osiguranja sigurnosti ljudi i pasa. U širem kontekstu, lokacija za pseći park nalazi se uz česticu na kojoj je ishođena građevinska dozvola za izgradnju stambene zgrade, realizacijom parka prostor bi se trajno zaštitio od potencijalne prodaje i izgradnje.</w:t>
      </w:r>
      <w:r w:rsidRPr="001A5AC5">
        <w:rPr>
          <w:rFonts w:ascii="Times New Roman" w:hAnsi="Times New Roman" w:cs="Times New Roman"/>
        </w:rPr>
        <w:t>“</w:t>
      </w:r>
    </w:p>
    <w:p w:rsidR="00607684" w:rsidRPr="001A5AC5" w:rsidRDefault="00607684" w:rsidP="001A5AC5">
      <w:pPr>
        <w:jc w:val="both"/>
        <w:rPr>
          <w:rFonts w:ascii="Times New Roman" w:hAnsi="Times New Roman" w:cs="Times New Roman"/>
        </w:rPr>
      </w:pPr>
    </w:p>
    <w:p w:rsidR="00607684" w:rsidRPr="001A5AC5" w:rsidRDefault="00607684" w:rsidP="001A5AC5">
      <w:pPr>
        <w:jc w:val="both"/>
        <w:rPr>
          <w:rFonts w:ascii="Times New Roman" w:eastAsia="Calibri" w:hAnsi="Times New Roman" w:cs="Times New Roman"/>
          <w:b/>
          <w:szCs w:val="24"/>
          <w:lang w:eastAsia="hr-HR"/>
        </w:rPr>
      </w:pPr>
    </w:p>
    <w:p w:rsidR="00617BB0" w:rsidRPr="001A5AC5" w:rsidRDefault="00A808F4"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b/>
          <w:szCs w:val="24"/>
          <w:lang w:eastAsia="hr-HR"/>
        </w:rPr>
        <w:t xml:space="preserve">Z. </w:t>
      </w:r>
      <w:proofErr w:type="spellStart"/>
      <w:r w:rsidRPr="001A5AC5">
        <w:rPr>
          <w:rFonts w:ascii="Times New Roman" w:eastAsia="Times New Roman" w:hAnsi="Times New Roman" w:cs="Times New Roman"/>
          <w:b/>
          <w:szCs w:val="24"/>
          <w:lang w:eastAsia="hr-HR"/>
        </w:rPr>
        <w:t>Žuglić</w:t>
      </w:r>
      <w:proofErr w:type="spellEnd"/>
      <w:r w:rsidRPr="001A5AC5">
        <w:rPr>
          <w:rFonts w:ascii="Times New Roman" w:eastAsia="Times New Roman" w:hAnsi="Times New Roman" w:cs="Times New Roman"/>
          <w:szCs w:val="24"/>
          <w:lang w:eastAsia="hr-HR"/>
        </w:rPr>
        <w:t xml:space="preserve"> postavlja vijećničko pitanje koje glasi:</w:t>
      </w:r>
    </w:p>
    <w:p w:rsidR="00A808F4" w:rsidRPr="001A5AC5" w:rsidRDefault="00A808F4" w:rsidP="001A5AC5">
      <w:pPr>
        <w:spacing w:after="160" w:line="256" w:lineRule="auto"/>
        <w:contextualSpacing/>
        <w:jc w:val="both"/>
        <w:rPr>
          <w:rFonts w:ascii="Times New Roman" w:eastAsia="Times New Roman" w:hAnsi="Times New Roman" w:cs="Times New Roman"/>
          <w:szCs w:val="24"/>
          <w:lang w:eastAsia="hr-HR"/>
        </w:rPr>
      </w:pPr>
      <w:r w:rsidRPr="001A5AC5">
        <w:rPr>
          <w:rFonts w:ascii="Times New Roman" w:eastAsia="Times New Roman" w:hAnsi="Times New Roman" w:cs="Times New Roman"/>
          <w:szCs w:val="24"/>
          <w:lang w:eastAsia="hr-HR"/>
        </w:rPr>
        <w:br/>
      </w:r>
      <w:r w:rsidRPr="001A5AC5">
        <w:rPr>
          <w:rFonts w:ascii="Times New Roman" w:hAnsi="Times New Roman" w:cs="Times New Roman"/>
        </w:rPr>
        <w:t xml:space="preserve">„Kada će se izvršiti tehnička primopredaja završetka radova u ulicama </w:t>
      </w:r>
      <w:proofErr w:type="spellStart"/>
      <w:r w:rsidRPr="001A5AC5">
        <w:rPr>
          <w:rFonts w:ascii="Times New Roman" w:hAnsi="Times New Roman" w:cs="Times New Roman"/>
        </w:rPr>
        <w:t>Kuntići</w:t>
      </w:r>
      <w:proofErr w:type="spellEnd"/>
      <w:r w:rsidRPr="001A5AC5">
        <w:rPr>
          <w:rFonts w:ascii="Times New Roman" w:hAnsi="Times New Roman" w:cs="Times New Roman"/>
        </w:rPr>
        <w:t xml:space="preserve"> i </w:t>
      </w:r>
      <w:r w:rsidR="00970B24" w:rsidRPr="001A5AC5">
        <w:rPr>
          <w:rFonts w:ascii="Times New Roman" w:hAnsi="Times New Roman" w:cs="Times New Roman"/>
        </w:rPr>
        <w:t xml:space="preserve">Sloge od strane </w:t>
      </w:r>
      <w:proofErr w:type="spellStart"/>
      <w:r w:rsidR="00970B24" w:rsidRPr="001A5AC5">
        <w:rPr>
          <w:rFonts w:ascii="Times New Roman" w:hAnsi="Times New Roman" w:cs="Times New Roman"/>
        </w:rPr>
        <w:t>Vi</w:t>
      </w:r>
      <w:r w:rsidRPr="001A5AC5">
        <w:rPr>
          <w:rFonts w:ascii="Times New Roman" w:hAnsi="Times New Roman" w:cs="Times New Roman"/>
        </w:rPr>
        <w:t>O</w:t>
      </w:r>
      <w:proofErr w:type="spellEnd"/>
      <w:r w:rsidRPr="001A5AC5">
        <w:rPr>
          <w:rFonts w:ascii="Times New Roman" w:hAnsi="Times New Roman" w:cs="Times New Roman"/>
        </w:rPr>
        <w:t>-e, kako bi se navedene ulice mogle asfaltirati. Radovi</w:t>
      </w:r>
      <w:r w:rsidR="002F39FE" w:rsidRPr="001A5AC5">
        <w:rPr>
          <w:rFonts w:ascii="Times New Roman" w:hAnsi="Times New Roman" w:cs="Times New Roman"/>
        </w:rPr>
        <w:t xml:space="preserve"> su</w:t>
      </w:r>
      <w:r w:rsidRPr="001A5AC5">
        <w:rPr>
          <w:rFonts w:ascii="Times New Roman" w:hAnsi="Times New Roman" w:cs="Times New Roman"/>
        </w:rPr>
        <w:t xml:space="preserve"> završeni još u 12 mjesecu 2021. g</w:t>
      </w:r>
      <w:r w:rsidR="0054246C" w:rsidRPr="001A5AC5">
        <w:rPr>
          <w:rFonts w:ascii="Times New Roman" w:hAnsi="Times New Roman" w:cs="Times New Roman"/>
        </w:rPr>
        <w:t>odine?</w:t>
      </w:r>
      <w:r w:rsidRPr="001A5AC5">
        <w:rPr>
          <w:rFonts w:ascii="Times New Roman" w:hAnsi="Times New Roman" w:cs="Times New Roman"/>
        </w:rPr>
        <w:t xml:space="preserve"> “</w:t>
      </w:r>
    </w:p>
    <w:p w:rsidR="00617BB0" w:rsidRDefault="00617BB0" w:rsidP="005C190C">
      <w:pPr>
        <w:spacing w:after="160" w:line="256" w:lineRule="auto"/>
        <w:contextualSpacing/>
        <w:rPr>
          <w:rFonts w:ascii="Times New Roman" w:eastAsia="Times New Roman" w:hAnsi="Times New Roman" w:cs="Times New Roman"/>
          <w:szCs w:val="24"/>
          <w:lang w:eastAsia="hr-HR"/>
        </w:rPr>
      </w:pPr>
    </w:p>
    <w:p w:rsidR="00617BB0" w:rsidRDefault="00617BB0" w:rsidP="005C190C">
      <w:pPr>
        <w:spacing w:after="160" w:line="256" w:lineRule="auto"/>
        <w:contextualSpacing/>
        <w:rPr>
          <w:rFonts w:ascii="Times New Roman" w:eastAsia="Times New Roman" w:hAnsi="Times New Roman" w:cs="Times New Roman"/>
          <w:szCs w:val="24"/>
          <w:lang w:eastAsia="hr-HR"/>
        </w:rPr>
      </w:pPr>
    </w:p>
    <w:p w:rsidR="00617BB0" w:rsidRDefault="00617BB0" w:rsidP="005C190C">
      <w:pPr>
        <w:spacing w:after="160" w:line="256" w:lineRule="auto"/>
        <w:contextualSpacing/>
        <w:rPr>
          <w:rFonts w:ascii="Times New Roman" w:eastAsia="Times New Roman" w:hAnsi="Times New Roman" w:cs="Times New Roman"/>
          <w:szCs w:val="24"/>
          <w:lang w:eastAsia="hr-HR"/>
        </w:rPr>
      </w:pPr>
    </w:p>
    <w:p w:rsidR="00617BB0" w:rsidRDefault="00617BB0" w:rsidP="005C190C">
      <w:pPr>
        <w:spacing w:after="160" w:line="256" w:lineRule="auto"/>
        <w:contextualSpacing/>
        <w:rPr>
          <w:rFonts w:ascii="Times New Roman" w:eastAsia="Times New Roman" w:hAnsi="Times New Roman" w:cs="Times New Roman"/>
          <w:szCs w:val="24"/>
          <w:lang w:eastAsia="hr-HR"/>
        </w:rPr>
      </w:pPr>
    </w:p>
    <w:p w:rsidR="005C190C" w:rsidRPr="005C190C" w:rsidRDefault="005C190C" w:rsidP="005C190C">
      <w:pPr>
        <w:spacing w:after="160" w:line="256" w:lineRule="auto"/>
        <w:contextualSpacing/>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Dovršeno: 20:00</w:t>
      </w:r>
      <w:r w:rsidRPr="005C190C">
        <w:rPr>
          <w:rFonts w:ascii="Times New Roman" w:eastAsia="Times New Roman" w:hAnsi="Times New Roman" w:cs="Times New Roman"/>
          <w:szCs w:val="24"/>
          <w:lang w:eastAsia="hr-HR"/>
        </w:rPr>
        <w:t xml:space="preserve"> sati</w:t>
      </w:r>
    </w:p>
    <w:p w:rsidR="005C190C" w:rsidRPr="005C190C" w:rsidRDefault="005C190C" w:rsidP="005C190C">
      <w:pPr>
        <w:spacing w:after="160" w:line="256" w:lineRule="auto"/>
        <w:contextualSpacing/>
        <w:rPr>
          <w:rFonts w:ascii="Times New Roman" w:eastAsia="Times New Roman" w:hAnsi="Times New Roman" w:cs="Times New Roman"/>
          <w:szCs w:val="24"/>
          <w:lang w:eastAsia="hr-HR"/>
        </w:rPr>
      </w:pPr>
      <w:r w:rsidRPr="005C190C">
        <w:rPr>
          <w:rFonts w:ascii="Times New Roman" w:eastAsia="Times New Roman" w:hAnsi="Times New Roman" w:cs="Times New Roman"/>
          <w:szCs w:val="24"/>
          <w:lang w:eastAsia="hr-HR"/>
        </w:rPr>
        <w:t>Sastavio:                                                                                                   Predsjednik</w:t>
      </w:r>
    </w:p>
    <w:p w:rsidR="005C190C" w:rsidRPr="005C190C" w:rsidRDefault="005C190C" w:rsidP="005C190C">
      <w:pPr>
        <w:spacing w:after="160" w:line="256" w:lineRule="auto"/>
        <w:contextualSpacing/>
        <w:rPr>
          <w:rFonts w:ascii="Times New Roman" w:eastAsia="Times New Roman" w:hAnsi="Times New Roman" w:cs="Times New Roman"/>
          <w:szCs w:val="24"/>
          <w:lang w:eastAsia="hr-HR"/>
        </w:rPr>
      </w:pPr>
      <w:r w:rsidRPr="005C190C">
        <w:rPr>
          <w:rFonts w:ascii="Times New Roman" w:eastAsia="Times New Roman" w:hAnsi="Times New Roman" w:cs="Times New Roman"/>
          <w:szCs w:val="24"/>
          <w:lang w:eastAsia="hr-HR"/>
        </w:rPr>
        <w:t xml:space="preserve">Mislav Blaić, </w:t>
      </w:r>
      <w:proofErr w:type="spellStart"/>
      <w:r w:rsidRPr="005C190C">
        <w:rPr>
          <w:rFonts w:ascii="Times New Roman" w:eastAsia="Times New Roman" w:hAnsi="Times New Roman" w:cs="Times New Roman"/>
          <w:szCs w:val="24"/>
          <w:lang w:eastAsia="hr-HR"/>
        </w:rPr>
        <w:t>mag</w:t>
      </w:r>
      <w:proofErr w:type="spellEnd"/>
      <w:r w:rsidRPr="005C190C">
        <w:rPr>
          <w:rFonts w:ascii="Times New Roman" w:eastAsia="Times New Roman" w:hAnsi="Times New Roman" w:cs="Times New Roman"/>
          <w:szCs w:val="24"/>
          <w:lang w:eastAsia="hr-HR"/>
        </w:rPr>
        <w:t xml:space="preserve">. </w:t>
      </w:r>
      <w:proofErr w:type="spellStart"/>
      <w:r w:rsidRPr="005C190C">
        <w:rPr>
          <w:rFonts w:ascii="Times New Roman" w:eastAsia="Times New Roman" w:hAnsi="Times New Roman" w:cs="Times New Roman"/>
          <w:szCs w:val="24"/>
          <w:lang w:eastAsia="hr-HR"/>
        </w:rPr>
        <w:t>rel</w:t>
      </w:r>
      <w:proofErr w:type="spellEnd"/>
      <w:r w:rsidRPr="005C190C">
        <w:rPr>
          <w:rFonts w:ascii="Times New Roman" w:eastAsia="Times New Roman" w:hAnsi="Times New Roman" w:cs="Times New Roman"/>
          <w:szCs w:val="24"/>
          <w:lang w:eastAsia="hr-HR"/>
        </w:rPr>
        <w:t xml:space="preserve">. </w:t>
      </w:r>
      <w:proofErr w:type="spellStart"/>
      <w:r w:rsidRPr="005C190C">
        <w:rPr>
          <w:rFonts w:ascii="Times New Roman" w:eastAsia="Times New Roman" w:hAnsi="Times New Roman" w:cs="Times New Roman"/>
          <w:szCs w:val="24"/>
          <w:lang w:eastAsia="hr-HR"/>
        </w:rPr>
        <w:t>int</w:t>
      </w:r>
      <w:proofErr w:type="spellEnd"/>
      <w:r w:rsidRPr="005C190C">
        <w:rPr>
          <w:rFonts w:ascii="Times New Roman" w:eastAsia="Times New Roman" w:hAnsi="Times New Roman" w:cs="Times New Roman"/>
          <w:szCs w:val="24"/>
          <w:lang w:eastAsia="hr-HR"/>
        </w:rPr>
        <w:t xml:space="preserve">. </w:t>
      </w:r>
      <w:proofErr w:type="spellStart"/>
      <w:r w:rsidRPr="005C190C">
        <w:rPr>
          <w:rFonts w:ascii="Times New Roman" w:eastAsia="Times New Roman" w:hAnsi="Times New Roman" w:cs="Times New Roman"/>
          <w:szCs w:val="24"/>
          <w:lang w:eastAsia="hr-HR"/>
        </w:rPr>
        <w:t>et</w:t>
      </w:r>
      <w:proofErr w:type="spellEnd"/>
      <w:r w:rsidRPr="005C190C">
        <w:rPr>
          <w:rFonts w:ascii="Times New Roman" w:eastAsia="Times New Roman" w:hAnsi="Times New Roman" w:cs="Times New Roman"/>
          <w:szCs w:val="24"/>
          <w:lang w:eastAsia="hr-HR"/>
        </w:rPr>
        <w:t xml:space="preserve"> </w:t>
      </w:r>
      <w:proofErr w:type="spellStart"/>
      <w:r w:rsidRPr="005C190C">
        <w:rPr>
          <w:rFonts w:ascii="Times New Roman" w:eastAsia="Times New Roman" w:hAnsi="Times New Roman" w:cs="Times New Roman"/>
          <w:szCs w:val="24"/>
          <w:lang w:eastAsia="hr-HR"/>
        </w:rPr>
        <w:t>dip</w:t>
      </w:r>
      <w:proofErr w:type="spellEnd"/>
      <w:r w:rsidRPr="005C190C">
        <w:rPr>
          <w:rFonts w:ascii="Times New Roman" w:eastAsia="Times New Roman" w:hAnsi="Times New Roman" w:cs="Times New Roman"/>
          <w:szCs w:val="24"/>
          <w:lang w:eastAsia="hr-HR"/>
        </w:rPr>
        <w:t>.                                                   Vijeća Gradske četvrti</w:t>
      </w:r>
    </w:p>
    <w:p w:rsidR="005C190C" w:rsidRPr="005C190C" w:rsidRDefault="005C190C" w:rsidP="005C190C">
      <w:pPr>
        <w:spacing w:after="160" w:line="256" w:lineRule="auto"/>
        <w:ind w:left="720"/>
        <w:contextualSpacing/>
        <w:rPr>
          <w:rFonts w:ascii="Times New Roman" w:eastAsia="Times New Roman" w:hAnsi="Times New Roman" w:cs="Times New Roman"/>
          <w:szCs w:val="24"/>
          <w:lang w:eastAsia="hr-HR"/>
        </w:rPr>
      </w:pPr>
      <w:r w:rsidRPr="005C190C">
        <w:rPr>
          <w:rFonts w:ascii="Times New Roman" w:eastAsia="Times New Roman" w:hAnsi="Times New Roman" w:cs="Times New Roman"/>
          <w:szCs w:val="24"/>
          <w:lang w:eastAsia="hr-HR"/>
        </w:rPr>
        <w:t xml:space="preserve">                                                                                                 Gornja Dubrava</w:t>
      </w:r>
    </w:p>
    <w:p w:rsidR="005C190C" w:rsidRPr="005C190C" w:rsidRDefault="005C190C" w:rsidP="005C190C">
      <w:pPr>
        <w:spacing w:after="160" w:line="256" w:lineRule="auto"/>
        <w:ind w:left="720"/>
        <w:contextualSpacing/>
        <w:rPr>
          <w:rFonts w:ascii="Times New Roman" w:eastAsia="Times New Roman" w:hAnsi="Times New Roman" w:cs="Times New Roman"/>
          <w:szCs w:val="24"/>
          <w:lang w:eastAsia="hr-HR"/>
        </w:rPr>
      </w:pPr>
    </w:p>
    <w:p w:rsidR="005C190C" w:rsidRPr="005C190C" w:rsidRDefault="005C190C" w:rsidP="005C190C">
      <w:pPr>
        <w:spacing w:after="160" w:line="256" w:lineRule="auto"/>
        <w:ind w:left="720"/>
        <w:contextualSpacing/>
        <w:rPr>
          <w:rFonts w:ascii="Times New Roman" w:eastAsia="Times New Roman" w:hAnsi="Times New Roman" w:cs="Times New Roman"/>
          <w:szCs w:val="24"/>
          <w:lang w:eastAsia="hr-HR"/>
        </w:rPr>
      </w:pPr>
    </w:p>
    <w:p w:rsidR="00243C9D" w:rsidRPr="00327AE2" w:rsidRDefault="005C190C" w:rsidP="00327AE2">
      <w:pPr>
        <w:spacing w:after="160" w:line="256" w:lineRule="auto"/>
        <w:ind w:left="720"/>
        <w:contextualSpacing/>
        <w:rPr>
          <w:rFonts w:ascii="Times New Roman" w:eastAsia="Times New Roman" w:hAnsi="Times New Roman" w:cs="Times New Roman"/>
          <w:szCs w:val="24"/>
          <w:lang w:eastAsia="hr-HR"/>
        </w:rPr>
      </w:pPr>
      <w:r w:rsidRPr="005C190C">
        <w:rPr>
          <w:rFonts w:ascii="Times New Roman" w:eastAsia="Times New Roman" w:hAnsi="Times New Roman" w:cs="Times New Roman"/>
          <w:szCs w:val="24"/>
          <w:lang w:eastAsia="hr-HR"/>
        </w:rPr>
        <w:t xml:space="preserve">                                                                                                     Neven Mikša</w:t>
      </w:r>
    </w:p>
    <w:sectPr w:rsidR="00243C9D" w:rsidRPr="00327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347E9"/>
    <w:multiLevelType w:val="hybridMultilevel"/>
    <w:tmpl w:val="D90E697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B35824"/>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58A7990"/>
    <w:multiLevelType w:val="hybridMultilevel"/>
    <w:tmpl w:val="DB18BA00"/>
    <w:lvl w:ilvl="0" w:tplc="23CA4D16">
      <w:start w:val="1"/>
      <w:numFmt w:val="upp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B1E1172"/>
    <w:multiLevelType w:val="hybridMultilevel"/>
    <w:tmpl w:val="D90E697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3884A09"/>
    <w:multiLevelType w:val="hybridMultilevel"/>
    <w:tmpl w:val="8A6CF97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0F6C9C"/>
    <w:multiLevelType w:val="hybridMultilevel"/>
    <w:tmpl w:val="D90E697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CC408D3"/>
    <w:multiLevelType w:val="hybridMultilevel"/>
    <w:tmpl w:val="D90E697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F21322A"/>
    <w:multiLevelType w:val="hybridMultilevel"/>
    <w:tmpl w:val="D90E697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0FC4447"/>
    <w:multiLevelType w:val="hybridMultilevel"/>
    <w:tmpl w:val="179AEE7C"/>
    <w:lvl w:ilvl="0" w:tplc="325C6E0A">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468C30B0"/>
    <w:multiLevelType w:val="hybridMultilevel"/>
    <w:tmpl w:val="D90E697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A142019"/>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53EA00B2"/>
    <w:multiLevelType w:val="hybridMultilevel"/>
    <w:tmpl w:val="D90E697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513132C"/>
    <w:multiLevelType w:val="hybridMultilevel"/>
    <w:tmpl w:val="DB18BA00"/>
    <w:lvl w:ilvl="0" w:tplc="23CA4D16">
      <w:start w:val="1"/>
      <w:numFmt w:val="upp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566E7ACB"/>
    <w:multiLevelType w:val="hybridMultilevel"/>
    <w:tmpl w:val="E0BE84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EC861BD"/>
    <w:multiLevelType w:val="hybridMultilevel"/>
    <w:tmpl w:val="D90E697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0892DC5"/>
    <w:multiLevelType w:val="hybridMultilevel"/>
    <w:tmpl w:val="D90E697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1DE5698"/>
    <w:multiLevelType w:val="hybridMultilevel"/>
    <w:tmpl w:val="F1CE004A"/>
    <w:lvl w:ilvl="0" w:tplc="041A0013">
      <w:start w:val="1"/>
      <w:numFmt w:val="upperRoman"/>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4834E98"/>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6F7A7585"/>
    <w:multiLevelType w:val="hybridMultilevel"/>
    <w:tmpl w:val="D90E697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
  </w:num>
  <w:num w:numId="7">
    <w:abstractNumId w:val="16"/>
  </w:num>
  <w:num w:numId="8">
    <w:abstractNumId w:val="12"/>
  </w:num>
  <w:num w:numId="9">
    <w:abstractNumId w:val="17"/>
  </w:num>
  <w:num w:numId="10">
    <w:abstractNumId w:val="1"/>
  </w:num>
  <w:num w:numId="11">
    <w:abstractNumId w:val="14"/>
  </w:num>
  <w:num w:numId="12">
    <w:abstractNumId w:val="7"/>
  </w:num>
  <w:num w:numId="13">
    <w:abstractNumId w:val="3"/>
  </w:num>
  <w:num w:numId="14">
    <w:abstractNumId w:val="15"/>
  </w:num>
  <w:num w:numId="15">
    <w:abstractNumId w:val="9"/>
  </w:num>
  <w:num w:numId="16">
    <w:abstractNumId w:val="0"/>
  </w:num>
  <w:num w:numId="17">
    <w:abstractNumId w:val="6"/>
  </w:num>
  <w:num w:numId="18">
    <w:abstractNumId w:val="5"/>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134B0"/>
    <w:rsid w:val="00041094"/>
    <w:rsid w:val="0009174F"/>
    <w:rsid w:val="000B0576"/>
    <w:rsid w:val="001559FD"/>
    <w:rsid w:val="00196DFC"/>
    <w:rsid w:val="001A5AC5"/>
    <w:rsid w:val="001B0CA4"/>
    <w:rsid w:val="002252C6"/>
    <w:rsid w:val="00243C9D"/>
    <w:rsid w:val="0026013A"/>
    <w:rsid w:val="00260936"/>
    <w:rsid w:val="00296672"/>
    <w:rsid w:val="002B497A"/>
    <w:rsid w:val="002C130D"/>
    <w:rsid w:val="002E1460"/>
    <w:rsid w:val="002F39FE"/>
    <w:rsid w:val="00327AE2"/>
    <w:rsid w:val="00352C4C"/>
    <w:rsid w:val="0035756B"/>
    <w:rsid w:val="0036080D"/>
    <w:rsid w:val="003861EA"/>
    <w:rsid w:val="003933B9"/>
    <w:rsid w:val="004063D5"/>
    <w:rsid w:val="00434568"/>
    <w:rsid w:val="004372CA"/>
    <w:rsid w:val="004915C3"/>
    <w:rsid w:val="004E4747"/>
    <w:rsid w:val="00517DC3"/>
    <w:rsid w:val="0054246C"/>
    <w:rsid w:val="0054473A"/>
    <w:rsid w:val="00552D0D"/>
    <w:rsid w:val="0056071A"/>
    <w:rsid w:val="005701EB"/>
    <w:rsid w:val="005C190C"/>
    <w:rsid w:val="005C3899"/>
    <w:rsid w:val="005D08E9"/>
    <w:rsid w:val="005D68F1"/>
    <w:rsid w:val="00607684"/>
    <w:rsid w:val="00617BB0"/>
    <w:rsid w:val="0068656A"/>
    <w:rsid w:val="006B49AF"/>
    <w:rsid w:val="006D0F6C"/>
    <w:rsid w:val="006D228B"/>
    <w:rsid w:val="007201FE"/>
    <w:rsid w:val="0076230F"/>
    <w:rsid w:val="00763E31"/>
    <w:rsid w:val="007876A0"/>
    <w:rsid w:val="007A0B6E"/>
    <w:rsid w:val="007B3D48"/>
    <w:rsid w:val="007E1FCD"/>
    <w:rsid w:val="007E2532"/>
    <w:rsid w:val="00810205"/>
    <w:rsid w:val="00821A06"/>
    <w:rsid w:val="00835328"/>
    <w:rsid w:val="00887F1E"/>
    <w:rsid w:val="0089347E"/>
    <w:rsid w:val="008B527F"/>
    <w:rsid w:val="008C32A0"/>
    <w:rsid w:val="009207C7"/>
    <w:rsid w:val="00957CED"/>
    <w:rsid w:val="00961600"/>
    <w:rsid w:val="00970B24"/>
    <w:rsid w:val="0098693E"/>
    <w:rsid w:val="009B62F7"/>
    <w:rsid w:val="009E6AAE"/>
    <w:rsid w:val="00A22EA1"/>
    <w:rsid w:val="00A314A9"/>
    <w:rsid w:val="00A379C3"/>
    <w:rsid w:val="00A40C9B"/>
    <w:rsid w:val="00A426E0"/>
    <w:rsid w:val="00A808F4"/>
    <w:rsid w:val="00AA217C"/>
    <w:rsid w:val="00AB2CA6"/>
    <w:rsid w:val="00AB585D"/>
    <w:rsid w:val="00AE2B6A"/>
    <w:rsid w:val="00AE44D9"/>
    <w:rsid w:val="00AE56CD"/>
    <w:rsid w:val="00BC75F8"/>
    <w:rsid w:val="00BD580A"/>
    <w:rsid w:val="00C11016"/>
    <w:rsid w:val="00C1409D"/>
    <w:rsid w:val="00C5076D"/>
    <w:rsid w:val="00C6462E"/>
    <w:rsid w:val="00C92D74"/>
    <w:rsid w:val="00CD056D"/>
    <w:rsid w:val="00CD14F5"/>
    <w:rsid w:val="00CD7ED2"/>
    <w:rsid w:val="00D1538E"/>
    <w:rsid w:val="00D6659D"/>
    <w:rsid w:val="00D90AA5"/>
    <w:rsid w:val="00D94B73"/>
    <w:rsid w:val="00DF7F4B"/>
    <w:rsid w:val="00E463D6"/>
    <w:rsid w:val="00E57884"/>
    <w:rsid w:val="00E776CB"/>
    <w:rsid w:val="00E97C2D"/>
    <w:rsid w:val="00EB2566"/>
    <w:rsid w:val="00EE4751"/>
    <w:rsid w:val="00F45BC8"/>
    <w:rsid w:val="00F54AD2"/>
    <w:rsid w:val="00FA0BF6"/>
    <w:rsid w:val="00FB1FE8"/>
    <w:rsid w:val="00FD4F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8A374"/>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280909">
      <w:bodyDiv w:val="1"/>
      <w:marLeft w:val="0"/>
      <w:marRight w:val="0"/>
      <w:marTop w:val="0"/>
      <w:marBottom w:val="0"/>
      <w:divBdr>
        <w:top w:val="none" w:sz="0" w:space="0" w:color="auto"/>
        <w:left w:val="none" w:sz="0" w:space="0" w:color="auto"/>
        <w:bottom w:val="none" w:sz="0" w:space="0" w:color="auto"/>
        <w:right w:val="none" w:sz="0" w:space="0" w:color="auto"/>
      </w:divBdr>
      <w:divsChild>
        <w:div w:id="918367789">
          <w:marLeft w:val="0"/>
          <w:marRight w:val="0"/>
          <w:marTop w:val="0"/>
          <w:marBottom w:val="0"/>
          <w:divBdr>
            <w:top w:val="none" w:sz="0" w:space="0" w:color="auto"/>
            <w:left w:val="none" w:sz="0" w:space="0" w:color="auto"/>
            <w:bottom w:val="none" w:sz="0" w:space="0" w:color="auto"/>
            <w:right w:val="none" w:sz="0" w:space="0" w:color="auto"/>
          </w:divBdr>
        </w:div>
        <w:div w:id="295987031">
          <w:marLeft w:val="0"/>
          <w:marRight w:val="0"/>
          <w:marTop w:val="0"/>
          <w:marBottom w:val="0"/>
          <w:divBdr>
            <w:top w:val="none" w:sz="0" w:space="0" w:color="auto"/>
            <w:left w:val="none" w:sz="0" w:space="0" w:color="auto"/>
            <w:bottom w:val="none" w:sz="0" w:space="0" w:color="auto"/>
            <w:right w:val="none" w:sz="0" w:space="0" w:color="auto"/>
          </w:divBdr>
        </w:div>
        <w:div w:id="416903527">
          <w:marLeft w:val="0"/>
          <w:marRight w:val="0"/>
          <w:marTop w:val="0"/>
          <w:marBottom w:val="0"/>
          <w:divBdr>
            <w:top w:val="none" w:sz="0" w:space="0" w:color="auto"/>
            <w:left w:val="none" w:sz="0" w:space="0" w:color="auto"/>
            <w:bottom w:val="none" w:sz="0" w:space="0" w:color="auto"/>
            <w:right w:val="none" w:sz="0" w:space="0" w:color="auto"/>
          </w:divBdr>
        </w:div>
        <w:div w:id="923149106">
          <w:marLeft w:val="0"/>
          <w:marRight w:val="0"/>
          <w:marTop w:val="0"/>
          <w:marBottom w:val="0"/>
          <w:divBdr>
            <w:top w:val="none" w:sz="0" w:space="0" w:color="auto"/>
            <w:left w:val="none" w:sz="0" w:space="0" w:color="auto"/>
            <w:bottom w:val="none" w:sz="0" w:space="0" w:color="auto"/>
            <w:right w:val="none" w:sz="0" w:space="0" w:color="auto"/>
          </w:divBdr>
        </w:div>
        <w:div w:id="1117064341">
          <w:marLeft w:val="0"/>
          <w:marRight w:val="0"/>
          <w:marTop w:val="0"/>
          <w:marBottom w:val="0"/>
          <w:divBdr>
            <w:top w:val="none" w:sz="0" w:space="0" w:color="auto"/>
            <w:left w:val="none" w:sz="0" w:space="0" w:color="auto"/>
            <w:bottom w:val="none" w:sz="0" w:space="0" w:color="auto"/>
            <w:right w:val="none" w:sz="0" w:space="0" w:color="auto"/>
          </w:divBdr>
        </w:div>
        <w:div w:id="1176773530">
          <w:marLeft w:val="0"/>
          <w:marRight w:val="0"/>
          <w:marTop w:val="0"/>
          <w:marBottom w:val="0"/>
          <w:divBdr>
            <w:top w:val="none" w:sz="0" w:space="0" w:color="auto"/>
            <w:left w:val="none" w:sz="0" w:space="0" w:color="auto"/>
            <w:bottom w:val="none" w:sz="0" w:space="0" w:color="auto"/>
            <w:right w:val="none" w:sz="0" w:space="0" w:color="auto"/>
          </w:divBdr>
        </w:div>
        <w:div w:id="1464078831">
          <w:marLeft w:val="0"/>
          <w:marRight w:val="0"/>
          <w:marTop w:val="0"/>
          <w:marBottom w:val="0"/>
          <w:divBdr>
            <w:top w:val="none" w:sz="0" w:space="0" w:color="auto"/>
            <w:left w:val="none" w:sz="0" w:space="0" w:color="auto"/>
            <w:bottom w:val="none" w:sz="0" w:space="0" w:color="auto"/>
            <w:right w:val="none" w:sz="0" w:space="0" w:color="auto"/>
          </w:divBdr>
        </w:div>
        <w:div w:id="432408798">
          <w:marLeft w:val="0"/>
          <w:marRight w:val="0"/>
          <w:marTop w:val="0"/>
          <w:marBottom w:val="0"/>
          <w:divBdr>
            <w:top w:val="none" w:sz="0" w:space="0" w:color="auto"/>
            <w:left w:val="none" w:sz="0" w:space="0" w:color="auto"/>
            <w:bottom w:val="none" w:sz="0" w:space="0" w:color="auto"/>
            <w:right w:val="none" w:sz="0" w:space="0" w:color="auto"/>
          </w:divBdr>
        </w:div>
        <w:div w:id="1196113632">
          <w:marLeft w:val="0"/>
          <w:marRight w:val="0"/>
          <w:marTop w:val="0"/>
          <w:marBottom w:val="0"/>
          <w:divBdr>
            <w:top w:val="none" w:sz="0" w:space="0" w:color="auto"/>
            <w:left w:val="none" w:sz="0" w:space="0" w:color="auto"/>
            <w:bottom w:val="none" w:sz="0" w:space="0" w:color="auto"/>
            <w:right w:val="none" w:sz="0" w:space="0" w:color="auto"/>
          </w:divBdr>
        </w:div>
        <w:div w:id="846335405">
          <w:marLeft w:val="0"/>
          <w:marRight w:val="0"/>
          <w:marTop w:val="0"/>
          <w:marBottom w:val="0"/>
          <w:divBdr>
            <w:top w:val="none" w:sz="0" w:space="0" w:color="auto"/>
            <w:left w:val="none" w:sz="0" w:space="0" w:color="auto"/>
            <w:bottom w:val="none" w:sz="0" w:space="0" w:color="auto"/>
            <w:right w:val="none" w:sz="0" w:space="0" w:color="auto"/>
          </w:divBdr>
        </w:div>
        <w:div w:id="801727355">
          <w:marLeft w:val="0"/>
          <w:marRight w:val="0"/>
          <w:marTop w:val="0"/>
          <w:marBottom w:val="0"/>
          <w:divBdr>
            <w:top w:val="none" w:sz="0" w:space="0" w:color="auto"/>
            <w:left w:val="none" w:sz="0" w:space="0" w:color="auto"/>
            <w:bottom w:val="none" w:sz="0" w:space="0" w:color="auto"/>
            <w:right w:val="none" w:sz="0" w:space="0" w:color="auto"/>
          </w:divBdr>
        </w:div>
        <w:div w:id="2040740977">
          <w:marLeft w:val="0"/>
          <w:marRight w:val="0"/>
          <w:marTop w:val="0"/>
          <w:marBottom w:val="0"/>
          <w:divBdr>
            <w:top w:val="none" w:sz="0" w:space="0" w:color="auto"/>
            <w:left w:val="none" w:sz="0" w:space="0" w:color="auto"/>
            <w:bottom w:val="none" w:sz="0" w:space="0" w:color="auto"/>
            <w:right w:val="none" w:sz="0" w:space="0" w:color="auto"/>
          </w:divBdr>
        </w:div>
        <w:div w:id="1624071701">
          <w:marLeft w:val="0"/>
          <w:marRight w:val="0"/>
          <w:marTop w:val="0"/>
          <w:marBottom w:val="0"/>
          <w:divBdr>
            <w:top w:val="none" w:sz="0" w:space="0" w:color="auto"/>
            <w:left w:val="none" w:sz="0" w:space="0" w:color="auto"/>
            <w:bottom w:val="none" w:sz="0" w:space="0" w:color="auto"/>
            <w:right w:val="none" w:sz="0" w:space="0" w:color="auto"/>
          </w:divBdr>
        </w:div>
        <w:div w:id="1849365943">
          <w:marLeft w:val="0"/>
          <w:marRight w:val="0"/>
          <w:marTop w:val="0"/>
          <w:marBottom w:val="0"/>
          <w:divBdr>
            <w:top w:val="none" w:sz="0" w:space="0" w:color="auto"/>
            <w:left w:val="none" w:sz="0" w:space="0" w:color="auto"/>
            <w:bottom w:val="none" w:sz="0" w:space="0" w:color="auto"/>
            <w:right w:val="none" w:sz="0" w:space="0" w:color="auto"/>
          </w:divBdr>
        </w:div>
        <w:div w:id="666442508">
          <w:marLeft w:val="0"/>
          <w:marRight w:val="0"/>
          <w:marTop w:val="0"/>
          <w:marBottom w:val="0"/>
          <w:divBdr>
            <w:top w:val="none" w:sz="0" w:space="0" w:color="auto"/>
            <w:left w:val="none" w:sz="0" w:space="0" w:color="auto"/>
            <w:bottom w:val="none" w:sz="0" w:space="0" w:color="auto"/>
            <w:right w:val="none" w:sz="0" w:space="0" w:color="auto"/>
          </w:divBdr>
        </w:div>
      </w:divsChild>
    </w:div>
    <w:div w:id="1381395742">
      <w:bodyDiv w:val="1"/>
      <w:marLeft w:val="0"/>
      <w:marRight w:val="0"/>
      <w:marTop w:val="0"/>
      <w:marBottom w:val="0"/>
      <w:divBdr>
        <w:top w:val="none" w:sz="0" w:space="0" w:color="auto"/>
        <w:left w:val="none" w:sz="0" w:space="0" w:color="auto"/>
        <w:bottom w:val="none" w:sz="0" w:space="0" w:color="auto"/>
        <w:right w:val="none" w:sz="0" w:space="0" w:color="auto"/>
      </w:divBdr>
    </w:div>
    <w:div w:id="170212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11</Pages>
  <Words>2808</Words>
  <Characters>16011</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103</cp:revision>
  <dcterms:created xsi:type="dcterms:W3CDTF">2021-07-16T10:55:00Z</dcterms:created>
  <dcterms:modified xsi:type="dcterms:W3CDTF">2023-01-25T13:00:00Z</dcterms:modified>
</cp:coreProperties>
</file>