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AC733" w14:textId="6206A9CA" w:rsidR="00A06259" w:rsidRPr="003A000C" w:rsidRDefault="0092459B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575B53E8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B33CF8">
        <w:rPr>
          <w:rFonts w:ascii="Times New Roman" w:hAnsi="Times New Roman" w:cs="Times New Roman"/>
          <w:b/>
          <w:sz w:val="24"/>
          <w:szCs w:val="24"/>
        </w:rPr>
        <w:t>1</w:t>
      </w:r>
      <w:r w:rsidR="0054663D">
        <w:rPr>
          <w:rFonts w:ascii="Times New Roman" w:hAnsi="Times New Roman" w:cs="Times New Roman"/>
          <w:b/>
          <w:sz w:val="24"/>
          <w:szCs w:val="24"/>
        </w:rPr>
        <w:t>2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2E140FE1"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B33CF8">
        <w:rPr>
          <w:rFonts w:ascii="Times New Roman" w:hAnsi="Times New Roman" w:cs="Times New Roman"/>
          <w:b/>
          <w:sz w:val="24"/>
          <w:szCs w:val="24"/>
        </w:rPr>
        <w:t>2</w:t>
      </w:r>
      <w:r w:rsidR="0054663D">
        <w:rPr>
          <w:rFonts w:ascii="Times New Roman" w:hAnsi="Times New Roman" w:cs="Times New Roman"/>
          <w:b/>
          <w:sz w:val="24"/>
          <w:szCs w:val="24"/>
        </w:rPr>
        <w:t>4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663D">
        <w:rPr>
          <w:rFonts w:ascii="Times New Roman" w:hAnsi="Times New Roman" w:cs="Times New Roman"/>
          <w:b/>
          <w:sz w:val="24"/>
          <w:szCs w:val="24"/>
        </w:rPr>
        <w:t>svibnja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</w:t>
      </w:r>
      <w:r w:rsidR="00E7056A">
        <w:rPr>
          <w:rFonts w:ascii="Times New Roman" w:hAnsi="Times New Roman" w:cs="Times New Roman"/>
          <w:b/>
          <w:sz w:val="24"/>
          <w:szCs w:val="24"/>
        </w:rPr>
        <w:t>2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Zapoljska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48019D6C" w14:textId="55137C95" w:rsidR="00DA232B" w:rsidRDefault="00DA232B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>Nikola Zdunić, Darko Stošić, Antonija Komazlić, Tomica Rižmarić, Lorena Sajković, Ljiljana Ivanac, Ramiza Memedi, Zvonko Dumančić, Dragan Vučić</w:t>
      </w:r>
      <w:r w:rsidR="004733FC">
        <w:rPr>
          <w:rFonts w:ascii="Times New Roman" w:hAnsi="Times New Roman" w:cs="Times New Roman"/>
          <w:sz w:val="24"/>
          <w:szCs w:val="24"/>
        </w:rPr>
        <w:t xml:space="preserve">, </w:t>
      </w:r>
      <w:r w:rsidR="00E7056A">
        <w:rPr>
          <w:rFonts w:ascii="Times New Roman" w:hAnsi="Times New Roman" w:cs="Times New Roman"/>
          <w:sz w:val="24"/>
          <w:szCs w:val="24"/>
        </w:rPr>
        <w:t xml:space="preserve">Zdravko Čabraja, </w:t>
      </w:r>
      <w:r w:rsidR="004733FC">
        <w:rPr>
          <w:rFonts w:ascii="Times New Roman" w:hAnsi="Times New Roman" w:cs="Times New Roman"/>
          <w:sz w:val="24"/>
          <w:szCs w:val="24"/>
        </w:rPr>
        <w:t xml:space="preserve">Matija Raos, </w:t>
      </w:r>
      <w:r w:rsidR="00E7056A">
        <w:rPr>
          <w:rFonts w:ascii="Times New Roman" w:hAnsi="Times New Roman" w:cs="Times New Roman"/>
          <w:sz w:val="24"/>
          <w:szCs w:val="24"/>
        </w:rPr>
        <w:t xml:space="preserve">Đurđica Radaković Groš, </w:t>
      </w:r>
      <w:r w:rsidRPr="00DA232B">
        <w:rPr>
          <w:rFonts w:ascii="Times New Roman" w:hAnsi="Times New Roman" w:cs="Times New Roman"/>
          <w:sz w:val="24"/>
          <w:szCs w:val="24"/>
        </w:rPr>
        <w:t>Mar</w:t>
      </w:r>
      <w:r w:rsidR="000A1086">
        <w:rPr>
          <w:rFonts w:ascii="Times New Roman" w:hAnsi="Times New Roman" w:cs="Times New Roman"/>
          <w:sz w:val="24"/>
          <w:szCs w:val="24"/>
        </w:rPr>
        <w:t>ko Jelenčić, Mario Sobočan</w:t>
      </w:r>
      <w:r w:rsidR="004733FC"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Marko Korošec</w:t>
      </w:r>
      <w:r w:rsidR="00E7056A">
        <w:rPr>
          <w:rFonts w:ascii="Times New Roman" w:hAnsi="Times New Roman" w:cs="Times New Roman"/>
          <w:sz w:val="24"/>
          <w:szCs w:val="24"/>
        </w:rPr>
        <w:t xml:space="preserve">, </w:t>
      </w:r>
      <w:r w:rsidR="004733FC">
        <w:rPr>
          <w:rFonts w:ascii="Times New Roman" w:hAnsi="Times New Roman" w:cs="Times New Roman"/>
          <w:sz w:val="24"/>
          <w:szCs w:val="24"/>
        </w:rPr>
        <w:t xml:space="preserve"> Iris Veronika Ćelić</w:t>
      </w:r>
      <w:r w:rsidR="00B33CF8">
        <w:rPr>
          <w:rFonts w:ascii="Times New Roman" w:hAnsi="Times New Roman" w:cs="Times New Roman"/>
          <w:sz w:val="24"/>
          <w:szCs w:val="24"/>
        </w:rPr>
        <w:t>, Marijan Ćužić, Ana Miloš</w:t>
      </w:r>
      <w:r w:rsidRPr="00DA232B">
        <w:rPr>
          <w:rFonts w:ascii="Times New Roman" w:hAnsi="Times New Roman" w:cs="Times New Roman"/>
          <w:sz w:val="24"/>
          <w:szCs w:val="24"/>
        </w:rPr>
        <w:t>.</w:t>
      </w:r>
    </w:p>
    <w:p w14:paraId="4FF47607" w14:textId="77777777" w:rsidR="0054663D" w:rsidRDefault="0054663D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9E03E" w14:textId="512355DC" w:rsidR="0054663D" w:rsidRDefault="0054663D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Nenazočni članovi:</w:t>
      </w:r>
    </w:p>
    <w:p w14:paraId="53A1CAF6" w14:textId="5F0A7EA2" w:rsidR="0054663D" w:rsidRPr="0054663D" w:rsidRDefault="0054663D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>Marija Klobučar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C3E407" w14:textId="040FD12A" w:rsidR="004A4CA4" w:rsidRDefault="004A4CA4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A26A" w14:textId="2386DBCA" w:rsidR="003A000C" w:rsidRPr="00DA232B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>voditelj Područnog odsjeka Peščenica-Žitnjak</w:t>
      </w:r>
      <w:r w:rsidR="002A79DB">
        <w:rPr>
          <w:rFonts w:ascii="Times New Roman" w:hAnsi="Times New Roman" w:cs="Times New Roman"/>
          <w:sz w:val="24"/>
        </w:rPr>
        <w:t>,</w:t>
      </w:r>
      <w:r w:rsidR="006F056D">
        <w:rPr>
          <w:rFonts w:ascii="Times New Roman" w:hAnsi="Times New Roman" w:cs="Times New Roman"/>
          <w:sz w:val="24"/>
        </w:rPr>
        <w:t xml:space="preserve"> Gradskog ureda za mjesnu samoupravu</w:t>
      </w:r>
      <w:r w:rsidR="003712E4">
        <w:rPr>
          <w:rFonts w:ascii="Times New Roman" w:hAnsi="Times New Roman" w:cs="Times New Roman"/>
          <w:sz w:val="24"/>
        </w:rPr>
        <w:t>, civilnu zaštitu i sigurnost</w:t>
      </w:r>
      <w:r w:rsidR="006F056D">
        <w:rPr>
          <w:rFonts w:ascii="Times New Roman" w:hAnsi="Times New Roman" w:cs="Times New Roman"/>
          <w:sz w:val="24"/>
        </w:rPr>
        <w:t xml:space="preserve">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0A1086">
        <w:rPr>
          <w:rFonts w:ascii="Times New Roman" w:hAnsi="Times New Roman" w:cs="Times New Roman"/>
          <w:sz w:val="24"/>
        </w:rPr>
        <w:t>stručni referent</w:t>
      </w:r>
      <w:r w:rsidR="00DA232B" w:rsidRPr="00DA232B">
        <w:rPr>
          <w:rFonts w:ascii="Times New Roman" w:hAnsi="Times New Roman" w:cs="Times New Roman"/>
          <w:sz w:val="24"/>
        </w:rPr>
        <w:t xml:space="preserve"> za rad tijela mjesn</w:t>
      </w:r>
      <w:r w:rsidR="000A1086">
        <w:rPr>
          <w:rFonts w:ascii="Times New Roman" w:hAnsi="Times New Roman" w:cs="Times New Roman"/>
          <w:sz w:val="24"/>
        </w:rPr>
        <w:t xml:space="preserve">e samouprave </w:t>
      </w:r>
      <w:r w:rsidR="00E7056A">
        <w:rPr>
          <w:rFonts w:ascii="Times New Roman" w:hAnsi="Times New Roman" w:cs="Times New Roman"/>
          <w:sz w:val="24"/>
        </w:rPr>
        <w:t>Sanja Jančin</w:t>
      </w:r>
      <w:r w:rsidR="0054663D">
        <w:rPr>
          <w:rFonts w:ascii="Times New Roman" w:hAnsi="Times New Roman" w:cs="Times New Roman"/>
          <w:sz w:val="24"/>
        </w:rPr>
        <w:t>.</w:t>
      </w:r>
    </w:p>
    <w:p w14:paraId="2DC2827E" w14:textId="34BD6E00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504291">
        <w:rPr>
          <w:rFonts w:ascii="Times New Roman" w:hAnsi="Times New Roman" w:cs="Times New Roman"/>
          <w:b/>
          <w:i/>
          <w:sz w:val="24"/>
        </w:rPr>
        <w:t>1</w:t>
      </w:r>
      <w:r w:rsidR="0054663D">
        <w:rPr>
          <w:rFonts w:ascii="Times New Roman" w:hAnsi="Times New Roman" w:cs="Times New Roman"/>
          <w:b/>
          <w:i/>
          <w:sz w:val="24"/>
        </w:rPr>
        <w:t>8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7D93257F" w14:textId="292DBD3D" w:rsidR="007E08F8" w:rsidRDefault="007E08F8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</w:t>
      </w:r>
      <w:r w:rsidR="00EE5A0B">
        <w:rPr>
          <w:rFonts w:ascii="Times New Roman" w:hAnsi="Times New Roman" w:cs="Times New Roman"/>
          <w:sz w:val="24"/>
        </w:rPr>
        <w:t xml:space="preserve"> </w:t>
      </w:r>
      <w:r w:rsidR="004733FC">
        <w:rPr>
          <w:rFonts w:ascii="Times New Roman" w:hAnsi="Times New Roman" w:cs="Times New Roman"/>
          <w:sz w:val="24"/>
        </w:rPr>
        <w:t xml:space="preserve"> </w:t>
      </w:r>
      <w:r w:rsidR="004733FC" w:rsidRPr="00BD4A53">
        <w:rPr>
          <w:rFonts w:ascii="Times New Roman" w:hAnsi="Times New Roman" w:cs="Times New Roman"/>
          <w:b/>
          <w:i/>
          <w:sz w:val="24"/>
        </w:rPr>
        <w:t>predsjednik Vijeća</w:t>
      </w:r>
      <w:r w:rsidR="001B3B6B">
        <w:rPr>
          <w:rFonts w:ascii="Times New Roman" w:hAnsi="Times New Roman" w:cs="Times New Roman"/>
          <w:b/>
          <w:i/>
          <w:sz w:val="24"/>
        </w:rPr>
        <w:t>,</w:t>
      </w:r>
      <w:r w:rsidR="004733FC" w:rsidRPr="00BD4A53">
        <w:rPr>
          <w:rFonts w:ascii="Times New Roman" w:hAnsi="Times New Roman" w:cs="Times New Roman"/>
          <w:b/>
          <w:i/>
          <w:sz w:val="24"/>
        </w:rPr>
        <w:t xml:space="preserve"> Nikola Zdunić,</w:t>
      </w:r>
      <w:r w:rsidR="00B33CF8">
        <w:rPr>
          <w:rFonts w:ascii="Times New Roman" w:hAnsi="Times New Roman" w:cs="Times New Roman"/>
          <w:sz w:val="24"/>
        </w:rPr>
        <w:t xml:space="preserve"> otvara raspravu o zapisniku s </w:t>
      </w:r>
      <w:r w:rsidR="004414B6">
        <w:rPr>
          <w:rFonts w:ascii="Times New Roman" w:hAnsi="Times New Roman" w:cs="Times New Roman"/>
          <w:sz w:val="24"/>
        </w:rPr>
        <w:t>1</w:t>
      </w:r>
      <w:r w:rsidR="0054663D">
        <w:rPr>
          <w:rFonts w:ascii="Times New Roman" w:hAnsi="Times New Roman" w:cs="Times New Roman"/>
          <w:sz w:val="24"/>
        </w:rPr>
        <w:t>1</w:t>
      </w:r>
      <w:r w:rsidR="004733FC">
        <w:rPr>
          <w:rFonts w:ascii="Times New Roman" w:hAnsi="Times New Roman" w:cs="Times New Roman"/>
          <w:sz w:val="24"/>
        </w:rPr>
        <w:t xml:space="preserve">. sjednice Vijeća </w:t>
      </w:r>
      <w:r w:rsidR="001B3B6B">
        <w:rPr>
          <w:rFonts w:ascii="Times New Roman" w:hAnsi="Times New Roman" w:cs="Times New Roman"/>
          <w:sz w:val="24"/>
        </w:rPr>
        <w:t>GČ.</w:t>
      </w:r>
    </w:p>
    <w:p w14:paraId="193D25B2" w14:textId="59DBDEED" w:rsidR="004414B6" w:rsidRPr="007C54C6" w:rsidRDefault="004414B6" w:rsidP="004414B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S obzirom da nema primjedbi, zapisnik se </w:t>
      </w:r>
      <w:r w:rsidRPr="009E0B5A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verificira. </w:t>
      </w:r>
    </w:p>
    <w:p w14:paraId="4E9C49E1" w14:textId="35D2B698" w:rsidR="0054663D" w:rsidRDefault="003C47CC" w:rsidP="003D1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</w:t>
      </w:r>
      <w:r w:rsidR="00E7056A">
        <w:rPr>
          <w:rFonts w:ascii="Times New Roman" w:hAnsi="Times New Roman" w:cs="Times New Roman"/>
          <w:sz w:val="24"/>
        </w:rPr>
        <w:t xml:space="preserve">predlaže da se </w:t>
      </w:r>
      <w:r w:rsidR="00BA337E">
        <w:rPr>
          <w:rFonts w:ascii="Times New Roman" w:hAnsi="Times New Roman" w:cs="Times New Roman"/>
          <w:sz w:val="24"/>
        </w:rPr>
        <w:t>iz</w:t>
      </w:r>
      <w:r w:rsidR="00E7056A">
        <w:rPr>
          <w:rFonts w:ascii="Times New Roman" w:hAnsi="Times New Roman" w:cs="Times New Roman"/>
          <w:sz w:val="24"/>
        </w:rPr>
        <w:t xml:space="preserve"> dnevnog reda </w:t>
      </w:r>
      <w:r w:rsidR="003D145A">
        <w:rPr>
          <w:rFonts w:ascii="Times New Roman" w:hAnsi="Times New Roman" w:cs="Times New Roman"/>
          <w:sz w:val="24"/>
        </w:rPr>
        <w:t>izostavi predložena</w:t>
      </w:r>
      <w:r w:rsidR="00482CFE">
        <w:rPr>
          <w:rFonts w:ascii="Times New Roman" w:hAnsi="Times New Roman" w:cs="Times New Roman"/>
          <w:sz w:val="24"/>
        </w:rPr>
        <w:t xml:space="preserve"> točka </w:t>
      </w:r>
      <w:r w:rsidR="004414B6">
        <w:rPr>
          <w:rFonts w:ascii="Times New Roman" w:hAnsi="Times New Roman" w:cs="Times New Roman"/>
          <w:sz w:val="24"/>
        </w:rPr>
        <w:t>1</w:t>
      </w:r>
      <w:r w:rsidR="00E7056A">
        <w:rPr>
          <w:rFonts w:ascii="Times New Roman" w:hAnsi="Times New Roman" w:cs="Times New Roman"/>
          <w:sz w:val="24"/>
        </w:rPr>
        <w:t xml:space="preserve">. </w:t>
      </w:r>
      <w:r w:rsidR="003D145A">
        <w:rPr>
          <w:rFonts w:ascii="Times New Roman" w:hAnsi="Times New Roman" w:cs="Times New Roman"/>
          <w:sz w:val="24"/>
        </w:rPr>
        <w:t>(</w:t>
      </w:r>
      <w:r w:rsidR="00B77852">
        <w:rPr>
          <w:rFonts w:ascii="Times New Roman" w:hAnsi="Times New Roman" w:cs="Times New Roman"/>
          <w:sz w:val="24"/>
        </w:rPr>
        <w:t>Prijedlozi zaključaka o davanju mišljenja po članku 86.</w:t>
      </w:r>
      <w:r w:rsidR="003D145A">
        <w:rPr>
          <w:rFonts w:ascii="Times New Roman" w:hAnsi="Times New Roman" w:cs="Times New Roman"/>
          <w:sz w:val="24"/>
        </w:rPr>
        <w:t>)</w:t>
      </w:r>
      <w:r w:rsidR="00B77852">
        <w:rPr>
          <w:rFonts w:ascii="Times New Roman" w:hAnsi="Times New Roman" w:cs="Times New Roman"/>
          <w:sz w:val="24"/>
        </w:rPr>
        <w:t xml:space="preserve"> jer je mišljenja da </w:t>
      </w:r>
      <w:r w:rsidR="003D145A">
        <w:rPr>
          <w:rFonts w:ascii="Times New Roman" w:hAnsi="Times New Roman" w:cs="Times New Roman"/>
          <w:sz w:val="24"/>
        </w:rPr>
        <w:t xml:space="preserve">u predloženim aktima nema </w:t>
      </w:r>
      <w:r w:rsidR="004414B6">
        <w:rPr>
          <w:rFonts w:ascii="Times New Roman" w:hAnsi="Times New Roman" w:cs="Times New Roman"/>
          <w:sz w:val="24"/>
        </w:rPr>
        <w:t>ništa od posebnog</w:t>
      </w:r>
      <w:r w:rsidR="00B77852">
        <w:rPr>
          <w:rFonts w:ascii="Times New Roman" w:hAnsi="Times New Roman" w:cs="Times New Roman"/>
          <w:sz w:val="24"/>
        </w:rPr>
        <w:t xml:space="preserve"> interesa </w:t>
      </w:r>
      <w:r w:rsidR="003D145A">
        <w:rPr>
          <w:rFonts w:ascii="Times New Roman" w:hAnsi="Times New Roman" w:cs="Times New Roman"/>
          <w:sz w:val="24"/>
        </w:rPr>
        <w:t>za</w:t>
      </w:r>
      <w:r w:rsidR="00B77852">
        <w:rPr>
          <w:rFonts w:ascii="Times New Roman" w:hAnsi="Times New Roman" w:cs="Times New Roman"/>
          <w:sz w:val="24"/>
        </w:rPr>
        <w:t xml:space="preserve"> </w:t>
      </w:r>
      <w:r w:rsidR="00D203E3">
        <w:rPr>
          <w:rFonts w:ascii="Times New Roman" w:hAnsi="Times New Roman" w:cs="Times New Roman"/>
          <w:sz w:val="24"/>
        </w:rPr>
        <w:t>G</w:t>
      </w:r>
      <w:r w:rsidR="00B77852">
        <w:rPr>
          <w:rFonts w:ascii="Times New Roman" w:hAnsi="Times New Roman" w:cs="Times New Roman"/>
          <w:sz w:val="24"/>
        </w:rPr>
        <w:t>radsk</w:t>
      </w:r>
      <w:r w:rsidR="003D145A">
        <w:rPr>
          <w:rFonts w:ascii="Times New Roman" w:hAnsi="Times New Roman" w:cs="Times New Roman"/>
          <w:sz w:val="24"/>
        </w:rPr>
        <w:t>u</w:t>
      </w:r>
      <w:r w:rsidR="00B77852">
        <w:rPr>
          <w:rFonts w:ascii="Times New Roman" w:hAnsi="Times New Roman" w:cs="Times New Roman"/>
          <w:sz w:val="24"/>
        </w:rPr>
        <w:t xml:space="preserve"> četvrt</w:t>
      </w:r>
      <w:r w:rsidR="004414B6">
        <w:rPr>
          <w:rFonts w:ascii="Times New Roman" w:hAnsi="Times New Roman" w:cs="Times New Roman"/>
          <w:sz w:val="24"/>
        </w:rPr>
        <w:t xml:space="preserve">, a </w:t>
      </w:r>
      <w:r w:rsidR="0054663D">
        <w:rPr>
          <w:rFonts w:ascii="Times New Roman" w:hAnsi="Times New Roman" w:cs="Times New Roman"/>
          <w:sz w:val="24"/>
        </w:rPr>
        <w:t>prema Statutu u</w:t>
      </w:r>
      <w:r w:rsidR="004414B6">
        <w:rPr>
          <w:rFonts w:ascii="Times New Roman" w:hAnsi="Times New Roman" w:cs="Times New Roman"/>
          <w:sz w:val="24"/>
        </w:rPr>
        <w:t>koliko se posebno ne dostav</w:t>
      </w:r>
      <w:r w:rsidR="0054663D">
        <w:rPr>
          <w:rFonts w:ascii="Times New Roman" w:hAnsi="Times New Roman" w:cs="Times New Roman"/>
          <w:sz w:val="24"/>
        </w:rPr>
        <w:t xml:space="preserve">i </w:t>
      </w:r>
      <w:r w:rsidR="004414B6">
        <w:rPr>
          <w:rFonts w:ascii="Times New Roman" w:hAnsi="Times New Roman" w:cs="Times New Roman"/>
          <w:sz w:val="24"/>
        </w:rPr>
        <w:t xml:space="preserve"> mišljenje, smatra se da je Vijeće dalo pozitivno mišljenje.</w:t>
      </w:r>
      <w:r w:rsidR="0054663D">
        <w:rPr>
          <w:rFonts w:ascii="Times New Roman" w:hAnsi="Times New Roman" w:cs="Times New Roman"/>
          <w:sz w:val="24"/>
        </w:rPr>
        <w:t xml:space="preserve"> Osim toga predlaže da se dnevni red dopuni </w:t>
      </w:r>
      <w:r w:rsidR="00FE25A8">
        <w:rPr>
          <w:rFonts w:ascii="Times New Roman" w:hAnsi="Times New Roman" w:cs="Times New Roman"/>
          <w:sz w:val="24"/>
        </w:rPr>
        <w:t xml:space="preserve">novom točkom: </w:t>
      </w:r>
      <w:r w:rsidR="0054663D" w:rsidRPr="0054663D">
        <w:rPr>
          <w:rFonts w:ascii="Times New Roman" w:hAnsi="Times New Roman" w:cs="Times New Roman"/>
          <w:sz w:val="24"/>
        </w:rPr>
        <w:t>Prijedlog zaključka o inicijativi za obnovu i zaštitu oglasnih stupova „Kišobrana“</w:t>
      </w:r>
      <w:r w:rsidR="0054663D">
        <w:rPr>
          <w:rFonts w:ascii="Times New Roman" w:hAnsi="Times New Roman" w:cs="Times New Roman"/>
          <w:sz w:val="24"/>
        </w:rPr>
        <w:t>.</w:t>
      </w:r>
    </w:p>
    <w:p w14:paraId="4311FE1B" w14:textId="77777777" w:rsidR="0054663D" w:rsidRDefault="0054663D" w:rsidP="003D1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7F9071" w14:textId="57232866" w:rsidR="00E7056A" w:rsidRDefault="0054663D" w:rsidP="003D1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Prijedlog </w:t>
      </w:r>
      <w:r w:rsidR="007C54C6">
        <w:rPr>
          <w:rFonts w:ascii="Times New Roman" w:hAnsi="Times New Roman" w:cs="Times New Roman"/>
          <w:sz w:val="24"/>
        </w:rPr>
        <w:t>d</w:t>
      </w:r>
      <w:r w:rsidR="00482CFE">
        <w:rPr>
          <w:rFonts w:ascii="Times New Roman" w:hAnsi="Times New Roman" w:cs="Times New Roman"/>
          <w:sz w:val="24"/>
        </w:rPr>
        <w:t xml:space="preserve">aje </w:t>
      </w:r>
      <w:r w:rsidR="007C54C6">
        <w:rPr>
          <w:rFonts w:ascii="Times New Roman" w:hAnsi="Times New Roman" w:cs="Times New Roman"/>
          <w:sz w:val="24"/>
        </w:rPr>
        <w:t>na glasanje</w:t>
      </w:r>
      <w:r>
        <w:rPr>
          <w:rFonts w:ascii="Times New Roman" w:hAnsi="Times New Roman" w:cs="Times New Roman"/>
          <w:sz w:val="24"/>
        </w:rPr>
        <w:t xml:space="preserve">, </w:t>
      </w:r>
      <w:r w:rsidR="007C54C6">
        <w:rPr>
          <w:rFonts w:ascii="Times New Roman" w:hAnsi="Times New Roman" w:cs="Times New Roman"/>
          <w:sz w:val="24"/>
        </w:rPr>
        <w:t>nakon čega</w:t>
      </w:r>
      <w:r w:rsidR="00B77852">
        <w:rPr>
          <w:rFonts w:ascii="Times New Roman" w:hAnsi="Times New Roman" w:cs="Times New Roman"/>
          <w:sz w:val="24"/>
        </w:rPr>
        <w:t xml:space="preserve"> se utvrđuje da je </w:t>
      </w:r>
      <w:r w:rsidR="00B77852" w:rsidRPr="00C31945">
        <w:rPr>
          <w:rFonts w:ascii="Times New Roman" w:hAnsi="Times New Roman" w:cs="Times New Roman"/>
          <w:b/>
          <w:i/>
          <w:sz w:val="24"/>
        </w:rPr>
        <w:t>jednoglasno</w:t>
      </w:r>
      <w:r w:rsidR="00B77852">
        <w:rPr>
          <w:rFonts w:ascii="Times New Roman" w:hAnsi="Times New Roman" w:cs="Times New Roman"/>
          <w:sz w:val="24"/>
        </w:rPr>
        <w:t xml:space="preserve"> donesen  </w:t>
      </w:r>
    </w:p>
    <w:p w14:paraId="4C97F934" w14:textId="255941CB" w:rsidR="00B77852" w:rsidRDefault="00B77852" w:rsidP="00B77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5E8769D" w14:textId="77777777" w:rsidR="000C5A6B" w:rsidRPr="000B7747" w:rsidRDefault="000C5A6B" w:rsidP="000C5A6B">
      <w:pPr>
        <w:pStyle w:val="Normal1"/>
        <w:spacing w:after="200"/>
        <w:jc w:val="center"/>
        <w:rPr>
          <w:rStyle w:val="normalchar1"/>
          <w:b/>
          <w:bCs/>
          <w:sz w:val="24"/>
          <w:szCs w:val="24"/>
        </w:rPr>
      </w:pPr>
      <w:r w:rsidRPr="000B7747">
        <w:rPr>
          <w:b/>
          <w:sz w:val="24"/>
          <w:szCs w:val="24"/>
        </w:rPr>
        <w:t>DNEVNI RED</w:t>
      </w:r>
    </w:p>
    <w:tbl>
      <w:tblPr>
        <w:tblStyle w:val="TableGrid"/>
        <w:tblW w:w="823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7812"/>
      </w:tblGrid>
      <w:tr w:rsidR="0054663D" w:rsidRPr="008527BA" w14:paraId="68216F9A" w14:textId="77777777" w:rsidTr="0054663D">
        <w:tc>
          <w:tcPr>
            <w:tcW w:w="425" w:type="dxa"/>
            <w:shd w:val="clear" w:color="auto" w:fill="auto"/>
          </w:tcPr>
          <w:p w14:paraId="1800CA5A" w14:textId="77777777" w:rsidR="0054663D" w:rsidRPr="0054663D" w:rsidRDefault="0054663D" w:rsidP="00DC677E">
            <w:pPr>
              <w:rPr>
                <w:rFonts w:ascii="Times New Roman" w:hAnsi="Times New Roman" w:cs="Times New Roman"/>
                <w:sz w:val="24"/>
              </w:rPr>
            </w:pPr>
            <w:r w:rsidRPr="0054663D"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7812" w:type="dxa"/>
            <w:shd w:val="clear" w:color="auto" w:fill="auto"/>
          </w:tcPr>
          <w:p w14:paraId="715FAD38" w14:textId="77777777" w:rsidR="0054663D" w:rsidRPr="0054663D" w:rsidRDefault="0054663D" w:rsidP="00DC67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663D">
              <w:rPr>
                <w:rFonts w:ascii="Times New Roman" w:hAnsi="Times New Roman" w:cs="Times New Roman"/>
                <w:sz w:val="24"/>
              </w:rPr>
              <w:t>Prijedlog zaključka o inicijativi za donošenje izmjena i dopuna Generalnog urbanističkog plana (GUP-a) Grada Zagreba</w:t>
            </w:r>
          </w:p>
          <w:p w14:paraId="54E82006" w14:textId="77777777" w:rsidR="0054663D" w:rsidRPr="0054663D" w:rsidRDefault="0054663D" w:rsidP="0054663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663D" w:rsidRPr="008527BA" w14:paraId="2241E240" w14:textId="77777777" w:rsidTr="0054663D">
        <w:tc>
          <w:tcPr>
            <w:tcW w:w="425" w:type="dxa"/>
            <w:shd w:val="clear" w:color="auto" w:fill="auto"/>
          </w:tcPr>
          <w:p w14:paraId="65C35696" w14:textId="77777777" w:rsidR="0054663D" w:rsidRPr="0054663D" w:rsidRDefault="0054663D" w:rsidP="00DC677E">
            <w:pPr>
              <w:rPr>
                <w:rFonts w:ascii="Times New Roman" w:hAnsi="Times New Roman" w:cs="Times New Roman"/>
                <w:sz w:val="24"/>
              </w:rPr>
            </w:pPr>
            <w:r w:rsidRPr="0054663D"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7812" w:type="dxa"/>
            <w:shd w:val="clear" w:color="auto" w:fill="auto"/>
          </w:tcPr>
          <w:p w14:paraId="11DDAB10" w14:textId="77777777" w:rsidR="0054663D" w:rsidRPr="0054663D" w:rsidRDefault="0054663D" w:rsidP="00DC67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663D">
              <w:rPr>
                <w:rFonts w:ascii="Times New Roman" w:hAnsi="Times New Roman" w:cs="Times New Roman"/>
                <w:sz w:val="24"/>
              </w:rPr>
              <w:t>Prijedlog zaključka o davanju mišljenja o raspolaganju građevinskim zemljištem na k.č. 1767, 1768 i 1769 sve k.o. Peščenica u svrhu građenja stambene građevine "Naselak - Kušlanova" investitora EUROPROJEKT d.o.o.</w:t>
            </w:r>
          </w:p>
          <w:p w14:paraId="6F04B287" w14:textId="77777777" w:rsidR="0054663D" w:rsidRPr="0054663D" w:rsidRDefault="0054663D" w:rsidP="0054663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663D" w:rsidRPr="008527BA" w14:paraId="7F32B74F" w14:textId="77777777" w:rsidTr="0054663D">
        <w:tc>
          <w:tcPr>
            <w:tcW w:w="425" w:type="dxa"/>
            <w:shd w:val="clear" w:color="auto" w:fill="auto"/>
          </w:tcPr>
          <w:p w14:paraId="549178CE" w14:textId="77777777" w:rsidR="0054663D" w:rsidRPr="0054663D" w:rsidRDefault="0054663D" w:rsidP="00DC677E">
            <w:pPr>
              <w:rPr>
                <w:rFonts w:ascii="Times New Roman" w:hAnsi="Times New Roman" w:cs="Times New Roman"/>
                <w:sz w:val="24"/>
              </w:rPr>
            </w:pPr>
            <w:r w:rsidRPr="0054663D"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7812" w:type="dxa"/>
            <w:shd w:val="clear" w:color="auto" w:fill="auto"/>
          </w:tcPr>
          <w:p w14:paraId="6BD46295" w14:textId="77777777" w:rsidR="0054663D" w:rsidRPr="0054663D" w:rsidRDefault="0054663D" w:rsidP="00DC67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663D">
              <w:rPr>
                <w:rFonts w:ascii="Times New Roman" w:hAnsi="Times New Roman" w:cs="Times New Roman"/>
                <w:sz w:val="24"/>
              </w:rPr>
              <w:t>Prijedlog zaključka o inicijativi za obnovu Spomenika žrtvama fašizma - kosturnice u Šumici Lug, Ivanja Reka</w:t>
            </w:r>
          </w:p>
          <w:p w14:paraId="44E779A6" w14:textId="77777777" w:rsidR="0054663D" w:rsidRPr="0054663D" w:rsidRDefault="0054663D" w:rsidP="0054663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663D" w:rsidRPr="008527BA" w14:paraId="1EE9D302" w14:textId="77777777" w:rsidTr="0054663D">
        <w:tc>
          <w:tcPr>
            <w:tcW w:w="425" w:type="dxa"/>
            <w:shd w:val="clear" w:color="auto" w:fill="auto"/>
          </w:tcPr>
          <w:p w14:paraId="57AF4204" w14:textId="77777777" w:rsidR="0054663D" w:rsidRPr="0054663D" w:rsidRDefault="0054663D" w:rsidP="00DC677E">
            <w:pPr>
              <w:rPr>
                <w:rFonts w:ascii="Times New Roman" w:hAnsi="Times New Roman" w:cs="Times New Roman"/>
                <w:sz w:val="24"/>
              </w:rPr>
            </w:pPr>
            <w:r w:rsidRPr="0054663D"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7812" w:type="dxa"/>
            <w:shd w:val="clear" w:color="auto" w:fill="auto"/>
          </w:tcPr>
          <w:p w14:paraId="79847814" w14:textId="77777777" w:rsidR="0054663D" w:rsidRPr="0054663D" w:rsidRDefault="0054663D" w:rsidP="00DC67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663D">
              <w:rPr>
                <w:rFonts w:ascii="Times New Roman" w:hAnsi="Times New Roman" w:cs="Times New Roman"/>
                <w:sz w:val="24"/>
              </w:rPr>
              <w:t>Prijedlozi zaključaka o rješavanju aktualne komunalne problematike</w:t>
            </w:r>
          </w:p>
          <w:p w14:paraId="0D0F4C2B" w14:textId="77777777" w:rsidR="0054663D" w:rsidRPr="0054663D" w:rsidRDefault="0054663D" w:rsidP="0054663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663D" w:rsidRPr="008527BA" w14:paraId="55088BF0" w14:textId="77777777" w:rsidTr="0054663D">
        <w:tc>
          <w:tcPr>
            <w:tcW w:w="425" w:type="dxa"/>
            <w:shd w:val="clear" w:color="auto" w:fill="auto"/>
          </w:tcPr>
          <w:p w14:paraId="0B50AED9" w14:textId="77777777" w:rsidR="0054663D" w:rsidRPr="0054663D" w:rsidRDefault="0054663D" w:rsidP="00DC677E">
            <w:pPr>
              <w:rPr>
                <w:rFonts w:ascii="Times New Roman" w:hAnsi="Times New Roman" w:cs="Times New Roman"/>
                <w:sz w:val="24"/>
              </w:rPr>
            </w:pPr>
            <w:r w:rsidRPr="0054663D"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7812" w:type="dxa"/>
            <w:shd w:val="clear" w:color="auto" w:fill="auto"/>
          </w:tcPr>
          <w:p w14:paraId="31507A5F" w14:textId="77777777" w:rsidR="0054663D" w:rsidRPr="0054663D" w:rsidRDefault="0054663D" w:rsidP="00DC67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663D">
              <w:rPr>
                <w:rFonts w:ascii="Times New Roman" w:hAnsi="Times New Roman" w:cs="Times New Roman"/>
                <w:sz w:val="24"/>
              </w:rPr>
              <w:t>Prijedlog zaključka o inicijativi za obnovu i zaštitu oglasnih stupova „Kišobrana“</w:t>
            </w:r>
          </w:p>
          <w:p w14:paraId="21A5144D" w14:textId="77777777" w:rsidR="0054663D" w:rsidRPr="0054663D" w:rsidRDefault="0054663D" w:rsidP="0054663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663D" w:rsidRPr="008527BA" w14:paraId="16ED321A" w14:textId="77777777" w:rsidTr="00546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ED5858" w14:textId="77777777" w:rsidR="0054663D" w:rsidRPr="0054663D" w:rsidRDefault="0054663D" w:rsidP="00DC677E">
            <w:pPr>
              <w:rPr>
                <w:rFonts w:ascii="Times New Roman" w:hAnsi="Times New Roman" w:cs="Times New Roman"/>
                <w:sz w:val="24"/>
              </w:rPr>
            </w:pPr>
            <w:r w:rsidRPr="0054663D"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</w:tcPr>
          <w:p w14:paraId="1C62D760" w14:textId="5E1F21FD" w:rsidR="0054663D" w:rsidRPr="0054663D" w:rsidRDefault="0054663D" w:rsidP="00DC67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663D">
              <w:rPr>
                <w:rFonts w:ascii="Times New Roman" w:hAnsi="Times New Roman" w:cs="Times New Roman"/>
                <w:sz w:val="24"/>
              </w:rPr>
              <w:t>Izvješća, pitanja i prijedlozi</w:t>
            </w:r>
          </w:p>
        </w:tc>
      </w:tr>
    </w:tbl>
    <w:p w14:paraId="698FE73C" w14:textId="77777777" w:rsidR="0054663D" w:rsidRDefault="0054663D" w:rsidP="00B404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49872093"/>
    </w:p>
    <w:p w14:paraId="34D46DF9" w14:textId="6461F4A0" w:rsidR="00B404AD" w:rsidRDefault="00B404AD" w:rsidP="006B628B">
      <w:pPr>
        <w:spacing w:after="0" w:line="240" w:lineRule="auto"/>
        <w:ind w:left="709" w:hanging="709"/>
        <w:jc w:val="both"/>
        <w:rPr>
          <w:rStyle w:val="normalchar1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1.</w:t>
      </w:r>
      <w:r w:rsidRPr="009E59C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4663D" w:rsidRPr="0054663D">
        <w:rPr>
          <w:rStyle w:val="normalchar1"/>
          <w:b/>
          <w:bCs/>
          <w:sz w:val="24"/>
          <w:szCs w:val="24"/>
        </w:rPr>
        <w:t>Prijedlog zaključka o inicijativi za donošenje izmjena i dopuna Generalnog urbanističkog plana (GUP-a) Grada Zagreba</w:t>
      </w:r>
    </w:p>
    <w:p w14:paraId="1CF28C6C" w14:textId="202C99FE" w:rsidR="0054663D" w:rsidRDefault="0054663D" w:rsidP="006B628B">
      <w:pPr>
        <w:spacing w:after="0" w:line="240" w:lineRule="auto"/>
        <w:jc w:val="both"/>
        <w:rPr>
          <w:rStyle w:val="normalchar1"/>
          <w:b/>
          <w:bCs/>
          <w:sz w:val="24"/>
          <w:szCs w:val="24"/>
        </w:rPr>
      </w:pPr>
    </w:p>
    <w:p w14:paraId="30E756E5" w14:textId="0AE39011" w:rsidR="006B628B" w:rsidRDefault="00B32099" w:rsidP="006B628B">
      <w:pPr>
        <w:spacing w:after="0" w:line="240" w:lineRule="auto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Predsjednik</w:t>
      </w:r>
      <w:r w:rsidR="006B628B">
        <w:rPr>
          <w:rStyle w:val="normalchar1"/>
          <w:bCs/>
          <w:sz w:val="24"/>
          <w:szCs w:val="24"/>
        </w:rPr>
        <w:t xml:space="preserve"> uvodno obrazlaže predmet rasprave ističući da su svi članovi Vijeća dobili zapisnike sa sastanka, sve je iskomunicirano s vijećima mjesnih odbora. Radi se o četiri  inicijative koje traže prenamjenu iz mješovite (stambeno-poslovne) </w:t>
      </w:r>
      <w:r w:rsidR="00350E57">
        <w:rPr>
          <w:rStyle w:val="normalchar1"/>
          <w:bCs/>
          <w:sz w:val="24"/>
          <w:szCs w:val="24"/>
        </w:rPr>
        <w:t xml:space="preserve">namjene </w:t>
      </w:r>
      <w:r w:rsidR="006B628B">
        <w:rPr>
          <w:rStyle w:val="normalchar1"/>
          <w:bCs/>
          <w:sz w:val="24"/>
          <w:szCs w:val="24"/>
        </w:rPr>
        <w:t>u društvenu ili zelenu - javni park.</w:t>
      </w:r>
      <w:r w:rsidR="00350E57">
        <w:rPr>
          <w:rStyle w:val="normalchar1"/>
          <w:bCs/>
          <w:sz w:val="24"/>
          <w:szCs w:val="24"/>
        </w:rPr>
        <w:t xml:space="preserve"> </w:t>
      </w:r>
      <w:r w:rsidR="006B628B">
        <w:rPr>
          <w:rStyle w:val="normalchar1"/>
          <w:bCs/>
          <w:sz w:val="24"/>
          <w:szCs w:val="24"/>
        </w:rPr>
        <w:t>Otvara raspravu</w:t>
      </w:r>
      <w:r w:rsidR="00C95223">
        <w:rPr>
          <w:rStyle w:val="normalchar1"/>
          <w:bCs/>
          <w:sz w:val="24"/>
          <w:szCs w:val="24"/>
        </w:rPr>
        <w:t xml:space="preserve"> o prijedlozima zaključaka.</w:t>
      </w:r>
    </w:p>
    <w:p w14:paraId="571A939F" w14:textId="77777777" w:rsidR="00C95223" w:rsidRDefault="00C95223" w:rsidP="006B628B">
      <w:pPr>
        <w:spacing w:after="0" w:line="240" w:lineRule="auto"/>
        <w:jc w:val="both"/>
        <w:rPr>
          <w:rStyle w:val="normalchar1"/>
          <w:bCs/>
          <w:sz w:val="24"/>
          <w:szCs w:val="24"/>
        </w:rPr>
      </w:pPr>
    </w:p>
    <w:p w14:paraId="5B7651C5" w14:textId="1AEA8E34" w:rsidR="006B628B" w:rsidRDefault="006B628B" w:rsidP="006B628B">
      <w:pPr>
        <w:spacing w:after="0" w:line="240" w:lineRule="auto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S obzirom da se nitko ne javlja za raspravu daje na glasanje prijedloge zaključaka</w:t>
      </w:r>
      <w:r w:rsidR="00350E57">
        <w:rPr>
          <w:rStyle w:val="normalchar1"/>
          <w:bCs/>
          <w:sz w:val="24"/>
          <w:szCs w:val="24"/>
        </w:rPr>
        <w:t>, n</w:t>
      </w:r>
      <w:r>
        <w:rPr>
          <w:rStyle w:val="normalchar1"/>
          <w:bCs/>
          <w:sz w:val="24"/>
          <w:szCs w:val="24"/>
        </w:rPr>
        <w:t xml:space="preserve">akon </w:t>
      </w:r>
      <w:r w:rsidR="00350E57">
        <w:rPr>
          <w:rStyle w:val="normalchar1"/>
          <w:bCs/>
          <w:sz w:val="24"/>
          <w:szCs w:val="24"/>
        </w:rPr>
        <w:t xml:space="preserve">čega  se </w:t>
      </w:r>
      <w:r>
        <w:rPr>
          <w:rStyle w:val="normalchar1"/>
          <w:bCs/>
          <w:sz w:val="24"/>
          <w:szCs w:val="24"/>
        </w:rPr>
        <w:t xml:space="preserve"> </w:t>
      </w:r>
      <w:r w:rsidR="00350E57">
        <w:rPr>
          <w:rStyle w:val="normalchar1"/>
          <w:bCs/>
          <w:sz w:val="24"/>
          <w:szCs w:val="24"/>
        </w:rPr>
        <w:t>konstatira</w:t>
      </w:r>
      <w:r>
        <w:rPr>
          <w:rStyle w:val="normalchar1"/>
          <w:bCs/>
          <w:sz w:val="24"/>
          <w:szCs w:val="24"/>
        </w:rPr>
        <w:t xml:space="preserve"> da </w:t>
      </w:r>
      <w:r w:rsidR="00350E57">
        <w:rPr>
          <w:rStyle w:val="normalchar1"/>
          <w:bCs/>
          <w:sz w:val="24"/>
          <w:szCs w:val="24"/>
        </w:rPr>
        <w:t>su</w:t>
      </w:r>
      <w:r>
        <w:rPr>
          <w:rStyle w:val="normalchar1"/>
          <w:bCs/>
          <w:sz w:val="24"/>
          <w:szCs w:val="24"/>
        </w:rPr>
        <w:t xml:space="preserve"> </w:t>
      </w:r>
      <w:r>
        <w:rPr>
          <w:rStyle w:val="normalchar1"/>
          <w:b/>
          <w:bCs/>
          <w:i/>
          <w:sz w:val="24"/>
          <w:szCs w:val="24"/>
        </w:rPr>
        <w:t>jednoglasno</w:t>
      </w:r>
      <w:r w:rsidR="00350E57">
        <w:rPr>
          <w:rStyle w:val="normalchar1"/>
          <w:bCs/>
          <w:sz w:val="24"/>
          <w:szCs w:val="24"/>
        </w:rPr>
        <w:t xml:space="preserve"> doneseni:</w:t>
      </w:r>
    </w:p>
    <w:p w14:paraId="6EFA026B" w14:textId="4AF1E161" w:rsidR="00350E57" w:rsidRDefault="00350E57" w:rsidP="006B628B">
      <w:pPr>
        <w:spacing w:after="0" w:line="240" w:lineRule="auto"/>
        <w:jc w:val="both"/>
        <w:rPr>
          <w:rStyle w:val="normalchar1"/>
          <w:bCs/>
          <w:sz w:val="24"/>
          <w:szCs w:val="24"/>
        </w:rPr>
      </w:pPr>
    </w:p>
    <w:p w14:paraId="5025A0A4" w14:textId="77777777" w:rsidR="00350E57" w:rsidRPr="00B95753" w:rsidRDefault="00350E57" w:rsidP="00350E5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575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E909ECD" w14:textId="77777777" w:rsidR="00350E57" w:rsidRPr="00B95753" w:rsidRDefault="00350E57" w:rsidP="00350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5753">
        <w:rPr>
          <w:rFonts w:ascii="Times New Roman" w:eastAsia="Times New Roman" w:hAnsi="Times New Roman" w:cs="Times New Roman"/>
          <w:b/>
          <w:sz w:val="24"/>
          <w:szCs w:val="24"/>
        </w:rPr>
        <w:t>o podnošenju inicijative 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ijeća </w:t>
      </w:r>
      <w:r w:rsidRPr="00B95753">
        <w:rPr>
          <w:rFonts w:ascii="Times New Roman" w:eastAsia="Times New Roman" w:hAnsi="Times New Roman" w:cs="Times New Roman"/>
          <w:b/>
          <w:sz w:val="24"/>
          <w:szCs w:val="24"/>
        </w:rPr>
        <w:t>GČ Peščenica-Žitnjak</w:t>
      </w:r>
    </w:p>
    <w:p w14:paraId="1D28F58B" w14:textId="77777777" w:rsidR="00350E57" w:rsidRPr="00B95753" w:rsidRDefault="00350E57" w:rsidP="00350E57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5753">
        <w:rPr>
          <w:rFonts w:ascii="Times New Roman" w:eastAsia="Times New Roman" w:hAnsi="Times New Roman" w:cs="Times New Roman"/>
          <w:b/>
          <w:sz w:val="24"/>
          <w:szCs w:val="24"/>
        </w:rPr>
        <w:t>za izmjenama i dopunama GUP-a Grada Zagreba</w:t>
      </w:r>
    </w:p>
    <w:p w14:paraId="5DD545BB" w14:textId="77777777" w:rsidR="00350E57" w:rsidRPr="00B95753" w:rsidRDefault="00350E57" w:rsidP="00D315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53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B95753">
        <w:rPr>
          <w:rFonts w:ascii="Times New Roman" w:eastAsia="Times New Roman" w:hAnsi="Times New Roman" w:cs="Times New Roman"/>
          <w:sz w:val="24"/>
          <w:szCs w:val="24"/>
        </w:rPr>
        <w:t xml:space="preserve">Č Peščenica - Žitnjak traži pokretanje inicijativa za promjenu namjene zemljišta unutar GUP-a koje uključuje sljedeće: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E0FDA9" w14:textId="77777777" w:rsidR="00350E57" w:rsidRPr="00B95753" w:rsidRDefault="00350E57" w:rsidP="00350E5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70175C" w14:textId="77777777" w:rsidR="00350E57" w:rsidRPr="00B95753" w:rsidRDefault="00350E57" w:rsidP="00D315B5">
      <w:pPr>
        <w:numPr>
          <w:ilvl w:val="0"/>
          <w:numId w:val="7"/>
        </w:num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53">
        <w:rPr>
          <w:rFonts w:ascii="Times New Roman" w:eastAsia="Times New Roman" w:hAnsi="Times New Roman" w:cs="Times New Roman"/>
          <w:sz w:val="24"/>
          <w:szCs w:val="24"/>
        </w:rPr>
        <w:t>Inicijativu za prenamjenom k.č. 200/4 (dio koji je trenutno namjene K2), 200/9, 200/10 k.o. ŽITNJAK iz K2 u D radi izgradnje kulturnog centra i knjižnice s trgom i parkom (MO Kozari Bok)</w:t>
      </w:r>
    </w:p>
    <w:p w14:paraId="123CEB88" w14:textId="77777777" w:rsidR="00350E57" w:rsidRPr="00B95753" w:rsidRDefault="00350E57" w:rsidP="00D315B5">
      <w:pPr>
        <w:numPr>
          <w:ilvl w:val="0"/>
          <w:numId w:val="7"/>
        </w:numPr>
        <w:spacing w:after="80" w:line="24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53">
        <w:rPr>
          <w:rFonts w:ascii="Times New Roman" w:eastAsia="Times New Roman" w:hAnsi="Times New Roman" w:cs="Times New Roman"/>
          <w:sz w:val="24"/>
          <w:szCs w:val="24"/>
        </w:rPr>
        <w:t>Inicijativu za prenamjenom k.č. 498/2, 498/3, 493/2, 492/2, 491/2, 490/2, 489/2, 486/2, 485/2, 484/4, 484/2, 482/2, 481/2, 480/2, 479/2, 478/2, 476/2, 475/4, 475/3, 473/2, 472/2, 471/2, 470/2, 469/2, 468/2, 467/2, 466/2, 465/2, 464/2, 463/2, 462/2, 461/4, 525 (dio koji je trenutno namjene M), 867/2, 868 (dio koji je trenutno namjene M), 4216/2 (dio koji je trenutno namjene M), 860, 859 (dio koji je trenutno namjene M), 857/1 (dio koji je trenutno namjene M) k.o. ŽITNJAK unutar UPU Munja iz M u odgovarajuću namjenu u GUP-u radi formiranja javnog parka te valorizacije i uređenje statusa postojećih urbanih vrtova unutar UPU Munja (MO Kozari Bok)</w:t>
      </w:r>
    </w:p>
    <w:p w14:paraId="46248258" w14:textId="77777777" w:rsidR="00350E57" w:rsidRPr="00B95753" w:rsidRDefault="00350E57" w:rsidP="00D315B5">
      <w:pPr>
        <w:numPr>
          <w:ilvl w:val="0"/>
          <w:numId w:val="7"/>
        </w:numPr>
        <w:spacing w:after="80" w:line="24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53">
        <w:rPr>
          <w:rFonts w:ascii="Times New Roman" w:eastAsia="Times New Roman" w:hAnsi="Times New Roman" w:cs="Times New Roman"/>
          <w:sz w:val="24"/>
          <w:szCs w:val="24"/>
        </w:rPr>
        <w:t xml:space="preserve">Inicijativu za prenamjenom jugoistočnog dijela k.č. 4357/1, k.o. PEŠČENICA (koridor bivše pruge) iz M1 u Z radi stvaranja linijskog parka s biciklističkom stazom na području koridora bivše pruge (MO Donje Svetice). </w:t>
      </w:r>
    </w:p>
    <w:p w14:paraId="01A93DD1" w14:textId="77777777" w:rsidR="00350E57" w:rsidRPr="00B95753" w:rsidRDefault="00350E57" w:rsidP="00D315B5">
      <w:pPr>
        <w:numPr>
          <w:ilvl w:val="0"/>
          <w:numId w:val="7"/>
        </w:numPr>
        <w:spacing w:after="80" w:line="24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753">
        <w:rPr>
          <w:rFonts w:ascii="Times New Roman" w:eastAsia="Times New Roman" w:hAnsi="Times New Roman" w:cs="Times New Roman"/>
          <w:sz w:val="24"/>
          <w:szCs w:val="24"/>
        </w:rPr>
        <w:t>Inicijativu za prenamjenom k.č. 663/5, 4207/1 k.o. ŽITNJAK  (sklop visoke razvijene vegetacije kod Džamije) iz M1 u Z1 namjenu (MO Savica Šanci).</w:t>
      </w:r>
    </w:p>
    <w:p w14:paraId="473A8626" w14:textId="77777777" w:rsidR="00350E57" w:rsidRPr="00B95753" w:rsidRDefault="00350E57" w:rsidP="00D315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Ovaj </w:t>
      </w:r>
      <w:r w:rsidRPr="00B95753">
        <w:rPr>
          <w:rFonts w:ascii="Times New Roman" w:eastAsia="Times New Roman" w:hAnsi="Times New Roman" w:cs="Times New Roman"/>
          <w:sz w:val="24"/>
          <w:szCs w:val="24"/>
        </w:rPr>
        <w:t>Zaključak će se dostaviti Gradskom uredu za gospodarstvo, ekološku održivost i strategijsko planiranje te  Zavodu za prostorno uređenje Grada Zagreba.</w:t>
      </w:r>
    </w:p>
    <w:p w14:paraId="3C602985" w14:textId="16A46EC9" w:rsidR="00350E57" w:rsidRDefault="00350E57" w:rsidP="006B628B">
      <w:pPr>
        <w:spacing w:after="0" w:line="240" w:lineRule="auto"/>
        <w:jc w:val="both"/>
        <w:rPr>
          <w:rStyle w:val="normalchar1"/>
          <w:bCs/>
          <w:sz w:val="24"/>
          <w:szCs w:val="24"/>
        </w:rPr>
      </w:pPr>
    </w:p>
    <w:p w14:paraId="3D3AE079" w14:textId="16C2586D" w:rsidR="00BA4FEB" w:rsidRDefault="00BA4FEB" w:rsidP="006B628B">
      <w:pPr>
        <w:spacing w:after="0" w:line="240" w:lineRule="auto"/>
        <w:jc w:val="both"/>
        <w:rPr>
          <w:rStyle w:val="normalchar1"/>
          <w:bCs/>
          <w:sz w:val="24"/>
          <w:szCs w:val="24"/>
        </w:rPr>
      </w:pPr>
    </w:p>
    <w:p w14:paraId="446A4D76" w14:textId="2C1A6242" w:rsidR="00BA4FEB" w:rsidRDefault="00BA4FEB" w:rsidP="00BA4FEB">
      <w:pPr>
        <w:spacing w:after="0" w:line="240" w:lineRule="auto"/>
        <w:jc w:val="center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(Obrazloženje zaključka je prilog zapisniku)</w:t>
      </w:r>
    </w:p>
    <w:p w14:paraId="2162FE14" w14:textId="6DB9F837" w:rsidR="00BA4FEB" w:rsidRDefault="00BA4FEB" w:rsidP="006B628B">
      <w:pPr>
        <w:spacing w:after="0" w:line="240" w:lineRule="auto"/>
        <w:jc w:val="both"/>
        <w:rPr>
          <w:rStyle w:val="normalchar1"/>
          <w:bCs/>
          <w:sz w:val="24"/>
          <w:szCs w:val="24"/>
        </w:rPr>
      </w:pPr>
    </w:p>
    <w:p w14:paraId="0D63A64E" w14:textId="687DA0FE" w:rsidR="006B628B" w:rsidRDefault="006B628B" w:rsidP="0054663D">
      <w:pPr>
        <w:spacing w:after="0" w:line="240" w:lineRule="auto"/>
        <w:rPr>
          <w:rStyle w:val="normalchar1"/>
          <w:bCs/>
          <w:sz w:val="24"/>
          <w:szCs w:val="24"/>
        </w:rPr>
      </w:pPr>
    </w:p>
    <w:p w14:paraId="36961474" w14:textId="09ACF295" w:rsidR="00BA4FEB" w:rsidRDefault="00BA4FEB" w:rsidP="0054663D">
      <w:pPr>
        <w:spacing w:after="0" w:line="240" w:lineRule="auto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i  </w:t>
      </w:r>
    </w:p>
    <w:p w14:paraId="4AE2F653" w14:textId="0010B0D6" w:rsidR="00BA4FEB" w:rsidRDefault="00BA4FEB" w:rsidP="0054663D">
      <w:pPr>
        <w:spacing w:after="0" w:line="240" w:lineRule="auto"/>
        <w:rPr>
          <w:rStyle w:val="normalchar1"/>
          <w:bCs/>
          <w:sz w:val="24"/>
          <w:szCs w:val="24"/>
        </w:rPr>
      </w:pPr>
    </w:p>
    <w:p w14:paraId="1B5CBDB0" w14:textId="4FE5C867" w:rsidR="00BA4FEB" w:rsidRDefault="00BA4FEB" w:rsidP="0054663D">
      <w:pPr>
        <w:spacing w:after="0" w:line="240" w:lineRule="auto"/>
        <w:rPr>
          <w:rStyle w:val="normalchar1"/>
          <w:bCs/>
          <w:sz w:val="24"/>
          <w:szCs w:val="24"/>
        </w:rPr>
      </w:pPr>
    </w:p>
    <w:p w14:paraId="3D45F920" w14:textId="40731512" w:rsidR="00BA4FEB" w:rsidRDefault="00BA4FEB" w:rsidP="0054663D">
      <w:pPr>
        <w:spacing w:after="0" w:line="240" w:lineRule="auto"/>
        <w:rPr>
          <w:rStyle w:val="normalchar1"/>
          <w:bCs/>
          <w:sz w:val="24"/>
          <w:szCs w:val="24"/>
        </w:rPr>
      </w:pPr>
    </w:p>
    <w:p w14:paraId="19FC2237" w14:textId="78B9672D" w:rsidR="00BA4FEB" w:rsidRDefault="00BA4FEB" w:rsidP="0054663D">
      <w:pPr>
        <w:spacing w:after="0" w:line="240" w:lineRule="auto"/>
        <w:rPr>
          <w:rStyle w:val="normalchar1"/>
          <w:bCs/>
          <w:sz w:val="24"/>
          <w:szCs w:val="24"/>
        </w:rPr>
      </w:pPr>
    </w:p>
    <w:p w14:paraId="7BB82952" w14:textId="77777777" w:rsidR="00BA4FEB" w:rsidRDefault="00BA4FEB" w:rsidP="0054663D">
      <w:pPr>
        <w:spacing w:after="0" w:line="240" w:lineRule="auto"/>
        <w:rPr>
          <w:rStyle w:val="normalchar1"/>
          <w:bCs/>
          <w:sz w:val="24"/>
          <w:szCs w:val="24"/>
        </w:rPr>
      </w:pPr>
    </w:p>
    <w:p w14:paraId="0B4828BF" w14:textId="77777777" w:rsidR="00350E57" w:rsidRDefault="00350E57" w:rsidP="00350E5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5DC90302" w14:textId="03853D7F" w:rsidR="00350E57" w:rsidRDefault="00350E57" w:rsidP="00350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46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potrebi izrade adekvatne namjene i podkategorije unutar GUP-a</w:t>
      </w:r>
    </w:p>
    <w:p w14:paraId="6A4FE773" w14:textId="431A29F9" w:rsidR="00350E57" w:rsidRDefault="00350E57" w:rsidP="00350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46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gradske vrtove</w:t>
      </w:r>
    </w:p>
    <w:p w14:paraId="166F0C3C" w14:textId="77777777" w:rsidR="00350E57" w:rsidRDefault="00350E57" w:rsidP="00350E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350B06" w14:textId="77777777" w:rsidR="00350E57" w:rsidRPr="00E14615" w:rsidRDefault="00350E57" w:rsidP="00D315B5">
      <w:pPr>
        <w:pStyle w:val="ListParagraph"/>
        <w:numPr>
          <w:ilvl w:val="0"/>
          <w:numId w:val="8"/>
        </w:numPr>
        <w:spacing w:after="80" w:line="254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461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traži izradu adekvatne namjene, kao i izradu podkategorije unutar GUP-a za javne gradske vrtove na području Grada Zagreba i Gradske četvrti Peščenica-Žitnjak.</w:t>
      </w:r>
    </w:p>
    <w:p w14:paraId="36F4CBFB" w14:textId="77777777" w:rsidR="00350E57" w:rsidRPr="00E14615" w:rsidRDefault="00350E57" w:rsidP="00D315B5">
      <w:pPr>
        <w:pStyle w:val="ListParagraph"/>
        <w:numPr>
          <w:ilvl w:val="0"/>
          <w:numId w:val="8"/>
        </w:numPr>
        <w:spacing w:after="80" w:line="254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461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također traži identifikaciju i prostornu analizu postojećih, tzv. divljih vrtova te njihovu valorizaciju i uređenje uz poštivanje ograničenja zadanih inkopatibilnim namjenama korištenja (infrastrukturni koridori, radne zone, vrijedni krajolici) prostora u poljoprivredne svrhe, a sukladno točki 1. te u kontinuitetu sa Studijom mogućih lokacija za uređivanje javnih gradskih vrtova na području Grada Zagreba tadašnjeg Gradskog ureda za strategijsko planiranje i razvoj Grada iz 2013. godine</w:t>
      </w:r>
    </w:p>
    <w:p w14:paraId="68423E1D" w14:textId="77777777" w:rsidR="00350E57" w:rsidRPr="00E14615" w:rsidRDefault="00350E57" w:rsidP="00D315B5">
      <w:pPr>
        <w:pStyle w:val="ListParagraph"/>
        <w:numPr>
          <w:ilvl w:val="0"/>
          <w:numId w:val="8"/>
        </w:numPr>
        <w:spacing w:after="80" w:line="254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4615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će se dostaviti Gradskom uredu za gospodarstvo, ekološku održivost i strategijsko planiranje i Zavodu za prostorno uređenje Grada Zagreba.</w:t>
      </w:r>
    </w:p>
    <w:p w14:paraId="6648A0A8" w14:textId="63163848" w:rsidR="00350E57" w:rsidRDefault="00350E57" w:rsidP="0054663D">
      <w:pPr>
        <w:spacing w:after="0" w:line="240" w:lineRule="auto"/>
        <w:rPr>
          <w:rStyle w:val="normalchar1"/>
          <w:bCs/>
          <w:sz w:val="24"/>
          <w:szCs w:val="24"/>
        </w:rPr>
      </w:pPr>
    </w:p>
    <w:p w14:paraId="667A07FB" w14:textId="77777777" w:rsidR="00BA4FEB" w:rsidRDefault="00BA4FEB" w:rsidP="0054663D">
      <w:pPr>
        <w:spacing w:after="0" w:line="240" w:lineRule="auto"/>
        <w:rPr>
          <w:rStyle w:val="normalchar1"/>
          <w:bCs/>
          <w:sz w:val="24"/>
          <w:szCs w:val="24"/>
        </w:rPr>
      </w:pPr>
    </w:p>
    <w:p w14:paraId="0CCDC1E9" w14:textId="7F8F610A" w:rsidR="00350E57" w:rsidRDefault="00EA2118" w:rsidP="00350E57">
      <w:pPr>
        <w:pStyle w:val="Normal1"/>
        <w:spacing w:after="100"/>
        <w:ind w:left="709" w:hanging="709"/>
        <w:jc w:val="both"/>
        <w:rPr>
          <w:sz w:val="24"/>
        </w:rPr>
      </w:pPr>
      <w:r w:rsidRPr="00E35C02">
        <w:rPr>
          <w:b/>
          <w:sz w:val="24"/>
          <w:szCs w:val="24"/>
        </w:rPr>
        <w:t xml:space="preserve">Ad </w:t>
      </w:r>
      <w:r>
        <w:rPr>
          <w:b/>
          <w:sz w:val="24"/>
          <w:szCs w:val="24"/>
        </w:rPr>
        <w:t>2</w:t>
      </w:r>
      <w:r w:rsidRPr="00E35C02">
        <w:rPr>
          <w:b/>
          <w:sz w:val="24"/>
          <w:szCs w:val="24"/>
        </w:rPr>
        <w:t>.)</w:t>
      </w:r>
      <w:r w:rsidR="009B6095">
        <w:rPr>
          <w:b/>
          <w:sz w:val="24"/>
          <w:szCs w:val="24"/>
        </w:rPr>
        <w:t xml:space="preserve"> </w:t>
      </w:r>
      <w:r w:rsidR="00350E57" w:rsidRPr="00350E57">
        <w:rPr>
          <w:b/>
          <w:sz w:val="24"/>
          <w:szCs w:val="24"/>
        </w:rPr>
        <w:t xml:space="preserve">Prijedlog zaključka o davanju mišljenja o raspolaganju građevinskim zemljištem na k.č. 1767, 1768 i 1769 sve k.o. Peščenica u svrhu građenja stambene građevine "Naselak - Kušlanova" investitora </w:t>
      </w:r>
    </w:p>
    <w:p w14:paraId="666B03CF" w14:textId="0F0A2C44" w:rsidR="00A82305" w:rsidRDefault="00A82305" w:rsidP="005330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B8383E0" w14:textId="0492C9FD" w:rsidR="00C358DA" w:rsidRDefault="00C358DA" w:rsidP="00CD30C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</w:t>
      </w:r>
      <w:r w:rsidR="00771489">
        <w:rPr>
          <w:rFonts w:ascii="Times New Roman" w:hAnsi="Times New Roman" w:cs="Times New Roman"/>
          <w:sz w:val="24"/>
        </w:rPr>
        <w:t xml:space="preserve">Vijeća </w:t>
      </w:r>
      <w:r>
        <w:rPr>
          <w:rFonts w:ascii="Times New Roman" w:hAnsi="Times New Roman" w:cs="Times New Roman"/>
          <w:sz w:val="24"/>
        </w:rPr>
        <w:t xml:space="preserve">napominje da su </w:t>
      </w:r>
      <w:r w:rsidR="00CD30CA">
        <w:rPr>
          <w:rFonts w:ascii="Times New Roman" w:hAnsi="Times New Roman" w:cs="Times New Roman"/>
          <w:sz w:val="24"/>
        </w:rPr>
        <w:t xml:space="preserve">se </w:t>
      </w:r>
      <w:r>
        <w:rPr>
          <w:rFonts w:ascii="Times New Roman" w:hAnsi="Times New Roman" w:cs="Times New Roman"/>
          <w:sz w:val="24"/>
        </w:rPr>
        <w:t xml:space="preserve">članovi Vijeća </w:t>
      </w:r>
      <w:r w:rsidR="00C95223">
        <w:rPr>
          <w:rFonts w:ascii="Times New Roman" w:hAnsi="Times New Roman" w:cs="Times New Roman"/>
          <w:sz w:val="24"/>
        </w:rPr>
        <w:t xml:space="preserve">mogli </w:t>
      </w:r>
      <w:r w:rsidR="00CD30CA">
        <w:rPr>
          <w:rFonts w:ascii="Times New Roman" w:hAnsi="Times New Roman" w:cs="Times New Roman"/>
          <w:sz w:val="24"/>
        </w:rPr>
        <w:t>upozna</w:t>
      </w:r>
      <w:r w:rsidR="00C95223">
        <w:rPr>
          <w:rFonts w:ascii="Times New Roman" w:hAnsi="Times New Roman" w:cs="Times New Roman"/>
          <w:sz w:val="24"/>
        </w:rPr>
        <w:t>ti</w:t>
      </w:r>
      <w:r>
        <w:rPr>
          <w:rFonts w:ascii="Times New Roman" w:hAnsi="Times New Roman" w:cs="Times New Roman"/>
          <w:sz w:val="24"/>
        </w:rPr>
        <w:t xml:space="preserve"> s predmetom </w:t>
      </w:r>
      <w:r w:rsidR="00CD30CA">
        <w:rPr>
          <w:rFonts w:ascii="Times New Roman" w:hAnsi="Times New Roman" w:cs="Times New Roman"/>
          <w:sz w:val="24"/>
        </w:rPr>
        <w:t xml:space="preserve">rasprave </w:t>
      </w:r>
      <w:r>
        <w:rPr>
          <w:rFonts w:ascii="Times New Roman" w:hAnsi="Times New Roman" w:cs="Times New Roman"/>
          <w:sz w:val="24"/>
        </w:rPr>
        <w:t xml:space="preserve">u </w:t>
      </w:r>
      <w:r w:rsidR="00CD30CA">
        <w:rPr>
          <w:rFonts w:ascii="Times New Roman" w:hAnsi="Times New Roman" w:cs="Times New Roman"/>
          <w:sz w:val="24"/>
        </w:rPr>
        <w:t>materijalu koji su primili za sjednicu.</w:t>
      </w:r>
      <w:r w:rsidR="00771489">
        <w:rPr>
          <w:rFonts w:ascii="Times New Roman" w:hAnsi="Times New Roman" w:cs="Times New Roman"/>
          <w:sz w:val="24"/>
        </w:rPr>
        <w:t xml:space="preserve"> </w:t>
      </w:r>
      <w:r w:rsidR="00CD30CA">
        <w:rPr>
          <w:rFonts w:ascii="Times New Roman" w:hAnsi="Times New Roman" w:cs="Times New Roman"/>
          <w:sz w:val="24"/>
        </w:rPr>
        <w:t xml:space="preserve">Otvara raspravu </w:t>
      </w:r>
      <w:r w:rsidR="00771489">
        <w:rPr>
          <w:rFonts w:ascii="Times New Roman" w:hAnsi="Times New Roman" w:cs="Times New Roman"/>
          <w:sz w:val="24"/>
        </w:rPr>
        <w:t xml:space="preserve">u kojoj vijećnici podržavaju mišljenje Vijeća MO Peščenica da se </w:t>
      </w:r>
      <w:r w:rsidR="00C95223">
        <w:rPr>
          <w:rFonts w:ascii="Times New Roman" w:hAnsi="Times New Roman" w:cs="Times New Roman"/>
          <w:sz w:val="24"/>
        </w:rPr>
        <w:t>ne dozvoli</w:t>
      </w:r>
      <w:r w:rsidR="00771489">
        <w:rPr>
          <w:rFonts w:ascii="Times New Roman" w:hAnsi="Times New Roman" w:cs="Times New Roman"/>
          <w:sz w:val="24"/>
        </w:rPr>
        <w:t xml:space="preserve"> ustupanje dijela zemljišta u vlasništvu Grada za izgradnju stambene građevine na uglu ulica Naselak – Kušlanova. </w:t>
      </w:r>
      <w:r w:rsidR="00CD30CA">
        <w:rPr>
          <w:rFonts w:ascii="Times New Roman" w:hAnsi="Times New Roman" w:cs="Times New Roman"/>
          <w:sz w:val="24"/>
        </w:rPr>
        <w:t xml:space="preserve"> </w:t>
      </w:r>
    </w:p>
    <w:p w14:paraId="266FDE85" w14:textId="37F04EA3" w:rsidR="00EF474F" w:rsidRDefault="00245069" w:rsidP="005330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F474F">
        <w:rPr>
          <w:rFonts w:ascii="Times New Roman" w:hAnsi="Times New Roman" w:cs="Times New Roman"/>
          <w:sz w:val="24"/>
        </w:rPr>
        <w:t xml:space="preserve">Prijedlog se daje na glasanje nakon čega se konstatira da je </w:t>
      </w:r>
      <w:r w:rsidR="00EF474F">
        <w:rPr>
          <w:rFonts w:ascii="Times New Roman" w:hAnsi="Times New Roman" w:cs="Times New Roman"/>
          <w:b/>
          <w:i/>
          <w:sz w:val="24"/>
        </w:rPr>
        <w:t>jednoglasno</w:t>
      </w:r>
      <w:r w:rsidR="00EF474F">
        <w:rPr>
          <w:rFonts w:ascii="Times New Roman" w:hAnsi="Times New Roman" w:cs="Times New Roman"/>
          <w:sz w:val="24"/>
        </w:rPr>
        <w:t xml:space="preserve"> donesen </w:t>
      </w:r>
    </w:p>
    <w:p w14:paraId="72622099" w14:textId="0A3DB17D" w:rsidR="00A82305" w:rsidRDefault="00A82305" w:rsidP="005330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6582D5F" w14:textId="77777777" w:rsidR="00CD30CA" w:rsidRDefault="00CD30CA" w:rsidP="00771489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065AFFCE" w14:textId="77777777" w:rsidR="00CD30CA" w:rsidRDefault="00CD30CA" w:rsidP="00CD30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947F7">
        <w:rPr>
          <w:rFonts w:ascii="Times New Roman" w:hAnsi="Times New Roman" w:cs="Times New Roman"/>
          <w:b/>
          <w:sz w:val="24"/>
        </w:rPr>
        <w:t xml:space="preserve">o davanju mišljenja o raspolaganju građevinskim zemljištem </w:t>
      </w:r>
      <w:r>
        <w:rPr>
          <w:rFonts w:ascii="Times New Roman" w:hAnsi="Times New Roman" w:cs="Times New Roman"/>
          <w:b/>
          <w:sz w:val="24"/>
        </w:rPr>
        <w:t xml:space="preserve">u vlasništvu Grada Zagreba </w:t>
      </w:r>
      <w:r w:rsidRPr="00E947F7">
        <w:rPr>
          <w:rFonts w:ascii="Times New Roman" w:hAnsi="Times New Roman" w:cs="Times New Roman"/>
          <w:b/>
          <w:sz w:val="24"/>
        </w:rPr>
        <w:t xml:space="preserve">na području MO </w:t>
      </w:r>
      <w:r>
        <w:rPr>
          <w:rFonts w:ascii="Times New Roman" w:hAnsi="Times New Roman" w:cs="Times New Roman"/>
          <w:b/>
          <w:sz w:val="24"/>
        </w:rPr>
        <w:t>Peščenica</w:t>
      </w:r>
      <w:r w:rsidRPr="00E947F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za izgradnju stambene građevine „Naselak – Kušlanova“ na novoformiranoj čestici </w:t>
      </w:r>
      <w:r w:rsidRPr="00E947F7">
        <w:rPr>
          <w:rFonts w:ascii="Times New Roman" w:hAnsi="Times New Roman" w:cs="Times New Roman"/>
          <w:b/>
          <w:sz w:val="24"/>
        </w:rPr>
        <w:t xml:space="preserve">od </w:t>
      </w:r>
      <w:r w:rsidRPr="008A4F14">
        <w:rPr>
          <w:rFonts w:ascii="Times New Roman" w:hAnsi="Times New Roman" w:cs="Times New Roman"/>
          <w:b/>
          <w:sz w:val="24"/>
        </w:rPr>
        <w:t>cijelih k.č. 1767, 1768 i 1769 sve k.o. Peščenica</w:t>
      </w:r>
      <w:r w:rsidRPr="00E947F7">
        <w:rPr>
          <w:rFonts w:ascii="Times New Roman" w:hAnsi="Times New Roman" w:cs="Times New Roman"/>
          <w:b/>
          <w:sz w:val="24"/>
        </w:rPr>
        <w:t xml:space="preserve"> </w:t>
      </w:r>
    </w:p>
    <w:p w14:paraId="6C14231A" w14:textId="77777777" w:rsidR="00CD30CA" w:rsidRDefault="00CD30CA" w:rsidP="00CD30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B938F29" w14:textId="77777777" w:rsidR="00CD30CA" w:rsidRPr="00AE041E" w:rsidRDefault="00CD30CA" w:rsidP="00D315B5">
      <w:pPr>
        <w:pStyle w:val="ListParagraph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</w:rPr>
      </w:pPr>
      <w:r w:rsidRPr="00AE041E">
        <w:rPr>
          <w:rFonts w:ascii="Times New Roman" w:hAnsi="Times New Roman" w:cs="Times New Roman"/>
          <w:sz w:val="24"/>
        </w:rPr>
        <w:t>Vijeće Gradske četvrti Peščenica – Žitnjak je</w:t>
      </w:r>
      <w:r>
        <w:rPr>
          <w:rFonts w:ascii="Times New Roman" w:hAnsi="Times New Roman" w:cs="Times New Roman"/>
          <w:sz w:val="24"/>
        </w:rPr>
        <w:t>,</w:t>
      </w:r>
      <w:r w:rsidRPr="00AE041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povodom</w:t>
      </w:r>
      <w:r w:rsidRPr="00AE041E">
        <w:rPr>
          <w:rFonts w:ascii="Times New Roman" w:hAnsi="Times New Roman" w:cs="Times New Roman"/>
          <w:sz w:val="24"/>
        </w:rPr>
        <w:t xml:space="preserve"> zahtjev</w:t>
      </w:r>
      <w:r>
        <w:rPr>
          <w:rFonts w:ascii="Times New Roman" w:hAnsi="Times New Roman" w:cs="Times New Roman"/>
          <w:sz w:val="24"/>
        </w:rPr>
        <w:t>a</w:t>
      </w:r>
      <w:r w:rsidRPr="00AE041E">
        <w:rPr>
          <w:rFonts w:ascii="Times New Roman" w:hAnsi="Times New Roman" w:cs="Times New Roman"/>
          <w:sz w:val="24"/>
        </w:rPr>
        <w:t xml:space="preserve">  Gradskog ureda za upravljanje imovinom Grada KL:94</w:t>
      </w:r>
      <w:r>
        <w:rPr>
          <w:rFonts w:ascii="Times New Roman" w:hAnsi="Times New Roman" w:cs="Times New Roman"/>
          <w:sz w:val="24"/>
        </w:rPr>
        <w:t>0</w:t>
      </w:r>
      <w:r w:rsidRPr="00AE041E">
        <w:rPr>
          <w:rFonts w:ascii="Times New Roman" w:hAnsi="Times New Roman" w:cs="Times New Roman"/>
          <w:sz w:val="24"/>
        </w:rPr>
        <w:t>-01/</w:t>
      </w:r>
      <w:r>
        <w:rPr>
          <w:rFonts w:ascii="Times New Roman" w:hAnsi="Times New Roman" w:cs="Times New Roman"/>
          <w:sz w:val="24"/>
        </w:rPr>
        <w:t>22</w:t>
      </w:r>
      <w:r w:rsidRPr="00AE041E">
        <w:rPr>
          <w:rFonts w:ascii="Times New Roman" w:hAnsi="Times New Roman" w:cs="Times New Roman"/>
          <w:sz w:val="24"/>
        </w:rPr>
        <w:t>-00</w:t>
      </w:r>
      <w:r>
        <w:rPr>
          <w:rFonts w:ascii="Times New Roman" w:hAnsi="Times New Roman" w:cs="Times New Roman"/>
          <w:sz w:val="24"/>
        </w:rPr>
        <w:t>3</w:t>
      </w:r>
      <w:r w:rsidRPr="00AE041E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>49</w:t>
      </w:r>
      <w:r w:rsidRPr="00AE041E">
        <w:rPr>
          <w:rFonts w:ascii="Times New Roman" w:hAnsi="Times New Roman" w:cs="Times New Roman"/>
          <w:sz w:val="24"/>
        </w:rPr>
        <w:t>; URBROJ:251-</w:t>
      </w:r>
      <w:r>
        <w:rPr>
          <w:rFonts w:ascii="Times New Roman" w:hAnsi="Times New Roman" w:cs="Times New Roman"/>
          <w:sz w:val="24"/>
        </w:rPr>
        <w:t>11-33</w:t>
      </w:r>
      <w:r w:rsidRPr="00AE041E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1</w:t>
      </w:r>
      <w:r w:rsidRPr="00AE041E">
        <w:rPr>
          <w:rFonts w:ascii="Times New Roman" w:hAnsi="Times New Roman" w:cs="Times New Roman"/>
          <w:sz w:val="24"/>
        </w:rPr>
        <w:t>/0</w:t>
      </w:r>
      <w:r>
        <w:rPr>
          <w:rFonts w:ascii="Times New Roman" w:hAnsi="Times New Roman" w:cs="Times New Roman"/>
          <w:sz w:val="24"/>
        </w:rPr>
        <w:t>3</w:t>
      </w:r>
      <w:r w:rsidRPr="00AE041E">
        <w:rPr>
          <w:rFonts w:ascii="Times New Roman" w:hAnsi="Times New Roman" w:cs="Times New Roman"/>
          <w:sz w:val="24"/>
        </w:rPr>
        <w:t>-2</w:t>
      </w:r>
      <w:r>
        <w:rPr>
          <w:rFonts w:ascii="Times New Roman" w:hAnsi="Times New Roman" w:cs="Times New Roman"/>
          <w:sz w:val="24"/>
        </w:rPr>
        <w:t>2</w:t>
      </w:r>
      <w:r w:rsidRPr="00AE041E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9</w:t>
      </w:r>
      <w:r w:rsidRPr="00AE041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za mišljenje o raspolaganju građevinskim zemljištem u postupku izdavanja lokacijske dozvole za građenje stambene građevine „Naselak – Kušlanova“, </w:t>
      </w:r>
      <w:r w:rsidRPr="00AE041E">
        <w:rPr>
          <w:rFonts w:ascii="Times New Roman" w:hAnsi="Times New Roman" w:cs="Times New Roman"/>
          <w:sz w:val="24"/>
        </w:rPr>
        <w:t xml:space="preserve">zatražilo mišljenje Vijeća Mjesnog odbora </w:t>
      </w:r>
      <w:r>
        <w:rPr>
          <w:rFonts w:ascii="Times New Roman" w:hAnsi="Times New Roman" w:cs="Times New Roman"/>
          <w:sz w:val="24"/>
        </w:rPr>
        <w:t>Peščenica</w:t>
      </w:r>
      <w:r w:rsidRPr="00AE041E">
        <w:rPr>
          <w:rFonts w:ascii="Times New Roman" w:hAnsi="Times New Roman" w:cs="Times New Roman"/>
          <w:sz w:val="24"/>
        </w:rPr>
        <w:t xml:space="preserve"> na čijem se području nalazi </w:t>
      </w:r>
      <w:r>
        <w:rPr>
          <w:rFonts w:ascii="Times New Roman" w:hAnsi="Times New Roman" w:cs="Times New Roman"/>
          <w:sz w:val="24"/>
        </w:rPr>
        <w:t xml:space="preserve">predmetno zemljište. </w:t>
      </w:r>
      <w:r w:rsidRPr="00AE041E">
        <w:rPr>
          <w:rFonts w:ascii="Times New Roman" w:hAnsi="Times New Roman" w:cs="Times New Roman"/>
          <w:sz w:val="24"/>
        </w:rPr>
        <w:t xml:space="preserve"> </w:t>
      </w:r>
    </w:p>
    <w:p w14:paraId="46E7F554" w14:textId="77777777" w:rsidR="00CD30CA" w:rsidRPr="00AE041E" w:rsidRDefault="00CD30CA" w:rsidP="00CD30CA">
      <w:pPr>
        <w:pStyle w:val="ListParagraph"/>
        <w:spacing w:after="0"/>
        <w:ind w:left="561"/>
        <w:jc w:val="both"/>
        <w:rPr>
          <w:rFonts w:ascii="Times New Roman" w:hAnsi="Times New Roman" w:cs="Times New Roman"/>
          <w:sz w:val="24"/>
        </w:rPr>
      </w:pPr>
    </w:p>
    <w:p w14:paraId="4BBB84C3" w14:textId="77777777" w:rsidR="00CD30CA" w:rsidRPr="00EF58E4" w:rsidRDefault="00CD30CA" w:rsidP="00D315B5">
      <w:pPr>
        <w:pStyle w:val="ListParagraph"/>
        <w:numPr>
          <w:ilvl w:val="0"/>
          <w:numId w:val="5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E64">
        <w:rPr>
          <w:rFonts w:ascii="Times New Roman" w:hAnsi="Times New Roman" w:cs="Times New Roman"/>
          <w:sz w:val="24"/>
        </w:rPr>
        <w:t xml:space="preserve">Vijeće je razmotrilo Zaključak Vijeća MO </w:t>
      </w:r>
      <w:r>
        <w:rPr>
          <w:rFonts w:ascii="Times New Roman" w:hAnsi="Times New Roman" w:cs="Times New Roman"/>
          <w:sz w:val="24"/>
        </w:rPr>
        <w:t>Peščenica</w:t>
      </w:r>
      <w:r w:rsidRPr="00811E64">
        <w:rPr>
          <w:rFonts w:ascii="Times New Roman" w:hAnsi="Times New Roman" w:cs="Times New Roman"/>
          <w:sz w:val="24"/>
        </w:rPr>
        <w:t xml:space="preserve"> te</w:t>
      </w:r>
      <w:r>
        <w:rPr>
          <w:rFonts w:ascii="Times New Roman" w:hAnsi="Times New Roman" w:cs="Times New Roman"/>
          <w:sz w:val="24"/>
        </w:rPr>
        <w:t xml:space="preserve"> </w:t>
      </w:r>
      <w:r w:rsidRPr="00811E64">
        <w:rPr>
          <w:rFonts w:ascii="Times New Roman" w:hAnsi="Times New Roman" w:cs="Times New Roman"/>
          <w:sz w:val="24"/>
        </w:rPr>
        <w:t xml:space="preserve">sukladno datom mišljenju </w:t>
      </w:r>
      <w:r w:rsidRPr="00BC75AF">
        <w:rPr>
          <w:rFonts w:ascii="Times New Roman" w:hAnsi="Times New Roman" w:cs="Times New Roman"/>
          <w:b/>
          <w:i/>
          <w:sz w:val="24"/>
        </w:rPr>
        <w:t>nije</w:t>
      </w:r>
      <w:r>
        <w:rPr>
          <w:rFonts w:ascii="Times New Roman" w:hAnsi="Times New Roman" w:cs="Times New Roman"/>
          <w:sz w:val="24"/>
        </w:rPr>
        <w:t xml:space="preserve"> </w:t>
      </w:r>
      <w:r w:rsidRPr="0059605D">
        <w:rPr>
          <w:rFonts w:ascii="Times New Roman" w:hAnsi="Times New Roman" w:cs="Times New Roman"/>
          <w:b/>
          <w:i/>
          <w:sz w:val="24"/>
        </w:rPr>
        <w:t xml:space="preserve">suglasno s </w:t>
      </w:r>
      <w:r>
        <w:rPr>
          <w:rFonts w:ascii="Times New Roman" w:hAnsi="Times New Roman" w:cs="Times New Roman"/>
          <w:b/>
          <w:i/>
          <w:sz w:val="24"/>
        </w:rPr>
        <w:t>ustupanjem zemljišta u vlasništvu Grada Zagreba</w:t>
      </w:r>
      <w:r>
        <w:rPr>
          <w:rFonts w:ascii="Times New Roman" w:hAnsi="Times New Roman" w:cs="Times New Roman"/>
          <w:sz w:val="24"/>
        </w:rPr>
        <w:t xml:space="preserve"> </w:t>
      </w:r>
      <w:r w:rsidRPr="0059605D">
        <w:rPr>
          <w:rFonts w:ascii="Times New Roman" w:hAnsi="Times New Roman" w:cs="Times New Roman"/>
          <w:b/>
          <w:i/>
          <w:sz w:val="24"/>
        </w:rPr>
        <w:t xml:space="preserve">za </w:t>
      </w:r>
      <w:r>
        <w:rPr>
          <w:rFonts w:ascii="Times New Roman" w:hAnsi="Times New Roman" w:cs="Times New Roman"/>
          <w:b/>
          <w:i/>
          <w:sz w:val="24"/>
        </w:rPr>
        <w:t>izgradnju stambene građevine</w:t>
      </w:r>
      <w:r>
        <w:rPr>
          <w:rFonts w:ascii="Times New Roman" w:hAnsi="Times New Roman" w:cs="Times New Roman"/>
          <w:sz w:val="24"/>
        </w:rPr>
        <w:t xml:space="preserve"> na građevnoj čestici koja se predlaže formirati od cijelih k.č. 1767, 1768 i 1769 sve k.o. Peščenica.</w:t>
      </w:r>
    </w:p>
    <w:p w14:paraId="73E1003B" w14:textId="77777777" w:rsidR="00CD30CA" w:rsidRPr="00811E64" w:rsidRDefault="00CD30CA" w:rsidP="00CD30CA">
      <w:pPr>
        <w:pStyle w:val="ListParagraph"/>
        <w:spacing w:after="0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19D2DE02" w14:textId="77777777" w:rsidR="00CD30CA" w:rsidRPr="00795985" w:rsidRDefault="00CD30CA" w:rsidP="00D315B5">
      <w:pPr>
        <w:pStyle w:val="ListParagraph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</w:rPr>
      </w:pPr>
      <w:r w:rsidRPr="007959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795985">
        <w:rPr>
          <w:rFonts w:ascii="Times New Roman" w:hAnsi="Times New Roman" w:cs="Times New Roman"/>
          <w:sz w:val="24"/>
        </w:rPr>
        <w:t xml:space="preserve">Gradskom uredu za </w:t>
      </w:r>
      <w:r>
        <w:rPr>
          <w:rFonts w:ascii="Times New Roman" w:hAnsi="Times New Roman" w:cs="Times New Roman"/>
          <w:sz w:val="24"/>
        </w:rPr>
        <w:t xml:space="preserve">upravljanje imovinom i stanovanje. </w:t>
      </w:r>
    </w:p>
    <w:p w14:paraId="29AFEFBF" w14:textId="77777777" w:rsidR="0053308B" w:rsidRDefault="0053308B" w:rsidP="007301C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03A9F913" w14:textId="0B94D102" w:rsidR="00546137" w:rsidRDefault="00A82305" w:rsidP="0054613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</w:rPr>
      </w:pPr>
      <w:r w:rsidRPr="00A8230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82305">
        <w:rPr>
          <w:rFonts w:ascii="Times New Roman" w:hAnsi="Times New Roman" w:cs="Times New Roman"/>
          <w:b/>
          <w:sz w:val="24"/>
          <w:szCs w:val="24"/>
        </w:rPr>
        <w:t xml:space="preserve">.) </w:t>
      </w:r>
      <w:r w:rsidR="00546137">
        <w:rPr>
          <w:rFonts w:ascii="Times New Roman" w:hAnsi="Times New Roman" w:cs="Times New Roman"/>
          <w:b/>
          <w:sz w:val="24"/>
        </w:rPr>
        <w:t>Prijedlog zaključka o inicijativi za obnovu Spomenika žrtvama fašizma - kosturnice u Šumici Lug, Ivanja Reka</w:t>
      </w:r>
    </w:p>
    <w:p w14:paraId="6722E987" w14:textId="77777777" w:rsidR="00546137" w:rsidRDefault="00546137" w:rsidP="0054613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</w:rPr>
      </w:pPr>
    </w:p>
    <w:p w14:paraId="548898BA" w14:textId="5613A083" w:rsidR="00546137" w:rsidRDefault="00546137" w:rsidP="005012C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poziv predsjednika Vijeća da obrazloži svoj prijedlog, članica Vijeća </w:t>
      </w:r>
      <w:r w:rsidRPr="00C95223">
        <w:rPr>
          <w:rFonts w:ascii="Times New Roman" w:hAnsi="Times New Roman" w:cs="Times New Roman"/>
          <w:b/>
          <w:i/>
          <w:sz w:val="24"/>
        </w:rPr>
        <w:t>Đurđica Radaković Groš</w:t>
      </w:r>
      <w:r>
        <w:rPr>
          <w:rFonts w:ascii="Times New Roman" w:hAnsi="Times New Roman" w:cs="Times New Roman"/>
          <w:sz w:val="24"/>
        </w:rPr>
        <w:t xml:space="preserve"> ističe da je razlo</w:t>
      </w:r>
      <w:r w:rsidR="006819AD">
        <w:rPr>
          <w:rFonts w:ascii="Times New Roman" w:hAnsi="Times New Roman" w:cs="Times New Roman"/>
          <w:sz w:val="24"/>
        </w:rPr>
        <w:t xml:space="preserve">ge </w:t>
      </w:r>
      <w:r>
        <w:rPr>
          <w:rFonts w:ascii="Times New Roman" w:hAnsi="Times New Roman" w:cs="Times New Roman"/>
          <w:sz w:val="24"/>
        </w:rPr>
        <w:t xml:space="preserve">za ovakvu inicijativu </w:t>
      </w:r>
      <w:r w:rsidR="006819AD">
        <w:rPr>
          <w:rFonts w:ascii="Times New Roman" w:hAnsi="Times New Roman" w:cs="Times New Roman"/>
          <w:sz w:val="24"/>
        </w:rPr>
        <w:t xml:space="preserve">navela u </w:t>
      </w:r>
      <w:r>
        <w:rPr>
          <w:rFonts w:ascii="Times New Roman" w:hAnsi="Times New Roman" w:cs="Times New Roman"/>
          <w:sz w:val="24"/>
        </w:rPr>
        <w:t>elektroničko</w:t>
      </w:r>
      <w:r w:rsidR="006819AD">
        <w:rPr>
          <w:rFonts w:ascii="Times New Roman" w:hAnsi="Times New Roman" w:cs="Times New Roman"/>
          <w:sz w:val="24"/>
        </w:rPr>
        <w:t>j</w:t>
      </w:r>
      <w:r>
        <w:rPr>
          <w:rFonts w:ascii="Times New Roman" w:hAnsi="Times New Roman" w:cs="Times New Roman"/>
          <w:sz w:val="24"/>
        </w:rPr>
        <w:t xml:space="preserve"> pošt</w:t>
      </w:r>
      <w:r w:rsidR="006819AD">
        <w:rPr>
          <w:rFonts w:ascii="Times New Roman" w:hAnsi="Times New Roman" w:cs="Times New Roman"/>
          <w:sz w:val="24"/>
        </w:rPr>
        <w:t>i članovima Vijeća za ovu sjednicu, a bit je da se obnova Spomenika – kosturnice traži iz pijeteta prema žrtvama</w:t>
      </w:r>
      <w:r w:rsidR="00932894">
        <w:rPr>
          <w:rFonts w:ascii="Times New Roman" w:hAnsi="Times New Roman" w:cs="Times New Roman"/>
          <w:sz w:val="24"/>
        </w:rPr>
        <w:t xml:space="preserve"> - civilima</w:t>
      </w:r>
      <w:r w:rsidR="006819AD">
        <w:rPr>
          <w:rFonts w:ascii="Times New Roman" w:hAnsi="Times New Roman" w:cs="Times New Roman"/>
          <w:sz w:val="24"/>
        </w:rPr>
        <w:t xml:space="preserve"> čiji se ostaci ovdje nalaze. </w:t>
      </w:r>
    </w:p>
    <w:p w14:paraId="0DB128C4" w14:textId="1B0F2ADB" w:rsidR="006819AD" w:rsidRDefault="006819AD" w:rsidP="0054613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Prijedlog zaključka se daje na glasanje te se konstatira da je </w:t>
      </w:r>
      <w:r w:rsidRPr="006819AD">
        <w:rPr>
          <w:rFonts w:ascii="Times New Roman" w:hAnsi="Times New Roman" w:cs="Times New Roman"/>
          <w:b/>
          <w:i/>
          <w:sz w:val="24"/>
        </w:rPr>
        <w:t xml:space="preserve">jednoglasno </w:t>
      </w:r>
      <w:r>
        <w:rPr>
          <w:rFonts w:ascii="Times New Roman" w:hAnsi="Times New Roman" w:cs="Times New Roman"/>
          <w:sz w:val="24"/>
        </w:rPr>
        <w:t>donesen</w:t>
      </w:r>
    </w:p>
    <w:p w14:paraId="66343C44" w14:textId="77777777" w:rsidR="006819AD" w:rsidRDefault="006819AD" w:rsidP="006819AD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CF8F2C9" w14:textId="77777777" w:rsidR="006819AD" w:rsidRDefault="006819AD" w:rsidP="00681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obnovu Spomenika žrtvama fašizma – kosturnice </w:t>
      </w:r>
    </w:p>
    <w:p w14:paraId="75871369" w14:textId="77777777" w:rsidR="006819AD" w:rsidRDefault="006819AD" w:rsidP="00681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Šumici Lug, Ivanja Reka</w:t>
      </w:r>
    </w:p>
    <w:p w14:paraId="629C00B4" w14:textId="77777777" w:rsidR="006819AD" w:rsidRDefault="006819AD" w:rsidP="006819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D3D70E" w14:textId="77777777" w:rsidR="006819AD" w:rsidRPr="00332AE9" w:rsidRDefault="006819AD" w:rsidP="00D315B5">
      <w:pPr>
        <w:numPr>
          <w:ilvl w:val="0"/>
          <w:numId w:val="9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predlaže pokretanje postupka</w:t>
      </w:r>
      <w:r w:rsidRPr="00332A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obnove oštećenog Spomenika žrtvama fašizma u Šumici Lug u Ivanjoj Reci. </w:t>
      </w:r>
    </w:p>
    <w:p w14:paraId="7AEDE982" w14:textId="77777777" w:rsidR="006819AD" w:rsidRPr="00AF6EAC" w:rsidRDefault="006819AD" w:rsidP="00681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4240DA0" w14:textId="77777777" w:rsidR="006819AD" w:rsidRDefault="006819AD" w:rsidP="00D315B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 w:rsidRPr="00C4610C">
        <w:t xml:space="preserve"> </w:t>
      </w:r>
      <w:r w:rsidRPr="00C4610C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Pr="00C461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zavod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C461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zaštitu spomenika kulture i prirode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Gradskom uredu za obnovu, izgradnju, prostorno uređenje, graditeljstvo, komunalne poslove i promet.</w:t>
      </w:r>
    </w:p>
    <w:p w14:paraId="5E34BD69" w14:textId="77777777" w:rsidR="006819AD" w:rsidRDefault="006819AD" w:rsidP="006819AD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10C">
        <w:rPr>
          <w:rFonts w:ascii="Times New Roman" w:hAnsi="Times New Roman" w:cs="Times New Roman"/>
          <w:b/>
          <w:sz w:val="24"/>
          <w:szCs w:val="24"/>
        </w:rPr>
        <w:t>O b r a z l o ž e nj e</w:t>
      </w:r>
    </w:p>
    <w:p w14:paraId="2853529E" w14:textId="77777777" w:rsidR="006819AD" w:rsidRDefault="006819AD" w:rsidP="006819A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Šumici Lug (nasuprot naselja Ivanja Reka) nalazi se masovna grobnica građana Grada Zagreba koji su nastradali kao žrtve fašizma za vrijeme režima Nezavisne Države Hrvatske. Po pričanju starijih domicilnih stanovnika u predmetnoj kosturnici na navedenom lokalitetu položeni su posmrtni ostatci otprilike dvadesetak građana Grada Zagreba nastradalih prije više od 80 godina za vrijeme režima NDH.</w:t>
      </w:r>
    </w:p>
    <w:p w14:paraId="1F953956" w14:textId="77777777" w:rsidR="006819AD" w:rsidRDefault="006819AD" w:rsidP="006819A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Predmetna kosturnica je nažalost oštećena prije više od trideset godina i ploča koja je pokrivala posmrtne ostatke nevinih žrtava djelomično je pomaknuta čime je kosturnica bila otvorena, a posmrtni ostatci žrtava su bili izloženi vremenskim i drugim nepogodama budući su bili nezaštićeni svo ovo vrijeme.</w:t>
      </w:r>
    </w:p>
    <w:p w14:paraId="3AC56C16" w14:textId="77777777" w:rsidR="006819AD" w:rsidRDefault="006819AD" w:rsidP="006819A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Iznad kosturnice se nalazi spomenik žrtvama na kojem je bio reljef od metala koji je također uništen. S druge strane spomenika još uvijek se nalazi granitna posmrtna ploča žrtvama koja je također oštećena.</w:t>
      </w:r>
    </w:p>
    <w:p w14:paraId="42D06BA6" w14:textId="77777777" w:rsidR="006819AD" w:rsidRDefault="006819AD" w:rsidP="006819A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sada nije bilo  razumijevanja i podrške za obnovom ovog Spomenika – kosturnice osim samoinicijativnog zaštićivanja spomenika nepropusnom ceradom od  strane stanovnika Ivanje Reke.</w:t>
      </w:r>
    </w:p>
    <w:p w14:paraId="44E9D998" w14:textId="77777777" w:rsidR="00BA4FEB" w:rsidRDefault="00BA4FEB" w:rsidP="005012CA">
      <w:pPr>
        <w:jc w:val="both"/>
        <w:rPr>
          <w:rFonts w:ascii="Times New Roman" w:hAnsi="Times New Roman" w:cs="Times New Roman"/>
          <w:b/>
          <w:sz w:val="24"/>
        </w:rPr>
      </w:pPr>
    </w:p>
    <w:p w14:paraId="0E8E4B05" w14:textId="7291229D" w:rsidR="005012CA" w:rsidRDefault="005012CA" w:rsidP="005012CA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 4.) Prijedlozi zaključaka o rješavanju aktualne komunalne problematike</w:t>
      </w:r>
    </w:p>
    <w:p w14:paraId="7C52C58A" w14:textId="4F153B65" w:rsidR="00B00BA5" w:rsidRDefault="008A6C9B" w:rsidP="00C346A1">
      <w:pPr>
        <w:pStyle w:val="Normal1"/>
        <w:spacing w:after="100"/>
        <w:ind w:firstLine="708"/>
        <w:jc w:val="both"/>
        <w:rPr>
          <w:rStyle w:val="normalchar1"/>
          <w:bCs/>
          <w:sz w:val="24"/>
          <w:szCs w:val="24"/>
        </w:rPr>
      </w:pPr>
      <w:r w:rsidRPr="008E177F">
        <w:rPr>
          <w:rStyle w:val="normalchar1"/>
          <w:bCs/>
          <w:sz w:val="24"/>
          <w:szCs w:val="24"/>
        </w:rPr>
        <w:t>Predsjednik</w:t>
      </w:r>
      <w:r>
        <w:rPr>
          <w:rStyle w:val="normalchar1"/>
          <w:bCs/>
          <w:sz w:val="24"/>
          <w:szCs w:val="24"/>
        </w:rPr>
        <w:t xml:space="preserve"> </w:t>
      </w:r>
      <w:r w:rsidR="00C95223">
        <w:rPr>
          <w:rStyle w:val="normalchar1"/>
          <w:bCs/>
          <w:sz w:val="24"/>
          <w:szCs w:val="24"/>
        </w:rPr>
        <w:t>podsjeća</w:t>
      </w:r>
      <w:r>
        <w:rPr>
          <w:rStyle w:val="normalchar1"/>
          <w:bCs/>
          <w:sz w:val="24"/>
          <w:szCs w:val="24"/>
        </w:rPr>
        <w:t xml:space="preserve"> nazočne da su e-poštom primili prijedloge zaključaka</w:t>
      </w:r>
      <w:r w:rsidR="000C710A">
        <w:rPr>
          <w:rStyle w:val="normalchar1"/>
          <w:bCs/>
          <w:sz w:val="24"/>
          <w:szCs w:val="24"/>
        </w:rPr>
        <w:t xml:space="preserve"> o rješavanju aktualne komunalne problematike koji su izrađeni na temelju zaključaka vijeća mjesnih odbora.</w:t>
      </w:r>
    </w:p>
    <w:p w14:paraId="1FB77ED4" w14:textId="54AD8B9E" w:rsidR="00141147" w:rsidRDefault="00336C58" w:rsidP="00336C58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Otvara se rasprava</w:t>
      </w:r>
      <w:r w:rsidR="00122EBF">
        <w:rPr>
          <w:rStyle w:val="normalchar1"/>
          <w:bCs/>
          <w:sz w:val="24"/>
          <w:szCs w:val="24"/>
        </w:rPr>
        <w:t xml:space="preserve"> </w:t>
      </w:r>
      <w:r w:rsidR="00932894">
        <w:rPr>
          <w:rStyle w:val="normalchar1"/>
          <w:bCs/>
          <w:sz w:val="24"/>
          <w:szCs w:val="24"/>
        </w:rPr>
        <w:t>o prijedlozima.</w:t>
      </w:r>
    </w:p>
    <w:p w14:paraId="1BF46524" w14:textId="5DB853FE" w:rsidR="00034572" w:rsidRDefault="005012CA" w:rsidP="00336C58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lastRenderedPageBreak/>
        <w:t xml:space="preserve">Vijećnik </w:t>
      </w:r>
      <w:r w:rsidRPr="00FE25A8">
        <w:rPr>
          <w:rStyle w:val="normalchar1"/>
          <w:b/>
          <w:bCs/>
          <w:i/>
          <w:sz w:val="24"/>
          <w:szCs w:val="24"/>
        </w:rPr>
        <w:t>Darko Stošić</w:t>
      </w:r>
      <w:r>
        <w:rPr>
          <w:rStyle w:val="normalchar1"/>
          <w:bCs/>
          <w:sz w:val="24"/>
          <w:szCs w:val="24"/>
        </w:rPr>
        <w:t xml:space="preserve"> </w:t>
      </w:r>
      <w:r w:rsidR="00932894">
        <w:rPr>
          <w:rStyle w:val="normalchar1"/>
          <w:bCs/>
          <w:sz w:val="24"/>
          <w:szCs w:val="24"/>
        </w:rPr>
        <w:t xml:space="preserve">napominje da je u materijalima uočio </w:t>
      </w:r>
      <w:r w:rsidR="00034572">
        <w:rPr>
          <w:rStyle w:val="normalchar1"/>
          <w:bCs/>
          <w:sz w:val="24"/>
          <w:szCs w:val="24"/>
        </w:rPr>
        <w:t xml:space="preserve">Zaključak Vijeća MO </w:t>
      </w:r>
      <w:r>
        <w:rPr>
          <w:rStyle w:val="normalchar1"/>
          <w:bCs/>
          <w:sz w:val="24"/>
          <w:szCs w:val="24"/>
        </w:rPr>
        <w:t>Ferenščica</w:t>
      </w:r>
      <w:r w:rsidR="00034572">
        <w:rPr>
          <w:rStyle w:val="normalchar1"/>
          <w:bCs/>
          <w:sz w:val="24"/>
          <w:szCs w:val="24"/>
        </w:rPr>
        <w:t xml:space="preserve"> kojim</w:t>
      </w:r>
      <w:r>
        <w:rPr>
          <w:rStyle w:val="normalchar1"/>
          <w:bCs/>
          <w:sz w:val="24"/>
          <w:szCs w:val="24"/>
        </w:rPr>
        <w:t xml:space="preserve"> traž</w:t>
      </w:r>
      <w:r w:rsidR="00034572">
        <w:rPr>
          <w:rStyle w:val="normalchar1"/>
          <w:bCs/>
          <w:sz w:val="24"/>
          <w:szCs w:val="24"/>
        </w:rPr>
        <w:t>e</w:t>
      </w:r>
      <w:r>
        <w:rPr>
          <w:rStyle w:val="normalchar1"/>
          <w:bCs/>
          <w:sz w:val="24"/>
          <w:szCs w:val="24"/>
        </w:rPr>
        <w:t xml:space="preserve"> promjen</w:t>
      </w:r>
      <w:r w:rsidR="00034572">
        <w:rPr>
          <w:rStyle w:val="normalchar1"/>
          <w:bCs/>
          <w:sz w:val="24"/>
          <w:szCs w:val="24"/>
        </w:rPr>
        <w:t>u</w:t>
      </w:r>
      <w:r>
        <w:rPr>
          <w:rStyle w:val="normalchar1"/>
          <w:bCs/>
          <w:sz w:val="24"/>
          <w:szCs w:val="24"/>
        </w:rPr>
        <w:t xml:space="preserve"> naziva mjesnog odbora </w:t>
      </w:r>
      <w:r w:rsidR="00C95223">
        <w:rPr>
          <w:rStyle w:val="normalchar1"/>
          <w:bCs/>
          <w:sz w:val="24"/>
          <w:szCs w:val="24"/>
        </w:rPr>
        <w:t>„</w:t>
      </w:r>
      <w:r>
        <w:rPr>
          <w:rStyle w:val="normalchar1"/>
          <w:bCs/>
          <w:sz w:val="24"/>
          <w:szCs w:val="24"/>
        </w:rPr>
        <w:t>Ferenščica</w:t>
      </w:r>
      <w:r w:rsidR="00C95223">
        <w:rPr>
          <w:rStyle w:val="normalchar1"/>
          <w:bCs/>
          <w:sz w:val="24"/>
          <w:szCs w:val="24"/>
        </w:rPr>
        <w:t>“</w:t>
      </w:r>
      <w:r>
        <w:rPr>
          <w:rStyle w:val="normalchar1"/>
          <w:bCs/>
          <w:sz w:val="24"/>
          <w:szCs w:val="24"/>
        </w:rPr>
        <w:t xml:space="preserve"> u </w:t>
      </w:r>
      <w:r w:rsidR="00C95223">
        <w:rPr>
          <w:rStyle w:val="normalchar1"/>
          <w:bCs/>
          <w:sz w:val="24"/>
          <w:szCs w:val="24"/>
        </w:rPr>
        <w:t>„</w:t>
      </w:r>
      <w:r>
        <w:rPr>
          <w:rStyle w:val="normalchar1"/>
          <w:bCs/>
          <w:sz w:val="24"/>
          <w:szCs w:val="24"/>
        </w:rPr>
        <w:t>Ferenčica</w:t>
      </w:r>
      <w:r w:rsidR="00C95223">
        <w:rPr>
          <w:rStyle w:val="normalchar1"/>
          <w:bCs/>
          <w:sz w:val="24"/>
          <w:szCs w:val="24"/>
        </w:rPr>
        <w:t>“ te</w:t>
      </w:r>
      <w:r w:rsidR="00034572">
        <w:rPr>
          <w:rStyle w:val="normalchar1"/>
          <w:bCs/>
          <w:sz w:val="24"/>
          <w:szCs w:val="24"/>
        </w:rPr>
        <w:t xml:space="preserve"> </w:t>
      </w:r>
      <w:r w:rsidR="00C95223">
        <w:rPr>
          <w:rStyle w:val="normalchar1"/>
          <w:bCs/>
          <w:sz w:val="24"/>
          <w:szCs w:val="24"/>
        </w:rPr>
        <w:t>p</w:t>
      </w:r>
      <w:r w:rsidR="00034572">
        <w:rPr>
          <w:rStyle w:val="normalchar1"/>
          <w:bCs/>
          <w:sz w:val="24"/>
          <w:szCs w:val="24"/>
        </w:rPr>
        <w:t xml:space="preserve">redlaže da se  </w:t>
      </w:r>
      <w:r w:rsidR="009E5B04">
        <w:rPr>
          <w:rStyle w:val="normalchar1"/>
          <w:bCs/>
          <w:sz w:val="24"/>
          <w:szCs w:val="24"/>
        </w:rPr>
        <w:t xml:space="preserve">prije konačne odluke </w:t>
      </w:r>
      <w:r w:rsidR="00C95223">
        <w:rPr>
          <w:rStyle w:val="normalchar1"/>
          <w:bCs/>
          <w:sz w:val="24"/>
          <w:szCs w:val="24"/>
        </w:rPr>
        <w:t xml:space="preserve">iz </w:t>
      </w:r>
      <w:r w:rsidR="00034572">
        <w:rPr>
          <w:rStyle w:val="normalchar1"/>
          <w:bCs/>
          <w:sz w:val="24"/>
          <w:szCs w:val="24"/>
        </w:rPr>
        <w:t>Arhiv</w:t>
      </w:r>
      <w:r w:rsidR="00FE25A8">
        <w:rPr>
          <w:rStyle w:val="normalchar1"/>
          <w:bCs/>
          <w:sz w:val="24"/>
          <w:szCs w:val="24"/>
        </w:rPr>
        <w:t>a</w:t>
      </w:r>
      <w:r w:rsidR="00034572">
        <w:rPr>
          <w:rStyle w:val="normalchar1"/>
          <w:bCs/>
          <w:sz w:val="24"/>
          <w:szCs w:val="24"/>
        </w:rPr>
        <w:t xml:space="preserve"> Grada Zagreba zatraže podaci kako bi se vidio pisani trag o nastanku nazivu naselja. </w:t>
      </w:r>
    </w:p>
    <w:p w14:paraId="3066C4C1" w14:textId="3F8143AD" w:rsidR="00932894" w:rsidRDefault="00034572" w:rsidP="009E5B04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U raspravu se uključuj</w:t>
      </w:r>
      <w:r w:rsidR="009E5B04">
        <w:rPr>
          <w:rStyle w:val="normalchar1"/>
          <w:bCs/>
          <w:sz w:val="24"/>
          <w:szCs w:val="24"/>
        </w:rPr>
        <w:t xml:space="preserve">u vijećnici </w:t>
      </w:r>
      <w:r w:rsidR="00C95223" w:rsidRPr="00FE25A8">
        <w:rPr>
          <w:rStyle w:val="normalchar1"/>
          <w:b/>
          <w:bCs/>
          <w:i/>
          <w:sz w:val="24"/>
          <w:szCs w:val="24"/>
        </w:rPr>
        <w:t xml:space="preserve">Marko </w:t>
      </w:r>
      <w:r w:rsidR="009E5B04" w:rsidRPr="00FE25A8">
        <w:rPr>
          <w:rStyle w:val="normalchar1"/>
          <w:b/>
          <w:bCs/>
          <w:i/>
          <w:sz w:val="24"/>
          <w:szCs w:val="24"/>
        </w:rPr>
        <w:t xml:space="preserve">Korošec, </w:t>
      </w:r>
      <w:r w:rsidR="00C95223" w:rsidRPr="00FE25A8">
        <w:rPr>
          <w:rStyle w:val="normalchar1"/>
          <w:b/>
          <w:bCs/>
          <w:i/>
          <w:sz w:val="24"/>
          <w:szCs w:val="24"/>
        </w:rPr>
        <w:t xml:space="preserve">Marijan </w:t>
      </w:r>
      <w:r w:rsidR="009E5B04" w:rsidRPr="00FE25A8">
        <w:rPr>
          <w:rStyle w:val="normalchar1"/>
          <w:b/>
          <w:bCs/>
          <w:i/>
          <w:sz w:val="24"/>
          <w:szCs w:val="24"/>
        </w:rPr>
        <w:t xml:space="preserve">Ćužić, </w:t>
      </w:r>
      <w:r w:rsidR="00C95223" w:rsidRPr="00FE25A8">
        <w:rPr>
          <w:rStyle w:val="normalchar1"/>
          <w:b/>
          <w:bCs/>
          <w:i/>
          <w:sz w:val="24"/>
          <w:szCs w:val="24"/>
        </w:rPr>
        <w:t xml:space="preserve">Ljiljana </w:t>
      </w:r>
      <w:r w:rsidR="009E5B04" w:rsidRPr="00FE25A8">
        <w:rPr>
          <w:rStyle w:val="normalchar1"/>
          <w:b/>
          <w:bCs/>
          <w:i/>
          <w:sz w:val="24"/>
          <w:szCs w:val="24"/>
        </w:rPr>
        <w:t xml:space="preserve">Ivanac i </w:t>
      </w:r>
      <w:r w:rsidR="00C95223" w:rsidRPr="00FE25A8">
        <w:rPr>
          <w:rStyle w:val="normalchar1"/>
          <w:b/>
          <w:bCs/>
          <w:i/>
          <w:sz w:val="24"/>
          <w:szCs w:val="24"/>
        </w:rPr>
        <w:t xml:space="preserve">Antonija </w:t>
      </w:r>
      <w:r w:rsidR="009E5B04" w:rsidRPr="00FE25A8">
        <w:rPr>
          <w:rStyle w:val="normalchar1"/>
          <w:b/>
          <w:bCs/>
          <w:i/>
          <w:sz w:val="24"/>
          <w:szCs w:val="24"/>
        </w:rPr>
        <w:t>Komazlić</w:t>
      </w:r>
      <w:r w:rsidR="009E5B04">
        <w:rPr>
          <w:rStyle w:val="normalchar1"/>
          <w:bCs/>
          <w:sz w:val="24"/>
          <w:szCs w:val="24"/>
        </w:rPr>
        <w:t xml:space="preserve"> te se zaključuje da bi trebalo podržati inicijativu Vijeća MO, ali u smislu da se </w:t>
      </w:r>
      <w:r w:rsidR="008B15AA">
        <w:rPr>
          <w:rStyle w:val="normalchar1"/>
          <w:bCs/>
          <w:sz w:val="24"/>
          <w:szCs w:val="24"/>
        </w:rPr>
        <w:t>prije konačne odluke od nadležnih tijela zatraže</w:t>
      </w:r>
      <w:r w:rsidR="009E5B04">
        <w:rPr>
          <w:rStyle w:val="normalchar1"/>
          <w:bCs/>
          <w:sz w:val="24"/>
          <w:szCs w:val="24"/>
        </w:rPr>
        <w:t xml:space="preserve"> </w:t>
      </w:r>
      <w:r w:rsidR="008B15AA">
        <w:rPr>
          <w:rStyle w:val="normalchar1"/>
          <w:bCs/>
          <w:sz w:val="24"/>
          <w:szCs w:val="24"/>
        </w:rPr>
        <w:t>podaci o nastanku i promjeni naziva</w:t>
      </w:r>
      <w:r w:rsidR="00C95223">
        <w:rPr>
          <w:rStyle w:val="normalchar1"/>
          <w:bCs/>
          <w:sz w:val="24"/>
          <w:szCs w:val="24"/>
        </w:rPr>
        <w:t xml:space="preserve"> naselja</w:t>
      </w:r>
      <w:r w:rsidR="008B15AA">
        <w:rPr>
          <w:rStyle w:val="normalchar1"/>
          <w:bCs/>
          <w:sz w:val="24"/>
          <w:szCs w:val="24"/>
        </w:rPr>
        <w:t>, a zatim i njihovo mišljenje o opravdanosti zahtjeva s obzirom na troškove koje bi takva promjena mogla izazvati za građane (</w:t>
      </w:r>
      <w:r w:rsidR="00C95223">
        <w:rPr>
          <w:rStyle w:val="normalchar1"/>
          <w:bCs/>
          <w:sz w:val="24"/>
          <w:szCs w:val="24"/>
        </w:rPr>
        <w:t xml:space="preserve">npr. </w:t>
      </w:r>
      <w:r w:rsidR="008B15AA">
        <w:rPr>
          <w:rStyle w:val="normalchar1"/>
          <w:bCs/>
          <w:sz w:val="24"/>
          <w:szCs w:val="24"/>
        </w:rPr>
        <w:t>promjena dokumenata).</w:t>
      </w:r>
    </w:p>
    <w:p w14:paraId="2CCCC841" w14:textId="695CB8E6" w:rsidR="00336C58" w:rsidRDefault="00336C58" w:rsidP="00336C58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S obzirom da nema</w:t>
      </w:r>
      <w:r w:rsidR="008B15AA">
        <w:rPr>
          <w:rStyle w:val="normalchar1"/>
          <w:bCs/>
          <w:sz w:val="24"/>
          <w:szCs w:val="24"/>
        </w:rPr>
        <w:t xml:space="preserve"> drugih </w:t>
      </w:r>
      <w:r>
        <w:rPr>
          <w:rStyle w:val="normalchar1"/>
          <w:bCs/>
          <w:sz w:val="24"/>
          <w:szCs w:val="24"/>
        </w:rPr>
        <w:t>primjedbi</w:t>
      </w:r>
      <w:r w:rsidR="008B15AA">
        <w:rPr>
          <w:rStyle w:val="normalchar1"/>
          <w:bCs/>
          <w:sz w:val="24"/>
          <w:szCs w:val="24"/>
        </w:rPr>
        <w:t xml:space="preserve">, </w:t>
      </w:r>
      <w:r w:rsidR="000C710A">
        <w:rPr>
          <w:rStyle w:val="normalchar1"/>
          <w:bCs/>
          <w:sz w:val="24"/>
          <w:szCs w:val="24"/>
        </w:rPr>
        <w:t>prijedlozi zaključaka</w:t>
      </w:r>
      <w:r>
        <w:rPr>
          <w:rStyle w:val="normalchar1"/>
          <w:bCs/>
          <w:sz w:val="24"/>
          <w:szCs w:val="24"/>
        </w:rPr>
        <w:t xml:space="preserve"> </w:t>
      </w:r>
      <w:r w:rsidR="008B15AA">
        <w:rPr>
          <w:rStyle w:val="normalchar1"/>
          <w:bCs/>
          <w:sz w:val="24"/>
          <w:szCs w:val="24"/>
        </w:rPr>
        <w:t xml:space="preserve">o rješavanju aktualne problematike se </w:t>
      </w:r>
      <w:r>
        <w:rPr>
          <w:rStyle w:val="normalchar1"/>
          <w:bCs/>
          <w:sz w:val="24"/>
          <w:szCs w:val="24"/>
        </w:rPr>
        <w:t xml:space="preserve">daju na </w:t>
      </w:r>
      <w:r w:rsidR="000C710A">
        <w:rPr>
          <w:rStyle w:val="normalchar1"/>
          <w:bCs/>
          <w:sz w:val="24"/>
          <w:szCs w:val="24"/>
        </w:rPr>
        <w:t>glasanje</w:t>
      </w:r>
      <w:r>
        <w:rPr>
          <w:rStyle w:val="normalchar1"/>
          <w:bCs/>
          <w:sz w:val="24"/>
          <w:szCs w:val="24"/>
        </w:rPr>
        <w:t xml:space="preserve"> te se konstatira da su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>doneseni sljedeći zaključci:</w:t>
      </w:r>
    </w:p>
    <w:p w14:paraId="46DC70F1" w14:textId="11E59EA0" w:rsidR="00EC6DE4" w:rsidRDefault="00EC6DE4" w:rsidP="00336C58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bookmarkEnd w:id="0"/>
    <w:p w14:paraId="6F8764C2" w14:textId="77777777" w:rsidR="008B15AA" w:rsidRDefault="008B15AA" w:rsidP="008B15A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83160C3" w14:textId="77777777" w:rsidR="008B15AA" w:rsidRPr="002E6D06" w:rsidRDefault="008B15AA" w:rsidP="008B1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5959DD19" w14:textId="77777777" w:rsidR="008B15AA" w:rsidRPr="002E6D06" w:rsidRDefault="008B15AA" w:rsidP="008B15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396CFB" w14:textId="77777777" w:rsidR="008B15AA" w:rsidRPr="00135AD7" w:rsidRDefault="008B15AA" w:rsidP="00D315B5">
      <w:pPr>
        <w:numPr>
          <w:ilvl w:val="0"/>
          <w:numId w:val="1"/>
        </w:numPr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„Bruno Bušić“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817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gradskoj službi nadležnoj za održavanje zelenih površina da </w:t>
      </w:r>
    </w:p>
    <w:p w14:paraId="5216AE9A" w14:textId="77777777" w:rsidR="008B15AA" w:rsidRDefault="008B15AA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utvrdi mogućnost rješavanja problema održavanja zelene površine (košnje i čišćenja) uz ogradu oko parcele OŠ Dobriše Cesarića na način da se ukloni višak zemlje ispod ograde kako bi se osigurao pristup strojevima za održavanje,</w:t>
      </w:r>
    </w:p>
    <w:p w14:paraId="4B35267B" w14:textId="77777777" w:rsidR="008B15AA" w:rsidRDefault="008B15AA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se dio zelene površine dužinom cijele ograde uvrsti u program redovitog održavanja i košnje, </w:t>
      </w:r>
    </w:p>
    <w:p w14:paraId="51122309" w14:textId="77777777" w:rsidR="008B15AA" w:rsidRPr="00280FE6" w:rsidRDefault="008B15AA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FD6EEC1" w14:textId="77777777" w:rsidR="008B15AA" w:rsidRDefault="008B15AA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0C5AAE15" w14:textId="77777777" w:rsidR="008B15AA" w:rsidRPr="00924860" w:rsidRDefault="008B15AA" w:rsidP="008B15AA">
      <w:pPr>
        <w:pStyle w:val="ListParagraph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DD51AB9" w14:textId="77777777" w:rsidR="008B15AA" w:rsidRPr="00460DDE" w:rsidRDefault="008B15AA" w:rsidP="00D315B5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Zagrebačkom holdingu d.o.o., Podružnici Zrinjevac. 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74720EB" w14:textId="3148B417" w:rsidR="008B15AA" w:rsidRDefault="008B15AA" w:rsidP="008B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31B73D" w14:textId="77777777" w:rsidR="008B15AA" w:rsidRPr="002E6D06" w:rsidRDefault="008B15AA" w:rsidP="008B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C6BBDA" w14:textId="77777777" w:rsidR="008B15AA" w:rsidRDefault="008B15AA" w:rsidP="008B15A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92163EC" w14:textId="77777777" w:rsidR="008B15AA" w:rsidRPr="002E6D06" w:rsidRDefault="008B15AA" w:rsidP="008B1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5981E28D" w14:textId="77777777" w:rsidR="008B15AA" w:rsidRPr="00135AD7" w:rsidRDefault="008B15AA" w:rsidP="00D315B5">
      <w:pPr>
        <w:numPr>
          <w:ilvl w:val="0"/>
          <w:numId w:val="11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„Bruno Bušić“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817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nadležnom gradskom tijelu da </w:t>
      </w:r>
    </w:p>
    <w:p w14:paraId="66DD22EC" w14:textId="77777777" w:rsidR="008B15AA" w:rsidRDefault="008B15AA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o novoj regulaciji   svjetlosne signalizacije na križanju ulica K.Š. Gjalskog – Zapoljska – Borongajska cesta na način predložen u Zaključku Vijeća MO koji je sastavni dio ovog zaključka,</w:t>
      </w:r>
    </w:p>
    <w:p w14:paraId="4C91A08F" w14:textId="77777777" w:rsidR="008B15AA" w:rsidRDefault="008B15AA" w:rsidP="008B15AA">
      <w:pPr>
        <w:pStyle w:val="ListParagraph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</w:p>
    <w:p w14:paraId="09C96C36" w14:textId="77777777" w:rsidR="008B15AA" w:rsidRDefault="008B15AA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02879407" w14:textId="77777777" w:rsidR="008B15AA" w:rsidRPr="00924860" w:rsidRDefault="008B15AA" w:rsidP="008B15AA">
      <w:pPr>
        <w:pStyle w:val="ListParagraph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6468E83" w14:textId="77777777" w:rsidR="008B15AA" w:rsidRPr="00460DDE" w:rsidRDefault="008B15AA" w:rsidP="00D315B5">
      <w:pPr>
        <w:pStyle w:val="ListParagraph"/>
        <w:numPr>
          <w:ilvl w:val="0"/>
          <w:numId w:val="1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Sektoru za promet,  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Odjelu za tehničku regulaciju, sigurnost prometa i sustav javnog parkiranja. </w:t>
      </w:r>
    </w:p>
    <w:p w14:paraId="10D14B6F" w14:textId="77777777" w:rsidR="008B15AA" w:rsidRDefault="008B15AA" w:rsidP="008B15A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48478AD6" w14:textId="7A99F966" w:rsidR="008B15AA" w:rsidRDefault="008B15AA" w:rsidP="008B1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0001AAEE" w14:textId="77777777" w:rsidR="008B15AA" w:rsidRPr="002E6D06" w:rsidRDefault="008B15AA" w:rsidP="008B1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24A0A3" w14:textId="77777777" w:rsidR="008B15AA" w:rsidRPr="00135AD7" w:rsidRDefault="008B15AA" w:rsidP="00D315B5">
      <w:pPr>
        <w:numPr>
          <w:ilvl w:val="0"/>
          <w:numId w:val="13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„Bruno Bušić“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817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nadležnom gradskom tijelu da </w:t>
      </w:r>
    </w:p>
    <w:p w14:paraId="363360FC" w14:textId="77777777" w:rsidR="008B15AA" w:rsidRDefault="008B15AA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o zamjeni postojećih modularnih uspornika prometa novim tipom tzv. uzdignutim plohama s iscrtanim pješačkim prijelazima na dvjema lokacijama:</w:t>
      </w:r>
    </w:p>
    <w:p w14:paraId="6C1C803B" w14:textId="77777777" w:rsidR="008B15AA" w:rsidRDefault="008B15AA" w:rsidP="00D315B5">
      <w:pPr>
        <w:pStyle w:val="ListParagraph"/>
        <w:numPr>
          <w:ilvl w:val="1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Ulici K. Š. Gjalskog</w:t>
      </w:r>
    </w:p>
    <w:p w14:paraId="1C704BBA" w14:textId="77777777" w:rsidR="008B15AA" w:rsidRDefault="008B15AA" w:rsidP="00D315B5">
      <w:pPr>
        <w:pStyle w:val="ListParagraph"/>
        <w:numPr>
          <w:ilvl w:val="0"/>
          <w:numId w:val="12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kod dječjeg parka</w:t>
      </w:r>
    </w:p>
    <w:p w14:paraId="1B15CE74" w14:textId="77777777" w:rsidR="008B15AA" w:rsidRDefault="008B15AA" w:rsidP="00D315B5">
      <w:pPr>
        <w:pStyle w:val="ListParagraph"/>
        <w:numPr>
          <w:ilvl w:val="0"/>
          <w:numId w:val="12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kod OŠ „Dobriše Cesarića“</w:t>
      </w:r>
    </w:p>
    <w:p w14:paraId="2E9DEE3E" w14:textId="77777777" w:rsidR="008B15AA" w:rsidRDefault="008B15AA" w:rsidP="00D315B5">
      <w:pPr>
        <w:pStyle w:val="ListParagraph"/>
        <w:numPr>
          <w:ilvl w:val="0"/>
          <w:numId w:val="12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kod DV Cvrčak</w:t>
      </w:r>
    </w:p>
    <w:p w14:paraId="7BC9798A" w14:textId="77777777" w:rsidR="008B15AA" w:rsidRPr="005358F2" w:rsidRDefault="008B15AA" w:rsidP="00D315B5">
      <w:pPr>
        <w:pStyle w:val="ListParagraph"/>
        <w:numPr>
          <w:ilvl w:val="1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Ulici Vladimira Vidrića kod kućnog broja 23,</w:t>
      </w:r>
    </w:p>
    <w:p w14:paraId="7B48AC19" w14:textId="77777777" w:rsidR="008B15AA" w:rsidRDefault="008B15AA" w:rsidP="008B15AA">
      <w:pPr>
        <w:pStyle w:val="ListParagraph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DFF3CC9" w14:textId="77777777" w:rsidR="008B15AA" w:rsidRDefault="008B15AA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33CBAEAE" w14:textId="77777777" w:rsidR="008B15AA" w:rsidRPr="0090740C" w:rsidRDefault="008B15AA" w:rsidP="008B15AA">
      <w:pPr>
        <w:pStyle w:val="ListParagraph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BE219F9" w14:textId="5B8208DB" w:rsidR="008B15AA" w:rsidRDefault="008B15AA" w:rsidP="00D315B5">
      <w:pPr>
        <w:pStyle w:val="ListParagraph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Sektoru za promet,  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Odjelu za tehničku regulaciju, sigurnost prometa i sustav javnog parkiranja. </w:t>
      </w:r>
    </w:p>
    <w:p w14:paraId="269AA023" w14:textId="77777777" w:rsidR="008B15AA" w:rsidRPr="00460DDE" w:rsidRDefault="008B15AA" w:rsidP="008B15AA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7C2274" w14:textId="77777777" w:rsidR="008B15AA" w:rsidRDefault="008B15AA" w:rsidP="008B15A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742ABC9" w14:textId="77777777" w:rsidR="008B15AA" w:rsidRPr="002E6D06" w:rsidRDefault="008B15AA" w:rsidP="008B1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13C50A3A" w14:textId="77777777" w:rsidR="008B15AA" w:rsidRPr="002E6D06" w:rsidRDefault="008B15AA" w:rsidP="008B15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925FC22" w14:textId="77777777" w:rsidR="008B15AA" w:rsidRPr="002E6D06" w:rsidRDefault="008B15AA" w:rsidP="008B15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466C83" w14:textId="77777777" w:rsidR="008B15AA" w:rsidRPr="00135AD7" w:rsidRDefault="008B15AA" w:rsidP="00D315B5">
      <w:pPr>
        <w:numPr>
          <w:ilvl w:val="0"/>
          <w:numId w:val="14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„Bruno Bušić“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817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nadležnom gradskom tijelu da </w:t>
      </w:r>
    </w:p>
    <w:p w14:paraId="55BD8DFE" w14:textId="77777777" w:rsidR="008B15AA" w:rsidRDefault="008B15AA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postavljanju nadzornih kamera ispred OŠ Dobriše Cesarića u Ulici Ksavera Šandora Gjalskog 29 sa svrhom onemogućavanja nepropisnog zaustavljanja automobila roditelja kod pješačkog prijelaza ispred ulaza u školu, u vrijeme početka i kraja nastave, čime se stvaraju gužve i ugrožava sigurnost djece pri prelazu ceste </w:t>
      </w:r>
    </w:p>
    <w:p w14:paraId="63FD3026" w14:textId="77777777" w:rsidR="008B15AA" w:rsidRDefault="008B15AA" w:rsidP="008B15AA">
      <w:pPr>
        <w:pStyle w:val="ListParagraph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</w:p>
    <w:p w14:paraId="032D0AB5" w14:textId="77777777" w:rsidR="008B15AA" w:rsidRDefault="008B15AA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46911DA8" w14:textId="77777777" w:rsidR="008B15AA" w:rsidRPr="00460DDE" w:rsidRDefault="008B15AA" w:rsidP="00D315B5">
      <w:pPr>
        <w:pStyle w:val="ListParagraph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Sektoru za promet,  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Odjelu za tehničku regulaciju, sigurnost prometa i sustav javnog parkiranja. </w:t>
      </w:r>
    </w:p>
    <w:p w14:paraId="49D87A1B" w14:textId="77777777" w:rsidR="008B15AA" w:rsidRDefault="008B15AA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DE496D" w14:textId="77777777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3B3BF73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6C22B6BD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C94F9A" w14:textId="77777777" w:rsidR="00505028" w:rsidRPr="00135AD7" w:rsidRDefault="00505028" w:rsidP="00D315B5">
      <w:pPr>
        <w:numPr>
          <w:ilvl w:val="0"/>
          <w:numId w:val="15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Borongaj Lugovi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802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nadležnim gradskim tijelima da sa svrhom sanitarno-higijenske zaštite prostora </w:t>
      </w:r>
    </w:p>
    <w:p w14:paraId="67FF7061" w14:textId="77777777" w:rsidR="00505028" w:rsidRDefault="00505028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utvrde mogućnost i pokrenu postupak za postavljanje mobilne ekološke kabine (prijenosni  WC – TOI TOI) za potrebe korisnika sportskih igrališta u Savudrijskoj ulici,</w:t>
      </w:r>
    </w:p>
    <w:p w14:paraId="5485FA52" w14:textId="77777777" w:rsidR="00505028" w:rsidRDefault="00505028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32E1048A" w14:textId="77777777" w:rsidR="00505028" w:rsidRPr="0090740C" w:rsidRDefault="00505028" w:rsidP="00505028">
      <w:pPr>
        <w:pStyle w:val="ListParagraph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D77F96C" w14:textId="77777777" w:rsidR="00505028" w:rsidRPr="00924860" w:rsidRDefault="00505028" w:rsidP="00505028">
      <w:pPr>
        <w:pStyle w:val="ListParagraph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EA89586" w14:textId="77777777" w:rsidR="00505028" w:rsidRPr="00460DDE" w:rsidRDefault="00505028" w:rsidP="00D315B5">
      <w:pPr>
        <w:pStyle w:val="ListParagraph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obnovu, izgradnju, prostorno uređenje, graditeljstvo, komunalne poslove i promet i Gradskom uredu za obrazovanje, sport i mlade. 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B6A2F12" w14:textId="5B071D17" w:rsidR="00EE5A0B" w:rsidRDefault="00EE5A0B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57E0F7" w14:textId="77777777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B5E0E38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6260439B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0E7F4E" w14:textId="77777777" w:rsidR="00505028" w:rsidRPr="00BA7BD2" w:rsidRDefault="00505028" w:rsidP="00D315B5">
      <w:pPr>
        <w:pStyle w:val="ListParagraph"/>
        <w:numPr>
          <w:ilvl w:val="0"/>
          <w:numId w:val="16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E68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 i podržava Zaključak Vijeća Mjesnog odbora Borongaj Lugovi, KLASA:024-08/22-003/802; URBR:251-13-11-11-22-7, donesen  na 11. sjednici Vijeća te </w:t>
      </w:r>
    </w:p>
    <w:p w14:paraId="4799004C" w14:textId="77777777" w:rsidR="00505028" w:rsidRPr="000E6851" w:rsidRDefault="00505028" w:rsidP="00D315B5">
      <w:pPr>
        <w:pStyle w:val="ListParagraph"/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predlaže Trgovačkom društvu Konzum da urgentno pristupi uređivanju,  zelene (sada blatnjave/prašnjave) površine oko novootvorene trgovine Konzum u ulici Vukomerec 39, koja stvara probleme u svakodnevnom životu stanovnika u neposrednoj blizini, </w:t>
      </w:r>
    </w:p>
    <w:p w14:paraId="53AD49E3" w14:textId="77777777" w:rsidR="00505028" w:rsidRPr="00280FE6" w:rsidRDefault="00505028" w:rsidP="00505028">
      <w:pPr>
        <w:pStyle w:val="ListParagraph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0EBC049" w14:textId="3E48E7D4" w:rsidR="00505028" w:rsidRPr="00505028" w:rsidRDefault="00505028" w:rsidP="00D315B5">
      <w:pPr>
        <w:pStyle w:val="ListParagraph"/>
        <w:numPr>
          <w:ilvl w:val="0"/>
          <w:numId w:val="10"/>
        </w:numPr>
        <w:spacing w:after="160" w:line="256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20A865D7" w14:textId="77777777" w:rsidR="00505028" w:rsidRPr="00460DDE" w:rsidRDefault="00505028" w:rsidP="00D315B5">
      <w:pPr>
        <w:pStyle w:val="ListParagraph"/>
        <w:numPr>
          <w:ilvl w:val="0"/>
          <w:numId w:val="1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Trgovačkom društvu Konzum, Ulica Marijana Čavića 1.</w:t>
      </w:r>
    </w:p>
    <w:p w14:paraId="45D43BA8" w14:textId="7A017F62" w:rsidR="008B15AA" w:rsidRDefault="008B15AA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4D17EE" w14:textId="77777777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E9BE3F2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02935E8E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9F2CAC" w14:textId="77777777" w:rsidR="00505028" w:rsidRDefault="00505028" w:rsidP="00D315B5">
      <w:pPr>
        <w:numPr>
          <w:ilvl w:val="0"/>
          <w:numId w:val="17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7B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 Vijeća Mjesnog odbora Donje Svetice, KLASA:024-08/22-003/673; URBR:251-13-11-11-22-6, donesen  na 11. sjednici Vijeća te </w:t>
      </w:r>
      <w:r w:rsidRPr="00795F96">
        <w:rPr>
          <w:rFonts w:ascii="Times New Roman" w:eastAsia="Times New Roman" w:hAnsi="Times New Roman" w:cs="Times New Roman"/>
          <w:sz w:val="24"/>
          <w:szCs w:val="24"/>
          <w:lang w:eastAsia="hr-HR"/>
        </w:rPr>
        <w:t>traži od HŽ – INFRASTRUKTURE d.o.o.</w:t>
      </w:r>
    </w:p>
    <w:p w14:paraId="7781C070" w14:textId="77777777" w:rsidR="00505028" w:rsidRPr="006A7B00" w:rsidRDefault="00505028" w:rsidP="00505028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C0867E" w14:textId="77777777" w:rsidR="00505028" w:rsidRPr="00EE5251" w:rsidRDefault="00505028" w:rsidP="00D315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kao vlasnik parcele (k.č. 4357/1 k.o. Peščenica) kod ulice Livadice izvrši čišćenje i redovito održava zemljište te izvrši sanaciju oštećene ulice koja je također u vlasništvu HŽ-a</w:t>
      </w:r>
    </w:p>
    <w:p w14:paraId="3FF468B7" w14:textId="77777777" w:rsidR="00505028" w:rsidRDefault="00505028" w:rsidP="00505028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  <w:r w:rsidRPr="005A0C9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1E61FF43" w14:textId="77777777" w:rsidR="00505028" w:rsidRPr="00EE5251" w:rsidRDefault="00505028" w:rsidP="00D315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E525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308A6B75" w14:textId="77777777" w:rsidR="00505028" w:rsidRDefault="00505028" w:rsidP="00505028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949313C" w14:textId="77777777" w:rsidR="00505028" w:rsidRPr="00460DDE" w:rsidRDefault="00505028" w:rsidP="00D315B5">
      <w:pPr>
        <w:pStyle w:val="ListParagraph"/>
        <w:numPr>
          <w:ilvl w:val="0"/>
          <w:numId w:val="1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HŽ INFRASTRUKTURI d.o.o. </w:t>
      </w:r>
    </w:p>
    <w:p w14:paraId="2680CD43" w14:textId="364F4427" w:rsidR="008B15AA" w:rsidRDefault="008B15AA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2E12B1" w14:textId="77777777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C8FF59B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4FA14069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30DD53" w14:textId="77777777" w:rsidR="00505028" w:rsidRPr="00135AD7" w:rsidRDefault="00505028" w:rsidP="00D315B5">
      <w:pPr>
        <w:numPr>
          <w:ilvl w:val="0"/>
          <w:numId w:val="18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Donje Svetice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673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nadležnom gradskom tijelu da </w:t>
      </w:r>
    </w:p>
    <w:p w14:paraId="05A7A98C" w14:textId="77777777" w:rsidR="00505028" w:rsidRDefault="00505028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izvrši očevid i pokrene postupak za donošenje rješenja o postavi zaštitnih stupića na nogostupu kod pješačkog prijelaza u Ivanićgradskoj ulici kod kbr. 11 i Planinskoj 26 sa svrhom onemogućavanja nepropisnog parkiranja vozila u neposrednoj blizini pješačkog prijelaza  (k.č. 4325/1 k.o. Peščenica),</w:t>
      </w:r>
    </w:p>
    <w:p w14:paraId="0C202506" w14:textId="77777777" w:rsidR="00505028" w:rsidRDefault="00505028" w:rsidP="00505028">
      <w:pPr>
        <w:pStyle w:val="ListParagraph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838FD65" w14:textId="77777777" w:rsidR="00505028" w:rsidRDefault="00505028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4D5DD798" w14:textId="77777777" w:rsidR="00505028" w:rsidRPr="006B5095" w:rsidRDefault="00505028" w:rsidP="00505028">
      <w:pPr>
        <w:pStyle w:val="ListParagrap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424BC22" w14:textId="77777777" w:rsidR="00505028" w:rsidRPr="006B5095" w:rsidRDefault="00505028" w:rsidP="00D315B5">
      <w:pPr>
        <w:pStyle w:val="ListParagraph"/>
        <w:numPr>
          <w:ilvl w:val="0"/>
          <w:numId w:val="18"/>
        </w:numPr>
        <w:spacing w:after="160" w:line="256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Grafički prikaz lokacije je sastavni dio ovog Zaključka. </w:t>
      </w:r>
    </w:p>
    <w:p w14:paraId="5DFAB18A" w14:textId="77777777" w:rsidR="00505028" w:rsidRPr="00924860" w:rsidRDefault="00505028" w:rsidP="00505028">
      <w:pPr>
        <w:pStyle w:val="ListParagraph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579F018" w14:textId="77777777" w:rsidR="00505028" w:rsidRPr="00460DDE" w:rsidRDefault="00505028" w:rsidP="00D315B5">
      <w:pPr>
        <w:pStyle w:val="ListParagraph"/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Sektoru za promet,  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Odjelu za tehničku regulaciju, sigurnost prometa i sustav javnog parkiranja. </w:t>
      </w:r>
    </w:p>
    <w:p w14:paraId="19F66A95" w14:textId="1D638483" w:rsidR="008B15AA" w:rsidRDefault="008B15AA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CE3751" w14:textId="77777777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D2CE3E2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aktualne problematike</w:t>
      </w:r>
    </w:p>
    <w:p w14:paraId="15592C02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F9FDC7" w14:textId="77777777" w:rsidR="00505028" w:rsidRDefault="00505028" w:rsidP="00D315B5">
      <w:pPr>
        <w:numPr>
          <w:ilvl w:val="0"/>
          <w:numId w:val="1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6F0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36F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Ferenščica, KLASA:024-08/22-003/784; URBR:251-13-11-11-22-6, donesen  na 11. sjednici Vijeća te predlaže gradskom tijelu nadležnom za vođenje evidencija i pružanja podataka iz evidencija o naseljima, ulicama i kućnim brojevima </w:t>
      </w:r>
    </w:p>
    <w:p w14:paraId="498985D9" w14:textId="77777777" w:rsidR="00505028" w:rsidRPr="00E36F0D" w:rsidRDefault="00505028" w:rsidP="00505028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E0A568" w14:textId="77777777" w:rsidR="00505028" w:rsidRPr="00EE5251" w:rsidRDefault="00505028" w:rsidP="00D315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F3E4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dostavi informaciju kada je i temeljem kojeg dokumenta došlo do promjene naziva naselja „Ferenčica“ u naziv „Ferenščica“ .</w:t>
      </w:r>
    </w:p>
    <w:p w14:paraId="34365CE0" w14:textId="77777777" w:rsidR="00505028" w:rsidRDefault="00505028" w:rsidP="00505028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495CBE7" w14:textId="77777777" w:rsidR="00505028" w:rsidRPr="00460DDE" w:rsidRDefault="00505028" w:rsidP="00D315B5">
      <w:pPr>
        <w:pStyle w:val="ListParagraph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katastar i geodetske poslove i Gradskom uredu za mjesnu samoupravu, civilnu zaštitu i sigurnost. </w:t>
      </w:r>
    </w:p>
    <w:p w14:paraId="0DDF59C7" w14:textId="3135F4C5" w:rsidR="008B15AA" w:rsidRDefault="008B15AA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BE9B4" w14:textId="77777777" w:rsidR="00BA4FEB" w:rsidRDefault="00BA4FEB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0BE1DA" w14:textId="77777777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5E42A95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686C9329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567E50" w14:textId="77777777" w:rsidR="00505028" w:rsidRDefault="00505028" w:rsidP="00D315B5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784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gradskoj službi za održavanje javnih zelenih površina </w:t>
      </w:r>
    </w:p>
    <w:p w14:paraId="1938848D" w14:textId="77777777" w:rsidR="00505028" w:rsidRDefault="00505028" w:rsidP="00505028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41E59F" w14:textId="77777777" w:rsidR="00505028" w:rsidRPr="00EE5251" w:rsidRDefault="00505028" w:rsidP="00D315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F3E4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izvrši očevid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svrhu izrade troškovnika </w:t>
      </w:r>
      <w:r w:rsidRPr="001F3E4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 sadnju živice sa sjeverne i južne strane boćališta i parka za djecu uz prometnice Leprovička i Ivekovićeva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 kako bi se ista realizirala u okviru Plana komunalnih aktivnosti Gradske četvrti</w:t>
      </w:r>
    </w:p>
    <w:p w14:paraId="0312DAC9" w14:textId="77777777" w:rsidR="00505028" w:rsidRDefault="00505028" w:rsidP="00505028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  <w:r w:rsidRPr="005A0C9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055FF237" w14:textId="77777777" w:rsidR="00505028" w:rsidRPr="00EE5251" w:rsidRDefault="00505028" w:rsidP="00D315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E525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4CDBED5E" w14:textId="77777777" w:rsidR="00505028" w:rsidRDefault="00505028" w:rsidP="00505028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C2E0143" w14:textId="23852A4B" w:rsidR="00505028" w:rsidRDefault="00505028" w:rsidP="00D315B5">
      <w:pPr>
        <w:pStyle w:val="ListParagraph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Zagrebačkom holdingu d.o.o., Podružnici Zrinjevac.</w:t>
      </w:r>
    </w:p>
    <w:p w14:paraId="46B4453B" w14:textId="77777777" w:rsidR="00505028" w:rsidRPr="00460DDE" w:rsidRDefault="00505028" w:rsidP="00505028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381DCA" w14:textId="77777777" w:rsidR="00BA4FEB" w:rsidRDefault="00BA4FEB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3B3D10" w14:textId="77777777" w:rsidR="00BA4FEB" w:rsidRDefault="00BA4FEB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7E4A5B" w14:textId="77777777" w:rsidR="00BA4FEB" w:rsidRDefault="00BA4FEB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F51EC02" w14:textId="23F75469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44D7DBF9" w14:textId="77777777" w:rsidR="00505028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prijedlogu korekcije voznog reda </w:t>
      </w:r>
    </w:p>
    <w:p w14:paraId="281EB1BB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autobusne linije 222 Remetinec - Žitnjak</w:t>
      </w:r>
    </w:p>
    <w:p w14:paraId="3EAD5E97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12959C" w14:textId="77777777" w:rsidR="00505028" w:rsidRPr="00F331DB" w:rsidRDefault="00505028" w:rsidP="00D315B5">
      <w:pPr>
        <w:numPr>
          <w:ilvl w:val="0"/>
          <w:numId w:val="2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 u postupku davanja mišljenja o prijedlogu  Zagrebačkog električnog tramvaja d.o.o. korekcije voznog reda autobusne linije 222, od 17. ožujka 2022., zatražilo očitovanje Vijeća MO Folnegovićevo Naselje i Kozari Bok te je na osnovi pozitivnog mišljenja Vijeća MO Folnegovićevo Naselje,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701;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URBR:251-13-11-11-22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-7, </w:t>
      </w:r>
    </w:p>
    <w:p w14:paraId="1002317B" w14:textId="77777777" w:rsidR="00505028" w:rsidRPr="00F331DB" w:rsidRDefault="00505028" w:rsidP="005050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F30EAD0" w14:textId="77777777" w:rsidR="00505028" w:rsidRPr="00F331DB" w:rsidRDefault="00505028" w:rsidP="00D315B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suglasno s predloženom korekcijom voznog reda autobusne linije 222 Remetinec – Žitnjak.</w:t>
      </w:r>
    </w:p>
    <w:p w14:paraId="52AD1111" w14:textId="77777777" w:rsidR="00505028" w:rsidRPr="00F331DB" w:rsidRDefault="00505028" w:rsidP="005050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749B68" w14:textId="77777777" w:rsidR="00505028" w:rsidRPr="00F331DB" w:rsidRDefault="00505028" w:rsidP="005050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7AC3A5" w14:textId="77777777" w:rsidR="00505028" w:rsidRPr="00A67987" w:rsidRDefault="00505028" w:rsidP="00D315B5">
      <w:pPr>
        <w:pStyle w:val="ListParagraph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Zagrebačkom električnom tramvaju d.o.o.</w:t>
      </w:r>
    </w:p>
    <w:p w14:paraId="2B344370" w14:textId="77777777" w:rsidR="00505028" w:rsidRDefault="00505028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1BB5D6" w14:textId="711BCE25" w:rsidR="008B15AA" w:rsidRDefault="008B15AA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A2B802" w14:textId="77777777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579E2FE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sanacije atomskog skloništa u Folnegovićevom Naselju</w:t>
      </w:r>
    </w:p>
    <w:p w14:paraId="200601F1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4031D1" w14:textId="77777777" w:rsidR="00505028" w:rsidRPr="00AA5583" w:rsidRDefault="00505028" w:rsidP="00D315B5">
      <w:pPr>
        <w:numPr>
          <w:ilvl w:val="0"/>
          <w:numId w:val="24"/>
        </w:num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razmotrilo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Folnegovićevo Naselje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01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gradskom tijelu nadležnom za brigu o skloništima u Gradu Zagrebu da </w:t>
      </w:r>
    </w:p>
    <w:p w14:paraId="3ACCEFAC" w14:textId="77777777" w:rsidR="00505028" w:rsidRPr="00AA5583" w:rsidRDefault="00505028" w:rsidP="00D315B5">
      <w:pPr>
        <w:pStyle w:val="ListParagraph"/>
        <w:numPr>
          <w:ilvl w:val="0"/>
          <w:numId w:val="23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detaljni pregled atomskog skloništa u Laurenčićevoj ulici (kod kbr. 8-8C) sa svrhom sanacije prostora, uključujući sanaciju ventilacije, odvoda te dogovor s predstavnicima mjesne samouprave o čuvanju ključeva skloništa u prostoru MS.</w:t>
      </w:r>
    </w:p>
    <w:p w14:paraId="7D783A98" w14:textId="77777777" w:rsidR="00505028" w:rsidRPr="00F331DB" w:rsidRDefault="00505028" w:rsidP="005050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6CE005" w14:textId="77777777" w:rsidR="00505028" w:rsidRPr="00A67987" w:rsidRDefault="00505028" w:rsidP="00D315B5">
      <w:pPr>
        <w:pStyle w:val="ListParagraph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Gradskom uredu za upravljanje imovinom i stanovanje, Odjelu za poslovni prostor i poslove zakupa i Gradskom uredu za mjesnu samoupravu, civilnu zaštitu i sigurnost.</w:t>
      </w:r>
    </w:p>
    <w:p w14:paraId="52C067F0" w14:textId="3A603DD3" w:rsidR="008B15AA" w:rsidRDefault="008B15AA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464710" w14:textId="77777777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D210BC7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655C695A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429BE8" w14:textId="77777777" w:rsidR="00505028" w:rsidRPr="00135AD7" w:rsidRDefault="00505028" w:rsidP="00D315B5">
      <w:pPr>
        <w:numPr>
          <w:ilvl w:val="0"/>
          <w:numId w:val="25"/>
        </w:num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Ivanja Reka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807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</w:p>
    <w:p w14:paraId="0763D094" w14:textId="77777777" w:rsidR="00505028" w:rsidRPr="0090740C" w:rsidRDefault="00505028" w:rsidP="00D315B5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</w:t>
      </w:r>
      <w:r w:rsidRPr="0090740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e daje negativno mišljenje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</w:t>
      </w:r>
      <w:r w:rsidRPr="0090740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prijedlog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</w:t>
      </w:r>
      <w:r w:rsidRPr="0090740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Gradskog ureda za obnovu, izgradnju, prostorno uređenje, graditeljstvo, komunalne poslove i promet za   </w:t>
      </w:r>
      <w:r w:rsidRPr="0090740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</w:t>
      </w:r>
      <w:r w:rsidRPr="0090740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uzdignute plohe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Ivanjorečkoj cesti </w:t>
      </w:r>
      <w:r w:rsidRPr="0090740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kod kbr. 98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14:paraId="1B456136" w14:textId="77777777" w:rsidR="00505028" w:rsidRPr="00924860" w:rsidRDefault="00505028" w:rsidP="00505028">
      <w:pPr>
        <w:pStyle w:val="ListParagraph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FAF04DF" w14:textId="7C95EEBE" w:rsidR="00505028" w:rsidRDefault="00505028" w:rsidP="00D315B5">
      <w:pPr>
        <w:pStyle w:val="ListParagraph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Sektoru za promet,  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Odjelu za tehničku regulaciju, sigurnost prometa i sustav javnog parkiranja. </w:t>
      </w:r>
    </w:p>
    <w:p w14:paraId="1EF4EA6F" w14:textId="44418AD0" w:rsidR="00505028" w:rsidRDefault="00505028" w:rsidP="00505028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77211C" w14:textId="77777777" w:rsidR="00BA4FEB" w:rsidRDefault="00BA4FEB" w:rsidP="00505028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2FFDFD" w14:textId="77777777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4D2FB73D" w14:textId="77777777" w:rsidR="00505028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projektu izgradnje bukobrana </w:t>
      </w:r>
    </w:p>
    <w:p w14:paraId="3A958164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uz prometnice koje omeđuju MO „Janko Matko“</w:t>
      </w:r>
    </w:p>
    <w:p w14:paraId="3553E1A1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03AF4F" w14:textId="77777777" w:rsidR="00505028" w:rsidRPr="00114C08" w:rsidRDefault="00505028" w:rsidP="00D315B5">
      <w:pPr>
        <w:numPr>
          <w:ilvl w:val="0"/>
          <w:numId w:val="2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Gradske četvrti Peščenica-Žitnjak </w:t>
      </w:r>
      <w:r w:rsidRPr="0045734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razmotrilo je i podržava Zaključak Vijeća Mjesnog odbora „Janko Matko“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968;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URBR:251-13-11-11-22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-4 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kojim je Vijeće MO iskazalo nezadovoljstvo i </w:t>
      </w:r>
      <w:r w:rsidRPr="0045734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nije dalo suglasnost na projekt izgradnje bukobrana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uz Aveniju Marina Držića te je predložilo izgradnju bukobrana drugog tipa od petlje na spoju Slavonske avenije s Avenijom Marina Držića do pothodnika.</w:t>
      </w:r>
    </w:p>
    <w:p w14:paraId="1E695107" w14:textId="77777777" w:rsidR="00505028" w:rsidRPr="00114C08" w:rsidRDefault="00505028" w:rsidP="0050502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9563F9A" w14:textId="77777777" w:rsidR="00505028" w:rsidRPr="00EE5251" w:rsidRDefault="00505028" w:rsidP="00D315B5">
      <w:pPr>
        <w:numPr>
          <w:ilvl w:val="0"/>
          <w:numId w:val="2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Sastavni dio ovog zaključka je Zaključak Vijeća MO s detaljnim obrazloženjem razloga protivljenja projektu izgradnje bukobrana i prijedlogom novih zahvata s ciljem smanjivanja buke oko prometnica koje omeđuju granicu MO „Janko Matko“.</w:t>
      </w:r>
    </w:p>
    <w:p w14:paraId="0CD2CA6B" w14:textId="77777777" w:rsidR="00505028" w:rsidRPr="007C2FEA" w:rsidRDefault="00505028" w:rsidP="0050502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AC2BB0" w14:textId="77777777" w:rsidR="00505028" w:rsidRPr="00A67987" w:rsidRDefault="00505028" w:rsidP="00D315B5">
      <w:pPr>
        <w:pStyle w:val="ListParagraph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 w:rsidRPr="00924A87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obnovu, izgradnju, prostorno uređenje,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Sektor za ceste.</w:t>
      </w:r>
    </w:p>
    <w:p w14:paraId="6507BECF" w14:textId="77777777" w:rsidR="00505028" w:rsidRPr="00460DDE" w:rsidRDefault="00505028" w:rsidP="00505028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294C73" w14:textId="77777777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766B2AA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79537265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588687" w14:textId="77777777" w:rsidR="00505028" w:rsidRPr="001570DC" w:rsidRDefault="00505028" w:rsidP="00D315B5">
      <w:pPr>
        <w:numPr>
          <w:ilvl w:val="0"/>
          <w:numId w:val="27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Kozari Putevi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409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donesen 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službi </w:t>
      </w:r>
      <w:r w:rsidRPr="001570DC">
        <w:rPr>
          <w:rFonts w:ascii="Times New Roman" w:eastAsia="Times New Roman" w:hAnsi="Times New Roman" w:cs="Times New Roman"/>
          <w:sz w:val="24"/>
          <w:szCs w:val="24"/>
          <w:lang w:eastAsia="hr-HR"/>
        </w:rPr>
        <w:t>zaduženoj za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1570DC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održavanje, upravljanje i zaštitu nerazvrstanih cesta u gradu Zagrebu da</w:t>
      </w:r>
    </w:p>
    <w:p w14:paraId="0C2DAA02" w14:textId="77777777" w:rsidR="00505028" w:rsidRDefault="00505028" w:rsidP="00D315B5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postavljanje preostalih uspornika prometa po postojećem terenskom planu</w:t>
      </w:r>
    </w:p>
    <w:p w14:paraId="4EDFD4B6" w14:textId="77777777" w:rsidR="00505028" w:rsidRDefault="00505028" w:rsidP="00505028">
      <w:pPr>
        <w:pStyle w:val="ListParagraph"/>
        <w:spacing w:after="0" w:line="240" w:lineRule="auto"/>
        <w:ind w:left="149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</w:p>
    <w:p w14:paraId="7BF0169E" w14:textId="77777777" w:rsidR="00505028" w:rsidRDefault="00505028" w:rsidP="00D315B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2486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m.</w:t>
      </w:r>
    </w:p>
    <w:p w14:paraId="44A096B2" w14:textId="77777777" w:rsidR="00505028" w:rsidRPr="00924860" w:rsidRDefault="00505028" w:rsidP="00505028">
      <w:pPr>
        <w:pStyle w:val="ListParagraph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FC208B3" w14:textId="77777777" w:rsidR="00505028" w:rsidRPr="00460DDE" w:rsidRDefault="00505028" w:rsidP="00D315B5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Zagrebačkom holdingu d.o.o., Podružnici Zagrebačke ceste. </w:t>
      </w:r>
    </w:p>
    <w:p w14:paraId="31D4934B" w14:textId="77777777" w:rsidR="00505028" w:rsidRPr="000B220E" w:rsidRDefault="00505028" w:rsidP="00505028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E0649A" w14:textId="4C805245" w:rsidR="008B15AA" w:rsidRDefault="008B15AA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47342E" w14:textId="77777777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1A96C60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485D37A2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B2C0DE8" w14:textId="77777777" w:rsidR="00505028" w:rsidRPr="00135AD7" w:rsidRDefault="00505028" w:rsidP="00D315B5">
      <w:pPr>
        <w:numPr>
          <w:ilvl w:val="0"/>
          <w:numId w:val="28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Kozari Putevi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409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donesen 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nadležnom gradskom tijelu da</w:t>
      </w:r>
    </w:p>
    <w:p w14:paraId="241E3EC5" w14:textId="77777777" w:rsidR="00505028" w:rsidRDefault="00505028" w:rsidP="00D315B5">
      <w:pPr>
        <w:pStyle w:val="ListParagraph"/>
        <w:numPr>
          <w:ilvl w:val="0"/>
          <w:numId w:val="10"/>
        </w:numPr>
        <w:spacing w:after="0" w:line="240" w:lineRule="auto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izdavanje rješenja o postavi prometnog ogledala na križanju III. i IV. Kozari puta</w:t>
      </w:r>
    </w:p>
    <w:p w14:paraId="375ADBF7" w14:textId="77777777" w:rsidR="00505028" w:rsidRDefault="00505028" w:rsidP="00505028">
      <w:pPr>
        <w:pStyle w:val="ListParagraph"/>
        <w:spacing w:after="0" w:line="240" w:lineRule="auto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</w:p>
    <w:p w14:paraId="33B568C0" w14:textId="77777777" w:rsidR="00505028" w:rsidRDefault="00505028" w:rsidP="00D315B5">
      <w:pPr>
        <w:pStyle w:val="ListParagraph"/>
        <w:numPr>
          <w:ilvl w:val="0"/>
          <w:numId w:val="10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2486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m.</w:t>
      </w:r>
    </w:p>
    <w:p w14:paraId="5180554E" w14:textId="77777777" w:rsidR="00505028" w:rsidRPr="00924860" w:rsidRDefault="00505028" w:rsidP="00505028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3557D15" w14:textId="77777777" w:rsidR="00505028" w:rsidRPr="00460DDE" w:rsidRDefault="00505028" w:rsidP="00D315B5">
      <w:pPr>
        <w:pStyle w:val="ListParagraph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Sektoru za promet,  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Odjelu za tehničku regulaciju, sigurnost prometa i sustav javnog parkiranja. </w:t>
      </w:r>
    </w:p>
    <w:p w14:paraId="71E0F13D" w14:textId="5D9398A2" w:rsidR="008B15AA" w:rsidRDefault="008B15AA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5C4816" w14:textId="77777777" w:rsidR="00505028" w:rsidRDefault="00505028" w:rsidP="0050502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3C4653D3" w14:textId="77777777" w:rsidR="00505028" w:rsidRPr="002E6D06" w:rsidRDefault="00505028" w:rsidP="00505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416A015E" w14:textId="77777777" w:rsidR="00505028" w:rsidRPr="002E6D06" w:rsidRDefault="00505028" w:rsidP="00505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C3390F" w14:textId="77777777" w:rsidR="00505028" w:rsidRPr="003528DC" w:rsidRDefault="00505028" w:rsidP="00D315B5">
      <w:pPr>
        <w:numPr>
          <w:ilvl w:val="0"/>
          <w:numId w:val="2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Peščenica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734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 te predlaže nadležnom gradskom tijelu da </w:t>
      </w:r>
    </w:p>
    <w:p w14:paraId="4E70B9FB" w14:textId="77777777" w:rsidR="00505028" w:rsidRPr="003528DC" w:rsidRDefault="00505028" w:rsidP="0050502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59BC19A" w14:textId="77777777" w:rsidR="00505028" w:rsidRDefault="00505028" w:rsidP="00D315B5">
      <w:pPr>
        <w:pStyle w:val="ListParagraph"/>
        <w:numPr>
          <w:ilvl w:val="0"/>
          <w:numId w:val="2"/>
        </w:numPr>
        <w:spacing w:after="0" w:line="240" w:lineRule="auto"/>
        <w:ind w:left="11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3221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razmotri mogućnost revizije rješenja o uspostavi tri parkirna mjesta za invalidne osobe u Galovićevoj ulici kod kbr. 10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 </w:t>
      </w:r>
      <w:r w:rsidRPr="0053221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izmjen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e</w:t>
      </w:r>
      <w:r w:rsidRPr="0053221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vremenskog ograničenja parkiranja s 24 h na vrijeme od 7:00 do 18:00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h,</w:t>
      </w:r>
    </w:p>
    <w:p w14:paraId="535F0E9B" w14:textId="77777777" w:rsidR="00505028" w:rsidRPr="00532216" w:rsidRDefault="00505028" w:rsidP="00505028">
      <w:pPr>
        <w:pStyle w:val="ListParagraph"/>
        <w:spacing w:after="0" w:line="240" w:lineRule="auto"/>
        <w:ind w:left="113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0C02C1A" w14:textId="77777777" w:rsidR="00505028" w:rsidRDefault="00505028" w:rsidP="00D315B5">
      <w:pPr>
        <w:pStyle w:val="ListParagraph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6768821D" w14:textId="77777777" w:rsidR="00505028" w:rsidRDefault="00505028" w:rsidP="00505028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F5473DF" w14:textId="77777777" w:rsidR="00505028" w:rsidRPr="00CD4212" w:rsidRDefault="00505028" w:rsidP="005050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5EDEF14" w14:textId="77777777" w:rsidR="00505028" w:rsidRPr="00A67987" w:rsidRDefault="00505028" w:rsidP="00D315B5">
      <w:pPr>
        <w:pStyle w:val="ListParagraph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924A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Sektoru za promet. </w:t>
      </w:r>
    </w:p>
    <w:p w14:paraId="23F9AD88" w14:textId="77777777" w:rsidR="00505028" w:rsidRPr="00A67987" w:rsidRDefault="00505028" w:rsidP="00505028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537937" w14:textId="575DD7D8" w:rsidR="008B15AA" w:rsidRDefault="008B15AA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1C7D0C" w14:textId="77777777" w:rsidR="00DC677E" w:rsidRDefault="00DC677E" w:rsidP="00DC677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8F629F2" w14:textId="77777777" w:rsidR="00DC677E" w:rsidRPr="002E6D06" w:rsidRDefault="00DC677E" w:rsidP="00DC6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167DCDF6" w14:textId="77777777" w:rsidR="00DC677E" w:rsidRPr="002E6D06" w:rsidRDefault="00DC677E" w:rsidP="00DC6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35317DA" w14:textId="77777777" w:rsidR="00DC677E" w:rsidRPr="00D57BE5" w:rsidRDefault="00DC677E" w:rsidP="00D315B5">
      <w:pPr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57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 Vijeća Mjesnog odbora Peščenica, KLASA:024-08/22-003/734; URBR:251-13-11-11-22-9, donesen  na 12. sjednici Vijeća te predlaže nadležnom gradskom tijelu da </w:t>
      </w:r>
    </w:p>
    <w:p w14:paraId="55C6FCF5" w14:textId="77777777" w:rsidR="00DC677E" w:rsidRPr="00D57BE5" w:rsidRDefault="00DC677E" w:rsidP="00DC677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DE31919" w14:textId="77777777" w:rsidR="00DC677E" w:rsidRDefault="00DC677E" w:rsidP="00D315B5">
      <w:pPr>
        <w:pStyle w:val="ListParagraph"/>
        <w:numPr>
          <w:ilvl w:val="0"/>
          <w:numId w:val="2"/>
        </w:numPr>
        <w:spacing w:after="0" w:line="240" w:lineRule="auto"/>
        <w:ind w:left="11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pokrene postupak izrade geodetskog elaborata izvedenog stanja komunalne infrastrukture u cilju formiranja parcele parka u Ulici Svetice kod kbr. 26 A-B i pokretanja postupka za upis vlasništva Grada Zagreba na dijelu z.k.č. 1945/40 k.o. Grad Zagreb, u naravi dječji park koji sadrži igralište, staze, parkovnu opremu i održavano zelenilo </w:t>
      </w:r>
    </w:p>
    <w:p w14:paraId="1C46A29C" w14:textId="77777777" w:rsidR="00DC677E" w:rsidRPr="005A0C95" w:rsidRDefault="00DC677E" w:rsidP="00DC677E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  <w:r w:rsidRPr="005A0C9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5CD8FBEF" w14:textId="77777777" w:rsidR="00DC677E" w:rsidRDefault="00DC677E" w:rsidP="00D315B5">
      <w:pPr>
        <w:pStyle w:val="ListParagraph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0B45E1AF" w14:textId="77777777" w:rsidR="00DC677E" w:rsidRDefault="00DC677E" w:rsidP="00DC677E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2EFB298" w14:textId="77777777" w:rsidR="00DC677E" w:rsidRPr="00460DDE" w:rsidRDefault="00DC677E" w:rsidP="00D315B5">
      <w:pPr>
        <w:pStyle w:val="ListParagraph"/>
        <w:numPr>
          <w:ilvl w:val="0"/>
          <w:numId w:val="30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924A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Sektoru za građenje komunalne infrastrukture i održavanje javnoprometnih površina, javnih objekata i javne rasvjete.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62E6166" w14:textId="7C5B4E0F" w:rsidR="008B15AA" w:rsidRDefault="008B15AA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A39104" w14:textId="77777777" w:rsidR="00DC677E" w:rsidRDefault="00DC677E" w:rsidP="00DC677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7FF161A" w14:textId="77777777" w:rsidR="00DC677E" w:rsidRPr="002E6D06" w:rsidRDefault="00DC677E" w:rsidP="00DC6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3FFFC082" w14:textId="77777777" w:rsidR="00DC677E" w:rsidRPr="002E6D06" w:rsidRDefault="00DC677E" w:rsidP="00DC6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A9D97E" w14:textId="77777777" w:rsidR="00DC677E" w:rsidRPr="008E393D" w:rsidRDefault="00DC677E" w:rsidP="00D315B5">
      <w:pPr>
        <w:numPr>
          <w:ilvl w:val="0"/>
          <w:numId w:val="3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E393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 Vijeća Mjesnog odbora Peščenica, KLASA:024-08/22-003/734; URBR:251-13-11-11-22-10, donesen  na 12. sjednici Vijeća te predlaže nadležn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8E393D">
        <w:rPr>
          <w:rFonts w:ascii="Times New Roman" w:eastAsia="Times New Roman" w:hAnsi="Times New Roman" w:cs="Times New Roman"/>
          <w:sz w:val="24"/>
          <w:szCs w:val="24"/>
          <w:lang w:eastAsia="hr-HR"/>
        </w:rPr>
        <w:t>m gradsk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8E393D">
        <w:rPr>
          <w:rFonts w:ascii="Times New Roman" w:eastAsia="Times New Roman" w:hAnsi="Times New Roman" w:cs="Times New Roman"/>
          <w:sz w:val="24"/>
          <w:szCs w:val="24"/>
          <w:lang w:eastAsia="hr-HR"/>
        </w:rPr>
        <w:t>m tijel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ima</w:t>
      </w:r>
      <w:r w:rsidRPr="008E39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</w:t>
      </w:r>
    </w:p>
    <w:p w14:paraId="5F096EBE" w14:textId="77777777" w:rsidR="00DC677E" w:rsidRPr="008E393D" w:rsidRDefault="00DC677E" w:rsidP="00DC677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7EA632B" w14:textId="77777777" w:rsidR="00DC677E" w:rsidRDefault="00DC677E" w:rsidP="00D315B5">
      <w:pPr>
        <w:pStyle w:val="ListParagraph"/>
        <w:numPr>
          <w:ilvl w:val="0"/>
          <w:numId w:val="2"/>
        </w:numPr>
        <w:spacing w:after="0" w:line="240" w:lineRule="auto"/>
        <w:ind w:left="1065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poduzmu odgovarajuće aktivnosti sa svrhom pregleda atomskih skloništa i opreme koja se nalazi u istima na području Mjesnog odbora Peščenica,</w:t>
      </w:r>
    </w:p>
    <w:p w14:paraId="45EB0A90" w14:textId="77777777" w:rsidR="00DC677E" w:rsidRPr="005A0C95" w:rsidRDefault="00DC677E" w:rsidP="00DC677E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  <w:r w:rsidRPr="005A0C9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65011B04" w14:textId="77777777" w:rsidR="00DC677E" w:rsidRDefault="00DC677E" w:rsidP="00D315B5">
      <w:pPr>
        <w:pStyle w:val="ListParagraph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76764716" w14:textId="77777777" w:rsidR="00DC677E" w:rsidRDefault="00DC677E" w:rsidP="00DC677E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29200A4" w14:textId="77777777" w:rsidR="00DC677E" w:rsidRPr="00783EF1" w:rsidRDefault="00DC677E" w:rsidP="00D315B5">
      <w:pPr>
        <w:pStyle w:val="ListParagraph"/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3EF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Ovaj Zaključak dostaviti će se Gradskom uredu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upravljanje imovinom i stanovanje te Gradskom uredu za mjesnu samoupravu, civilnu zaštitu i sigurnost.</w:t>
      </w:r>
    </w:p>
    <w:p w14:paraId="55CE84A4" w14:textId="4A7FB5C3" w:rsidR="008B15AA" w:rsidRDefault="008B15AA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FB499D" w14:textId="77777777" w:rsidR="00DC677E" w:rsidRDefault="00DC677E" w:rsidP="00DC677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F43D385" w14:textId="77777777" w:rsidR="00DC677E" w:rsidRPr="002E6D06" w:rsidRDefault="00DC677E" w:rsidP="00DC6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081653BC" w14:textId="77777777" w:rsidR="00DC677E" w:rsidRPr="002E6D06" w:rsidRDefault="00DC677E" w:rsidP="00DC6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AEF74C" w14:textId="77777777" w:rsidR="00DC677E" w:rsidRPr="003528DC" w:rsidRDefault="00DC677E" w:rsidP="00D315B5">
      <w:pPr>
        <w:numPr>
          <w:ilvl w:val="0"/>
          <w:numId w:val="3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Peščenica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734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 te predlaže nadležnom gradskom tijelu da </w:t>
      </w:r>
    </w:p>
    <w:p w14:paraId="4C51FD2B" w14:textId="77777777" w:rsidR="00DC677E" w:rsidRPr="003528DC" w:rsidRDefault="00DC677E" w:rsidP="00DC677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06A3D4E" w14:textId="77777777" w:rsidR="00DC677E" w:rsidRPr="00B61746" w:rsidRDefault="00DC677E" w:rsidP="00D315B5">
      <w:pPr>
        <w:pStyle w:val="ListParagraph"/>
        <w:numPr>
          <w:ilvl w:val="0"/>
          <w:numId w:val="2"/>
        </w:numPr>
        <w:spacing w:after="0" w:line="240" w:lineRule="auto"/>
        <w:ind w:left="11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razmotri Prometni elaborat Škole za cestovni promet s analizom i idejnim rješenjem prometne regulacije na raskrižju ulica Svetice – Ulice kneza Branimira i ulice Donje Svetice te sukladno istom pristupi izradi novog regulacijskog i organizacijskog rješenja sa svrhom povećanja sigurnosti i protočnosti prometa na ovom raskrižju</w:t>
      </w:r>
    </w:p>
    <w:p w14:paraId="06BE9548" w14:textId="77777777" w:rsidR="00DC677E" w:rsidRPr="005A0C95" w:rsidRDefault="00DC677E" w:rsidP="00DC677E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  <w:r w:rsidRPr="005A0C9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5871AA9F" w14:textId="77777777" w:rsidR="00DC677E" w:rsidRDefault="00DC677E" w:rsidP="00D315B5">
      <w:pPr>
        <w:pStyle w:val="ListParagraph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1BAB7556" w14:textId="77777777" w:rsidR="00DC677E" w:rsidRPr="00B61746" w:rsidRDefault="00DC677E" w:rsidP="00DC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C11EB0" w14:textId="77777777" w:rsidR="00DC677E" w:rsidRDefault="00DC677E" w:rsidP="00D315B5">
      <w:pPr>
        <w:pStyle w:val="ListParagraph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Prometni elaborat Škole za cestovni promet o raskrižju ulica Svetice – Branimirova – Donje Svetice je sastavni dio ovog zaključka. </w:t>
      </w:r>
    </w:p>
    <w:p w14:paraId="5AC3137D" w14:textId="77777777" w:rsidR="00DC677E" w:rsidRPr="00B61746" w:rsidRDefault="00DC677E" w:rsidP="00DC677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CF7C2E" w14:textId="77777777" w:rsidR="00DC677E" w:rsidRPr="00460DDE" w:rsidRDefault="00DC677E" w:rsidP="00D315B5">
      <w:pPr>
        <w:pStyle w:val="ListParagraph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924A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Sektoru za promet,  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Odjelu za tehničku regulaciju, sigurnost prometa i sustav javnog parkiranja. </w:t>
      </w:r>
    </w:p>
    <w:p w14:paraId="1ADB950E" w14:textId="31537402" w:rsidR="00DC677E" w:rsidRDefault="00DC677E" w:rsidP="00DC677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98C878" w14:textId="77777777" w:rsidR="00DC677E" w:rsidRDefault="00DC677E" w:rsidP="00DC677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84F8107" w14:textId="77777777" w:rsidR="00DC677E" w:rsidRPr="002E6D06" w:rsidRDefault="00DC677E" w:rsidP="00DC6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49DDD6C7" w14:textId="77777777" w:rsidR="00DC677E" w:rsidRPr="002E6D06" w:rsidRDefault="00DC677E" w:rsidP="00DC6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857093" w14:textId="77777777" w:rsidR="00DC677E" w:rsidRPr="003528DC" w:rsidRDefault="00DC677E" w:rsidP="00D315B5">
      <w:pPr>
        <w:numPr>
          <w:ilvl w:val="0"/>
          <w:numId w:val="3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Peščenica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734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 te predlaže nadležnom gradskom tijelu da </w:t>
      </w:r>
    </w:p>
    <w:p w14:paraId="403CA0E7" w14:textId="77777777" w:rsidR="00DC677E" w:rsidRPr="003528DC" w:rsidRDefault="00DC677E" w:rsidP="00DC677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F58E2A" w14:textId="77777777" w:rsidR="00DC677E" w:rsidRDefault="00DC677E" w:rsidP="00D315B5">
      <w:pPr>
        <w:pStyle w:val="ListParagraph"/>
        <w:numPr>
          <w:ilvl w:val="0"/>
          <w:numId w:val="2"/>
        </w:numPr>
        <w:spacing w:after="0" w:line="240" w:lineRule="auto"/>
        <w:ind w:left="11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donošenje rješenja o postavljanju prometnog znaka „PJEŠACI NA CESTI“ ili neke druge upozoravajuće oznake za kretanje pješaka na stazi uz nebodere</w:t>
      </w:r>
      <w:r w:rsidRPr="00430C8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Heinzelova 47A-C, na potezu od Heinzelove prema istoku</w:t>
      </w:r>
    </w:p>
    <w:p w14:paraId="175BCFB4" w14:textId="77777777" w:rsidR="00DC677E" w:rsidRPr="005A0C95" w:rsidRDefault="00DC677E" w:rsidP="00DC677E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  <w:r w:rsidRPr="005A0C9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383BFC57" w14:textId="77777777" w:rsidR="00DC677E" w:rsidRDefault="00DC677E" w:rsidP="00D315B5">
      <w:pPr>
        <w:pStyle w:val="ListParagraph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704C682C" w14:textId="77777777" w:rsidR="00DC677E" w:rsidRDefault="00DC677E" w:rsidP="00DC677E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77F1811" w14:textId="77777777" w:rsidR="00DC677E" w:rsidRPr="00460DDE" w:rsidRDefault="00DC677E" w:rsidP="00D315B5">
      <w:pPr>
        <w:pStyle w:val="ListParagraph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924A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Sektoru za promet,  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Odjelu za tehničku regulaciju, sigurnost prometa i sustav javnog parkiranja. </w:t>
      </w:r>
    </w:p>
    <w:p w14:paraId="69965008" w14:textId="77777777" w:rsidR="00DC677E" w:rsidRPr="00460DDE" w:rsidRDefault="00DC677E" w:rsidP="00DC677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71B5C9" w14:textId="77777777" w:rsidR="00DC677E" w:rsidRDefault="00DC677E" w:rsidP="00DC677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957D26F" w14:textId="77777777" w:rsidR="00DC677E" w:rsidRPr="002E6D06" w:rsidRDefault="00DC677E" w:rsidP="00DC6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714B729D" w14:textId="77777777" w:rsidR="00DC677E" w:rsidRPr="002E6D06" w:rsidRDefault="00DC677E" w:rsidP="00DC6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78E94B" w14:textId="77777777" w:rsidR="00DC677E" w:rsidRPr="00135AD7" w:rsidRDefault="00DC677E" w:rsidP="00D315B5">
      <w:pPr>
        <w:numPr>
          <w:ilvl w:val="0"/>
          <w:numId w:val="34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Zaključak Vijeća Mjesnog odbora Peščenica, KLASA:024-08/22-003/734; URBR:251-13-11-11-22-8, donesen  na 12. sjednici Vijeća, kojim je Vijeće MO iskazalo nezadovoljstvo negativnim odgovorom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Gradskog ureda za obnovu, izgradnju, prostorno uređenje, graditeljstvo, komunalne poslove i promet na zahtjev za postavu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uspornika prometa - uzdignutih ploha u ulici Svetice kod kbr. 26C, 28 i 40.</w:t>
      </w:r>
    </w:p>
    <w:p w14:paraId="179AD09E" w14:textId="77777777" w:rsidR="00DC677E" w:rsidRPr="002A1AAA" w:rsidRDefault="00DC677E" w:rsidP="00D315B5">
      <w:pPr>
        <w:numPr>
          <w:ilvl w:val="0"/>
          <w:numId w:val="3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nadležnom gradskom uredu da zbog opravdane potrebe još jednom preispita zakonske i tehničke mogućnosti za postavom uspornika prometa/uzdignutih ploha na navedenoj lokaciji za koju Vijeće MO, kao tijelo zaduženo za koordinaciju s građanima,  smatra da je posebno ugroženo s aspekta prometne sigurnosti. </w:t>
      </w:r>
    </w:p>
    <w:p w14:paraId="2942064E" w14:textId="77777777" w:rsidR="00DC677E" w:rsidRPr="00CD4212" w:rsidRDefault="00DC677E" w:rsidP="00DC677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4F8AE0F" w14:textId="77777777" w:rsidR="00DC677E" w:rsidRPr="00460DDE" w:rsidRDefault="00DC677E" w:rsidP="00D315B5">
      <w:pPr>
        <w:pStyle w:val="ListParagraph"/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924A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Sektoru za promet,  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Odjelu za tehničku regulaciju, sigurnost prometa i sustav javnog parkiranja. </w:t>
      </w:r>
    </w:p>
    <w:p w14:paraId="206CE78A" w14:textId="77777777" w:rsidR="00DC677E" w:rsidRDefault="00DC677E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AD72D0" w14:textId="14A6BABA" w:rsidR="008B15AA" w:rsidRDefault="008B15AA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844001" w14:textId="77777777" w:rsidR="00DC677E" w:rsidRDefault="00DC677E" w:rsidP="00DC677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C98443F" w14:textId="77777777" w:rsidR="00DC677E" w:rsidRPr="002E6D06" w:rsidRDefault="00DC677E" w:rsidP="00DC6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0E6BAFCD" w14:textId="77777777" w:rsidR="00DC677E" w:rsidRPr="002E6D06" w:rsidRDefault="00DC677E" w:rsidP="00DC6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440790" w14:textId="77777777" w:rsidR="00DC677E" w:rsidRPr="00135AD7" w:rsidRDefault="00DC677E" w:rsidP="00D315B5">
      <w:pPr>
        <w:numPr>
          <w:ilvl w:val="0"/>
          <w:numId w:val="35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41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12.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nadležnom gradskom tijelu da</w:t>
      </w:r>
    </w:p>
    <w:p w14:paraId="50E31313" w14:textId="77777777" w:rsidR="00DC677E" w:rsidRDefault="00DC677E" w:rsidP="00D315B5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izdavanje rješenja o postavi uspornika – uzdignutih ploha s pješačkim prijelazom u Turopoljskoj ulici kod križanja s Kriškom ulicom (k.č. 2607/1 k.o. Peščenica) </w:t>
      </w:r>
    </w:p>
    <w:p w14:paraId="325FB218" w14:textId="77777777" w:rsidR="00DC677E" w:rsidRDefault="00DC677E" w:rsidP="00DC677E">
      <w:pPr>
        <w:pStyle w:val="ListParagraph"/>
        <w:spacing w:after="0" w:line="240" w:lineRule="auto"/>
        <w:ind w:left="149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</w:p>
    <w:p w14:paraId="1C4015AB" w14:textId="77777777" w:rsidR="00DC677E" w:rsidRDefault="00DC677E" w:rsidP="00D315B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2486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m.</w:t>
      </w:r>
    </w:p>
    <w:p w14:paraId="618BF784" w14:textId="77777777" w:rsidR="00DC677E" w:rsidRPr="00924860" w:rsidRDefault="00DC677E" w:rsidP="00DC677E">
      <w:pPr>
        <w:pStyle w:val="ListParagraph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1A37E36" w14:textId="77777777" w:rsidR="00DC677E" w:rsidRPr="00460DDE" w:rsidRDefault="00DC677E" w:rsidP="00D315B5">
      <w:pPr>
        <w:pStyle w:val="ListParagraph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Sektoru za promet,  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Odjelu za tehničku regulaciju, sigurnost prometa i sustav javnog parkiranja. </w:t>
      </w:r>
    </w:p>
    <w:p w14:paraId="082DAFBE" w14:textId="77777777" w:rsidR="00DC677E" w:rsidRPr="000B220E" w:rsidRDefault="00DC677E" w:rsidP="00DC677E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189CEC" w14:textId="77777777" w:rsidR="00DC677E" w:rsidRDefault="00DC677E" w:rsidP="00DC677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A48F868" w14:textId="77777777" w:rsidR="00DC677E" w:rsidRPr="002E6D06" w:rsidRDefault="00DC677E" w:rsidP="00DC6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2C6E6C20" w14:textId="77777777" w:rsidR="00DC677E" w:rsidRPr="002E6D06" w:rsidRDefault="00DC677E" w:rsidP="00DC6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6C9DD8" w14:textId="77777777" w:rsidR="00DC677E" w:rsidRPr="00135AD7" w:rsidRDefault="00DC677E" w:rsidP="00D315B5">
      <w:pPr>
        <w:numPr>
          <w:ilvl w:val="0"/>
          <w:numId w:val="36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41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12.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nadležnom gradskom tijelu da</w:t>
      </w:r>
    </w:p>
    <w:p w14:paraId="0FF01F4B" w14:textId="77777777" w:rsidR="00DC677E" w:rsidRDefault="00DC677E" w:rsidP="00D315B5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izda suglasnost za postavu zaštitnih klamerica na javnoj zelenoj površini u Ivanićgradskoj ulici ispred kbr. 67-69 </w:t>
      </w:r>
    </w:p>
    <w:p w14:paraId="09ED4017" w14:textId="77777777" w:rsidR="00DC677E" w:rsidRDefault="00DC677E" w:rsidP="00DC677E">
      <w:pPr>
        <w:pStyle w:val="ListParagraph"/>
        <w:spacing w:after="0" w:line="240" w:lineRule="auto"/>
        <w:ind w:left="149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</w:p>
    <w:p w14:paraId="6DC05C8A" w14:textId="77777777" w:rsidR="00DC677E" w:rsidRDefault="00DC677E" w:rsidP="00D315B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2486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m.</w:t>
      </w:r>
    </w:p>
    <w:p w14:paraId="07AAFE17" w14:textId="77777777" w:rsidR="00DC677E" w:rsidRPr="00924860" w:rsidRDefault="00DC677E" w:rsidP="00DC677E">
      <w:pPr>
        <w:pStyle w:val="ListParagraph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5E277D2" w14:textId="77777777" w:rsidR="00DC677E" w:rsidRPr="00460DDE" w:rsidRDefault="00DC677E" w:rsidP="00D315B5">
      <w:pPr>
        <w:pStyle w:val="ListParagraph"/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924A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Sektoru za komunalne poslove i javne površine, Odjelu za komunalne poslove i zelenilo.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B562ABD" w14:textId="723DF6F3" w:rsidR="00DC677E" w:rsidRDefault="00DC677E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37C8EE" w14:textId="4D2427A7" w:rsidR="00BA4FEB" w:rsidRDefault="00BA4FEB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121FA9" w14:textId="7555891B" w:rsidR="00BA4FEB" w:rsidRDefault="00BA4FEB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79D49B" w14:textId="77777777" w:rsidR="00BA4FEB" w:rsidRDefault="00BA4FEB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C7A733" w14:textId="7AC59483" w:rsidR="00DC677E" w:rsidRDefault="00DC677E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3D267D" w14:textId="77777777" w:rsidR="00DC677E" w:rsidRDefault="00DC677E" w:rsidP="00BA4FEB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73FA923A" w14:textId="77777777" w:rsidR="00DC677E" w:rsidRPr="002E6D06" w:rsidRDefault="00DC677E" w:rsidP="00BA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23EDD363" w14:textId="77777777" w:rsidR="00DC677E" w:rsidRPr="002E6D06" w:rsidRDefault="00DC677E" w:rsidP="00DC6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D34EB5" w14:textId="77777777" w:rsidR="00DC677E" w:rsidRPr="00135AD7" w:rsidRDefault="00DC677E" w:rsidP="00D315B5">
      <w:pPr>
        <w:numPr>
          <w:ilvl w:val="0"/>
          <w:numId w:val="37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podržava 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Vukomerec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852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 na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782AC6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</w:t>
      </w:r>
      <w:r w:rsidRPr="006924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društvu nadležnom za održavanje, izgradnju i razvoj distribucijske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mreže da </w:t>
      </w:r>
    </w:p>
    <w:p w14:paraId="467F7C7A" w14:textId="77777777" w:rsidR="00DC677E" w:rsidRDefault="00DC677E" w:rsidP="00D315B5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uklanjanje dijela betonskog stupa električne energije s ceste na samom početku Porečke ulice</w:t>
      </w:r>
    </w:p>
    <w:p w14:paraId="23D71E94" w14:textId="77777777" w:rsidR="00DC677E" w:rsidRDefault="00DC677E" w:rsidP="00DC677E">
      <w:pPr>
        <w:pStyle w:val="ListParagraph"/>
        <w:spacing w:after="0" w:line="240" w:lineRule="auto"/>
        <w:ind w:left="149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</w:p>
    <w:p w14:paraId="0EBCC778" w14:textId="77777777" w:rsidR="00DC677E" w:rsidRDefault="00DC677E" w:rsidP="00D315B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2486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m.</w:t>
      </w:r>
    </w:p>
    <w:p w14:paraId="7B3D06CE" w14:textId="77777777" w:rsidR="00DC677E" w:rsidRPr="00924860" w:rsidRDefault="00DC677E" w:rsidP="00DC677E">
      <w:pPr>
        <w:pStyle w:val="ListParagraph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F3B0039" w14:textId="77777777" w:rsidR="00DC677E" w:rsidRPr="00460DDE" w:rsidRDefault="00DC677E" w:rsidP="00D315B5">
      <w:pPr>
        <w:pStyle w:val="ListParagraph"/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2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HEP ODS-u d.o.o. – Elektri Zagreb.</w:t>
      </w:r>
      <w:r w:rsidRPr="00460D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8DF57EF" w14:textId="62A1C8B3" w:rsidR="00DC677E" w:rsidRDefault="00DC677E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591D49" w14:textId="77777777" w:rsidR="00DC677E" w:rsidRDefault="00DC677E" w:rsidP="00EE5A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2CB22C" w14:textId="77777777" w:rsidR="00DC677E" w:rsidRPr="002C16FC" w:rsidRDefault="00DC677E" w:rsidP="00DC677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C16FC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14:paraId="32BC03D9" w14:textId="77777777" w:rsidR="00DC677E" w:rsidRPr="002C16FC" w:rsidRDefault="00DC677E" w:rsidP="00DC6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C16FC">
        <w:rPr>
          <w:rFonts w:ascii="Times New Roman" w:eastAsia="Times New Roman" w:hAnsi="Times New Roman" w:cs="Times New Roman"/>
          <w:b/>
          <w:lang w:eastAsia="hr-HR"/>
        </w:rPr>
        <w:t>o uvrštavanju komunalne problematike u Plan komunalnih potreba</w:t>
      </w:r>
    </w:p>
    <w:p w14:paraId="71EC68B5" w14:textId="77777777" w:rsidR="00DC677E" w:rsidRDefault="00DC677E" w:rsidP="00DC67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579CF88" w14:textId="77777777" w:rsidR="00DC677E" w:rsidRPr="002C16FC" w:rsidRDefault="00DC677E" w:rsidP="00D315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C16FC">
        <w:rPr>
          <w:rFonts w:ascii="Times New Roman" w:eastAsia="Times New Roman" w:hAnsi="Times New Roman" w:cs="Times New Roman"/>
          <w:lang w:eastAsia="hr-HR"/>
        </w:rPr>
        <w:t>Vijeće Gradske četvrti Peščenica-Žitnjak, uvrštava u Plan komunalnih potreba sljedeće:</w:t>
      </w:r>
    </w:p>
    <w:p w14:paraId="7D1B5DE8" w14:textId="77777777" w:rsidR="00DC677E" w:rsidRPr="002C16FC" w:rsidRDefault="00DC677E" w:rsidP="00DC6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DEE94C1" w14:textId="77777777" w:rsidR="00DC677E" w:rsidRPr="00252BE8" w:rsidRDefault="00DC677E" w:rsidP="00D315B5">
      <w:pPr>
        <w:pStyle w:val="ListParagraph"/>
        <w:numPr>
          <w:ilvl w:val="0"/>
          <w:numId w:val="4"/>
        </w:numPr>
        <w:spacing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color w:val="0000FF"/>
          <w:lang w:eastAsia="hr-HR"/>
        </w:rPr>
      </w:pPr>
      <w:r w:rsidRPr="002C16FC">
        <w:rPr>
          <w:rFonts w:ascii="Times New Roman" w:eastAsia="Times New Roman" w:hAnsi="Times New Roman" w:cs="Times New Roman"/>
          <w:b/>
          <w:color w:val="0000FF"/>
          <w:lang w:eastAsia="hr-HR"/>
        </w:rPr>
        <w:t xml:space="preserve">MO </w:t>
      </w:r>
      <w:r>
        <w:rPr>
          <w:rFonts w:ascii="Times New Roman" w:eastAsia="Times New Roman" w:hAnsi="Times New Roman" w:cs="Times New Roman"/>
          <w:b/>
          <w:color w:val="0000FF"/>
          <w:lang w:eastAsia="hr-HR"/>
        </w:rPr>
        <w:t>FERENŠČICA</w:t>
      </w:r>
    </w:p>
    <w:p w14:paraId="64CD732C" w14:textId="77777777" w:rsidR="00DC677E" w:rsidRDefault="00DC677E" w:rsidP="00D315B5">
      <w:pPr>
        <w:pStyle w:val="ListParagraph"/>
        <w:numPr>
          <w:ilvl w:val="1"/>
          <w:numId w:val="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</w:t>
      </w:r>
      <w:r w:rsidRPr="0026782B">
        <w:rPr>
          <w:rFonts w:ascii="Times New Roman" w:eastAsia="Times New Roman" w:hAnsi="Times New Roman" w:cs="Times New Roman"/>
          <w:lang w:eastAsia="hr-HR"/>
        </w:rPr>
        <w:t>adnj</w:t>
      </w:r>
      <w:r>
        <w:rPr>
          <w:rFonts w:ascii="Times New Roman" w:eastAsia="Times New Roman" w:hAnsi="Times New Roman" w:cs="Times New Roman"/>
          <w:lang w:eastAsia="hr-HR"/>
        </w:rPr>
        <w:t>a</w:t>
      </w:r>
      <w:r w:rsidRPr="0026782B">
        <w:rPr>
          <w:rFonts w:ascii="Times New Roman" w:eastAsia="Times New Roman" w:hAnsi="Times New Roman" w:cs="Times New Roman"/>
          <w:lang w:eastAsia="hr-HR"/>
        </w:rPr>
        <w:t xml:space="preserve"> živice sa sjeverne i južne strane boćališta i parka za djecu uz prometnice Leprovička i Ivekovićeva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14:paraId="38C84EA1" w14:textId="77777777" w:rsidR="00DC677E" w:rsidRDefault="00DC677E" w:rsidP="00D315B5">
      <w:pPr>
        <w:pStyle w:val="ListParagraph"/>
        <w:numPr>
          <w:ilvl w:val="1"/>
          <w:numId w:val="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Sanacija/uređivanje nogostupa na istočnoj strani ulice Donje Svetice, uz ogradu OŠ Lotrščak i skladišta Ultra grupe (preko puta Podružnice Zagrebačke ceste).</w:t>
      </w:r>
    </w:p>
    <w:p w14:paraId="777D42B0" w14:textId="77777777" w:rsidR="00DC677E" w:rsidRDefault="00DC677E" w:rsidP="00D315B5">
      <w:pPr>
        <w:pStyle w:val="ListParagraph"/>
        <w:numPr>
          <w:ilvl w:val="1"/>
          <w:numId w:val="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Upuštanje rubnjaka na južnom nogostupu u Ivekovićevoj ulici, od ulice Donje Svetice prema ulici Branka Perice.</w:t>
      </w:r>
    </w:p>
    <w:p w14:paraId="1B744FBA" w14:textId="77777777" w:rsidR="00DC677E" w:rsidRPr="0026782B" w:rsidRDefault="00DC677E" w:rsidP="00D315B5">
      <w:pPr>
        <w:pStyle w:val="ListParagraph"/>
        <w:numPr>
          <w:ilvl w:val="1"/>
          <w:numId w:val="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Postavljanje velikih betonskih kalupa – žardinjera za sadnju stabala u ulicama DOS ban Jelačić i Branka Perice (uz izradu idejnog rješenja).</w:t>
      </w:r>
    </w:p>
    <w:p w14:paraId="58235ABA" w14:textId="77777777" w:rsidR="00DC677E" w:rsidRDefault="00DC677E" w:rsidP="00DC677E">
      <w:pPr>
        <w:pStyle w:val="ListParagraph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lang w:eastAsia="hr-HR"/>
        </w:rPr>
      </w:pPr>
    </w:p>
    <w:p w14:paraId="5F5C6856" w14:textId="77777777" w:rsidR="00DC677E" w:rsidRPr="00252BE8" w:rsidRDefault="00DC677E" w:rsidP="00D315B5">
      <w:pPr>
        <w:pStyle w:val="ListParagraph"/>
        <w:numPr>
          <w:ilvl w:val="0"/>
          <w:numId w:val="4"/>
        </w:numPr>
        <w:spacing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color w:val="0000FF"/>
          <w:lang w:eastAsia="hr-HR"/>
        </w:rPr>
      </w:pPr>
      <w:r w:rsidRPr="002C16FC">
        <w:rPr>
          <w:rFonts w:ascii="Times New Roman" w:eastAsia="Times New Roman" w:hAnsi="Times New Roman" w:cs="Times New Roman"/>
          <w:b/>
          <w:color w:val="0000FF"/>
          <w:lang w:eastAsia="hr-HR"/>
        </w:rPr>
        <w:t xml:space="preserve">MO </w:t>
      </w:r>
      <w:r>
        <w:rPr>
          <w:rFonts w:ascii="Times New Roman" w:eastAsia="Times New Roman" w:hAnsi="Times New Roman" w:cs="Times New Roman"/>
          <w:b/>
          <w:color w:val="0000FF"/>
          <w:lang w:eastAsia="hr-HR"/>
        </w:rPr>
        <w:t>DONJE SVETICE</w:t>
      </w:r>
    </w:p>
    <w:p w14:paraId="771B921E" w14:textId="77777777" w:rsidR="00DC677E" w:rsidRDefault="00DC677E" w:rsidP="00D315B5">
      <w:pPr>
        <w:pStyle w:val="ListParagraph"/>
        <w:numPr>
          <w:ilvl w:val="1"/>
          <w:numId w:val="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Uređivanje kolnika u Dugoselskoj ulici 10 – 12 s izlazom na Ulicu grada Vukovara zbog slijevanja vode u podzemne garaže stanara.  </w:t>
      </w:r>
    </w:p>
    <w:p w14:paraId="77C171CC" w14:textId="77777777" w:rsidR="00DC677E" w:rsidRDefault="00DC677E" w:rsidP="00D315B5">
      <w:pPr>
        <w:pStyle w:val="ListParagraph"/>
        <w:numPr>
          <w:ilvl w:val="1"/>
          <w:numId w:val="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Izgradnja parkirališta uz ulicu Donje Svetice sa zapadne strane – na raskrižju Ulice grada Vukovara i ul. D. Svetice odmah nakon trgovine Konzum (južni dio k.č. 4327/3 k.o. Peščenica).</w:t>
      </w:r>
    </w:p>
    <w:p w14:paraId="53378456" w14:textId="77777777" w:rsidR="00DC677E" w:rsidRDefault="00DC677E" w:rsidP="00D315B5">
      <w:pPr>
        <w:pStyle w:val="ListParagraph"/>
        <w:numPr>
          <w:ilvl w:val="1"/>
          <w:numId w:val="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Izgradnja parkirališta na raskrižju Oborovske ulice i odvojka ulice Donje Svetice, kod bivšeg prostora Udruge Romska noć. (predlažu se montažne nadzemne garaže) – k.č. 3838/4 k.o. Peščenica.</w:t>
      </w:r>
    </w:p>
    <w:p w14:paraId="13DCC05F" w14:textId="77777777" w:rsidR="00DC677E" w:rsidRDefault="00DC677E" w:rsidP="00D315B5">
      <w:pPr>
        <w:pStyle w:val="ListParagraph"/>
        <w:numPr>
          <w:ilvl w:val="1"/>
          <w:numId w:val="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Izgradnja parkirališta pored Kauflanda (između stare Almeria pruge i ulice Donje Svetice) – provjeriti vlasničke odnose i urbanističke planove na tom području (GUP – UPU) – zeleni koridor (podzemne garaže, a iznad zelene površine i igrališta, k.č. 2211/3 k.o. Peščenica. </w:t>
      </w:r>
    </w:p>
    <w:p w14:paraId="16CCA9EC" w14:textId="77777777" w:rsidR="00DC677E" w:rsidRDefault="00DC677E" w:rsidP="00D315B5">
      <w:pPr>
        <w:pStyle w:val="ListParagraph"/>
        <w:numPr>
          <w:ilvl w:val="1"/>
          <w:numId w:val="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Izgradnja parkirališta u Dugoselskoj ulici na kbr. 8 i 6,  k.č. 3923, 3924 i 3925 k.o. Peščenica (uz napomenu Vijeća MO za naplatu parkiranja).</w:t>
      </w:r>
    </w:p>
    <w:p w14:paraId="449F790F" w14:textId="77777777" w:rsidR="00DC677E" w:rsidRPr="002C16FC" w:rsidRDefault="00DC677E" w:rsidP="00DC677E">
      <w:pPr>
        <w:pStyle w:val="ListParagraph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lang w:eastAsia="hr-HR"/>
        </w:rPr>
      </w:pPr>
    </w:p>
    <w:p w14:paraId="100BF31F" w14:textId="77777777" w:rsidR="00DC677E" w:rsidRPr="00A41BB3" w:rsidRDefault="00DC677E" w:rsidP="00D315B5">
      <w:pPr>
        <w:pStyle w:val="ListParagraph"/>
        <w:numPr>
          <w:ilvl w:val="0"/>
          <w:numId w:val="4"/>
        </w:numPr>
        <w:spacing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color w:val="0000FF"/>
          <w:lang w:eastAsia="hr-HR"/>
        </w:rPr>
      </w:pPr>
      <w:r w:rsidRPr="002C16FC">
        <w:rPr>
          <w:rFonts w:ascii="Times New Roman" w:eastAsia="Times New Roman" w:hAnsi="Times New Roman" w:cs="Times New Roman"/>
          <w:b/>
          <w:color w:val="0000FF"/>
          <w:lang w:eastAsia="hr-HR"/>
        </w:rPr>
        <w:t xml:space="preserve">MO </w:t>
      </w:r>
      <w:r>
        <w:rPr>
          <w:rFonts w:ascii="Times New Roman" w:eastAsia="Times New Roman" w:hAnsi="Times New Roman" w:cs="Times New Roman"/>
          <w:b/>
          <w:color w:val="0000FF"/>
          <w:lang w:eastAsia="hr-HR"/>
        </w:rPr>
        <w:t>KOZARI PUTEVI</w:t>
      </w:r>
    </w:p>
    <w:p w14:paraId="357AA25C" w14:textId="77777777" w:rsidR="00DC677E" w:rsidRDefault="00DC677E" w:rsidP="00D315B5">
      <w:pPr>
        <w:pStyle w:val="ListParagraph"/>
        <w:numPr>
          <w:ilvl w:val="1"/>
          <w:numId w:val="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Uređivanje kolnika i izgradnja javne rasvjete na lokaciji na spoju Žitnjačke ceste s ulicom IV. Kozari put.  </w:t>
      </w:r>
    </w:p>
    <w:p w14:paraId="1BF97405" w14:textId="43484DFB" w:rsidR="008B15AA" w:rsidRPr="00DC677E" w:rsidRDefault="00DC677E" w:rsidP="00D315B5">
      <w:pPr>
        <w:pStyle w:val="ListParagraph"/>
        <w:numPr>
          <w:ilvl w:val="1"/>
          <w:numId w:val="4"/>
        </w:numPr>
        <w:tabs>
          <w:tab w:val="clear" w:pos="180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677E">
        <w:rPr>
          <w:rFonts w:ascii="Times New Roman" w:eastAsia="Times New Roman" w:hAnsi="Times New Roman" w:cs="Times New Roman"/>
          <w:lang w:eastAsia="hr-HR"/>
        </w:rPr>
        <w:t>Problematika će se rješavati kroz Plan komunalnih aktivnosti Gradske četvrti u narednim razdobljima.</w:t>
      </w:r>
    </w:p>
    <w:p w14:paraId="69F8EDA4" w14:textId="704F7634" w:rsidR="00DC677E" w:rsidRDefault="00DC677E" w:rsidP="00DC677E">
      <w:pPr>
        <w:pStyle w:val="Normal1"/>
        <w:spacing w:after="100"/>
        <w:ind w:left="709" w:hanging="709"/>
        <w:jc w:val="both"/>
        <w:rPr>
          <w:b/>
          <w:sz w:val="24"/>
          <w:szCs w:val="24"/>
        </w:rPr>
      </w:pPr>
      <w:r w:rsidRPr="00E35C02">
        <w:rPr>
          <w:b/>
          <w:sz w:val="24"/>
          <w:szCs w:val="24"/>
        </w:rPr>
        <w:lastRenderedPageBreak/>
        <w:t>Ad</w:t>
      </w:r>
      <w:r w:rsidR="00CB59CE">
        <w:rPr>
          <w:b/>
          <w:sz w:val="24"/>
          <w:szCs w:val="24"/>
        </w:rPr>
        <w:t xml:space="preserve"> 5</w:t>
      </w:r>
      <w:r w:rsidRPr="00E35C02">
        <w:rPr>
          <w:b/>
          <w:sz w:val="24"/>
          <w:szCs w:val="24"/>
        </w:rPr>
        <w:t>.)</w:t>
      </w:r>
      <w:r>
        <w:rPr>
          <w:b/>
          <w:sz w:val="24"/>
          <w:szCs w:val="24"/>
        </w:rPr>
        <w:t xml:space="preserve"> </w:t>
      </w:r>
      <w:r w:rsidRPr="00350E57">
        <w:rPr>
          <w:b/>
          <w:sz w:val="24"/>
          <w:szCs w:val="24"/>
        </w:rPr>
        <w:t xml:space="preserve">Prijedlog zaključka </w:t>
      </w:r>
      <w:r w:rsidR="00CB59CE" w:rsidRPr="00CB59CE">
        <w:rPr>
          <w:b/>
          <w:sz w:val="24"/>
          <w:szCs w:val="24"/>
        </w:rPr>
        <w:t>o o inicijativi za obnovu i zaštitu oglasnih stupova „Kišobrana“</w:t>
      </w:r>
    </w:p>
    <w:p w14:paraId="3376AA98" w14:textId="77777777" w:rsidR="00FE04DF" w:rsidRDefault="00FE04DF" w:rsidP="00DC677E">
      <w:pPr>
        <w:pStyle w:val="Normal1"/>
        <w:spacing w:after="100"/>
        <w:ind w:left="709" w:hanging="709"/>
        <w:jc w:val="both"/>
        <w:rPr>
          <w:sz w:val="24"/>
        </w:rPr>
      </w:pPr>
    </w:p>
    <w:p w14:paraId="462186A8" w14:textId="27333CC7" w:rsidR="003B34FA" w:rsidRDefault="00CB59CE" w:rsidP="00CE074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upoznaje vijećnike s inicijativom Centra kulture na Peščenici za obnovu </w:t>
      </w:r>
      <w:r w:rsidR="00CE0740">
        <w:rPr>
          <w:rFonts w:ascii="Times New Roman" w:hAnsi="Times New Roman" w:cs="Times New Roman"/>
          <w:sz w:val="24"/>
        </w:rPr>
        <w:t xml:space="preserve">i zaštitu </w:t>
      </w:r>
      <w:r>
        <w:rPr>
          <w:rFonts w:ascii="Times New Roman" w:hAnsi="Times New Roman" w:cs="Times New Roman"/>
          <w:sz w:val="24"/>
        </w:rPr>
        <w:t>oglasnih stupova „Kišobrana“</w:t>
      </w:r>
      <w:r w:rsidR="00FE04DF" w:rsidRPr="00FE04DF">
        <w:rPr>
          <w:rFonts w:ascii="Times New Roman" w:hAnsi="Times New Roman" w:cs="Times New Roman"/>
          <w:sz w:val="24"/>
        </w:rPr>
        <w:t xml:space="preserve"> </w:t>
      </w:r>
      <w:r w:rsidR="00FE04DF">
        <w:rPr>
          <w:rFonts w:ascii="Times New Roman" w:hAnsi="Times New Roman" w:cs="Times New Roman"/>
          <w:sz w:val="24"/>
        </w:rPr>
        <w:t xml:space="preserve">koji predstavljaju </w:t>
      </w:r>
      <w:r w:rsidR="00CE0740">
        <w:rPr>
          <w:rFonts w:ascii="Times New Roman" w:hAnsi="Times New Roman" w:cs="Times New Roman"/>
          <w:sz w:val="24"/>
        </w:rPr>
        <w:t xml:space="preserve">kulturno dobro i </w:t>
      </w:r>
      <w:r w:rsidR="00FE04DF">
        <w:rPr>
          <w:rFonts w:ascii="Times New Roman" w:hAnsi="Times New Roman" w:cs="Times New Roman"/>
          <w:sz w:val="24"/>
        </w:rPr>
        <w:t xml:space="preserve">dio su identiteta našeg kvarta. </w:t>
      </w:r>
    </w:p>
    <w:p w14:paraId="4F279042" w14:textId="17412E68" w:rsidR="00FE04DF" w:rsidRPr="00FE04DF" w:rsidRDefault="00FE04DF" w:rsidP="00CE0740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Prijedlog zaključka daje se na glasanje te se utvrđuje da je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>
        <w:rPr>
          <w:rFonts w:ascii="Times New Roman" w:hAnsi="Times New Roman" w:cs="Times New Roman"/>
          <w:sz w:val="24"/>
        </w:rPr>
        <w:t>donesen</w:t>
      </w:r>
    </w:p>
    <w:p w14:paraId="32E58F59" w14:textId="77777777" w:rsidR="00CB59CE" w:rsidRDefault="00CB59CE" w:rsidP="00FE551A">
      <w:pPr>
        <w:spacing w:after="0"/>
        <w:rPr>
          <w:rFonts w:ascii="Times New Roman" w:hAnsi="Times New Roman" w:cs="Times New Roman"/>
          <w:sz w:val="24"/>
        </w:rPr>
      </w:pPr>
    </w:p>
    <w:p w14:paraId="591A26DF" w14:textId="77777777" w:rsidR="00FE04DF" w:rsidRDefault="00FE04DF" w:rsidP="00FE551A">
      <w:pPr>
        <w:spacing w:after="0"/>
        <w:rPr>
          <w:rFonts w:ascii="Times New Roman" w:hAnsi="Times New Roman" w:cs="Times New Roman"/>
          <w:sz w:val="24"/>
        </w:rPr>
      </w:pPr>
    </w:p>
    <w:p w14:paraId="477F46E6" w14:textId="77777777" w:rsidR="00CB59CE" w:rsidRDefault="00CB59CE" w:rsidP="00CB59C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8CFC04A" w14:textId="77777777" w:rsidR="00CB59CE" w:rsidRDefault="00CB59CE" w:rsidP="00CB5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obnovu i zaštitu oglasnih stupova „Kišobrana“</w:t>
      </w:r>
    </w:p>
    <w:p w14:paraId="5510D5CF" w14:textId="77777777" w:rsidR="00CB59CE" w:rsidRDefault="00CB59CE" w:rsidP="00CB59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9B62C0" w14:textId="77777777" w:rsidR="00CB59CE" w:rsidRPr="00C4610C" w:rsidRDefault="00CB59CE" w:rsidP="00D315B5">
      <w:pPr>
        <w:numPr>
          <w:ilvl w:val="0"/>
          <w:numId w:val="39"/>
        </w:numPr>
        <w:spacing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inicijativu Centra kulture na Peščenici/Centra Knap,  predlaže nadležnim gradskim tijelima da </w:t>
      </w:r>
    </w:p>
    <w:p w14:paraId="1B281F5E" w14:textId="77777777" w:rsidR="00CB59CE" w:rsidRPr="000F7DC9" w:rsidRDefault="00CB59CE" w:rsidP="00CB59CE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4610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pokrenu postupak obnove oglasnih stupova „Kišobrana“ postavljenih 80-tih godina dvadesetog stoljeća  na raznim lokacijama na području GČ Peščenica-Žitnjak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izvrše </w:t>
      </w:r>
      <w:r w:rsidRPr="00C4610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vraćanj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e</w:t>
      </w:r>
      <w:r w:rsidRPr="00C4610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obnovljenih posljednjih pet stupova na izvorne lokacije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6D482BCB" w14:textId="77777777" w:rsidR="00CB59CE" w:rsidRPr="000F7DC9" w:rsidRDefault="00CB59CE" w:rsidP="00D315B5">
      <w:pPr>
        <w:pStyle w:val="ListParagraph"/>
        <w:numPr>
          <w:ilvl w:val="0"/>
          <w:numId w:val="38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križanje Ulice grada Vukovara i Ivanićgradske ulice,</w:t>
      </w:r>
    </w:p>
    <w:p w14:paraId="04C4F200" w14:textId="77777777" w:rsidR="00CB59CE" w:rsidRPr="000F7DC9" w:rsidRDefault="00CB59CE" w:rsidP="00D315B5">
      <w:pPr>
        <w:pStyle w:val="ListParagraph"/>
        <w:numPr>
          <w:ilvl w:val="0"/>
          <w:numId w:val="38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križanje Ivanićgradske i Zapoljske ulice,</w:t>
      </w:r>
    </w:p>
    <w:p w14:paraId="1284A92B" w14:textId="77777777" w:rsidR="00CB59CE" w:rsidRPr="000F7DC9" w:rsidRDefault="00CB59CE" w:rsidP="00D315B5">
      <w:pPr>
        <w:pStyle w:val="ListParagraph"/>
        <w:numPr>
          <w:ilvl w:val="0"/>
          <w:numId w:val="38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kužni izlaz pothodnika na Borongaju, </w:t>
      </w:r>
    </w:p>
    <w:p w14:paraId="065A8ED2" w14:textId="77777777" w:rsidR="00CB59CE" w:rsidRPr="000F7DC9" w:rsidRDefault="00CB59CE" w:rsidP="00D315B5">
      <w:pPr>
        <w:pStyle w:val="ListParagraph"/>
        <w:numPr>
          <w:ilvl w:val="0"/>
          <w:numId w:val="38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križanje Donjih Svetica i Nove Branimirove te</w:t>
      </w:r>
    </w:p>
    <w:p w14:paraId="5B25CA9B" w14:textId="77777777" w:rsidR="00CB59CE" w:rsidRPr="00AF6EAC" w:rsidRDefault="00CB59CE" w:rsidP="00D315B5">
      <w:pPr>
        <w:pStyle w:val="ListParagraph"/>
        <w:numPr>
          <w:ilvl w:val="0"/>
          <w:numId w:val="38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križanje Heinzelove i Nove Branimirove.</w:t>
      </w:r>
      <w:r w:rsidRPr="000F7D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3DA7E9D" w14:textId="77777777" w:rsidR="00CB59CE" w:rsidRPr="00AF6EAC" w:rsidRDefault="00CB59CE" w:rsidP="00CB59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03832DE" w14:textId="77777777" w:rsidR="00CB59CE" w:rsidRPr="00AF6EAC" w:rsidRDefault="00CB59CE" w:rsidP="00D315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 se inicijativa Centra Knap i predlaže da se oglasni stupovi „Kišobrani“ zaštite kao kulturno dobro. </w:t>
      </w:r>
    </w:p>
    <w:p w14:paraId="07041C5C" w14:textId="77777777" w:rsidR="00CB59CE" w:rsidRDefault="00CB59CE" w:rsidP="00CB59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C0A142" w14:textId="77777777" w:rsidR="00CB59CE" w:rsidRDefault="00CB59CE" w:rsidP="00D315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graditeljstvo, komunalne poslove i promet i</w:t>
      </w:r>
      <w:r w:rsidRPr="00C4610C">
        <w:t xml:space="preserve"> </w:t>
      </w:r>
      <w:r w:rsidRPr="00C4610C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Pr="00C461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zavod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C461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zaštitu spomenika kulture i prirode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5F70234" w14:textId="2CA8F12C" w:rsidR="00CB59CE" w:rsidRDefault="00CB59CE" w:rsidP="00FE551A">
      <w:pPr>
        <w:spacing w:after="0"/>
        <w:rPr>
          <w:rFonts w:ascii="Times New Roman" w:hAnsi="Times New Roman" w:cs="Times New Roman"/>
          <w:sz w:val="24"/>
        </w:rPr>
      </w:pPr>
    </w:p>
    <w:p w14:paraId="6838F5D4" w14:textId="77777777" w:rsidR="00CE0740" w:rsidRDefault="00CE0740" w:rsidP="00FE551A">
      <w:pPr>
        <w:spacing w:after="0"/>
        <w:rPr>
          <w:rFonts w:ascii="Times New Roman" w:hAnsi="Times New Roman" w:cs="Times New Roman"/>
          <w:sz w:val="24"/>
        </w:rPr>
      </w:pPr>
    </w:p>
    <w:p w14:paraId="76E49F62" w14:textId="73AF71AD" w:rsidR="00FE04DF" w:rsidRDefault="00FE04DF" w:rsidP="00FE04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10C">
        <w:rPr>
          <w:rFonts w:ascii="Times New Roman" w:hAnsi="Times New Roman" w:cs="Times New Roman"/>
          <w:b/>
          <w:sz w:val="24"/>
          <w:szCs w:val="24"/>
        </w:rPr>
        <w:t>O b r a z l o ž e nj e</w:t>
      </w:r>
    </w:p>
    <w:p w14:paraId="3BC3652B" w14:textId="77777777" w:rsidR="00FE04DF" w:rsidRDefault="00FE04DF" w:rsidP="00FE04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C4610C">
        <w:rPr>
          <w:rFonts w:ascii="Times New Roman" w:hAnsi="Times New Roman" w:cs="Times New Roman"/>
          <w:sz w:val="24"/>
          <w:szCs w:val="24"/>
        </w:rPr>
        <w:t>glasni stupovi su dizajn umjetnika akademskog kipara Svana (Vuičića) Ridla te su bili postavljani u sklopu uređenja kvarta kroz projekt Urbana kozmetika 1983. Projekt je financirao općinski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0C">
        <w:rPr>
          <w:rFonts w:ascii="Times New Roman" w:hAnsi="Times New Roman" w:cs="Times New Roman"/>
          <w:sz w:val="24"/>
          <w:szCs w:val="24"/>
        </w:rPr>
        <w:t>SIZ za stambeno komunalnu djelatnost te su „Kišobrani“ postali simbol prepoznatljivosti na Peščenici.</w:t>
      </w:r>
    </w:p>
    <w:p w14:paraId="55B15E63" w14:textId="1E12480F" w:rsidR="00FE04DF" w:rsidRDefault="00FE04DF" w:rsidP="00FE04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10C">
        <w:rPr>
          <w:rFonts w:ascii="Times New Roman" w:hAnsi="Times New Roman" w:cs="Times New Roman"/>
          <w:sz w:val="24"/>
          <w:szCs w:val="24"/>
        </w:rPr>
        <w:t>Ideja za postavljanje dizajniranih oglasnih stupova proiz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4610C">
        <w:rPr>
          <w:rFonts w:ascii="Times New Roman" w:hAnsi="Times New Roman" w:cs="Times New Roman"/>
          <w:sz w:val="24"/>
          <w:szCs w:val="24"/>
        </w:rPr>
        <w:t>šla je iz istraživanja koje je provodio Centar kulture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610C">
        <w:rPr>
          <w:rFonts w:ascii="Times New Roman" w:hAnsi="Times New Roman" w:cs="Times New Roman"/>
          <w:sz w:val="24"/>
          <w:szCs w:val="24"/>
        </w:rPr>
        <w:t xml:space="preserve"> a nakon kojega je započet projekt Urbana kozmetika u koju su bili uključeni stručnjaci iz raznih područja, poput sociologa Fedora Kritovca za teme urbane opreme; potom dipl. ing. šumarstva i parkovn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C4610C">
        <w:rPr>
          <w:rFonts w:ascii="Times New Roman" w:hAnsi="Times New Roman" w:cs="Times New Roman"/>
          <w:sz w:val="24"/>
          <w:szCs w:val="24"/>
        </w:rPr>
        <w:t xml:space="preserve"> arhitekt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4610C">
        <w:rPr>
          <w:rFonts w:ascii="Times New Roman" w:hAnsi="Times New Roman" w:cs="Times New Roman"/>
          <w:sz w:val="24"/>
          <w:szCs w:val="24"/>
        </w:rPr>
        <w:t xml:space="preserve"> Dragutin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4610C">
        <w:rPr>
          <w:rFonts w:ascii="Times New Roman" w:hAnsi="Times New Roman" w:cs="Times New Roman"/>
          <w:sz w:val="24"/>
          <w:szCs w:val="24"/>
        </w:rPr>
        <w:t xml:space="preserve"> Kiš</w:t>
      </w:r>
      <w:r>
        <w:rPr>
          <w:rFonts w:ascii="Times New Roman" w:hAnsi="Times New Roman" w:cs="Times New Roman"/>
          <w:sz w:val="24"/>
          <w:szCs w:val="24"/>
        </w:rPr>
        <w:t>a -</w:t>
      </w:r>
      <w:r w:rsidRPr="00C4610C">
        <w:rPr>
          <w:rFonts w:ascii="Times New Roman" w:hAnsi="Times New Roman" w:cs="Times New Roman"/>
          <w:sz w:val="24"/>
          <w:szCs w:val="24"/>
        </w:rPr>
        <w:t xml:space="preserve"> neprocjenjiv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C4610C">
        <w:rPr>
          <w:rFonts w:ascii="Times New Roman" w:hAnsi="Times New Roman" w:cs="Times New Roman"/>
          <w:sz w:val="24"/>
          <w:szCs w:val="24"/>
        </w:rPr>
        <w:t xml:space="preserve"> kritičar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4610C">
        <w:rPr>
          <w:rFonts w:ascii="Times New Roman" w:hAnsi="Times New Roman" w:cs="Times New Roman"/>
          <w:sz w:val="24"/>
          <w:szCs w:val="24"/>
        </w:rPr>
        <w:t xml:space="preserve"> i kreator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4610C">
        <w:rPr>
          <w:rFonts w:ascii="Times New Roman" w:hAnsi="Times New Roman" w:cs="Times New Roman"/>
          <w:sz w:val="24"/>
          <w:szCs w:val="24"/>
        </w:rPr>
        <w:t xml:space="preserve"> oblikovanja dječjih igrališta i parkova; kiparice Nada Orel i Milena Lah bile su nadahnuća za urbane intervencije trodimenzionalnih i prostornih postava; teoretičar dizajna Goroslav Keller i industrijski dizajner Vladimir Robotić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610C">
        <w:rPr>
          <w:rFonts w:ascii="Times New Roman" w:hAnsi="Times New Roman" w:cs="Times New Roman"/>
          <w:sz w:val="24"/>
          <w:szCs w:val="24"/>
        </w:rPr>
        <w:t xml:space="preserve"> Miroslav Jilek, profesor sociologije, bio je značajan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0C">
        <w:rPr>
          <w:rFonts w:ascii="Times New Roman" w:hAnsi="Times New Roman" w:cs="Times New Roman"/>
          <w:sz w:val="24"/>
          <w:szCs w:val="24"/>
        </w:rPr>
        <w:t xml:space="preserve">poticanje i unapređenje demokratskog odlučivanja u lokalnim zajednicama. Arhitektica Stanka Mihelić Polić i Goran Popović, profesor komunikologije bili su važna potpora u Općini </w:t>
      </w:r>
      <w:r w:rsidRPr="00C4610C">
        <w:rPr>
          <w:rFonts w:ascii="Times New Roman" w:hAnsi="Times New Roman" w:cs="Times New Roman"/>
          <w:sz w:val="24"/>
          <w:szCs w:val="24"/>
        </w:rPr>
        <w:lastRenderedPageBreak/>
        <w:t xml:space="preserve">Peščenica prema političkim strukturama odlučivanja o dodjeli sredstava iz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4610C">
        <w:rPr>
          <w:rFonts w:ascii="Times New Roman" w:hAnsi="Times New Roman" w:cs="Times New Roman"/>
          <w:sz w:val="24"/>
          <w:szCs w:val="24"/>
        </w:rPr>
        <w:t>alih komunalnih akcija. Branka Hlevnjak i Vedrana Kršinić, povjesničarke umjetnosti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610C">
        <w:rPr>
          <w:rFonts w:ascii="Times New Roman" w:hAnsi="Times New Roman" w:cs="Times New Roman"/>
          <w:sz w:val="24"/>
          <w:szCs w:val="24"/>
        </w:rPr>
        <w:t xml:space="preserve"> predstavljale su Centar kulture i izvršavale programe, uključujući konceptualne umjetnike.</w:t>
      </w:r>
    </w:p>
    <w:p w14:paraId="107ECE9D" w14:textId="77777777" w:rsidR="00FE04DF" w:rsidRPr="00C4610C" w:rsidRDefault="00FE04DF" w:rsidP="00FE04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10C">
        <w:rPr>
          <w:rFonts w:ascii="Times New Roman" w:hAnsi="Times New Roman" w:cs="Times New Roman"/>
          <w:sz w:val="24"/>
          <w:szCs w:val="24"/>
        </w:rPr>
        <w:t>Ideja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C4610C">
        <w:rPr>
          <w:rFonts w:ascii="Times New Roman" w:hAnsi="Times New Roman" w:cs="Times New Roman"/>
          <w:sz w:val="24"/>
          <w:szCs w:val="24"/>
        </w:rPr>
        <w:t>glasnih stupova-kišobrana bila je proširiti ugođaj gradskog centra do periferije, dakako u novoj interpretaciji ovog izvrsnog dizajnerskog rješenja za plakatiranje, koje izvorno datira još iz 1860-ih.</w:t>
      </w:r>
    </w:p>
    <w:p w14:paraId="6BC91DEC" w14:textId="77777777" w:rsidR="00FE04DF" w:rsidRPr="00C4610C" w:rsidRDefault="00FE04DF" w:rsidP="00FE04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10C">
        <w:rPr>
          <w:rFonts w:ascii="Times New Roman" w:hAnsi="Times New Roman" w:cs="Times New Roman"/>
          <w:sz w:val="24"/>
          <w:szCs w:val="24"/>
        </w:rPr>
        <w:t>Zamisao je bila postaviti ove suvremene oglasne stupove-kišobrane prema rješenju Svana Vujičića 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0C">
        <w:rPr>
          <w:rFonts w:ascii="Times New Roman" w:hAnsi="Times New Roman" w:cs="Times New Roman"/>
          <w:sz w:val="24"/>
          <w:szCs w:val="24"/>
        </w:rPr>
        <w:t>cijelom gradu tako da svaka općina (danas kvart) ima drugačiju boju, po čemu bi se prepoznavale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0C">
        <w:rPr>
          <w:rFonts w:ascii="Times New Roman" w:hAnsi="Times New Roman" w:cs="Times New Roman"/>
          <w:sz w:val="24"/>
          <w:szCs w:val="24"/>
        </w:rPr>
        <w:t>općinske zone što, nažalost, Grad nije usvojio.</w:t>
      </w:r>
    </w:p>
    <w:p w14:paraId="1D8DCC1D" w14:textId="77777777" w:rsidR="00FE04DF" w:rsidRPr="00C4610C" w:rsidRDefault="00FE04DF" w:rsidP="00FE04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10C">
        <w:rPr>
          <w:rFonts w:ascii="Times New Roman" w:hAnsi="Times New Roman" w:cs="Times New Roman"/>
          <w:sz w:val="24"/>
          <w:szCs w:val="24"/>
        </w:rPr>
        <w:t xml:space="preserve">Preostali oglasni stupovi u lošem su stanju </w:t>
      </w:r>
      <w:r>
        <w:rPr>
          <w:rFonts w:ascii="Times New Roman" w:hAnsi="Times New Roman" w:cs="Times New Roman"/>
          <w:sz w:val="24"/>
          <w:szCs w:val="24"/>
        </w:rPr>
        <w:t>zbog čega je Centar Knap predložio</w:t>
      </w:r>
      <w:r w:rsidRPr="00C4610C">
        <w:rPr>
          <w:rFonts w:ascii="Times New Roman" w:hAnsi="Times New Roman" w:cs="Times New Roman"/>
          <w:sz w:val="24"/>
          <w:szCs w:val="24"/>
        </w:rPr>
        <w:t xml:space="preserve"> da se oglasni stupovi „Kišobrani“ urede,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0C">
        <w:rPr>
          <w:rFonts w:ascii="Times New Roman" w:hAnsi="Times New Roman" w:cs="Times New Roman"/>
          <w:sz w:val="24"/>
          <w:szCs w:val="24"/>
        </w:rPr>
        <w:t>zaštite i vrate na izvorna mjesta, kako bi činila muzej kvarta na otvorenom i bila dokument vremena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0C">
        <w:rPr>
          <w:rFonts w:ascii="Times New Roman" w:hAnsi="Times New Roman" w:cs="Times New Roman"/>
          <w:sz w:val="24"/>
          <w:szCs w:val="24"/>
        </w:rPr>
        <w:t>tadašnjih kulturnih strujanja.</w:t>
      </w:r>
    </w:p>
    <w:p w14:paraId="63DC453B" w14:textId="77777777" w:rsidR="00FE04DF" w:rsidRPr="00C4610C" w:rsidRDefault="00FE04DF" w:rsidP="00FE04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Vrlo je važno uzeti u</w:t>
      </w:r>
      <w:r w:rsidRPr="00C4610C">
        <w:rPr>
          <w:rFonts w:ascii="Times New Roman" w:hAnsi="Times New Roman" w:cs="Times New Roman"/>
          <w:sz w:val="24"/>
          <w:szCs w:val="24"/>
        </w:rPr>
        <w:t xml:space="preserve"> obzir ove činjenice i zaštitit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4610C">
        <w:rPr>
          <w:rFonts w:ascii="Times New Roman" w:hAnsi="Times New Roman" w:cs="Times New Roman"/>
          <w:sz w:val="24"/>
          <w:szCs w:val="24"/>
        </w:rPr>
        <w:t xml:space="preserve"> ovaj vrijedni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10C">
        <w:rPr>
          <w:rFonts w:ascii="Times New Roman" w:hAnsi="Times New Roman" w:cs="Times New Roman"/>
          <w:sz w:val="24"/>
          <w:szCs w:val="24"/>
        </w:rPr>
        <w:t>primjer dizajna ranih 80-tih</w:t>
      </w:r>
      <w:r>
        <w:rPr>
          <w:rFonts w:ascii="Times New Roman" w:hAnsi="Times New Roman" w:cs="Times New Roman"/>
          <w:sz w:val="24"/>
          <w:szCs w:val="24"/>
        </w:rPr>
        <w:t xml:space="preserve"> godina kada je</w:t>
      </w:r>
      <w:r w:rsidRPr="00C4610C">
        <w:rPr>
          <w:rFonts w:ascii="Times New Roman" w:hAnsi="Times New Roman" w:cs="Times New Roman"/>
          <w:sz w:val="24"/>
          <w:szCs w:val="24"/>
        </w:rPr>
        <w:t xml:space="preserve"> kultura u zajednici bila izuzetno razvijena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610C">
        <w:rPr>
          <w:rFonts w:ascii="Times New Roman" w:hAnsi="Times New Roman" w:cs="Times New Roman"/>
          <w:sz w:val="24"/>
          <w:szCs w:val="24"/>
        </w:rPr>
        <w:t xml:space="preserve"> a oglasni stupovi</w:t>
      </w:r>
      <w:r>
        <w:rPr>
          <w:rFonts w:ascii="Times New Roman" w:hAnsi="Times New Roman" w:cs="Times New Roman"/>
          <w:sz w:val="24"/>
          <w:szCs w:val="24"/>
        </w:rPr>
        <w:t xml:space="preserve"> su </w:t>
      </w:r>
      <w:r w:rsidRPr="00C4610C">
        <w:rPr>
          <w:rFonts w:ascii="Times New Roman" w:hAnsi="Times New Roman" w:cs="Times New Roman"/>
          <w:sz w:val="24"/>
          <w:szCs w:val="24"/>
        </w:rPr>
        <w:t>svjedoci tog vrijednog razdoblja za razvoj kvarta.</w:t>
      </w:r>
    </w:p>
    <w:p w14:paraId="2166C917" w14:textId="45FA8664" w:rsidR="00FE04DF" w:rsidRDefault="00FE04DF">
      <w:pPr>
        <w:rPr>
          <w:rFonts w:ascii="Times New Roman" w:hAnsi="Times New Roman" w:cs="Times New Roman"/>
          <w:b/>
          <w:sz w:val="24"/>
        </w:rPr>
      </w:pPr>
    </w:p>
    <w:p w14:paraId="46827577" w14:textId="3EF16785" w:rsidR="00CE0740" w:rsidRDefault="00CE0740" w:rsidP="00CE0740">
      <w:pPr>
        <w:pStyle w:val="Normal1"/>
        <w:spacing w:after="100"/>
        <w:ind w:left="709" w:hanging="709"/>
        <w:jc w:val="both"/>
        <w:rPr>
          <w:b/>
          <w:sz w:val="24"/>
          <w:szCs w:val="24"/>
        </w:rPr>
      </w:pPr>
      <w:r w:rsidRPr="00E35C02">
        <w:rPr>
          <w:b/>
          <w:sz w:val="24"/>
          <w:szCs w:val="24"/>
        </w:rPr>
        <w:t>Ad</w:t>
      </w:r>
      <w:r>
        <w:rPr>
          <w:b/>
          <w:sz w:val="24"/>
          <w:szCs w:val="24"/>
        </w:rPr>
        <w:t xml:space="preserve"> 6</w:t>
      </w:r>
      <w:r w:rsidRPr="00E35C02">
        <w:rPr>
          <w:b/>
          <w:sz w:val="24"/>
          <w:szCs w:val="24"/>
        </w:rPr>
        <w:t>.)</w:t>
      </w:r>
      <w:r>
        <w:rPr>
          <w:b/>
          <w:sz w:val="24"/>
          <w:szCs w:val="24"/>
        </w:rPr>
        <w:t xml:space="preserve"> Izvješća, pitanj</w:t>
      </w:r>
      <w:r w:rsidR="00E31003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i prijedlozi</w:t>
      </w:r>
    </w:p>
    <w:p w14:paraId="44731CCA" w14:textId="77777777" w:rsidR="00CB59CE" w:rsidRDefault="00CB59CE" w:rsidP="00FE551A">
      <w:pPr>
        <w:spacing w:after="0"/>
        <w:rPr>
          <w:rFonts w:ascii="Times New Roman" w:hAnsi="Times New Roman" w:cs="Times New Roman"/>
          <w:b/>
          <w:sz w:val="24"/>
        </w:rPr>
      </w:pPr>
    </w:p>
    <w:p w14:paraId="5376D889" w14:textId="3EFCD020" w:rsidR="00DF0047" w:rsidRDefault="00DF0047" w:rsidP="00DF00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podsjeća članove </w:t>
      </w:r>
      <w:r w:rsidR="00E310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ijeća da su im </w:t>
      </w:r>
      <w:r w:rsidR="00E310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elektroničkom poštom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dostavljene informacije o </w:t>
      </w:r>
      <w:r w:rsidR="00DC677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sastancima koji su se održali, </w:t>
      </w:r>
      <w:r w:rsidR="00741FE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pokrenutim postupcima i odgovorima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pristiglim</w:t>
      </w:r>
      <w:r w:rsidR="00741FE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između dvij</w:t>
      </w:r>
      <w:r w:rsidR="00CE07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sjednic</w:t>
      </w:r>
      <w:r w:rsidR="00CE07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741FE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7CF5600C" w14:textId="6C72AC2F" w:rsidR="00741FE9" w:rsidRDefault="00741FE9" w:rsidP="00DF00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64482C9" w14:textId="700EA9CB" w:rsidR="00741FE9" w:rsidRDefault="00703C1A" w:rsidP="00703C1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Rasprava:</w:t>
      </w:r>
    </w:p>
    <w:p w14:paraId="7D94C628" w14:textId="26A2B026" w:rsidR="00CE0740" w:rsidRDefault="00CE0740" w:rsidP="00703C1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90D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Đurđica Radaković Groš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poziva sve vijećnike da se odazovu polaganju vijenaca i svijeća povodom Dana državnosti, 30.5., u 10:00</w:t>
      </w:r>
      <w:r w:rsidR="00F90D2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spomen na poginule branitelje, u Parku 99. brigade HV. Polaganje će izvršiti hrvatski branitelji iz Udruge socijaldemokrata pa poziva sve da se pridruže.</w:t>
      </w:r>
    </w:p>
    <w:p w14:paraId="22C60AD2" w14:textId="1F4974F5" w:rsidR="00766DD1" w:rsidRDefault="00F90D2B" w:rsidP="00703C1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90D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 xml:space="preserve">Antonija </w:t>
      </w:r>
      <w:r w:rsidR="00CE0740" w:rsidRPr="00F90D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Komazlić</w:t>
      </w:r>
      <w:r w:rsidR="00CE07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izvješćuje da 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nakon intenzivnih aktivnosti od strane nje i predsjednika Vijeća MO Ferenščica, </w:t>
      </w:r>
      <w:r w:rsidR="00CE07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došlo do konačne potvrde koji su planovi za zelenu česticu Z1 – javni park na području velikog gradilišta firme Pionir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</w:t>
      </w:r>
      <w:r w:rsidR="00CE07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Paron 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</w:t>
      </w:r>
      <w:r w:rsidR="00CE07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k.č. 40907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</w:t>
      </w:r>
      <w:r w:rsidR="00CE07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šetnica) čiji je status bio ugrožen. 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Čestica je u funkciji </w:t>
      </w:r>
      <w:r w:rsidR="00CE07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javn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og</w:t>
      </w:r>
      <w:r w:rsidR="00CE07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park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 i </w:t>
      </w:r>
      <w:r w:rsidR="00CE07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prijeko je potreban javni zeleni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CE07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prostor za stanovnike Ferenščice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Međutim,</w:t>
      </w:r>
      <w:r w:rsidR="00F76A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građevinske 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firme Pionir i Paron su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susjednim česticama krenu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nastavak višestambene izgradnje 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 je ovaj zeleni prostor bio ugrožen. Zbog toga je od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svih nadležnih gradskih ureda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tražena dokumentacija koja je izdana investitoru</w:t>
      </w:r>
      <w:r w:rsidR="00D315B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je tako 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pribavljena  lokacijska dozvola i idejno rješenje</w:t>
      </w:r>
      <w:r w:rsidR="00D315B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315B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="004A26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konačnici je održan i sastanak na lok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aciji s predstavnici</w:t>
      </w:r>
      <w:r w:rsidR="00F76A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F76A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arona i </w:t>
      </w:r>
      <w:r w:rsidR="00F76A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ionira</w:t>
      </w:r>
      <w:r w:rsidR="00F76A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 kojoj </w:t>
      </w:r>
      <w:r w:rsidR="00F76A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 investitor potvrdio da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nemaju namjeru na toj lokaciji ništa graditi</w:t>
      </w:r>
      <w:r w:rsidR="00F76A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već to i dalje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ostaje javni park</w:t>
      </w:r>
      <w:r w:rsidR="00F76A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Isto tako,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osmislili </w:t>
      </w:r>
      <w:r w:rsidR="00F76A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su 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idejno rješenje koje su voljni donirati te žele ponudi </w:t>
      </w:r>
      <w:r w:rsidR="00F76A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</w:t>
      </w:r>
      <w:r w:rsidR="00766D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radu da otkupi te čestice. </w:t>
      </w:r>
    </w:p>
    <w:p w14:paraId="306041FA" w14:textId="18A1D9CA" w:rsidR="003A267C" w:rsidRDefault="003A267C" w:rsidP="003A267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bookmarkStart w:id="1" w:name="_GoBack"/>
      <w:bookmarkEnd w:id="1"/>
      <w:r w:rsidRPr="003A26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Zvonko Dumančić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osvrće se na izvješće vijećnice Komazlić, podržava poduzeto i naglašava da pri zaštiti interesa građana Ferenščice ili nekog drugog kvarta, svi članovi vijeća trebaju biti jedinstveni.</w:t>
      </w:r>
    </w:p>
    <w:p w14:paraId="17AB4E09" w14:textId="73573E54" w:rsidR="003A267C" w:rsidRDefault="003A267C" w:rsidP="003A267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10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Predsjednik Vijeća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slaže i naglašava da su upravo u cilju zaštite interesa građana poduzimane te akcije. Naime, po namjeni u GUP-u investitor na toj parceli ne može ništa graditi, ali bi mogao uređivati park na način da se umanji kvaliteta u smislu zelenila i hlada.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Upravo zbog toga neće se dozvoliti da se park uništi i učinit će se sve da se sačuvaju zelene površine koje su toliko vrijedne na tom prostoru. </w:t>
      </w:r>
    </w:p>
    <w:p w14:paraId="77CFE4F7" w14:textId="09C1C5E0" w:rsidR="003A267C" w:rsidRDefault="003A267C" w:rsidP="003A267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A26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Darko Stošić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smatra da se uopće nisu trebale izdati dozvole za gradnju prednje tri zgrade i na taj način ošteti park i zaštićena stabla. Šetnica je, kao takva, u funkciji preko 50 godina i treba je formirati kao zasebnu česticu i staviti pod ingerenciju Grada kao dugogodišnjeg korisnika.</w:t>
      </w:r>
    </w:p>
    <w:p w14:paraId="7D8FCD11" w14:textId="39D35361" w:rsidR="003A267C" w:rsidRDefault="003A267C" w:rsidP="003A267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A26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Antonij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a</w:t>
      </w:r>
      <w:r w:rsidRPr="003A26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 xml:space="preserve"> Komazlić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odgovara da su investitori već formirali česticu gdje se proteže park i sada licitiraju i pokušavaju  istu prodati Gradu jer znaju da ne mogu ništa graditi gdje je utvrđena namjena Z1. Što se tiče dozvola koje su dobili, ne može se retroaktivno ništa učiniti niti</w:t>
      </w:r>
      <w:r w:rsidR="00D315B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ukinuti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dozvole. </w:t>
      </w:r>
    </w:p>
    <w:p w14:paraId="1DDE3F0C" w14:textId="7B327B9D" w:rsidR="00CE0740" w:rsidRDefault="00F76ABA" w:rsidP="00703C1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A26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 xml:space="preserve">Mario </w:t>
      </w:r>
      <w:r w:rsidR="00766DD1" w:rsidRPr="003A26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Sobočan</w:t>
      </w:r>
      <w:r w:rsidRPr="003A26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ime Vijeća MO Resnik, </w:t>
      </w:r>
      <w:r w:rsidR="00F90D2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poziva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sve vijećnike </w:t>
      </w:r>
      <w:r w:rsidR="003A26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sutra,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18:00 sati</w:t>
      </w:r>
      <w:r w:rsidR="003A26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zbor građana  s temom</w:t>
      </w:r>
      <w:r w:rsidR="00EB55C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lokacija za privremeno skladištenje građevinskog otpada </w:t>
      </w:r>
      <w:r w:rsidR="00EB55C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području </w:t>
      </w:r>
      <w:r w:rsidR="003A26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naselja</w:t>
      </w:r>
      <w:r w:rsidR="00EB55C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Resnik. </w:t>
      </w:r>
    </w:p>
    <w:p w14:paraId="492E8F27" w14:textId="74C0058B" w:rsidR="00F76ABA" w:rsidRDefault="00F76ABA" w:rsidP="00703C1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100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Predsjednik Vijeća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prihvaća poziv, napominje da će se većina odazvati i ističe da mu je drago da je Vijeće MO Resnik pristalo na prezentaciju koj</w:t>
      </w:r>
      <w:r w:rsidR="00EB55C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će o ovoj temi uvodno održati predstavnik izrađivača projekta</w:t>
      </w:r>
      <w:r w:rsidR="003A26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C0695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kako bi građani mogli čuti o čemu se tu radi i lakše ocijeniti je li taj projekt za njih štetan ili nije.</w:t>
      </w:r>
    </w:p>
    <w:p w14:paraId="3AB2CC1C" w14:textId="7A2A6564" w:rsidR="004D0DB1" w:rsidRDefault="004D0DB1" w:rsidP="004D0DB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780B40D" w14:textId="42CFE11C" w:rsidR="004D0DB1" w:rsidRDefault="004D0DB1" w:rsidP="004D0DB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Nakon završene rasprave, predsjednik zaključuje sjednicu u 1</w:t>
      </w:r>
      <w:r w:rsidR="003A26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  <w:r w:rsidR="003A26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 h.</w:t>
      </w:r>
    </w:p>
    <w:p w14:paraId="602336F6" w14:textId="20F764EF" w:rsidR="00DE4E2F" w:rsidRDefault="00DE4E2F" w:rsidP="004D0DB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DE7ED22" w14:textId="5580FE14" w:rsidR="00C95223" w:rsidRDefault="00C95223" w:rsidP="004D0DB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0A01F1B" w14:textId="77777777" w:rsidR="00C95223" w:rsidRDefault="00C95223" w:rsidP="004D0DB1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F28C31C" w14:textId="6F8C45F9" w:rsidR="009C4E05" w:rsidRDefault="00917289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902992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65C07459" w14:textId="5317BB3B" w:rsidR="006E1D59" w:rsidRDefault="00B23918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14:paraId="309DDAEB" w14:textId="73654B41"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04E8BD" w14:textId="77777777" w:rsidR="00902992" w:rsidRDefault="0090299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E44935" w14:textId="5BAA8374" w:rsidR="00CE0B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6E1D59">
        <w:rPr>
          <w:rStyle w:val="normalchar1"/>
          <w:sz w:val="24"/>
          <w:szCs w:val="24"/>
        </w:rPr>
        <w:t>2-002</w:t>
      </w:r>
      <w:r>
        <w:rPr>
          <w:rStyle w:val="normalchar1"/>
          <w:sz w:val="24"/>
          <w:szCs w:val="24"/>
        </w:rPr>
        <w:t>/</w:t>
      </w:r>
      <w:r w:rsidR="003A267C">
        <w:rPr>
          <w:rStyle w:val="normalchar1"/>
          <w:sz w:val="24"/>
          <w:szCs w:val="24"/>
        </w:rPr>
        <w:t>159</w:t>
      </w:r>
    </w:p>
    <w:p w14:paraId="7AD935F1" w14:textId="3781E749" w:rsidR="00CE0BD1" w:rsidRPr="00CE0BD1" w:rsidRDefault="006E1D59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E0BD1" w:rsidRPr="00CE0BD1">
        <w:rPr>
          <w:rStyle w:val="normalchar1"/>
          <w:sz w:val="24"/>
          <w:szCs w:val="24"/>
        </w:rPr>
        <w:t>-11-11-2</w:t>
      </w:r>
      <w:r>
        <w:rPr>
          <w:rStyle w:val="normalchar1"/>
          <w:sz w:val="24"/>
          <w:szCs w:val="24"/>
        </w:rPr>
        <w:t>2</w:t>
      </w:r>
      <w:r w:rsidR="00CE0BD1" w:rsidRPr="00CE0BD1">
        <w:rPr>
          <w:rStyle w:val="normalchar1"/>
          <w:sz w:val="24"/>
          <w:szCs w:val="24"/>
        </w:rPr>
        <w:t>-</w:t>
      </w:r>
    </w:p>
    <w:p w14:paraId="2B0E85F4" w14:textId="5AF7DEC0" w:rsidR="00DE4E2F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027529">
        <w:rPr>
          <w:rFonts w:ascii="Times New Roman" w:hAnsi="Times New Roman" w:cs="Times New Roman"/>
          <w:sz w:val="24"/>
        </w:rPr>
        <w:t>2</w:t>
      </w:r>
      <w:r w:rsidR="003A267C">
        <w:rPr>
          <w:rFonts w:ascii="Times New Roman" w:hAnsi="Times New Roman" w:cs="Times New Roman"/>
          <w:sz w:val="24"/>
        </w:rPr>
        <w:t>4</w:t>
      </w:r>
      <w:r w:rsidR="0018301C">
        <w:rPr>
          <w:rFonts w:ascii="Times New Roman" w:hAnsi="Times New Roman" w:cs="Times New Roman"/>
          <w:sz w:val="24"/>
        </w:rPr>
        <w:t xml:space="preserve">. </w:t>
      </w:r>
      <w:r w:rsidR="003A267C">
        <w:rPr>
          <w:rFonts w:ascii="Times New Roman" w:hAnsi="Times New Roman" w:cs="Times New Roman"/>
          <w:sz w:val="24"/>
        </w:rPr>
        <w:t>svibnja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</w:t>
      </w:r>
      <w:r w:rsidR="006E1D59">
        <w:rPr>
          <w:rFonts w:ascii="Times New Roman" w:hAnsi="Times New Roman" w:cs="Times New Roman"/>
          <w:sz w:val="24"/>
        </w:rPr>
        <w:t>2</w:t>
      </w:r>
      <w:r w:rsidR="00C95223">
        <w:rPr>
          <w:rFonts w:ascii="Times New Roman" w:hAnsi="Times New Roman" w:cs="Times New Roman"/>
          <w:sz w:val="24"/>
        </w:rPr>
        <w:t>.</w:t>
      </w:r>
    </w:p>
    <w:p w14:paraId="72295373" w14:textId="36734B9A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0283149" w14:textId="77777777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202F179B" w:rsidR="00683AB0" w:rsidRPr="00B23918" w:rsidRDefault="00082FB9" w:rsidP="00B23918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r w:rsidRPr="00082FB9">
        <w:rPr>
          <w:rStyle w:val="normalchar1"/>
          <w:sz w:val="24"/>
          <w:szCs w:val="24"/>
        </w:rPr>
        <w:t xml:space="preserve">dipl.polit. </w:t>
      </w:r>
    </w:p>
    <w:sectPr w:rsidR="00683AB0" w:rsidRPr="00B23918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244EE" w14:textId="77777777" w:rsidR="00822904" w:rsidRDefault="00822904" w:rsidP="006E61BC">
      <w:pPr>
        <w:spacing w:after="0" w:line="240" w:lineRule="auto"/>
      </w:pPr>
      <w:r>
        <w:separator/>
      </w:r>
    </w:p>
  </w:endnote>
  <w:endnote w:type="continuationSeparator" w:id="0">
    <w:p w14:paraId="6CE9DD15" w14:textId="77777777" w:rsidR="00822904" w:rsidRDefault="00822904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E860E" w14:textId="77777777" w:rsidR="00822904" w:rsidRDefault="00822904" w:rsidP="006E61BC">
      <w:pPr>
        <w:spacing w:after="0" w:line="240" w:lineRule="auto"/>
      </w:pPr>
      <w:r>
        <w:separator/>
      </w:r>
    </w:p>
  </w:footnote>
  <w:footnote w:type="continuationSeparator" w:id="0">
    <w:p w14:paraId="1208367E" w14:textId="77777777" w:rsidR="00822904" w:rsidRDefault="00822904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4937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6223"/>
    <w:multiLevelType w:val="hybridMultilevel"/>
    <w:tmpl w:val="96A6C498"/>
    <w:lvl w:ilvl="0" w:tplc="1EB0D0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F231DF"/>
    <w:multiLevelType w:val="hybridMultilevel"/>
    <w:tmpl w:val="2E2EF44E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A3116"/>
    <w:multiLevelType w:val="hybridMultilevel"/>
    <w:tmpl w:val="4EC665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A7583"/>
    <w:multiLevelType w:val="hybridMultilevel"/>
    <w:tmpl w:val="2E2EF44E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03DB9"/>
    <w:multiLevelType w:val="hybridMultilevel"/>
    <w:tmpl w:val="2E2EF44E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010FE"/>
    <w:multiLevelType w:val="hybridMultilevel"/>
    <w:tmpl w:val="2B105A1C"/>
    <w:lvl w:ilvl="0" w:tplc="46DE3E9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41F28E0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E75DF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73999"/>
    <w:multiLevelType w:val="hybridMultilevel"/>
    <w:tmpl w:val="839A0EA2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2710E5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E09C1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E08CE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69A15C3"/>
    <w:multiLevelType w:val="hybridMultilevel"/>
    <w:tmpl w:val="B7549D98"/>
    <w:lvl w:ilvl="0" w:tplc="BB448DFE">
      <w:start w:val="1"/>
      <w:numFmt w:val="decimal"/>
      <w:lvlText w:val="%1."/>
      <w:lvlJc w:val="left"/>
      <w:pPr>
        <w:ind w:left="561" w:hanging="419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7CB48DE"/>
    <w:multiLevelType w:val="hybridMultilevel"/>
    <w:tmpl w:val="8188DE28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50A37"/>
    <w:multiLevelType w:val="hybridMultilevel"/>
    <w:tmpl w:val="0668160C"/>
    <w:lvl w:ilvl="0" w:tplc="79B486F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E687728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4608B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D5A04"/>
    <w:multiLevelType w:val="multilevel"/>
    <w:tmpl w:val="44D05F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6187457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582655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FF5FD3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F6F69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7309A7"/>
    <w:multiLevelType w:val="hybridMultilevel"/>
    <w:tmpl w:val="0B924B00"/>
    <w:lvl w:ilvl="0" w:tplc="041A000B">
      <w:start w:val="1"/>
      <w:numFmt w:val="bullet"/>
      <w:lvlText w:val=""/>
      <w:lvlJc w:val="left"/>
      <w:pPr>
        <w:ind w:left="355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6" w15:restartNumberingAfterBreak="0">
    <w:nsid w:val="4AC476CA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A02F70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47331"/>
    <w:multiLevelType w:val="hybridMultilevel"/>
    <w:tmpl w:val="40649A8C"/>
    <w:lvl w:ilvl="0" w:tplc="F67A4A5C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59820A9E"/>
    <w:multiLevelType w:val="multilevel"/>
    <w:tmpl w:val="27D45CBA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0" w15:restartNumberingAfterBreak="0">
    <w:nsid w:val="5B517B49"/>
    <w:multiLevelType w:val="hybridMultilevel"/>
    <w:tmpl w:val="2E2EF44E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F1AC2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E04C76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87656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2E1BA9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C10F9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D10F67"/>
    <w:multiLevelType w:val="multilevel"/>
    <w:tmpl w:val="1FC635C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7" w15:restartNumberingAfterBreak="0">
    <w:nsid w:val="6E144FCC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573B8"/>
    <w:multiLevelType w:val="hybridMultilevel"/>
    <w:tmpl w:val="0924272C"/>
    <w:lvl w:ilvl="0" w:tplc="B6267DA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756C0A38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8"/>
  </w:num>
  <w:num w:numId="3">
    <w:abstractNumId w:val="23"/>
  </w:num>
  <w:num w:numId="4">
    <w:abstractNumId w:val="9"/>
  </w:num>
  <w:num w:numId="5">
    <w:abstractNumId w:val="14"/>
  </w:num>
  <w:num w:numId="6">
    <w:abstractNumId w:val="19"/>
  </w:num>
  <w:num w:numId="7">
    <w:abstractNumId w:val="36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2"/>
  </w:num>
  <w:num w:numId="12">
    <w:abstractNumId w:val="25"/>
  </w:num>
  <w:num w:numId="13">
    <w:abstractNumId w:val="35"/>
  </w:num>
  <w:num w:numId="14">
    <w:abstractNumId w:val="8"/>
  </w:num>
  <w:num w:numId="15">
    <w:abstractNumId w:val="24"/>
  </w:num>
  <w:num w:numId="16">
    <w:abstractNumId w:val="1"/>
  </w:num>
  <w:num w:numId="17">
    <w:abstractNumId w:val="20"/>
  </w:num>
  <w:num w:numId="18">
    <w:abstractNumId w:val="18"/>
  </w:num>
  <w:num w:numId="19">
    <w:abstractNumId w:val="11"/>
  </w:num>
  <w:num w:numId="20">
    <w:abstractNumId w:val="10"/>
  </w:num>
  <w:num w:numId="21">
    <w:abstractNumId w:val="28"/>
  </w:num>
  <w:num w:numId="22">
    <w:abstractNumId w:val="5"/>
  </w:num>
  <w:num w:numId="23">
    <w:abstractNumId w:val="16"/>
  </w:num>
  <w:num w:numId="24">
    <w:abstractNumId w:val="31"/>
  </w:num>
  <w:num w:numId="25">
    <w:abstractNumId w:val="32"/>
  </w:num>
  <w:num w:numId="26">
    <w:abstractNumId w:val="4"/>
  </w:num>
  <w:num w:numId="27">
    <w:abstractNumId w:val="21"/>
  </w:num>
  <w:num w:numId="28">
    <w:abstractNumId w:val="33"/>
  </w:num>
  <w:num w:numId="29">
    <w:abstractNumId w:val="39"/>
  </w:num>
  <w:num w:numId="30">
    <w:abstractNumId w:val="17"/>
  </w:num>
  <w:num w:numId="31">
    <w:abstractNumId w:val="34"/>
  </w:num>
  <w:num w:numId="32">
    <w:abstractNumId w:val="37"/>
  </w:num>
  <w:num w:numId="33">
    <w:abstractNumId w:val="22"/>
  </w:num>
  <w:num w:numId="34">
    <w:abstractNumId w:val="26"/>
  </w:num>
  <w:num w:numId="35">
    <w:abstractNumId w:val="7"/>
  </w:num>
  <w:num w:numId="36">
    <w:abstractNumId w:val="0"/>
  </w:num>
  <w:num w:numId="37">
    <w:abstractNumId w:val="15"/>
  </w:num>
  <w:num w:numId="38">
    <w:abstractNumId w:val="6"/>
  </w:num>
  <w:num w:numId="39">
    <w:abstractNumId w:val="30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22"/>
    <w:rsid w:val="00001DEC"/>
    <w:rsid w:val="0000568B"/>
    <w:rsid w:val="00006605"/>
    <w:rsid w:val="00006C08"/>
    <w:rsid w:val="00007407"/>
    <w:rsid w:val="00007CB7"/>
    <w:rsid w:val="0001176F"/>
    <w:rsid w:val="00013112"/>
    <w:rsid w:val="00013691"/>
    <w:rsid w:val="000136C8"/>
    <w:rsid w:val="00014221"/>
    <w:rsid w:val="00017C3D"/>
    <w:rsid w:val="00025447"/>
    <w:rsid w:val="00026A76"/>
    <w:rsid w:val="00026A86"/>
    <w:rsid w:val="00027529"/>
    <w:rsid w:val="00032009"/>
    <w:rsid w:val="000336CD"/>
    <w:rsid w:val="00034572"/>
    <w:rsid w:val="00035689"/>
    <w:rsid w:val="00036EB6"/>
    <w:rsid w:val="00040795"/>
    <w:rsid w:val="0004105E"/>
    <w:rsid w:val="00043639"/>
    <w:rsid w:val="000456CD"/>
    <w:rsid w:val="000459A0"/>
    <w:rsid w:val="000461DA"/>
    <w:rsid w:val="00046732"/>
    <w:rsid w:val="00051105"/>
    <w:rsid w:val="00057882"/>
    <w:rsid w:val="00061B0D"/>
    <w:rsid w:val="000622D8"/>
    <w:rsid w:val="000624AF"/>
    <w:rsid w:val="000649D8"/>
    <w:rsid w:val="00065960"/>
    <w:rsid w:val="00067FA6"/>
    <w:rsid w:val="00070B3C"/>
    <w:rsid w:val="00072B06"/>
    <w:rsid w:val="00072D9C"/>
    <w:rsid w:val="00073480"/>
    <w:rsid w:val="000769CE"/>
    <w:rsid w:val="00076FDD"/>
    <w:rsid w:val="00082FB9"/>
    <w:rsid w:val="00084FBE"/>
    <w:rsid w:val="00085F0A"/>
    <w:rsid w:val="000865FB"/>
    <w:rsid w:val="00086AED"/>
    <w:rsid w:val="00087D97"/>
    <w:rsid w:val="00090400"/>
    <w:rsid w:val="00095BE0"/>
    <w:rsid w:val="00095FFA"/>
    <w:rsid w:val="000978C5"/>
    <w:rsid w:val="000A0CC8"/>
    <w:rsid w:val="000A1086"/>
    <w:rsid w:val="000A1DB9"/>
    <w:rsid w:val="000B093A"/>
    <w:rsid w:val="000B12D9"/>
    <w:rsid w:val="000B2BC3"/>
    <w:rsid w:val="000B5E53"/>
    <w:rsid w:val="000B7747"/>
    <w:rsid w:val="000C0A07"/>
    <w:rsid w:val="000C50B3"/>
    <w:rsid w:val="000C5106"/>
    <w:rsid w:val="000C5A6B"/>
    <w:rsid w:val="000C6B51"/>
    <w:rsid w:val="000C710A"/>
    <w:rsid w:val="000C7B9F"/>
    <w:rsid w:val="000D0B3E"/>
    <w:rsid w:val="000D2C31"/>
    <w:rsid w:val="000D5EDA"/>
    <w:rsid w:val="000E323A"/>
    <w:rsid w:val="000F4082"/>
    <w:rsid w:val="000F539C"/>
    <w:rsid w:val="000F57F0"/>
    <w:rsid w:val="000F5CF7"/>
    <w:rsid w:val="000F71B8"/>
    <w:rsid w:val="00100E29"/>
    <w:rsid w:val="001026BF"/>
    <w:rsid w:val="001047B6"/>
    <w:rsid w:val="00112667"/>
    <w:rsid w:val="00117357"/>
    <w:rsid w:val="001208DF"/>
    <w:rsid w:val="0012289F"/>
    <w:rsid w:val="00122EBF"/>
    <w:rsid w:val="00126216"/>
    <w:rsid w:val="001265F9"/>
    <w:rsid w:val="00131034"/>
    <w:rsid w:val="001321F4"/>
    <w:rsid w:val="00133CD6"/>
    <w:rsid w:val="00136A47"/>
    <w:rsid w:val="00140F9A"/>
    <w:rsid w:val="00141147"/>
    <w:rsid w:val="0014138D"/>
    <w:rsid w:val="001440DA"/>
    <w:rsid w:val="00146213"/>
    <w:rsid w:val="00146FFE"/>
    <w:rsid w:val="00147309"/>
    <w:rsid w:val="00155843"/>
    <w:rsid w:val="0016360C"/>
    <w:rsid w:val="001678F8"/>
    <w:rsid w:val="00170A72"/>
    <w:rsid w:val="00172160"/>
    <w:rsid w:val="00174CAC"/>
    <w:rsid w:val="00175C46"/>
    <w:rsid w:val="001775EA"/>
    <w:rsid w:val="00180E52"/>
    <w:rsid w:val="0018301C"/>
    <w:rsid w:val="00183FEF"/>
    <w:rsid w:val="00184D84"/>
    <w:rsid w:val="00186BF7"/>
    <w:rsid w:val="00192BDB"/>
    <w:rsid w:val="00195231"/>
    <w:rsid w:val="0019785A"/>
    <w:rsid w:val="001A20A5"/>
    <w:rsid w:val="001A2184"/>
    <w:rsid w:val="001A2C6F"/>
    <w:rsid w:val="001A3252"/>
    <w:rsid w:val="001A64FA"/>
    <w:rsid w:val="001A746F"/>
    <w:rsid w:val="001B1481"/>
    <w:rsid w:val="001B29AC"/>
    <w:rsid w:val="001B3A62"/>
    <w:rsid w:val="001B3B6B"/>
    <w:rsid w:val="001C1ACA"/>
    <w:rsid w:val="001C4237"/>
    <w:rsid w:val="001C485C"/>
    <w:rsid w:val="001C64C0"/>
    <w:rsid w:val="001D192B"/>
    <w:rsid w:val="001D5757"/>
    <w:rsid w:val="001D5D0F"/>
    <w:rsid w:val="001D7DDD"/>
    <w:rsid w:val="001E55DE"/>
    <w:rsid w:val="001E708E"/>
    <w:rsid w:val="001F45E8"/>
    <w:rsid w:val="001F60AC"/>
    <w:rsid w:val="001F60B4"/>
    <w:rsid w:val="001F60DE"/>
    <w:rsid w:val="001F6640"/>
    <w:rsid w:val="001F7A55"/>
    <w:rsid w:val="0020155D"/>
    <w:rsid w:val="00201C16"/>
    <w:rsid w:val="00203B13"/>
    <w:rsid w:val="00206AA4"/>
    <w:rsid w:val="00206DE1"/>
    <w:rsid w:val="00212E5F"/>
    <w:rsid w:val="002132DA"/>
    <w:rsid w:val="00216FCD"/>
    <w:rsid w:val="00226D4E"/>
    <w:rsid w:val="00230C99"/>
    <w:rsid w:val="002318D4"/>
    <w:rsid w:val="00241D35"/>
    <w:rsid w:val="00242015"/>
    <w:rsid w:val="00245069"/>
    <w:rsid w:val="00246E25"/>
    <w:rsid w:val="00247433"/>
    <w:rsid w:val="00247C61"/>
    <w:rsid w:val="00251B43"/>
    <w:rsid w:val="002531B8"/>
    <w:rsid w:val="002543EE"/>
    <w:rsid w:val="00256559"/>
    <w:rsid w:val="002575F6"/>
    <w:rsid w:val="0026123A"/>
    <w:rsid w:val="00262310"/>
    <w:rsid w:val="00264F82"/>
    <w:rsid w:val="00267D83"/>
    <w:rsid w:val="00270BCE"/>
    <w:rsid w:val="00272C91"/>
    <w:rsid w:val="00275FE9"/>
    <w:rsid w:val="00277480"/>
    <w:rsid w:val="00285859"/>
    <w:rsid w:val="00287AB1"/>
    <w:rsid w:val="002921DC"/>
    <w:rsid w:val="0029336B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4D0B"/>
    <w:rsid w:val="002A5009"/>
    <w:rsid w:val="002A79DB"/>
    <w:rsid w:val="002B06D7"/>
    <w:rsid w:val="002C0DEC"/>
    <w:rsid w:val="002C26C4"/>
    <w:rsid w:val="002C2841"/>
    <w:rsid w:val="002C2F15"/>
    <w:rsid w:val="002C5FD2"/>
    <w:rsid w:val="002C6600"/>
    <w:rsid w:val="002D013E"/>
    <w:rsid w:val="002D0722"/>
    <w:rsid w:val="002D6084"/>
    <w:rsid w:val="002E239D"/>
    <w:rsid w:val="002E2966"/>
    <w:rsid w:val="002E5CA8"/>
    <w:rsid w:val="002F10A1"/>
    <w:rsid w:val="002F1124"/>
    <w:rsid w:val="002F142C"/>
    <w:rsid w:val="002F1671"/>
    <w:rsid w:val="002F3E55"/>
    <w:rsid w:val="002F5DAE"/>
    <w:rsid w:val="003012A0"/>
    <w:rsid w:val="00302D83"/>
    <w:rsid w:val="00302DD9"/>
    <w:rsid w:val="00304020"/>
    <w:rsid w:val="00310149"/>
    <w:rsid w:val="003103E7"/>
    <w:rsid w:val="00310C04"/>
    <w:rsid w:val="00311E01"/>
    <w:rsid w:val="003135A1"/>
    <w:rsid w:val="003140D5"/>
    <w:rsid w:val="00317663"/>
    <w:rsid w:val="00322A2C"/>
    <w:rsid w:val="003264B5"/>
    <w:rsid w:val="0032665B"/>
    <w:rsid w:val="00326744"/>
    <w:rsid w:val="003267B7"/>
    <w:rsid w:val="00331496"/>
    <w:rsid w:val="0033520C"/>
    <w:rsid w:val="00335C40"/>
    <w:rsid w:val="003367D9"/>
    <w:rsid w:val="00336C58"/>
    <w:rsid w:val="00340319"/>
    <w:rsid w:val="00340808"/>
    <w:rsid w:val="00344394"/>
    <w:rsid w:val="00346B6A"/>
    <w:rsid w:val="003477AC"/>
    <w:rsid w:val="00350E57"/>
    <w:rsid w:val="003554F8"/>
    <w:rsid w:val="003610A0"/>
    <w:rsid w:val="00361CFD"/>
    <w:rsid w:val="003712E4"/>
    <w:rsid w:val="0037372A"/>
    <w:rsid w:val="00375AEF"/>
    <w:rsid w:val="0037604E"/>
    <w:rsid w:val="00381337"/>
    <w:rsid w:val="00381C26"/>
    <w:rsid w:val="00394703"/>
    <w:rsid w:val="00396276"/>
    <w:rsid w:val="003A000C"/>
    <w:rsid w:val="003A0458"/>
    <w:rsid w:val="003A0645"/>
    <w:rsid w:val="003A267C"/>
    <w:rsid w:val="003A409C"/>
    <w:rsid w:val="003A5AC3"/>
    <w:rsid w:val="003B186E"/>
    <w:rsid w:val="003B1C0A"/>
    <w:rsid w:val="003B1C58"/>
    <w:rsid w:val="003B34FA"/>
    <w:rsid w:val="003B4955"/>
    <w:rsid w:val="003C0162"/>
    <w:rsid w:val="003C167B"/>
    <w:rsid w:val="003C1D0D"/>
    <w:rsid w:val="003C47CC"/>
    <w:rsid w:val="003C4950"/>
    <w:rsid w:val="003C7216"/>
    <w:rsid w:val="003D145A"/>
    <w:rsid w:val="003D326D"/>
    <w:rsid w:val="003D3407"/>
    <w:rsid w:val="003D7794"/>
    <w:rsid w:val="003D786D"/>
    <w:rsid w:val="003D7980"/>
    <w:rsid w:val="003E0737"/>
    <w:rsid w:val="003E2C46"/>
    <w:rsid w:val="003E51D7"/>
    <w:rsid w:val="003F5FB2"/>
    <w:rsid w:val="003F7481"/>
    <w:rsid w:val="003F78C7"/>
    <w:rsid w:val="003F7D58"/>
    <w:rsid w:val="00404D95"/>
    <w:rsid w:val="00410BFD"/>
    <w:rsid w:val="00411B99"/>
    <w:rsid w:val="004143B0"/>
    <w:rsid w:val="00417A45"/>
    <w:rsid w:val="00440A14"/>
    <w:rsid w:val="0044143F"/>
    <w:rsid w:val="004414B6"/>
    <w:rsid w:val="00441F47"/>
    <w:rsid w:val="0044522C"/>
    <w:rsid w:val="004462B4"/>
    <w:rsid w:val="00454193"/>
    <w:rsid w:val="004612D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81AB2"/>
    <w:rsid w:val="00482CFE"/>
    <w:rsid w:val="004834E5"/>
    <w:rsid w:val="00485A9E"/>
    <w:rsid w:val="00485FB5"/>
    <w:rsid w:val="00491109"/>
    <w:rsid w:val="0049245A"/>
    <w:rsid w:val="00495B9F"/>
    <w:rsid w:val="00497C3F"/>
    <w:rsid w:val="004A265C"/>
    <w:rsid w:val="004A29BA"/>
    <w:rsid w:val="004A43D2"/>
    <w:rsid w:val="004A4BB9"/>
    <w:rsid w:val="004A4CA4"/>
    <w:rsid w:val="004A6F72"/>
    <w:rsid w:val="004B1564"/>
    <w:rsid w:val="004B6543"/>
    <w:rsid w:val="004C4C6B"/>
    <w:rsid w:val="004C4FDB"/>
    <w:rsid w:val="004C6389"/>
    <w:rsid w:val="004D0DB1"/>
    <w:rsid w:val="004D2AE8"/>
    <w:rsid w:val="004D3D6F"/>
    <w:rsid w:val="004D43F0"/>
    <w:rsid w:val="004D75F5"/>
    <w:rsid w:val="004E021F"/>
    <w:rsid w:val="004E07DE"/>
    <w:rsid w:val="004E1838"/>
    <w:rsid w:val="004E2700"/>
    <w:rsid w:val="004E2C4D"/>
    <w:rsid w:val="004E3980"/>
    <w:rsid w:val="004E59E6"/>
    <w:rsid w:val="004F21C3"/>
    <w:rsid w:val="004F66C8"/>
    <w:rsid w:val="004F6E5C"/>
    <w:rsid w:val="005012CA"/>
    <w:rsid w:val="005015AA"/>
    <w:rsid w:val="00503A8B"/>
    <w:rsid w:val="00504291"/>
    <w:rsid w:val="00504DC5"/>
    <w:rsid w:val="00505028"/>
    <w:rsid w:val="00511DFF"/>
    <w:rsid w:val="005156BA"/>
    <w:rsid w:val="0052590D"/>
    <w:rsid w:val="00525E90"/>
    <w:rsid w:val="0053308B"/>
    <w:rsid w:val="005338E9"/>
    <w:rsid w:val="00535C06"/>
    <w:rsid w:val="00536577"/>
    <w:rsid w:val="00536B23"/>
    <w:rsid w:val="00537FD6"/>
    <w:rsid w:val="00540213"/>
    <w:rsid w:val="00544BC6"/>
    <w:rsid w:val="00546137"/>
    <w:rsid w:val="0054663D"/>
    <w:rsid w:val="00555694"/>
    <w:rsid w:val="00555CE2"/>
    <w:rsid w:val="00555F72"/>
    <w:rsid w:val="005610C7"/>
    <w:rsid w:val="00564262"/>
    <w:rsid w:val="0056472B"/>
    <w:rsid w:val="005717A7"/>
    <w:rsid w:val="00573A67"/>
    <w:rsid w:val="005771D2"/>
    <w:rsid w:val="00581D06"/>
    <w:rsid w:val="0058299C"/>
    <w:rsid w:val="00585A2F"/>
    <w:rsid w:val="00585A61"/>
    <w:rsid w:val="00590CB8"/>
    <w:rsid w:val="0059237E"/>
    <w:rsid w:val="005923D0"/>
    <w:rsid w:val="0059409D"/>
    <w:rsid w:val="00597F8C"/>
    <w:rsid w:val="005A2E65"/>
    <w:rsid w:val="005A2FDC"/>
    <w:rsid w:val="005A360B"/>
    <w:rsid w:val="005A444A"/>
    <w:rsid w:val="005A4DAB"/>
    <w:rsid w:val="005A618E"/>
    <w:rsid w:val="005B0957"/>
    <w:rsid w:val="005B478C"/>
    <w:rsid w:val="005B5168"/>
    <w:rsid w:val="005B7DB0"/>
    <w:rsid w:val="005C3B92"/>
    <w:rsid w:val="005C43A3"/>
    <w:rsid w:val="005C6115"/>
    <w:rsid w:val="005C73BF"/>
    <w:rsid w:val="005D2105"/>
    <w:rsid w:val="005D3704"/>
    <w:rsid w:val="005D6B0E"/>
    <w:rsid w:val="005D7B96"/>
    <w:rsid w:val="005D7F8F"/>
    <w:rsid w:val="005E17EB"/>
    <w:rsid w:val="005E1F45"/>
    <w:rsid w:val="005E20E9"/>
    <w:rsid w:val="005E52D7"/>
    <w:rsid w:val="005E7785"/>
    <w:rsid w:val="005E7E61"/>
    <w:rsid w:val="005F2B18"/>
    <w:rsid w:val="005F46D9"/>
    <w:rsid w:val="006008EE"/>
    <w:rsid w:val="00600A2C"/>
    <w:rsid w:val="0060245C"/>
    <w:rsid w:val="0060386F"/>
    <w:rsid w:val="0060456A"/>
    <w:rsid w:val="00604FC5"/>
    <w:rsid w:val="006051F0"/>
    <w:rsid w:val="00606A5C"/>
    <w:rsid w:val="00610143"/>
    <w:rsid w:val="00611EF4"/>
    <w:rsid w:val="00614620"/>
    <w:rsid w:val="00615D97"/>
    <w:rsid w:val="0061709F"/>
    <w:rsid w:val="0061744B"/>
    <w:rsid w:val="00617641"/>
    <w:rsid w:val="00621E97"/>
    <w:rsid w:val="00621EE7"/>
    <w:rsid w:val="00632EE3"/>
    <w:rsid w:val="00634679"/>
    <w:rsid w:val="00636120"/>
    <w:rsid w:val="00641907"/>
    <w:rsid w:val="006438E5"/>
    <w:rsid w:val="006446FA"/>
    <w:rsid w:val="00644C5B"/>
    <w:rsid w:val="0065149B"/>
    <w:rsid w:val="006525CC"/>
    <w:rsid w:val="00652CF0"/>
    <w:rsid w:val="00652EB9"/>
    <w:rsid w:val="0066171B"/>
    <w:rsid w:val="006622EF"/>
    <w:rsid w:val="00664F2C"/>
    <w:rsid w:val="00666BAC"/>
    <w:rsid w:val="006672DD"/>
    <w:rsid w:val="00673577"/>
    <w:rsid w:val="006819AD"/>
    <w:rsid w:val="006822FD"/>
    <w:rsid w:val="00683AB0"/>
    <w:rsid w:val="0068479F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5D7D"/>
    <w:rsid w:val="006973D1"/>
    <w:rsid w:val="006A06FE"/>
    <w:rsid w:val="006A219E"/>
    <w:rsid w:val="006A33F8"/>
    <w:rsid w:val="006A52D1"/>
    <w:rsid w:val="006A543E"/>
    <w:rsid w:val="006B004C"/>
    <w:rsid w:val="006B58F8"/>
    <w:rsid w:val="006B6231"/>
    <w:rsid w:val="006B628B"/>
    <w:rsid w:val="006C5CAE"/>
    <w:rsid w:val="006C7201"/>
    <w:rsid w:val="006C7F21"/>
    <w:rsid w:val="006D2037"/>
    <w:rsid w:val="006D4F72"/>
    <w:rsid w:val="006D6A4A"/>
    <w:rsid w:val="006E03EB"/>
    <w:rsid w:val="006E0ADF"/>
    <w:rsid w:val="006E1D59"/>
    <w:rsid w:val="006E2491"/>
    <w:rsid w:val="006E53B9"/>
    <w:rsid w:val="006E61BC"/>
    <w:rsid w:val="006F056D"/>
    <w:rsid w:val="006F4302"/>
    <w:rsid w:val="006F6051"/>
    <w:rsid w:val="006F7EF8"/>
    <w:rsid w:val="007001B6"/>
    <w:rsid w:val="007006A2"/>
    <w:rsid w:val="00703C1A"/>
    <w:rsid w:val="00703E34"/>
    <w:rsid w:val="007066F8"/>
    <w:rsid w:val="00706A87"/>
    <w:rsid w:val="00707879"/>
    <w:rsid w:val="007102F0"/>
    <w:rsid w:val="00711A6D"/>
    <w:rsid w:val="00714914"/>
    <w:rsid w:val="00716A62"/>
    <w:rsid w:val="00720CC2"/>
    <w:rsid w:val="00726407"/>
    <w:rsid w:val="007267C3"/>
    <w:rsid w:val="0072749F"/>
    <w:rsid w:val="0072765E"/>
    <w:rsid w:val="007278B7"/>
    <w:rsid w:val="00727F06"/>
    <w:rsid w:val="007301CF"/>
    <w:rsid w:val="0073065A"/>
    <w:rsid w:val="00730F2A"/>
    <w:rsid w:val="00731797"/>
    <w:rsid w:val="00734D95"/>
    <w:rsid w:val="007362B4"/>
    <w:rsid w:val="00737E87"/>
    <w:rsid w:val="00740487"/>
    <w:rsid w:val="00741272"/>
    <w:rsid w:val="00741FE9"/>
    <w:rsid w:val="007479E6"/>
    <w:rsid w:val="00751D16"/>
    <w:rsid w:val="00753A47"/>
    <w:rsid w:val="00753D9A"/>
    <w:rsid w:val="007541E7"/>
    <w:rsid w:val="00760ADB"/>
    <w:rsid w:val="00766DD1"/>
    <w:rsid w:val="00771489"/>
    <w:rsid w:val="007720E1"/>
    <w:rsid w:val="007724E9"/>
    <w:rsid w:val="00773486"/>
    <w:rsid w:val="00774270"/>
    <w:rsid w:val="007746AA"/>
    <w:rsid w:val="00775CEA"/>
    <w:rsid w:val="0078187C"/>
    <w:rsid w:val="0078346E"/>
    <w:rsid w:val="00783FB0"/>
    <w:rsid w:val="00784265"/>
    <w:rsid w:val="007842F3"/>
    <w:rsid w:val="00784451"/>
    <w:rsid w:val="007865C6"/>
    <w:rsid w:val="007913A4"/>
    <w:rsid w:val="0079168C"/>
    <w:rsid w:val="00792FFE"/>
    <w:rsid w:val="00794B41"/>
    <w:rsid w:val="00797B8A"/>
    <w:rsid w:val="00797D83"/>
    <w:rsid w:val="007A26DE"/>
    <w:rsid w:val="007A4270"/>
    <w:rsid w:val="007A4C2C"/>
    <w:rsid w:val="007A666B"/>
    <w:rsid w:val="007B15E6"/>
    <w:rsid w:val="007B2887"/>
    <w:rsid w:val="007B2D7C"/>
    <w:rsid w:val="007B37B9"/>
    <w:rsid w:val="007B48EE"/>
    <w:rsid w:val="007B588B"/>
    <w:rsid w:val="007C1DBD"/>
    <w:rsid w:val="007C3290"/>
    <w:rsid w:val="007C3753"/>
    <w:rsid w:val="007C4858"/>
    <w:rsid w:val="007C54C6"/>
    <w:rsid w:val="007C57FA"/>
    <w:rsid w:val="007C5FF5"/>
    <w:rsid w:val="007C71E4"/>
    <w:rsid w:val="007C7354"/>
    <w:rsid w:val="007D0723"/>
    <w:rsid w:val="007D087D"/>
    <w:rsid w:val="007D282B"/>
    <w:rsid w:val="007D53A1"/>
    <w:rsid w:val="007E08F8"/>
    <w:rsid w:val="007E1633"/>
    <w:rsid w:val="007E17A3"/>
    <w:rsid w:val="007E2640"/>
    <w:rsid w:val="007E3608"/>
    <w:rsid w:val="007F0454"/>
    <w:rsid w:val="007F2302"/>
    <w:rsid w:val="007F3E43"/>
    <w:rsid w:val="00805F4C"/>
    <w:rsid w:val="008162FE"/>
    <w:rsid w:val="0082019C"/>
    <w:rsid w:val="008216D3"/>
    <w:rsid w:val="008218C7"/>
    <w:rsid w:val="00821F56"/>
    <w:rsid w:val="00822904"/>
    <w:rsid w:val="00823B13"/>
    <w:rsid w:val="00830557"/>
    <w:rsid w:val="008306F8"/>
    <w:rsid w:val="00837645"/>
    <w:rsid w:val="008444C2"/>
    <w:rsid w:val="008446EE"/>
    <w:rsid w:val="0084579E"/>
    <w:rsid w:val="00847D86"/>
    <w:rsid w:val="00847FDC"/>
    <w:rsid w:val="00850C76"/>
    <w:rsid w:val="00852590"/>
    <w:rsid w:val="00854D37"/>
    <w:rsid w:val="00856CE4"/>
    <w:rsid w:val="008572FF"/>
    <w:rsid w:val="0086028E"/>
    <w:rsid w:val="00866D74"/>
    <w:rsid w:val="00877597"/>
    <w:rsid w:val="00883FC7"/>
    <w:rsid w:val="00884B5E"/>
    <w:rsid w:val="00891876"/>
    <w:rsid w:val="00894B35"/>
    <w:rsid w:val="008A05F9"/>
    <w:rsid w:val="008A1463"/>
    <w:rsid w:val="008A5E8E"/>
    <w:rsid w:val="008A6C9B"/>
    <w:rsid w:val="008A7A06"/>
    <w:rsid w:val="008B15AA"/>
    <w:rsid w:val="008B2716"/>
    <w:rsid w:val="008B7DF1"/>
    <w:rsid w:val="008C0537"/>
    <w:rsid w:val="008C0D65"/>
    <w:rsid w:val="008C0D79"/>
    <w:rsid w:val="008C1443"/>
    <w:rsid w:val="008C17F0"/>
    <w:rsid w:val="008C2613"/>
    <w:rsid w:val="008C3302"/>
    <w:rsid w:val="008C47E8"/>
    <w:rsid w:val="008C49A4"/>
    <w:rsid w:val="008C4B92"/>
    <w:rsid w:val="008C5DB3"/>
    <w:rsid w:val="008C7135"/>
    <w:rsid w:val="008C7428"/>
    <w:rsid w:val="008D08CA"/>
    <w:rsid w:val="008E177F"/>
    <w:rsid w:val="008E17D0"/>
    <w:rsid w:val="008E3F07"/>
    <w:rsid w:val="008E4B25"/>
    <w:rsid w:val="008E6B19"/>
    <w:rsid w:val="008F0AF9"/>
    <w:rsid w:val="008F0E42"/>
    <w:rsid w:val="008F392F"/>
    <w:rsid w:val="009027AC"/>
    <w:rsid w:val="00902992"/>
    <w:rsid w:val="00903489"/>
    <w:rsid w:val="009041D2"/>
    <w:rsid w:val="009170F8"/>
    <w:rsid w:val="00917289"/>
    <w:rsid w:val="00917EE5"/>
    <w:rsid w:val="0092203C"/>
    <w:rsid w:val="0092459B"/>
    <w:rsid w:val="00927C9D"/>
    <w:rsid w:val="00927F0F"/>
    <w:rsid w:val="00930C49"/>
    <w:rsid w:val="00932093"/>
    <w:rsid w:val="00932894"/>
    <w:rsid w:val="009334AD"/>
    <w:rsid w:val="0093559B"/>
    <w:rsid w:val="00935B8D"/>
    <w:rsid w:val="00936840"/>
    <w:rsid w:val="00936F40"/>
    <w:rsid w:val="00937B74"/>
    <w:rsid w:val="00940620"/>
    <w:rsid w:val="00944A28"/>
    <w:rsid w:val="0094564C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57AD4"/>
    <w:rsid w:val="00960281"/>
    <w:rsid w:val="00962A89"/>
    <w:rsid w:val="00964181"/>
    <w:rsid w:val="0096588D"/>
    <w:rsid w:val="00967249"/>
    <w:rsid w:val="00973298"/>
    <w:rsid w:val="00973F4E"/>
    <w:rsid w:val="009740DE"/>
    <w:rsid w:val="009741D9"/>
    <w:rsid w:val="0097501C"/>
    <w:rsid w:val="0098081A"/>
    <w:rsid w:val="0098375F"/>
    <w:rsid w:val="009869F6"/>
    <w:rsid w:val="00990A31"/>
    <w:rsid w:val="00991C06"/>
    <w:rsid w:val="009A08B3"/>
    <w:rsid w:val="009A0DE5"/>
    <w:rsid w:val="009A4756"/>
    <w:rsid w:val="009A4AD5"/>
    <w:rsid w:val="009A7CBE"/>
    <w:rsid w:val="009B06B3"/>
    <w:rsid w:val="009B0E80"/>
    <w:rsid w:val="009B6031"/>
    <w:rsid w:val="009B6095"/>
    <w:rsid w:val="009B735B"/>
    <w:rsid w:val="009C0190"/>
    <w:rsid w:val="009C3861"/>
    <w:rsid w:val="009C4E05"/>
    <w:rsid w:val="009C5E0C"/>
    <w:rsid w:val="009C5E86"/>
    <w:rsid w:val="009C7D7B"/>
    <w:rsid w:val="009D10D3"/>
    <w:rsid w:val="009D25F8"/>
    <w:rsid w:val="009D3BFC"/>
    <w:rsid w:val="009D53A2"/>
    <w:rsid w:val="009D6155"/>
    <w:rsid w:val="009D7062"/>
    <w:rsid w:val="009D74CD"/>
    <w:rsid w:val="009E0B5A"/>
    <w:rsid w:val="009E160B"/>
    <w:rsid w:val="009E39AC"/>
    <w:rsid w:val="009E59CF"/>
    <w:rsid w:val="009E5B04"/>
    <w:rsid w:val="009E6F86"/>
    <w:rsid w:val="009E7317"/>
    <w:rsid w:val="009F228A"/>
    <w:rsid w:val="00A00CED"/>
    <w:rsid w:val="00A024C9"/>
    <w:rsid w:val="00A0415B"/>
    <w:rsid w:val="00A06259"/>
    <w:rsid w:val="00A072E5"/>
    <w:rsid w:val="00A100E3"/>
    <w:rsid w:val="00A11F7B"/>
    <w:rsid w:val="00A1249B"/>
    <w:rsid w:val="00A13BC4"/>
    <w:rsid w:val="00A143E9"/>
    <w:rsid w:val="00A17550"/>
    <w:rsid w:val="00A2129E"/>
    <w:rsid w:val="00A2417B"/>
    <w:rsid w:val="00A24540"/>
    <w:rsid w:val="00A25FBE"/>
    <w:rsid w:val="00A4223A"/>
    <w:rsid w:val="00A42964"/>
    <w:rsid w:val="00A42FDA"/>
    <w:rsid w:val="00A45326"/>
    <w:rsid w:val="00A467E3"/>
    <w:rsid w:val="00A513F2"/>
    <w:rsid w:val="00A65216"/>
    <w:rsid w:val="00A67822"/>
    <w:rsid w:val="00A7396B"/>
    <w:rsid w:val="00A750ED"/>
    <w:rsid w:val="00A80085"/>
    <w:rsid w:val="00A8105C"/>
    <w:rsid w:val="00A8175C"/>
    <w:rsid w:val="00A82305"/>
    <w:rsid w:val="00A825E3"/>
    <w:rsid w:val="00A82611"/>
    <w:rsid w:val="00A82A71"/>
    <w:rsid w:val="00A82C11"/>
    <w:rsid w:val="00A82F25"/>
    <w:rsid w:val="00A834B2"/>
    <w:rsid w:val="00A87BEF"/>
    <w:rsid w:val="00A91D12"/>
    <w:rsid w:val="00A92EA0"/>
    <w:rsid w:val="00A956B0"/>
    <w:rsid w:val="00A95879"/>
    <w:rsid w:val="00A96AE0"/>
    <w:rsid w:val="00A97945"/>
    <w:rsid w:val="00AA3F1A"/>
    <w:rsid w:val="00AA43BF"/>
    <w:rsid w:val="00AB0B57"/>
    <w:rsid w:val="00AB273A"/>
    <w:rsid w:val="00AB476B"/>
    <w:rsid w:val="00AB540D"/>
    <w:rsid w:val="00AB5AD0"/>
    <w:rsid w:val="00AB5B19"/>
    <w:rsid w:val="00AC002A"/>
    <w:rsid w:val="00AC0203"/>
    <w:rsid w:val="00AC0641"/>
    <w:rsid w:val="00AC0D0E"/>
    <w:rsid w:val="00AC13AB"/>
    <w:rsid w:val="00AC3558"/>
    <w:rsid w:val="00AC63A3"/>
    <w:rsid w:val="00AD1D2E"/>
    <w:rsid w:val="00AD3572"/>
    <w:rsid w:val="00AD3EB5"/>
    <w:rsid w:val="00AD43EF"/>
    <w:rsid w:val="00AD45C6"/>
    <w:rsid w:val="00AD5835"/>
    <w:rsid w:val="00AD7F9D"/>
    <w:rsid w:val="00AE0B0C"/>
    <w:rsid w:val="00AE143F"/>
    <w:rsid w:val="00AE224B"/>
    <w:rsid w:val="00AE399A"/>
    <w:rsid w:val="00AE449D"/>
    <w:rsid w:val="00AE6A64"/>
    <w:rsid w:val="00AE6EF0"/>
    <w:rsid w:val="00AF006B"/>
    <w:rsid w:val="00AF213D"/>
    <w:rsid w:val="00AF3398"/>
    <w:rsid w:val="00AF3E91"/>
    <w:rsid w:val="00AF57CB"/>
    <w:rsid w:val="00AF6849"/>
    <w:rsid w:val="00B003A6"/>
    <w:rsid w:val="00B00BA5"/>
    <w:rsid w:val="00B0398F"/>
    <w:rsid w:val="00B050C5"/>
    <w:rsid w:val="00B07A73"/>
    <w:rsid w:val="00B101C5"/>
    <w:rsid w:val="00B156A9"/>
    <w:rsid w:val="00B174BA"/>
    <w:rsid w:val="00B21DEF"/>
    <w:rsid w:val="00B2234C"/>
    <w:rsid w:val="00B23124"/>
    <w:rsid w:val="00B23918"/>
    <w:rsid w:val="00B32099"/>
    <w:rsid w:val="00B3213D"/>
    <w:rsid w:val="00B332C9"/>
    <w:rsid w:val="00B33CF8"/>
    <w:rsid w:val="00B35257"/>
    <w:rsid w:val="00B37C63"/>
    <w:rsid w:val="00B404AD"/>
    <w:rsid w:val="00B40B0F"/>
    <w:rsid w:val="00B40E02"/>
    <w:rsid w:val="00B412D2"/>
    <w:rsid w:val="00B4160A"/>
    <w:rsid w:val="00B437B1"/>
    <w:rsid w:val="00B466BA"/>
    <w:rsid w:val="00B52E7A"/>
    <w:rsid w:val="00B53341"/>
    <w:rsid w:val="00B55600"/>
    <w:rsid w:val="00B612E0"/>
    <w:rsid w:val="00B6300B"/>
    <w:rsid w:val="00B72EF8"/>
    <w:rsid w:val="00B745C6"/>
    <w:rsid w:val="00B749CC"/>
    <w:rsid w:val="00B75E93"/>
    <w:rsid w:val="00B768CC"/>
    <w:rsid w:val="00B77852"/>
    <w:rsid w:val="00B8074E"/>
    <w:rsid w:val="00B86039"/>
    <w:rsid w:val="00B917A7"/>
    <w:rsid w:val="00B92D16"/>
    <w:rsid w:val="00B939D9"/>
    <w:rsid w:val="00B94FFF"/>
    <w:rsid w:val="00BA17BA"/>
    <w:rsid w:val="00BA337E"/>
    <w:rsid w:val="00BA4FEB"/>
    <w:rsid w:val="00BB157E"/>
    <w:rsid w:val="00BB1B55"/>
    <w:rsid w:val="00BB1DB9"/>
    <w:rsid w:val="00BB3093"/>
    <w:rsid w:val="00BB571E"/>
    <w:rsid w:val="00BB7874"/>
    <w:rsid w:val="00BC22D5"/>
    <w:rsid w:val="00BC2A67"/>
    <w:rsid w:val="00BC544F"/>
    <w:rsid w:val="00BD4A53"/>
    <w:rsid w:val="00BD57D8"/>
    <w:rsid w:val="00BD5806"/>
    <w:rsid w:val="00BD5B88"/>
    <w:rsid w:val="00BD6E09"/>
    <w:rsid w:val="00BD7E3E"/>
    <w:rsid w:val="00BE1437"/>
    <w:rsid w:val="00BE330B"/>
    <w:rsid w:val="00BF05DE"/>
    <w:rsid w:val="00BF0FD3"/>
    <w:rsid w:val="00BF1669"/>
    <w:rsid w:val="00BF2051"/>
    <w:rsid w:val="00BF405A"/>
    <w:rsid w:val="00BF4108"/>
    <w:rsid w:val="00BF795A"/>
    <w:rsid w:val="00C0318E"/>
    <w:rsid w:val="00C034EE"/>
    <w:rsid w:val="00C06955"/>
    <w:rsid w:val="00C07DA3"/>
    <w:rsid w:val="00C1216E"/>
    <w:rsid w:val="00C135A6"/>
    <w:rsid w:val="00C14188"/>
    <w:rsid w:val="00C150FB"/>
    <w:rsid w:val="00C15E3C"/>
    <w:rsid w:val="00C20843"/>
    <w:rsid w:val="00C223A6"/>
    <w:rsid w:val="00C2404D"/>
    <w:rsid w:val="00C25A62"/>
    <w:rsid w:val="00C31945"/>
    <w:rsid w:val="00C346A1"/>
    <w:rsid w:val="00C358DA"/>
    <w:rsid w:val="00C36A07"/>
    <w:rsid w:val="00C37FF8"/>
    <w:rsid w:val="00C4055C"/>
    <w:rsid w:val="00C439B1"/>
    <w:rsid w:val="00C44E53"/>
    <w:rsid w:val="00C47927"/>
    <w:rsid w:val="00C54CF3"/>
    <w:rsid w:val="00C65E14"/>
    <w:rsid w:val="00C66B1A"/>
    <w:rsid w:val="00C74FC7"/>
    <w:rsid w:val="00C763E7"/>
    <w:rsid w:val="00C8224D"/>
    <w:rsid w:val="00C83700"/>
    <w:rsid w:val="00C837E2"/>
    <w:rsid w:val="00C83848"/>
    <w:rsid w:val="00C86B1A"/>
    <w:rsid w:val="00C874A0"/>
    <w:rsid w:val="00C950CE"/>
    <w:rsid w:val="00C951C4"/>
    <w:rsid w:val="00C95223"/>
    <w:rsid w:val="00CA0F10"/>
    <w:rsid w:val="00CA16D4"/>
    <w:rsid w:val="00CA36F1"/>
    <w:rsid w:val="00CA39D0"/>
    <w:rsid w:val="00CA3E91"/>
    <w:rsid w:val="00CB036A"/>
    <w:rsid w:val="00CB1A0C"/>
    <w:rsid w:val="00CB25C0"/>
    <w:rsid w:val="00CB4653"/>
    <w:rsid w:val="00CB576A"/>
    <w:rsid w:val="00CB59CE"/>
    <w:rsid w:val="00CB63EA"/>
    <w:rsid w:val="00CB6BBB"/>
    <w:rsid w:val="00CC2315"/>
    <w:rsid w:val="00CC4973"/>
    <w:rsid w:val="00CC5A60"/>
    <w:rsid w:val="00CC7033"/>
    <w:rsid w:val="00CC7D2B"/>
    <w:rsid w:val="00CD30CA"/>
    <w:rsid w:val="00CD63AB"/>
    <w:rsid w:val="00CE0740"/>
    <w:rsid w:val="00CE0BD1"/>
    <w:rsid w:val="00CE5074"/>
    <w:rsid w:val="00CE5178"/>
    <w:rsid w:val="00CF120D"/>
    <w:rsid w:val="00D01E59"/>
    <w:rsid w:val="00D022DF"/>
    <w:rsid w:val="00D05277"/>
    <w:rsid w:val="00D0605B"/>
    <w:rsid w:val="00D06A82"/>
    <w:rsid w:val="00D203E3"/>
    <w:rsid w:val="00D204FA"/>
    <w:rsid w:val="00D2117C"/>
    <w:rsid w:val="00D219A0"/>
    <w:rsid w:val="00D315B5"/>
    <w:rsid w:val="00D31A67"/>
    <w:rsid w:val="00D36A3E"/>
    <w:rsid w:val="00D374CF"/>
    <w:rsid w:val="00D37AF9"/>
    <w:rsid w:val="00D43B69"/>
    <w:rsid w:val="00D44E6C"/>
    <w:rsid w:val="00D47CE5"/>
    <w:rsid w:val="00D5146D"/>
    <w:rsid w:val="00D51BAE"/>
    <w:rsid w:val="00D54FFB"/>
    <w:rsid w:val="00D554D6"/>
    <w:rsid w:val="00D62181"/>
    <w:rsid w:val="00D62379"/>
    <w:rsid w:val="00D62E02"/>
    <w:rsid w:val="00D63D9B"/>
    <w:rsid w:val="00D64139"/>
    <w:rsid w:val="00D64F6F"/>
    <w:rsid w:val="00D6592F"/>
    <w:rsid w:val="00D66280"/>
    <w:rsid w:val="00D6690C"/>
    <w:rsid w:val="00D6731E"/>
    <w:rsid w:val="00D6752F"/>
    <w:rsid w:val="00D70F20"/>
    <w:rsid w:val="00D71CB7"/>
    <w:rsid w:val="00D75484"/>
    <w:rsid w:val="00D7567A"/>
    <w:rsid w:val="00D75B7A"/>
    <w:rsid w:val="00D75D37"/>
    <w:rsid w:val="00D82E4A"/>
    <w:rsid w:val="00D8303F"/>
    <w:rsid w:val="00D853D4"/>
    <w:rsid w:val="00D8722C"/>
    <w:rsid w:val="00D905D1"/>
    <w:rsid w:val="00D916B1"/>
    <w:rsid w:val="00D9415A"/>
    <w:rsid w:val="00D954D1"/>
    <w:rsid w:val="00D959E2"/>
    <w:rsid w:val="00D9613A"/>
    <w:rsid w:val="00DA028D"/>
    <w:rsid w:val="00DA166F"/>
    <w:rsid w:val="00DA223B"/>
    <w:rsid w:val="00DA232B"/>
    <w:rsid w:val="00DA295A"/>
    <w:rsid w:val="00DA4065"/>
    <w:rsid w:val="00DA4431"/>
    <w:rsid w:val="00DA6D04"/>
    <w:rsid w:val="00DB01DA"/>
    <w:rsid w:val="00DB0432"/>
    <w:rsid w:val="00DB0F8C"/>
    <w:rsid w:val="00DB1E08"/>
    <w:rsid w:val="00DB1E66"/>
    <w:rsid w:val="00DB5E71"/>
    <w:rsid w:val="00DB62A4"/>
    <w:rsid w:val="00DB70A6"/>
    <w:rsid w:val="00DC3873"/>
    <w:rsid w:val="00DC39F5"/>
    <w:rsid w:val="00DC492B"/>
    <w:rsid w:val="00DC5D4B"/>
    <w:rsid w:val="00DC677E"/>
    <w:rsid w:val="00DC6861"/>
    <w:rsid w:val="00DD0BA3"/>
    <w:rsid w:val="00DD1C92"/>
    <w:rsid w:val="00DD1ED7"/>
    <w:rsid w:val="00DD447F"/>
    <w:rsid w:val="00DD53CF"/>
    <w:rsid w:val="00DD54DA"/>
    <w:rsid w:val="00DD5B1B"/>
    <w:rsid w:val="00DE0AF8"/>
    <w:rsid w:val="00DE3C07"/>
    <w:rsid w:val="00DE4D65"/>
    <w:rsid w:val="00DE4E2F"/>
    <w:rsid w:val="00DE4F9F"/>
    <w:rsid w:val="00DE5E9A"/>
    <w:rsid w:val="00DE674E"/>
    <w:rsid w:val="00DE6AF0"/>
    <w:rsid w:val="00DE736C"/>
    <w:rsid w:val="00DF0047"/>
    <w:rsid w:val="00DF364F"/>
    <w:rsid w:val="00DF4C00"/>
    <w:rsid w:val="00DF6674"/>
    <w:rsid w:val="00E01452"/>
    <w:rsid w:val="00E01ED7"/>
    <w:rsid w:val="00E02D6F"/>
    <w:rsid w:val="00E03426"/>
    <w:rsid w:val="00E04F57"/>
    <w:rsid w:val="00E10891"/>
    <w:rsid w:val="00E110FC"/>
    <w:rsid w:val="00E15730"/>
    <w:rsid w:val="00E17B53"/>
    <w:rsid w:val="00E17EF4"/>
    <w:rsid w:val="00E20E2D"/>
    <w:rsid w:val="00E20F59"/>
    <w:rsid w:val="00E21AE2"/>
    <w:rsid w:val="00E24211"/>
    <w:rsid w:val="00E27210"/>
    <w:rsid w:val="00E31003"/>
    <w:rsid w:val="00E33D1E"/>
    <w:rsid w:val="00E35C02"/>
    <w:rsid w:val="00E434DA"/>
    <w:rsid w:val="00E46822"/>
    <w:rsid w:val="00E543C2"/>
    <w:rsid w:val="00E56123"/>
    <w:rsid w:val="00E664DB"/>
    <w:rsid w:val="00E701C6"/>
    <w:rsid w:val="00E7056A"/>
    <w:rsid w:val="00E70B0F"/>
    <w:rsid w:val="00E724AE"/>
    <w:rsid w:val="00E73E1F"/>
    <w:rsid w:val="00E76C0D"/>
    <w:rsid w:val="00E81901"/>
    <w:rsid w:val="00E848C5"/>
    <w:rsid w:val="00E87F62"/>
    <w:rsid w:val="00E9215B"/>
    <w:rsid w:val="00E96554"/>
    <w:rsid w:val="00E97503"/>
    <w:rsid w:val="00EA101A"/>
    <w:rsid w:val="00EA2118"/>
    <w:rsid w:val="00EA328F"/>
    <w:rsid w:val="00EA3CD6"/>
    <w:rsid w:val="00EB55C2"/>
    <w:rsid w:val="00EB7F60"/>
    <w:rsid w:val="00EC4176"/>
    <w:rsid w:val="00EC48BC"/>
    <w:rsid w:val="00EC4EB7"/>
    <w:rsid w:val="00EC6DE4"/>
    <w:rsid w:val="00ED1F53"/>
    <w:rsid w:val="00ED369A"/>
    <w:rsid w:val="00EE0DCE"/>
    <w:rsid w:val="00EE3AA9"/>
    <w:rsid w:val="00EE5A0B"/>
    <w:rsid w:val="00EE6DFE"/>
    <w:rsid w:val="00EF2EA8"/>
    <w:rsid w:val="00EF474F"/>
    <w:rsid w:val="00EF4F04"/>
    <w:rsid w:val="00EF5AFA"/>
    <w:rsid w:val="00EF760E"/>
    <w:rsid w:val="00F00C47"/>
    <w:rsid w:val="00F04EDA"/>
    <w:rsid w:val="00F055A5"/>
    <w:rsid w:val="00F05ABF"/>
    <w:rsid w:val="00F106C7"/>
    <w:rsid w:val="00F141FA"/>
    <w:rsid w:val="00F153E8"/>
    <w:rsid w:val="00F1763E"/>
    <w:rsid w:val="00F22D50"/>
    <w:rsid w:val="00F26158"/>
    <w:rsid w:val="00F306D7"/>
    <w:rsid w:val="00F319EB"/>
    <w:rsid w:val="00F3203C"/>
    <w:rsid w:val="00F348E5"/>
    <w:rsid w:val="00F422E2"/>
    <w:rsid w:val="00F52FD2"/>
    <w:rsid w:val="00F54840"/>
    <w:rsid w:val="00F560E9"/>
    <w:rsid w:val="00F6322F"/>
    <w:rsid w:val="00F65A51"/>
    <w:rsid w:val="00F67160"/>
    <w:rsid w:val="00F711FF"/>
    <w:rsid w:val="00F746D8"/>
    <w:rsid w:val="00F751FF"/>
    <w:rsid w:val="00F756A3"/>
    <w:rsid w:val="00F762A3"/>
    <w:rsid w:val="00F76ABA"/>
    <w:rsid w:val="00F844F9"/>
    <w:rsid w:val="00F857C5"/>
    <w:rsid w:val="00F8626B"/>
    <w:rsid w:val="00F87CDE"/>
    <w:rsid w:val="00F90236"/>
    <w:rsid w:val="00F90D2B"/>
    <w:rsid w:val="00F94CF0"/>
    <w:rsid w:val="00F96691"/>
    <w:rsid w:val="00F972E1"/>
    <w:rsid w:val="00F97A37"/>
    <w:rsid w:val="00FA037C"/>
    <w:rsid w:val="00FA0882"/>
    <w:rsid w:val="00FA436A"/>
    <w:rsid w:val="00FA6C65"/>
    <w:rsid w:val="00FB0905"/>
    <w:rsid w:val="00FB0967"/>
    <w:rsid w:val="00FB11BD"/>
    <w:rsid w:val="00FB3B79"/>
    <w:rsid w:val="00FB768F"/>
    <w:rsid w:val="00FC0D5A"/>
    <w:rsid w:val="00FC129A"/>
    <w:rsid w:val="00FC2CD3"/>
    <w:rsid w:val="00FC6B24"/>
    <w:rsid w:val="00FD0851"/>
    <w:rsid w:val="00FD36E6"/>
    <w:rsid w:val="00FD4C32"/>
    <w:rsid w:val="00FD57F7"/>
    <w:rsid w:val="00FD73E4"/>
    <w:rsid w:val="00FE04DF"/>
    <w:rsid w:val="00FE25A8"/>
    <w:rsid w:val="00FE3705"/>
    <w:rsid w:val="00FE3831"/>
    <w:rsid w:val="00FE4BAA"/>
    <w:rsid w:val="00FE4BF8"/>
    <w:rsid w:val="00FE551A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C91"/>
  </w:style>
  <w:style w:type="paragraph" w:styleId="Heading1">
    <w:name w:val="heading 1"/>
    <w:basedOn w:val="Normal"/>
    <w:link w:val="Heading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TableGrid">
    <w:name w:val="Table Grid"/>
    <w:basedOn w:val="TableNormal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TableNormal"/>
    <w:next w:val="TableGrid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1BC"/>
  </w:style>
  <w:style w:type="paragraph" w:styleId="Footer">
    <w:name w:val="footer"/>
    <w:basedOn w:val="Normal"/>
    <w:link w:val="Footer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1BC"/>
  </w:style>
  <w:style w:type="paragraph" w:styleId="BalloonText">
    <w:name w:val="Balloon Text"/>
    <w:basedOn w:val="Normal"/>
    <w:link w:val="BalloonText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Indent2">
    <w:name w:val="Body Text Indent 2"/>
    <w:basedOn w:val="Normal"/>
    <w:link w:val="BodyTextIndent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13305-3DF5-4A5D-987B-F4A411F9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2607</TotalTime>
  <Pages>17</Pages>
  <Words>5895</Words>
  <Characters>33605</Characters>
  <Application>Microsoft Office Word</Application>
  <DocSecurity>0</DocSecurity>
  <Lines>280</Lines>
  <Paragraphs>78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Nikola Zdunić</cp:lastModifiedBy>
  <cp:revision>39</cp:revision>
  <cp:lastPrinted>2022-05-02T07:57:00Z</cp:lastPrinted>
  <dcterms:created xsi:type="dcterms:W3CDTF">2022-03-24T13:22:00Z</dcterms:created>
  <dcterms:modified xsi:type="dcterms:W3CDTF">2022-06-08T08:49:00Z</dcterms:modified>
</cp:coreProperties>
</file>