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314303" w14:textId="77777777" w:rsidR="002C3DE5" w:rsidRPr="00E37B8D" w:rsidRDefault="002C3DE5" w:rsidP="00C722AF">
      <w:pPr>
        <w:spacing w:line="276" w:lineRule="auto"/>
        <w:jc w:val="center"/>
        <w:rPr>
          <w:rFonts w:ascii="Times New Roman" w:hAnsi="Times New Roman" w:cs="Times New Roman"/>
          <w:sz w:val="24"/>
          <w:szCs w:val="24"/>
        </w:rPr>
      </w:pPr>
      <w:r w:rsidRPr="00E37B8D">
        <w:rPr>
          <w:rFonts w:ascii="Times New Roman" w:hAnsi="Times New Roman" w:cs="Times New Roman"/>
          <w:sz w:val="24"/>
          <w:szCs w:val="24"/>
        </w:rPr>
        <w:t>Z A P I S N I K</w:t>
      </w:r>
    </w:p>
    <w:p w14:paraId="00E4BB29" w14:textId="77777777" w:rsidR="002C3DE5" w:rsidRPr="00E37B8D" w:rsidRDefault="002C3DE5" w:rsidP="00C722AF">
      <w:pPr>
        <w:spacing w:line="276" w:lineRule="auto"/>
        <w:jc w:val="both"/>
        <w:rPr>
          <w:rFonts w:ascii="Times New Roman" w:hAnsi="Times New Roman" w:cs="Times New Roman"/>
          <w:sz w:val="24"/>
          <w:szCs w:val="24"/>
        </w:rPr>
      </w:pPr>
    </w:p>
    <w:p w14:paraId="61ECCB0A" w14:textId="59CC14DD" w:rsidR="002C3DE5" w:rsidRPr="00E37B8D" w:rsidRDefault="002C3DE5" w:rsidP="00D127EA">
      <w:pPr>
        <w:spacing w:line="276" w:lineRule="auto"/>
        <w:jc w:val="center"/>
        <w:rPr>
          <w:rFonts w:ascii="Times New Roman" w:hAnsi="Times New Roman" w:cs="Times New Roman"/>
          <w:sz w:val="24"/>
          <w:szCs w:val="24"/>
        </w:rPr>
      </w:pPr>
      <w:r w:rsidRPr="00E37B8D">
        <w:rPr>
          <w:rFonts w:ascii="Times New Roman" w:hAnsi="Times New Roman" w:cs="Times New Roman"/>
          <w:sz w:val="24"/>
          <w:szCs w:val="24"/>
        </w:rPr>
        <w:t>1</w:t>
      </w:r>
      <w:r w:rsidR="00D127EA" w:rsidRPr="00E37B8D">
        <w:rPr>
          <w:rFonts w:ascii="Times New Roman" w:hAnsi="Times New Roman" w:cs="Times New Roman"/>
          <w:sz w:val="24"/>
          <w:szCs w:val="24"/>
        </w:rPr>
        <w:t>2</w:t>
      </w:r>
      <w:r w:rsidRPr="00E37B8D">
        <w:rPr>
          <w:rFonts w:ascii="Times New Roman" w:hAnsi="Times New Roman" w:cs="Times New Roman"/>
          <w:sz w:val="24"/>
          <w:szCs w:val="24"/>
        </w:rPr>
        <w:t xml:space="preserve">. sjednice Vijeća MO „Kralj Petar Svačić“ održane u </w:t>
      </w:r>
      <w:r w:rsidR="00D127EA" w:rsidRPr="00E37B8D">
        <w:rPr>
          <w:rFonts w:ascii="Times New Roman" w:hAnsi="Times New Roman" w:cs="Times New Roman"/>
          <w:sz w:val="24"/>
          <w:szCs w:val="24"/>
        </w:rPr>
        <w:t>petak, 25. ožujka u 10,00</w:t>
      </w:r>
      <w:r w:rsidRPr="00E37B8D">
        <w:rPr>
          <w:rFonts w:ascii="Times New Roman" w:hAnsi="Times New Roman" w:cs="Times New Roman"/>
          <w:sz w:val="24"/>
          <w:szCs w:val="24"/>
        </w:rPr>
        <w:t xml:space="preserve"> sati u prostorijama Mjesnog odbora „Kralj Petar Svačić“ u Preradovićevoj 29</w:t>
      </w:r>
    </w:p>
    <w:p w14:paraId="543632D9" w14:textId="77777777" w:rsidR="002C3DE5" w:rsidRPr="00E37B8D" w:rsidRDefault="002C3DE5" w:rsidP="00C722AF">
      <w:pPr>
        <w:spacing w:line="276" w:lineRule="auto"/>
        <w:rPr>
          <w:rFonts w:ascii="Times New Roman" w:hAnsi="Times New Roman" w:cs="Times New Roman"/>
          <w:sz w:val="24"/>
          <w:szCs w:val="24"/>
        </w:rPr>
      </w:pPr>
    </w:p>
    <w:p w14:paraId="3E498992" w14:textId="4F5F1CD9" w:rsidR="002C3DE5" w:rsidRPr="00E37B8D" w:rsidRDefault="002C3DE5" w:rsidP="00C722AF">
      <w:pPr>
        <w:spacing w:line="276" w:lineRule="auto"/>
        <w:rPr>
          <w:rFonts w:ascii="Times New Roman" w:hAnsi="Times New Roman" w:cs="Times New Roman"/>
          <w:sz w:val="24"/>
          <w:szCs w:val="24"/>
        </w:rPr>
      </w:pPr>
      <w:r w:rsidRPr="00E37B8D">
        <w:rPr>
          <w:rFonts w:ascii="Times New Roman" w:hAnsi="Times New Roman" w:cs="Times New Roman"/>
          <w:sz w:val="24"/>
          <w:szCs w:val="24"/>
        </w:rPr>
        <w:t>Nazočni članovi Vijeća MO: Martina Cajner Vela, Ana-Marija Huzjan, Tamara Božić, Ivana Nemec</w:t>
      </w:r>
      <w:r w:rsidR="00D127EA" w:rsidRPr="00E37B8D">
        <w:rPr>
          <w:rFonts w:ascii="Times New Roman" w:hAnsi="Times New Roman" w:cs="Times New Roman"/>
          <w:sz w:val="24"/>
          <w:szCs w:val="24"/>
        </w:rPr>
        <w:t>, Taiba Redžepagić</w:t>
      </w:r>
    </w:p>
    <w:p w14:paraId="0718CE9D" w14:textId="30F3D813" w:rsidR="002C3DE5" w:rsidRPr="00E37B8D" w:rsidRDefault="002C3DE5" w:rsidP="00C722AF">
      <w:pPr>
        <w:spacing w:line="276" w:lineRule="auto"/>
        <w:rPr>
          <w:rFonts w:ascii="Times New Roman" w:hAnsi="Times New Roman" w:cs="Times New Roman"/>
          <w:sz w:val="24"/>
          <w:szCs w:val="24"/>
        </w:rPr>
      </w:pPr>
      <w:r w:rsidRPr="00E37B8D">
        <w:rPr>
          <w:rFonts w:ascii="Times New Roman" w:hAnsi="Times New Roman" w:cs="Times New Roman"/>
          <w:sz w:val="24"/>
          <w:szCs w:val="24"/>
        </w:rPr>
        <w:t>Predsjednica Vijeća utvrđuje da je nazočna većina članova Vijeća te su stvoreni uvjeti za održavanje sjednice i pravovaljano odlučivanje.</w:t>
      </w:r>
    </w:p>
    <w:p w14:paraId="10166B5E" w14:textId="790EF937" w:rsidR="0048758B" w:rsidRPr="00E37B8D" w:rsidRDefault="0048758B" w:rsidP="00C722AF">
      <w:pPr>
        <w:spacing w:line="276" w:lineRule="auto"/>
        <w:rPr>
          <w:rFonts w:ascii="Times New Roman" w:hAnsi="Times New Roman" w:cs="Times New Roman"/>
          <w:color w:val="000000" w:themeColor="text1"/>
          <w:sz w:val="24"/>
          <w:szCs w:val="24"/>
        </w:rPr>
      </w:pPr>
      <w:r w:rsidRPr="00E37B8D">
        <w:rPr>
          <w:rFonts w:ascii="Times New Roman" w:hAnsi="Times New Roman" w:cs="Times New Roman"/>
          <w:color w:val="000000" w:themeColor="text1"/>
          <w:sz w:val="24"/>
          <w:szCs w:val="24"/>
        </w:rPr>
        <w:t xml:space="preserve">Predsjednica Vijeća MO predlaže usvajanje Zapisnika s prethodne </w:t>
      </w:r>
      <w:r w:rsidR="00E37B8D" w:rsidRPr="00E37B8D">
        <w:rPr>
          <w:rFonts w:ascii="Times New Roman" w:hAnsi="Times New Roman" w:cs="Times New Roman"/>
          <w:color w:val="000000" w:themeColor="text1"/>
          <w:sz w:val="24"/>
          <w:szCs w:val="24"/>
        </w:rPr>
        <w:t>11</w:t>
      </w:r>
      <w:r w:rsidRPr="00E37B8D">
        <w:rPr>
          <w:rFonts w:ascii="Times New Roman" w:hAnsi="Times New Roman" w:cs="Times New Roman"/>
          <w:color w:val="000000" w:themeColor="text1"/>
          <w:sz w:val="24"/>
          <w:szCs w:val="24"/>
        </w:rPr>
        <w:t xml:space="preserve">. sjednice Vijeća i otvara raspravu o istome. Budući da nema primjedbi na Zapisnik, Vijeće MO KPS jednoglasno usvaja zapisnik s </w:t>
      </w:r>
      <w:r w:rsidR="00E37B8D" w:rsidRPr="00E37B8D">
        <w:rPr>
          <w:rFonts w:ascii="Times New Roman" w:hAnsi="Times New Roman" w:cs="Times New Roman"/>
          <w:color w:val="000000" w:themeColor="text1"/>
          <w:sz w:val="24"/>
          <w:szCs w:val="24"/>
        </w:rPr>
        <w:t>11</w:t>
      </w:r>
      <w:r w:rsidRPr="00E37B8D">
        <w:rPr>
          <w:rFonts w:ascii="Times New Roman" w:hAnsi="Times New Roman" w:cs="Times New Roman"/>
          <w:color w:val="000000" w:themeColor="text1"/>
          <w:sz w:val="24"/>
          <w:szCs w:val="24"/>
        </w:rPr>
        <w:t>. sjednice Vijeća MO KPS.</w:t>
      </w:r>
    </w:p>
    <w:p w14:paraId="6899F275" w14:textId="6890024C" w:rsidR="00DF225D" w:rsidRPr="00F72BA7" w:rsidRDefault="00F72BA7" w:rsidP="00C722AF">
      <w:pPr>
        <w:spacing w:line="276" w:lineRule="auto"/>
        <w:rPr>
          <w:rFonts w:ascii="Times New Roman" w:hAnsi="Times New Roman" w:cs="Times New Roman"/>
          <w:color w:val="000000" w:themeColor="text1"/>
          <w:sz w:val="24"/>
          <w:szCs w:val="24"/>
        </w:rPr>
      </w:pPr>
      <w:r w:rsidRPr="00E37B8D">
        <w:rPr>
          <w:rFonts w:ascii="Times New Roman" w:hAnsi="Times New Roman" w:cs="Times New Roman"/>
          <w:color w:val="000000" w:themeColor="text1"/>
          <w:sz w:val="24"/>
          <w:szCs w:val="24"/>
        </w:rPr>
        <w:t xml:space="preserve">Vijeće MO KPS jednoglasno </w:t>
      </w:r>
      <w:r>
        <w:rPr>
          <w:rFonts w:ascii="Times New Roman" w:hAnsi="Times New Roman" w:cs="Times New Roman"/>
          <w:color w:val="000000" w:themeColor="text1"/>
          <w:sz w:val="24"/>
          <w:szCs w:val="24"/>
        </w:rPr>
        <w:t xml:space="preserve"> donosi sledeći</w:t>
      </w:r>
    </w:p>
    <w:p w14:paraId="1AF98937" w14:textId="77777777" w:rsidR="00D127EA" w:rsidRPr="00E37B8D" w:rsidRDefault="00D127EA" w:rsidP="00D127EA">
      <w:pPr>
        <w:rPr>
          <w:rFonts w:ascii="Times New Roman" w:hAnsi="Times New Roman" w:cs="Times New Roman"/>
          <w:sz w:val="24"/>
          <w:szCs w:val="24"/>
        </w:rPr>
      </w:pPr>
    </w:p>
    <w:p w14:paraId="7211C5D0" w14:textId="77777777" w:rsidR="00D127EA" w:rsidRPr="00E37B8D" w:rsidRDefault="00D127EA" w:rsidP="00D127EA">
      <w:pPr>
        <w:jc w:val="center"/>
        <w:rPr>
          <w:rFonts w:ascii="Times New Roman" w:hAnsi="Times New Roman" w:cs="Times New Roman"/>
          <w:b/>
          <w:sz w:val="24"/>
          <w:szCs w:val="24"/>
        </w:rPr>
      </w:pPr>
      <w:r w:rsidRPr="00E37B8D">
        <w:rPr>
          <w:rFonts w:ascii="Times New Roman" w:hAnsi="Times New Roman" w:cs="Times New Roman"/>
          <w:sz w:val="24"/>
          <w:szCs w:val="24"/>
        </w:rPr>
        <w:t>DNEVNI RED</w:t>
      </w:r>
      <w:r w:rsidRPr="00E37B8D">
        <w:rPr>
          <w:rFonts w:ascii="Times New Roman" w:hAnsi="Times New Roman" w:cs="Times New Roman"/>
          <w:b/>
          <w:sz w:val="24"/>
          <w:szCs w:val="24"/>
        </w:rPr>
        <w:t>:</w:t>
      </w:r>
    </w:p>
    <w:p w14:paraId="2EDEBDAA" w14:textId="77777777" w:rsidR="00D127EA" w:rsidRPr="00E37B8D" w:rsidRDefault="00D127EA" w:rsidP="00D127EA">
      <w:pPr>
        <w:jc w:val="center"/>
        <w:rPr>
          <w:rFonts w:ascii="Times New Roman" w:hAnsi="Times New Roman" w:cs="Times New Roman"/>
          <w:b/>
          <w:sz w:val="24"/>
          <w:szCs w:val="24"/>
        </w:rPr>
      </w:pPr>
    </w:p>
    <w:p w14:paraId="321EFB66" w14:textId="4E7BAC5D" w:rsidR="00D127EA" w:rsidRPr="00E37B8D" w:rsidRDefault="00D127EA" w:rsidP="00D127EA">
      <w:pPr>
        <w:numPr>
          <w:ilvl w:val="0"/>
          <w:numId w:val="13"/>
        </w:numPr>
        <w:spacing w:after="0" w:line="360" w:lineRule="auto"/>
        <w:rPr>
          <w:rFonts w:ascii="Times New Roman" w:hAnsi="Times New Roman" w:cs="Times New Roman"/>
          <w:sz w:val="24"/>
          <w:szCs w:val="24"/>
        </w:rPr>
      </w:pPr>
      <w:r w:rsidRPr="00E37B8D">
        <w:rPr>
          <w:rFonts w:ascii="Times New Roman" w:hAnsi="Times New Roman" w:cs="Times New Roman"/>
          <w:sz w:val="24"/>
          <w:szCs w:val="24"/>
        </w:rPr>
        <w:t>Izvješće o radu Vijeća MO „Kralj Petar Svačić“ za 2021.</w:t>
      </w:r>
      <w:r w:rsidR="00E37B8D" w:rsidRPr="00E37B8D">
        <w:rPr>
          <w:rFonts w:ascii="Times New Roman" w:hAnsi="Times New Roman" w:cs="Times New Roman"/>
          <w:sz w:val="24"/>
          <w:szCs w:val="24"/>
        </w:rPr>
        <w:t xml:space="preserve"> </w:t>
      </w:r>
      <w:r w:rsidRPr="00E37B8D">
        <w:rPr>
          <w:rFonts w:ascii="Times New Roman" w:hAnsi="Times New Roman" w:cs="Times New Roman"/>
          <w:sz w:val="24"/>
          <w:szCs w:val="24"/>
        </w:rPr>
        <w:t>g.</w:t>
      </w:r>
    </w:p>
    <w:p w14:paraId="699F4D52" w14:textId="79904F83" w:rsidR="00D127EA" w:rsidRPr="00E37B8D" w:rsidRDefault="00D127EA" w:rsidP="00D127EA">
      <w:pPr>
        <w:numPr>
          <w:ilvl w:val="0"/>
          <w:numId w:val="13"/>
        </w:numPr>
        <w:spacing w:after="0" w:line="360" w:lineRule="auto"/>
        <w:rPr>
          <w:rFonts w:ascii="Times New Roman" w:hAnsi="Times New Roman" w:cs="Times New Roman"/>
          <w:sz w:val="24"/>
          <w:szCs w:val="24"/>
        </w:rPr>
      </w:pPr>
      <w:r w:rsidRPr="00E37B8D">
        <w:rPr>
          <w:rFonts w:ascii="Times New Roman" w:hAnsi="Times New Roman" w:cs="Times New Roman"/>
          <w:sz w:val="24"/>
          <w:szCs w:val="24"/>
        </w:rPr>
        <w:t>Program rada Vijeća MO „Kralj Petar Svačić“ za 2022.</w:t>
      </w:r>
      <w:r w:rsidR="00E37B8D" w:rsidRPr="00E37B8D">
        <w:rPr>
          <w:rFonts w:ascii="Times New Roman" w:hAnsi="Times New Roman" w:cs="Times New Roman"/>
          <w:sz w:val="24"/>
          <w:szCs w:val="24"/>
        </w:rPr>
        <w:t xml:space="preserve"> </w:t>
      </w:r>
      <w:r w:rsidRPr="00E37B8D">
        <w:rPr>
          <w:rFonts w:ascii="Times New Roman" w:hAnsi="Times New Roman" w:cs="Times New Roman"/>
          <w:sz w:val="24"/>
          <w:szCs w:val="24"/>
        </w:rPr>
        <w:t>g.</w:t>
      </w:r>
    </w:p>
    <w:p w14:paraId="1F6637C1" w14:textId="30474BBA" w:rsidR="00D127EA" w:rsidRPr="00E37B8D" w:rsidRDefault="00D127EA" w:rsidP="00D127EA">
      <w:pPr>
        <w:numPr>
          <w:ilvl w:val="0"/>
          <w:numId w:val="13"/>
        </w:numPr>
        <w:spacing w:after="0" w:line="360" w:lineRule="auto"/>
        <w:rPr>
          <w:rFonts w:ascii="Times New Roman" w:hAnsi="Times New Roman" w:cs="Times New Roman"/>
          <w:sz w:val="24"/>
          <w:szCs w:val="24"/>
        </w:rPr>
      </w:pPr>
      <w:r w:rsidRPr="00E37B8D">
        <w:rPr>
          <w:rFonts w:ascii="Times New Roman" w:hAnsi="Times New Roman" w:cs="Times New Roman"/>
          <w:sz w:val="24"/>
          <w:szCs w:val="24"/>
        </w:rPr>
        <w:t>ONRP – raspodjela sredstava za 2022.</w:t>
      </w:r>
      <w:r w:rsidR="00E37B8D" w:rsidRPr="00E37B8D">
        <w:rPr>
          <w:rFonts w:ascii="Times New Roman" w:hAnsi="Times New Roman" w:cs="Times New Roman"/>
          <w:sz w:val="24"/>
          <w:szCs w:val="24"/>
        </w:rPr>
        <w:t xml:space="preserve"> </w:t>
      </w:r>
      <w:r w:rsidRPr="00E37B8D">
        <w:rPr>
          <w:rFonts w:ascii="Times New Roman" w:hAnsi="Times New Roman" w:cs="Times New Roman"/>
          <w:sz w:val="24"/>
          <w:szCs w:val="24"/>
        </w:rPr>
        <w:t>g.</w:t>
      </w:r>
    </w:p>
    <w:p w14:paraId="2F75AF58" w14:textId="3A30F138" w:rsidR="00D127EA" w:rsidRPr="00E37B8D" w:rsidRDefault="00D127EA" w:rsidP="00D127EA">
      <w:pPr>
        <w:numPr>
          <w:ilvl w:val="0"/>
          <w:numId w:val="13"/>
        </w:numPr>
        <w:spacing w:after="0" w:line="360" w:lineRule="auto"/>
        <w:rPr>
          <w:rFonts w:ascii="Times New Roman" w:hAnsi="Times New Roman" w:cs="Times New Roman"/>
          <w:sz w:val="24"/>
          <w:szCs w:val="24"/>
        </w:rPr>
      </w:pPr>
      <w:r w:rsidRPr="00E37B8D">
        <w:rPr>
          <w:rFonts w:ascii="Times New Roman" w:hAnsi="Times New Roman" w:cs="Times New Roman"/>
          <w:sz w:val="24"/>
          <w:szCs w:val="24"/>
        </w:rPr>
        <w:t>Prijedlog zaključka o asfalterskom programu za 2022.</w:t>
      </w:r>
      <w:r w:rsidR="00E37B8D" w:rsidRPr="00E37B8D">
        <w:rPr>
          <w:rFonts w:ascii="Times New Roman" w:hAnsi="Times New Roman" w:cs="Times New Roman"/>
          <w:sz w:val="24"/>
          <w:szCs w:val="24"/>
        </w:rPr>
        <w:t xml:space="preserve"> </w:t>
      </w:r>
      <w:r w:rsidRPr="00E37B8D">
        <w:rPr>
          <w:rFonts w:ascii="Times New Roman" w:hAnsi="Times New Roman" w:cs="Times New Roman"/>
          <w:sz w:val="24"/>
          <w:szCs w:val="24"/>
        </w:rPr>
        <w:t>g.</w:t>
      </w:r>
    </w:p>
    <w:p w14:paraId="50D4A0B4" w14:textId="77777777" w:rsidR="00D127EA" w:rsidRPr="00E37B8D" w:rsidRDefault="00D127EA" w:rsidP="00D127EA">
      <w:pPr>
        <w:numPr>
          <w:ilvl w:val="0"/>
          <w:numId w:val="13"/>
        </w:numPr>
        <w:spacing w:after="0" w:line="360" w:lineRule="auto"/>
        <w:rPr>
          <w:rFonts w:ascii="Times New Roman" w:hAnsi="Times New Roman" w:cs="Times New Roman"/>
          <w:sz w:val="24"/>
          <w:szCs w:val="24"/>
        </w:rPr>
      </w:pPr>
      <w:r w:rsidRPr="00E37B8D">
        <w:rPr>
          <w:rFonts w:ascii="Times New Roman" w:hAnsi="Times New Roman" w:cs="Times New Roman"/>
          <w:sz w:val="24"/>
          <w:szCs w:val="24"/>
        </w:rPr>
        <w:t>Problem vandalskog grafitiranja</w:t>
      </w:r>
    </w:p>
    <w:p w14:paraId="0825FC26" w14:textId="77777777" w:rsidR="00D127EA" w:rsidRPr="00E37B8D" w:rsidRDefault="00D127EA" w:rsidP="00D127EA">
      <w:pPr>
        <w:numPr>
          <w:ilvl w:val="0"/>
          <w:numId w:val="13"/>
        </w:numPr>
        <w:spacing w:after="0" w:line="360" w:lineRule="auto"/>
        <w:rPr>
          <w:rFonts w:ascii="Times New Roman" w:hAnsi="Times New Roman" w:cs="Times New Roman"/>
          <w:sz w:val="24"/>
          <w:szCs w:val="24"/>
        </w:rPr>
      </w:pPr>
      <w:r w:rsidRPr="00E37B8D">
        <w:rPr>
          <w:rFonts w:ascii="Times New Roman" w:hAnsi="Times New Roman" w:cs="Times New Roman"/>
          <w:sz w:val="24"/>
          <w:szCs w:val="24"/>
        </w:rPr>
        <w:t>Pitanja i prijedlozi</w:t>
      </w:r>
    </w:p>
    <w:p w14:paraId="2B2FA259" w14:textId="77777777" w:rsidR="00352CC1" w:rsidRPr="00E37B8D" w:rsidRDefault="00352CC1" w:rsidP="00352CC1">
      <w:pPr>
        <w:spacing w:after="0" w:line="276" w:lineRule="auto"/>
        <w:ind w:left="1080"/>
        <w:rPr>
          <w:rFonts w:ascii="Times New Roman" w:hAnsi="Times New Roman" w:cs="Times New Roman"/>
          <w:sz w:val="24"/>
          <w:szCs w:val="24"/>
        </w:rPr>
      </w:pPr>
    </w:p>
    <w:p w14:paraId="22B2BA93" w14:textId="369C66D0" w:rsidR="00942EB5" w:rsidRPr="00E37B8D" w:rsidRDefault="0048758B" w:rsidP="00DF225D">
      <w:pPr>
        <w:spacing w:line="276" w:lineRule="auto"/>
        <w:rPr>
          <w:rFonts w:ascii="Times New Roman" w:hAnsi="Times New Roman" w:cs="Times New Roman"/>
          <w:color w:val="000000" w:themeColor="text1"/>
          <w:sz w:val="24"/>
          <w:szCs w:val="24"/>
        </w:rPr>
      </w:pPr>
      <w:r w:rsidRPr="00E37B8D">
        <w:rPr>
          <w:rFonts w:ascii="Times New Roman" w:hAnsi="Times New Roman" w:cs="Times New Roman"/>
          <w:color w:val="000000" w:themeColor="text1"/>
          <w:sz w:val="24"/>
          <w:szCs w:val="24"/>
        </w:rPr>
        <w:t>Vijeće MO KPS jednoglasno usvaja dnevni red</w:t>
      </w:r>
      <w:r w:rsidR="00E37B8D" w:rsidRPr="00E37B8D">
        <w:rPr>
          <w:rFonts w:ascii="Times New Roman" w:hAnsi="Times New Roman" w:cs="Times New Roman"/>
          <w:color w:val="000000" w:themeColor="text1"/>
          <w:sz w:val="24"/>
          <w:szCs w:val="24"/>
        </w:rPr>
        <w:t>.</w:t>
      </w:r>
    </w:p>
    <w:p w14:paraId="41B41F26" w14:textId="361BCF78" w:rsidR="00E37B8D" w:rsidRPr="00E37B8D" w:rsidRDefault="00E37B8D" w:rsidP="00DF225D">
      <w:pPr>
        <w:spacing w:line="276" w:lineRule="auto"/>
        <w:rPr>
          <w:rFonts w:ascii="Times New Roman" w:hAnsi="Times New Roman" w:cs="Times New Roman"/>
          <w:color w:val="000000" w:themeColor="text1"/>
          <w:sz w:val="24"/>
          <w:szCs w:val="24"/>
        </w:rPr>
      </w:pPr>
    </w:p>
    <w:p w14:paraId="598E9704" w14:textId="35A90727" w:rsidR="00E37B8D" w:rsidRDefault="00E37B8D" w:rsidP="00E37B8D">
      <w:pPr>
        <w:numPr>
          <w:ilvl w:val="0"/>
          <w:numId w:val="14"/>
        </w:numPr>
        <w:spacing w:after="0" w:line="360" w:lineRule="auto"/>
        <w:rPr>
          <w:rFonts w:ascii="Times New Roman" w:hAnsi="Times New Roman" w:cs="Times New Roman"/>
          <w:b/>
          <w:bCs/>
          <w:sz w:val="24"/>
          <w:szCs w:val="24"/>
        </w:rPr>
      </w:pPr>
      <w:r w:rsidRPr="00E37B8D">
        <w:rPr>
          <w:rFonts w:ascii="Times New Roman" w:hAnsi="Times New Roman" w:cs="Times New Roman"/>
          <w:b/>
          <w:bCs/>
          <w:sz w:val="24"/>
          <w:szCs w:val="24"/>
        </w:rPr>
        <w:t>Izvješće o radu Vijeća MO „Kralj Petar Svačić“ za 2021. g.</w:t>
      </w:r>
    </w:p>
    <w:p w14:paraId="30843AE9" w14:textId="1A8D939D" w:rsidR="00F72BA7" w:rsidRPr="00F72BA7" w:rsidRDefault="00F72BA7" w:rsidP="00F72BA7">
      <w:pPr>
        <w:spacing w:after="0" w:line="360" w:lineRule="auto"/>
        <w:ind w:left="720"/>
        <w:rPr>
          <w:rFonts w:ascii="Times New Roman" w:hAnsi="Times New Roman" w:cs="Times New Roman"/>
          <w:bCs/>
          <w:sz w:val="24"/>
          <w:szCs w:val="24"/>
        </w:rPr>
      </w:pPr>
      <w:r w:rsidRPr="00F72BA7">
        <w:rPr>
          <w:rFonts w:ascii="Times New Roman" w:hAnsi="Times New Roman" w:cs="Times New Roman"/>
          <w:bCs/>
          <w:sz w:val="24"/>
          <w:szCs w:val="24"/>
        </w:rPr>
        <w:t xml:space="preserve">Vijeće MO </w:t>
      </w:r>
      <w:r>
        <w:rPr>
          <w:rFonts w:ascii="Times New Roman" w:hAnsi="Times New Roman" w:cs="Times New Roman"/>
          <w:bCs/>
          <w:sz w:val="24"/>
          <w:szCs w:val="24"/>
        </w:rPr>
        <w:t xml:space="preserve">„ Kralj Petar Svačić“ </w:t>
      </w:r>
      <w:r w:rsidRPr="00F72BA7">
        <w:rPr>
          <w:rFonts w:ascii="Times New Roman" w:hAnsi="Times New Roman" w:cs="Times New Roman"/>
          <w:bCs/>
          <w:sz w:val="24"/>
          <w:szCs w:val="24"/>
        </w:rPr>
        <w:t>donosi</w:t>
      </w:r>
    </w:p>
    <w:p w14:paraId="1F5605F6" w14:textId="77777777" w:rsidR="00D127EA" w:rsidRPr="00E37B8D" w:rsidRDefault="00D127EA" w:rsidP="00F72BA7">
      <w:pPr>
        <w:outlineLvl w:val="0"/>
        <w:rPr>
          <w:rFonts w:ascii="Times New Roman" w:hAnsi="Times New Roman" w:cs="Times New Roman"/>
          <w:b/>
          <w:sz w:val="24"/>
          <w:szCs w:val="24"/>
        </w:rPr>
      </w:pPr>
    </w:p>
    <w:p w14:paraId="422F5E79" w14:textId="77777777" w:rsidR="00D127EA" w:rsidRPr="00E37B8D" w:rsidRDefault="00D127EA" w:rsidP="00D127EA">
      <w:pPr>
        <w:jc w:val="center"/>
        <w:outlineLvl w:val="0"/>
        <w:rPr>
          <w:rFonts w:ascii="Times New Roman" w:hAnsi="Times New Roman" w:cs="Times New Roman"/>
          <w:b/>
          <w:sz w:val="24"/>
          <w:szCs w:val="24"/>
        </w:rPr>
      </w:pPr>
      <w:r w:rsidRPr="00E37B8D">
        <w:rPr>
          <w:rFonts w:ascii="Times New Roman" w:hAnsi="Times New Roman" w:cs="Times New Roman"/>
          <w:b/>
          <w:sz w:val="24"/>
          <w:szCs w:val="24"/>
        </w:rPr>
        <w:t>IZVJEŠĆE O RADU</w:t>
      </w:r>
    </w:p>
    <w:p w14:paraId="1E0C3A64" w14:textId="77777777" w:rsidR="00D127EA" w:rsidRPr="00E37B8D" w:rsidRDefault="00D127EA" w:rsidP="00D127EA">
      <w:pPr>
        <w:jc w:val="center"/>
        <w:outlineLvl w:val="0"/>
        <w:rPr>
          <w:rFonts w:ascii="Times New Roman" w:hAnsi="Times New Roman" w:cs="Times New Roman"/>
          <w:sz w:val="24"/>
          <w:szCs w:val="24"/>
        </w:rPr>
      </w:pPr>
      <w:r w:rsidRPr="00E37B8D">
        <w:rPr>
          <w:rFonts w:ascii="Times New Roman" w:hAnsi="Times New Roman" w:cs="Times New Roman"/>
          <w:sz w:val="24"/>
          <w:szCs w:val="24"/>
        </w:rPr>
        <w:t>Vijeća Mjesnog odbora „Kralj Petar Svačić“ za  2022. godinu</w:t>
      </w:r>
    </w:p>
    <w:p w14:paraId="74854F76" w14:textId="77777777" w:rsidR="00D127EA" w:rsidRPr="00E37B8D" w:rsidRDefault="00D127EA" w:rsidP="00D127EA">
      <w:pPr>
        <w:rPr>
          <w:rFonts w:ascii="Times New Roman" w:hAnsi="Times New Roman" w:cs="Times New Roman"/>
          <w:sz w:val="24"/>
          <w:szCs w:val="24"/>
        </w:rPr>
      </w:pPr>
    </w:p>
    <w:p w14:paraId="39465675" w14:textId="77777777" w:rsidR="00D127EA" w:rsidRPr="00E37B8D" w:rsidRDefault="00D127EA" w:rsidP="00D127EA">
      <w:pPr>
        <w:rPr>
          <w:rFonts w:ascii="Times New Roman" w:hAnsi="Times New Roman" w:cs="Times New Roman"/>
          <w:sz w:val="24"/>
          <w:szCs w:val="24"/>
        </w:rPr>
      </w:pPr>
      <w:r w:rsidRPr="00E37B8D">
        <w:rPr>
          <w:rFonts w:ascii="Times New Roman" w:hAnsi="Times New Roman" w:cs="Times New Roman"/>
          <w:sz w:val="24"/>
          <w:szCs w:val="24"/>
        </w:rPr>
        <w:t>U 2021. godini  Vijeće Mjesnog odbora održalo je ukupno 13 sjednica, od toga 4 u starom sazivu i 9 u novom sazivu.</w:t>
      </w:r>
    </w:p>
    <w:p w14:paraId="5A6F9241" w14:textId="77777777" w:rsidR="00D127EA" w:rsidRPr="00E37B8D" w:rsidRDefault="00D127EA" w:rsidP="00D127EA">
      <w:pPr>
        <w:rPr>
          <w:rFonts w:ascii="Times New Roman" w:hAnsi="Times New Roman" w:cs="Times New Roman"/>
          <w:sz w:val="24"/>
          <w:szCs w:val="24"/>
        </w:rPr>
      </w:pPr>
      <w:r w:rsidRPr="00E37B8D">
        <w:rPr>
          <w:rFonts w:ascii="Times New Roman" w:hAnsi="Times New Roman" w:cs="Times New Roman"/>
          <w:sz w:val="24"/>
          <w:szCs w:val="24"/>
        </w:rPr>
        <w:lastRenderedPageBreak/>
        <w:t>Osnovne djelatnosti bile su usmjerene na poboljšanje infrastrukturnih problema, donošenje akata Vijeća i sudjelovanje u donošenju odluka Skupštine Grada, gradonačelnika i gradskih upravnih tijela.</w:t>
      </w:r>
    </w:p>
    <w:p w14:paraId="054AB9F5" w14:textId="77777777" w:rsidR="00D127EA" w:rsidRPr="00E37B8D" w:rsidRDefault="00D127EA" w:rsidP="00D127EA">
      <w:pPr>
        <w:rPr>
          <w:rFonts w:ascii="Times New Roman" w:hAnsi="Times New Roman" w:cs="Times New Roman"/>
          <w:sz w:val="24"/>
          <w:szCs w:val="24"/>
        </w:rPr>
      </w:pPr>
      <w:r w:rsidRPr="00E37B8D">
        <w:rPr>
          <w:rFonts w:ascii="Times New Roman" w:hAnsi="Times New Roman" w:cs="Times New Roman"/>
          <w:sz w:val="24"/>
          <w:szCs w:val="24"/>
        </w:rPr>
        <w:t xml:space="preserve">Vijeće je donoseći zaključke nastojalo što uspješnije pridonositi rješavanju problema svih građana na svom području. Na sjednicama se raspravljalo o različitim problemima i prijedlozima koje su davala vijeća mjesnih odbora, građani, udruge građana i institucije kao što su škole, dječji vrtići i slično. </w:t>
      </w:r>
    </w:p>
    <w:p w14:paraId="2C1D3733" w14:textId="77777777" w:rsidR="00D127EA" w:rsidRPr="00E37B8D" w:rsidRDefault="00D127EA" w:rsidP="00D127EA">
      <w:pPr>
        <w:rPr>
          <w:rFonts w:ascii="Times New Roman" w:hAnsi="Times New Roman" w:cs="Times New Roman"/>
          <w:sz w:val="24"/>
          <w:szCs w:val="24"/>
        </w:rPr>
      </w:pPr>
    </w:p>
    <w:p w14:paraId="77DB752B" w14:textId="77777777" w:rsidR="00D127EA" w:rsidRPr="00E37B8D" w:rsidRDefault="00D127EA" w:rsidP="00D127EA">
      <w:pPr>
        <w:outlineLvl w:val="0"/>
        <w:rPr>
          <w:rFonts w:ascii="Times New Roman" w:hAnsi="Times New Roman" w:cs="Times New Roman"/>
          <w:b/>
          <w:sz w:val="24"/>
          <w:szCs w:val="24"/>
        </w:rPr>
      </w:pPr>
      <w:r w:rsidRPr="00E37B8D">
        <w:rPr>
          <w:rFonts w:ascii="Times New Roman" w:hAnsi="Times New Roman" w:cs="Times New Roman"/>
          <w:b/>
          <w:sz w:val="24"/>
          <w:szCs w:val="24"/>
        </w:rPr>
        <w:t>PREDSJEDNICA VIJEĆA</w:t>
      </w:r>
    </w:p>
    <w:p w14:paraId="3D7C13F4" w14:textId="77777777" w:rsidR="00D127EA" w:rsidRPr="00E37B8D" w:rsidRDefault="00D127EA" w:rsidP="00D127EA">
      <w:pPr>
        <w:jc w:val="both"/>
        <w:rPr>
          <w:rFonts w:ascii="Times New Roman" w:hAnsi="Times New Roman" w:cs="Times New Roman"/>
          <w:sz w:val="24"/>
          <w:szCs w:val="24"/>
        </w:rPr>
      </w:pPr>
      <w:r w:rsidRPr="00E37B8D">
        <w:rPr>
          <w:rFonts w:ascii="Times New Roman" w:hAnsi="Times New Roman" w:cs="Times New Roman"/>
          <w:sz w:val="24"/>
          <w:szCs w:val="24"/>
        </w:rPr>
        <w:t xml:space="preserve">Predsjednica je redovito sazivala sjednice Vijeća, predlagala dnevni red i predsjedavala na svim sjednicama. Usko je surađivala s predsjednikom Gradske četvrti Donji grad u sastavljanju dnevnog reda, te prisustvovala sastancima koordinacije za rad Vijeća mjesnih odbora. </w:t>
      </w:r>
    </w:p>
    <w:p w14:paraId="5C74ED8E" w14:textId="77777777" w:rsidR="00D127EA" w:rsidRPr="00E37B8D" w:rsidRDefault="00D127EA" w:rsidP="00D127EA">
      <w:pPr>
        <w:jc w:val="both"/>
        <w:rPr>
          <w:rFonts w:ascii="Times New Roman" w:hAnsi="Times New Roman" w:cs="Times New Roman"/>
          <w:sz w:val="24"/>
          <w:szCs w:val="24"/>
        </w:rPr>
      </w:pPr>
      <w:r w:rsidRPr="00E37B8D">
        <w:rPr>
          <w:rFonts w:ascii="Times New Roman" w:hAnsi="Times New Roman" w:cs="Times New Roman"/>
          <w:sz w:val="24"/>
          <w:szCs w:val="24"/>
        </w:rPr>
        <w:t xml:space="preserve">Predsjednica Vijeća uspostavila je dobru suradnju s DV Budućnost slijedom koje u 2022. slijedi niz pozitivnih promjena koje će utjecati na poboljšanje kvalitete života naše djece i njihovih obitelji, od kojih posebno ističemo dodatno uređenje vrtićkih odnosno kvartovskih igrališta i postavljanje zaštitne ograde za polaznike vrtića i druge pješake, na pločniku Mihanovićeve ulice od Kumičićeve do Gundulićeve ulice. </w:t>
      </w:r>
    </w:p>
    <w:p w14:paraId="0CCA56AD" w14:textId="77777777" w:rsidR="00D127EA" w:rsidRPr="00E37B8D" w:rsidRDefault="00D127EA" w:rsidP="00D127EA">
      <w:pPr>
        <w:jc w:val="both"/>
        <w:rPr>
          <w:rFonts w:ascii="Times New Roman" w:hAnsi="Times New Roman" w:cs="Times New Roman"/>
          <w:sz w:val="24"/>
          <w:szCs w:val="24"/>
        </w:rPr>
      </w:pPr>
      <w:r w:rsidRPr="00E37B8D">
        <w:rPr>
          <w:rFonts w:ascii="Times New Roman" w:hAnsi="Times New Roman" w:cs="Times New Roman"/>
          <w:sz w:val="24"/>
          <w:szCs w:val="24"/>
        </w:rPr>
        <w:t>U okviru ove suradnje poboljšali smo komunikaciju i suradnju vrtića i Zrinjevca kako bi okoliš u kojem nam borave mališani bio još čišći i ugodniji za igru.</w:t>
      </w:r>
    </w:p>
    <w:p w14:paraId="496BE883" w14:textId="77777777" w:rsidR="00D127EA" w:rsidRPr="00E37B8D" w:rsidRDefault="00D127EA" w:rsidP="00D127EA">
      <w:pPr>
        <w:jc w:val="both"/>
        <w:rPr>
          <w:rFonts w:ascii="Times New Roman" w:hAnsi="Times New Roman" w:cs="Times New Roman"/>
          <w:sz w:val="24"/>
          <w:szCs w:val="24"/>
        </w:rPr>
      </w:pPr>
      <w:r w:rsidRPr="00E37B8D">
        <w:rPr>
          <w:rFonts w:ascii="Times New Roman" w:hAnsi="Times New Roman" w:cs="Times New Roman"/>
          <w:sz w:val="24"/>
          <w:szCs w:val="24"/>
        </w:rPr>
        <w:t>S obzirom da je prošlogodišnja poplava uništila ionako prenapregnutu vrtićku infrastrukturu, MO je odobrio korištenje svojih prostora za potrebe vrtića te nam je iznimno drago da i na ovaj način možemo poduprijeti njegov rad.</w:t>
      </w:r>
    </w:p>
    <w:p w14:paraId="32FEA42C" w14:textId="77777777" w:rsidR="00D127EA" w:rsidRPr="00E37B8D" w:rsidRDefault="00D127EA" w:rsidP="00D127EA">
      <w:pPr>
        <w:jc w:val="both"/>
        <w:rPr>
          <w:rFonts w:ascii="Times New Roman" w:hAnsi="Times New Roman" w:cs="Times New Roman"/>
          <w:sz w:val="24"/>
          <w:szCs w:val="24"/>
        </w:rPr>
      </w:pPr>
      <w:r w:rsidRPr="00E37B8D">
        <w:rPr>
          <w:rFonts w:ascii="Times New Roman" w:hAnsi="Times New Roman" w:cs="Times New Roman"/>
          <w:sz w:val="24"/>
          <w:szCs w:val="24"/>
        </w:rPr>
        <w:t>Predsjednica Vijeća otvorila je komunikaciju i s I. policijskom postajom Zagreb – Centar gdje su nas naši policajci najprije podržali prošle godine povećanjem pješačkih ophodnji u parku na Trgu kralja Petra Svačića kako bi se smanjio komunalni nered i devijantno ponašanje pojedinaca, a ove smo godine započeli razgovarati i o tome što Policija može učiniti za kvart kada je riječ o vandalskom grafitiranju. S obzirom na sve učestalije vandaliziranje naših fasada, zamolili smo Policiju za češće noćne ophodnje u svrhu prevencije. Policiji je dostavljen i niz fotografija novonastalih „tagova“ i slikovnih grafita. Isto je prijavljeno i dostavljeno i Komunalnom redarstvu.</w:t>
      </w:r>
    </w:p>
    <w:p w14:paraId="6DED06CC" w14:textId="77777777" w:rsidR="00D127EA" w:rsidRPr="00E37B8D" w:rsidRDefault="00D127EA" w:rsidP="00D127EA">
      <w:pPr>
        <w:jc w:val="both"/>
        <w:rPr>
          <w:rFonts w:ascii="Times New Roman" w:hAnsi="Times New Roman" w:cs="Times New Roman"/>
          <w:sz w:val="24"/>
          <w:szCs w:val="24"/>
        </w:rPr>
      </w:pPr>
      <w:r w:rsidRPr="00E37B8D">
        <w:rPr>
          <w:rFonts w:ascii="Times New Roman" w:hAnsi="Times New Roman" w:cs="Times New Roman"/>
          <w:sz w:val="24"/>
          <w:szCs w:val="24"/>
        </w:rPr>
        <w:t xml:space="preserve">Predsjednica Vijeća održava redovnu i svrsishodnu komunikaciju s nadležnim gradskim uredima, tvrtkama i službama kako bi se komunalni problemi zajednice što prije i kvalitetnije riješili. </w:t>
      </w:r>
    </w:p>
    <w:p w14:paraId="392A9FA5" w14:textId="77777777" w:rsidR="00D127EA" w:rsidRPr="00E37B8D" w:rsidRDefault="00D127EA" w:rsidP="00D127EA">
      <w:pPr>
        <w:jc w:val="both"/>
        <w:rPr>
          <w:rFonts w:ascii="Times New Roman" w:hAnsi="Times New Roman" w:cs="Times New Roman"/>
          <w:sz w:val="24"/>
          <w:szCs w:val="24"/>
        </w:rPr>
      </w:pPr>
      <w:r w:rsidRPr="00E37B8D">
        <w:rPr>
          <w:rFonts w:ascii="Times New Roman" w:hAnsi="Times New Roman" w:cs="Times New Roman"/>
          <w:sz w:val="24"/>
          <w:szCs w:val="24"/>
        </w:rPr>
        <w:t xml:space="preserve">Takva komunikacija uključuje i niz prijava Komunalnom redarstvu kao što su npr. prijava uništenih koševa za smeće, vandalizirane ograde Botaničkog vrta, neispravnog rada semafora, nepropisnog parkiranja i zaustavljanja vozila, nepropisno postavljenih reklama i sl. </w:t>
      </w:r>
    </w:p>
    <w:p w14:paraId="333B4732" w14:textId="77777777" w:rsidR="00D127EA" w:rsidRPr="00E37B8D" w:rsidRDefault="00D127EA" w:rsidP="00D127EA">
      <w:pPr>
        <w:jc w:val="both"/>
        <w:rPr>
          <w:rFonts w:ascii="Times New Roman" w:hAnsi="Times New Roman" w:cs="Times New Roman"/>
          <w:sz w:val="24"/>
          <w:szCs w:val="24"/>
        </w:rPr>
      </w:pPr>
      <w:r w:rsidRPr="00E37B8D">
        <w:rPr>
          <w:rFonts w:ascii="Times New Roman" w:hAnsi="Times New Roman" w:cs="Times New Roman"/>
          <w:sz w:val="24"/>
          <w:szCs w:val="24"/>
        </w:rPr>
        <w:t>U suradnji sa Zagrebačkim cestama sanirana su brojna oštećenja kolnika, nedomješteni stupići.</w:t>
      </w:r>
    </w:p>
    <w:p w14:paraId="0427233B" w14:textId="77777777" w:rsidR="00D127EA" w:rsidRPr="00E37B8D" w:rsidRDefault="00D127EA" w:rsidP="00D127EA">
      <w:pPr>
        <w:jc w:val="both"/>
        <w:rPr>
          <w:rFonts w:ascii="Times New Roman" w:hAnsi="Times New Roman" w:cs="Times New Roman"/>
          <w:sz w:val="24"/>
          <w:szCs w:val="24"/>
        </w:rPr>
      </w:pPr>
      <w:r w:rsidRPr="00E37B8D">
        <w:rPr>
          <w:rFonts w:ascii="Times New Roman" w:hAnsi="Times New Roman" w:cs="Times New Roman"/>
          <w:sz w:val="24"/>
          <w:szCs w:val="24"/>
        </w:rPr>
        <w:t>Grafite s javnog zahoda i sprava na dječjem igralištu te s fontane na Trgu kralja Petra Svačića uklonili smo uz podršku Područnog odsjeka GU za mjesnu samoupravu, civilnu zaštitu i sigurnost.</w:t>
      </w:r>
    </w:p>
    <w:p w14:paraId="6C7F4EA5" w14:textId="77777777" w:rsidR="00D127EA" w:rsidRPr="00E37B8D" w:rsidRDefault="00D127EA" w:rsidP="00D127EA">
      <w:pPr>
        <w:jc w:val="both"/>
        <w:rPr>
          <w:rFonts w:ascii="Times New Roman" w:hAnsi="Times New Roman" w:cs="Times New Roman"/>
          <w:sz w:val="24"/>
          <w:szCs w:val="24"/>
        </w:rPr>
      </w:pPr>
      <w:r w:rsidRPr="00E37B8D">
        <w:rPr>
          <w:rFonts w:ascii="Times New Roman" w:hAnsi="Times New Roman" w:cs="Times New Roman"/>
          <w:sz w:val="24"/>
          <w:szCs w:val="24"/>
        </w:rPr>
        <w:lastRenderedPageBreak/>
        <w:t>Zrinjevac se pak odazvao pozivu da zamijene dotrajale daske na klupama u parku na Trgu kralja Petra Svačića, te na niz drugih akcija.</w:t>
      </w:r>
    </w:p>
    <w:p w14:paraId="6E01A33A" w14:textId="77777777" w:rsidR="00D127EA" w:rsidRPr="00E37B8D" w:rsidRDefault="00D127EA" w:rsidP="00D127EA">
      <w:pPr>
        <w:jc w:val="both"/>
        <w:rPr>
          <w:rFonts w:ascii="Times New Roman" w:hAnsi="Times New Roman" w:cs="Times New Roman"/>
          <w:sz w:val="24"/>
          <w:szCs w:val="24"/>
        </w:rPr>
      </w:pPr>
      <w:r w:rsidRPr="00E37B8D">
        <w:rPr>
          <w:rFonts w:ascii="Times New Roman" w:hAnsi="Times New Roman" w:cs="Times New Roman"/>
          <w:sz w:val="24"/>
          <w:szCs w:val="24"/>
        </w:rPr>
        <w:t>Predsjednica Vijeća nastavit će sa svakim radom koji će značiti poboljšanje kvalitete života u kvartu.</w:t>
      </w:r>
    </w:p>
    <w:p w14:paraId="4FDFCFB2" w14:textId="77777777" w:rsidR="00D127EA" w:rsidRPr="00E37B8D" w:rsidRDefault="00D127EA" w:rsidP="00D127EA">
      <w:pPr>
        <w:jc w:val="both"/>
        <w:rPr>
          <w:rFonts w:ascii="Times New Roman" w:hAnsi="Times New Roman" w:cs="Times New Roman"/>
          <w:sz w:val="24"/>
          <w:szCs w:val="24"/>
        </w:rPr>
      </w:pPr>
    </w:p>
    <w:p w14:paraId="3B22CD92" w14:textId="77777777" w:rsidR="00D127EA" w:rsidRPr="00E37B8D" w:rsidRDefault="00D127EA" w:rsidP="00D127EA">
      <w:pPr>
        <w:outlineLvl w:val="0"/>
        <w:rPr>
          <w:rFonts w:ascii="Times New Roman" w:hAnsi="Times New Roman" w:cs="Times New Roman"/>
          <w:b/>
          <w:sz w:val="24"/>
          <w:szCs w:val="24"/>
        </w:rPr>
      </w:pPr>
      <w:r w:rsidRPr="00E37B8D">
        <w:rPr>
          <w:rFonts w:ascii="Times New Roman" w:hAnsi="Times New Roman" w:cs="Times New Roman"/>
          <w:b/>
          <w:sz w:val="24"/>
          <w:szCs w:val="24"/>
        </w:rPr>
        <w:t>POTPREDSJEDNICA  VIJEĆA</w:t>
      </w:r>
    </w:p>
    <w:p w14:paraId="2D8D7905" w14:textId="77777777" w:rsidR="00D127EA" w:rsidRPr="00E37B8D" w:rsidRDefault="00D127EA" w:rsidP="00D127EA">
      <w:pPr>
        <w:rPr>
          <w:rFonts w:ascii="Times New Roman" w:hAnsi="Times New Roman" w:cs="Times New Roman"/>
          <w:b/>
          <w:sz w:val="24"/>
          <w:szCs w:val="24"/>
        </w:rPr>
      </w:pPr>
      <w:r w:rsidRPr="00E37B8D">
        <w:rPr>
          <w:rFonts w:ascii="Times New Roman" w:hAnsi="Times New Roman" w:cs="Times New Roman"/>
          <w:sz w:val="24"/>
          <w:szCs w:val="24"/>
        </w:rPr>
        <w:t>Pomagala je predsjednici Vijeća, te obavljala i  sve poslove koji su joj se povjerili. Sudjelovala je u pripremi prioriteta za 2022. godinu.</w:t>
      </w:r>
    </w:p>
    <w:p w14:paraId="276883DE" w14:textId="77777777" w:rsidR="00D127EA" w:rsidRPr="00E37B8D" w:rsidRDefault="00D127EA" w:rsidP="00D127EA">
      <w:pPr>
        <w:outlineLvl w:val="0"/>
        <w:rPr>
          <w:rFonts w:ascii="Times New Roman" w:hAnsi="Times New Roman" w:cs="Times New Roman"/>
          <w:b/>
          <w:sz w:val="24"/>
          <w:szCs w:val="24"/>
        </w:rPr>
      </w:pPr>
    </w:p>
    <w:p w14:paraId="27FB0687" w14:textId="77777777" w:rsidR="00D127EA" w:rsidRPr="00E37B8D" w:rsidRDefault="00D127EA" w:rsidP="00D127EA">
      <w:pPr>
        <w:outlineLvl w:val="0"/>
        <w:rPr>
          <w:rFonts w:ascii="Times New Roman" w:hAnsi="Times New Roman" w:cs="Times New Roman"/>
          <w:b/>
          <w:sz w:val="24"/>
          <w:szCs w:val="24"/>
        </w:rPr>
      </w:pPr>
      <w:r w:rsidRPr="00E37B8D">
        <w:rPr>
          <w:rFonts w:ascii="Times New Roman" w:hAnsi="Times New Roman" w:cs="Times New Roman"/>
          <w:b/>
          <w:sz w:val="24"/>
          <w:szCs w:val="24"/>
        </w:rPr>
        <w:t>ČLANOVI VIJEĆA</w:t>
      </w:r>
    </w:p>
    <w:p w14:paraId="0CA01898" w14:textId="77777777" w:rsidR="00D127EA" w:rsidRPr="00E37B8D" w:rsidRDefault="00D127EA" w:rsidP="00D127EA">
      <w:pPr>
        <w:jc w:val="both"/>
        <w:rPr>
          <w:rFonts w:ascii="Times New Roman" w:hAnsi="Times New Roman" w:cs="Times New Roman"/>
          <w:sz w:val="24"/>
          <w:szCs w:val="24"/>
        </w:rPr>
      </w:pPr>
      <w:r w:rsidRPr="00E37B8D">
        <w:rPr>
          <w:rFonts w:ascii="Times New Roman" w:hAnsi="Times New Roman" w:cs="Times New Roman"/>
          <w:sz w:val="24"/>
          <w:szCs w:val="24"/>
        </w:rPr>
        <w:t>Članovi Vijeća svoj rad su realizirali prvenstveno putem sjednica Vijeća na koje su se redovito odazivali, u prosjeku 5 članova od ukupno pet.</w:t>
      </w:r>
    </w:p>
    <w:p w14:paraId="3DD9B09D" w14:textId="77777777" w:rsidR="00D127EA" w:rsidRPr="00E37B8D" w:rsidRDefault="00D127EA" w:rsidP="00D127EA">
      <w:pPr>
        <w:jc w:val="both"/>
        <w:rPr>
          <w:rFonts w:ascii="Times New Roman" w:hAnsi="Times New Roman" w:cs="Times New Roman"/>
          <w:sz w:val="24"/>
          <w:szCs w:val="24"/>
        </w:rPr>
      </w:pPr>
      <w:r w:rsidRPr="00E37B8D">
        <w:rPr>
          <w:rFonts w:ascii="Times New Roman" w:hAnsi="Times New Roman" w:cs="Times New Roman"/>
          <w:sz w:val="24"/>
          <w:szCs w:val="24"/>
        </w:rPr>
        <w:t>Članovi Vijeća su na sjednicama raspravljali i izjašnjavali se o svim pitanjima koja su bila na dnevnom redu, davali su razne inicijative, prijedloge i postavljali pitanja radi poboljšanja života građana na svom području.</w:t>
      </w:r>
    </w:p>
    <w:p w14:paraId="63594BC7" w14:textId="77777777" w:rsidR="00D127EA" w:rsidRPr="00E37B8D" w:rsidRDefault="00D127EA" w:rsidP="00D127EA">
      <w:pPr>
        <w:rPr>
          <w:rFonts w:ascii="Times New Roman" w:hAnsi="Times New Roman" w:cs="Times New Roman"/>
          <w:b/>
          <w:sz w:val="24"/>
          <w:szCs w:val="24"/>
        </w:rPr>
      </w:pPr>
    </w:p>
    <w:p w14:paraId="75132059" w14:textId="77777777" w:rsidR="00D127EA" w:rsidRPr="00E37B8D" w:rsidRDefault="00D127EA" w:rsidP="00D127EA">
      <w:pPr>
        <w:outlineLvl w:val="0"/>
        <w:rPr>
          <w:rFonts w:ascii="Times New Roman" w:hAnsi="Times New Roman" w:cs="Times New Roman"/>
          <w:b/>
          <w:sz w:val="24"/>
          <w:szCs w:val="24"/>
        </w:rPr>
      </w:pPr>
      <w:r w:rsidRPr="00E37B8D">
        <w:rPr>
          <w:rFonts w:ascii="Times New Roman" w:hAnsi="Times New Roman" w:cs="Times New Roman"/>
          <w:b/>
          <w:sz w:val="24"/>
          <w:szCs w:val="24"/>
        </w:rPr>
        <w:t>ZAKLJUČNE OCJENE</w:t>
      </w:r>
    </w:p>
    <w:p w14:paraId="476B33E5" w14:textId="77777777" w:rsidR="00D127EA" w:rsidRPr="00E37B8D" w:rsidRDefault="00D127EA" w:rsidP="00D127EA">
      <w:pPr>
        <w:outlineLvl w:val="0"/>
        <w:rPr>
          <w:rFonts w:ascii="Times New Roman" w:hAnsi="Times New Roman" w:cs="Times New Roman"/>
          <w:sz w:val="24"/>
          <w:szCs w:val="24"/>
        </w:rPr>
      </w:pPr>
      <w:r w:rsidRPr="00E37B8D">
        <w:rPr>
          <w:rFonts w:ascii="Times New Roman" w:hAnsi="Times New Roman" w:cs="Times New Roman"/>
          <w:sz w:val="24"/>
          <w:szCs w:val="24"/>
        </w:rPr>
        <w:t xml:space="preserve">Vijeće je u  radu nastojalo što je moguće više detektirati i riješiti probleme na svom području. </w:t>
      </w:r>
    </w:p>
    <w:p w14:paraId="700994BA" w14:textId="3A9BA9B1" w:rsidR="00E37B8D" w:rsidRDefault="00E37B8D" w:rsidP="00E37B8D">
      <w:pPr>
        <w:spacing w:after="0"/>
        <w:rPr>
          <w:rFonts w:ascii="Times New Roman" w:hAnsi="Times New Roman" w:cs="Times New Roman"/>
          <w:sz w:val="24"/>
          <w:szCs w:val="24"/>
        </w:rPr>
      </w:pPr>
    </w:p>
    <w:p w14:paraId="00C9CA8A" w14:textId="586BBE70" w:rsidR="00E37B8D" w:rsidRDefault="00E37B8D" w:rsidP="00E37B8D">
      <w:pPr>
        <w:spacing w:after="0"/>
        <w:rPr>
          <w:rFonts w:ascii="Times New Roman" w:hAnsi="Times New Roman" w:cs="Times New Roman"/>
          <w:sz w:val="24"/>
          <w:szCs w:val="24"/>
        </w:rPr>
      </w:pPr>
    </w:p>
    <w:p w14:paraId="3875B245" w14:textId="77777777" w:rsidR="00E37B8D" w:rsidRDefault="00E37B8D" w:rsidP="00E37B8D">
      <w:pPr>
        <w:spacing w:after="0"/>
        <w:rPr>
          <w:rFonts w:ascii="Times New Roman" w:hAnsi="Times New Roman" w:cs="Times New Roman"/>
          <w:sz w:val="24"/>
          <w:szCs w:val="24"/>
        </w:rPr>
      </w:pPr>
    </w:p>
    <w:p w14:paraId="642CC2A5" w14:textId="1644CF5F" w:rsidR="00E37B8D" w:rsidRDefault="00E37B8D" w:rsidP="00DD5628">
      <w:pPr>
        <w:numPr>
          <w:ilvl w:val="0"/>
          <w:numId w:val="14"/>
        </w:numPr>
        <w:spacing w:after="0" w:line="360" w:lineRule="auto"/>
        <w:rPr>
          <w:rFonts w:ascii="Times New Roman" w:hAnsi="Times New Roman" w:cs="Times New Roman"/>
          <w:b/>
          <w:bCs/>
          <w:sz w:val="24"/>
          <w:szCs w:val="24"/>
        </w:rPr>
      </w:pPr>
      <w:r w:rsidRPr="00E37B8D">
        <w:rPr>
          <w:rFonts w:ascii="Times New Roman" w:hAnsi="Times New Roman" w:cs="Times New Roman"/>
          <w:b/>
          <w:bCs/>
          <w:sz w:val="24"/>
          <w:szCs w:val="24"/>
        </w:rPr>
        <w:t>Program rada Vijeća MO „Kralj Petar Svačić“ za 2022. g.</w:t>
      </w:r>
    </w:p>
    <w:p w14:paraId="68D41BDE" w14:textId="51329EE0" w:rsidR="00E37B8D" w:rsidRPr="00E37B8D" w:rsidRDefault="00E37B8D" w:rsidP="00E37B8D">
      <w:pPr>
        <w:spacing w:after="0" w:line="360" w:lineRule="auto"/>
        <w:rPr>
          <w:rFonts w:ascii="Times New Roman" w:hAnsi="Times New Roman" w:cs="Times New Roman"/>
          <w:b/>
          <w:bCs/>
          <w:sz w:val="24"/>
          <w:szCs w:val="24"/>
        </w:rPr>
      </w:pPr>
    </w:p>
    <w:p w14:paraId="35CB0538" w14:textId="083349BE" w:rsidR="00E37B8D" w:rsidRPr="00E37B8D" w:rsidRDefault="00F72BA7" w:rsidP="00E37B8D">
      <w:pPr>
        <w:ind w:firstLine="708"/>
        <w:jc w:val="both"/>
        <w:rPr>
          <w:rFonts w:ascii="Times New Roman" w:eastAsia="Calibri" w:hAnsi="Times New Roman"/>
          <w:sz w:val="24"/>
          <w:szCs w:val="24"/>
        </w:rPr>
      </w:pPr>
      <w:r>
        <w:rPr>
          <w:rFonts w:ascii="Times New Roman" w:eastAsia="Calibri" w:hAnsi="Times New Roman"/>
          <w:sz w:val="24"/>
          <w:szCs w:val="24"/>
        </w:rPr>
        <w:t>Vijeće MO  „Kralj Petar Svačić“ donosi</w:t>
      </w:r>
    </w:p>
    <w:p w14:paraId="70EC88B4" w14:textId="77777777" w:rsidR="00E37B8D" w:rsidRPr="00E37B8D" w:rsidRDefault="00E37B8D" w:rsidP="00E37B8D">
      <w:pPr>
        <w:jc w:val="center"/>
        <w:rPr>
          <w:rFonts w:ascii="Times New Roman" w:hAnsi="Times New Roman"/>
          <w:b/>
          <w:sz w:val="24"/>
          <w:szCs w:val="24"/>
        </w:rPr>
      </w:pPr>
      <w:r w:rsidRPr="00E37B8D">
        <w:rPr>
          <w:rFonts w:ascii="Times New Roman" w:hAnsi="Times New Roman"/>
          <w:b/>
          <w:sz w:val="24"/>
          <w:szCs w:val="24"/>
        </w:rPr>
        <w:t>PROGRAM RADA VIJEĆA</w:t>
      </w:r>
    </w:p>
    <w:p w14:paraId="3D4556E1" w14:textId="77777777" w:rsidR="00E37B8D" w:rsidRPr="00E37B8D" w:rsidRDefault="00E37B8D" w:rsidP="00E37B8D">
      <w:pPr>
        <w:jc w:val="center"/>
        <w:rPr>
          <w:rFonts w:ascii="Times New Roman" w:hAnsi="Times New Roman"/>
          <w:b/>
          <w:sz w:val="24"/>
          <w:szCs w:val="24"/>
        </w:rPr>
      </w:pPr>
      <w:r w:rsidRPr="00E37B8D">
        <w:rPr>
          <w:rFonts w:ascii="Times New Roman" w:hAnsi="Times New Roman"/>
          <w:b/>
          <w:sz w:val="24"/>
          <w:szCs w:val="24"/>
        </w:rPr>
        <w:t>MJESNOG ODBORA „KRALJ PETAR SVAČIĆ“</w:t>
      </w:r>
    </w:p>
    <w:p w14:paraId="2822C863" w14:textId="77777777" w:rsidR="00E37B8D" w:rsidRPr="00E37B8D" w:rsidRDefault="00E37B8D" w:rsidP="00E37B8D">
      <w:pPr>
        <w:jc w:val="center"/>
        <w:rPr>
          <w:rFonts w:ascii="Times New Roman" w:hAnsi="Times New Roman"/>
          <w:b/>
          <w:sz w:val="24"/>
          <w:szCs w:val="24"/>
        </w:rPr>
      </w:pPr>
      <w:r w:rsidRPr="00E37B8D">
        <w:rPr>
          <w:rFonts w:ascii="Times New Roman" w:hAnsi="Times New Roman"/>
          <w:b/>
          <w:sz w:val="24"/>
          <w:szCs w:val="24"/>
        </w:rPr>
        <w:t>ZA 2022. GODINU</w:t>
      </w:r>
    </w:p>
    <w:p w14:paraId="596E3EDA" w14:textId="77777777" w:rsidR="00E37B8D" w:rsidRPr="00E37B8D" w:rsidRDefault="00E37B8D" w:rsidP="00E37B8D">
      <w:pPr>
        <w:ind w:left="3540"/>
        <w:jc w:val="both"/>
        <w:rPr>
          <w:rFonts w:ascii="Times New Roman" w:hAnsi="Times New Roman"/>
          <w:sz w:val="24"/>
          <w:szCs w:val="24"/>
        </w:rPr>
      </w:pPr>
    </w:p>
    <w:p w14:paraId="1B64D607" w14:textId="77777777" w:rsidR="00E37B8D" w:rsidRPr="00E37B8D" w:rsidRDefault="00E37B8D" w:rsidP="00E37B8D">
      <w:pPr>
        <w:ind w:firstLine="851"/>
        <w:jc w:val="both"/>
        <w:rPr>
          <w:rFonts w:ascii="Times New Roman" w:hAnsi="Times New Roman"/>
          <w:sz w:val="24"/>
          <w:szCs w:val="24"/>
        </w:rPr>
      </w:pPr>
      <w:r w:rsidRPr="00E37B8D">
        <w:rPr>
          <w:rFonts w:ascii="Times New Roman" w:hAnsi="Times New Roman"/>
          <w:sz w:val="24"/>
          <w:szCs w:val="24"/>
        </w:rPr>
        <w:t>Na temelju Poslovnika i Pravila Vijeća Mjesnog odbora „Kralj Petar Svačić“, te sukladno Statutu Grada Zagreba, svoj program za 2022. godinu Vijeće temelji na najaktualnijim komunalnim potrebama za poboljšanje standarda građana sa područja Mjesnog odbora „Kralj Petar Svačić“.</w:t>
      </w:r>
    </w:p>
    <w:p w14:paraId="06738F1B" w14:textId="77777777" w:rsidR="00E37B8D" w:rsidRPr="00E37B8D" w:rsidRDefault="00E37B8D" w:rsidP="00E37B8D">
      <w:pPr>
        <w:ind w:firstLine="1080"/>
        <w:jc w:val="both"/>
        <w:rPr>
          <w:rFonts w:ascii="Times New Roman" w:hAnsi="Times New Roman"/>
          <w:sz w:val="24"/>
          <w:szCs w:val="24"/>
        </w:rPr>
      </w:pPr>
    </w:p>
    <w:p w14:paraId="7FFD7EDE" w14:textId="5E6B8F44" w:rsidR="00E37B8D" w:rsidRPr="00E37B8D" w:rsidRDefault="00E37B8D" w:rsidP="00E37B8D">
      <w:pPr>
        <w:jc w:val="both"/>
        <w:rPr>
          <w:rFonts w:ascii="Times New Roman" w:hAnsi="Times New Roman"/>
          <w:sz w:val="24"/>
          <w:szCs w:val="24"/>
        </w:rPr>
      </w:pPr>
      <w:r w:rsidRPr="00E37B8D">
        <w:rPr>
          <w:rFonts w:ascii="Times New Roman" w:hAnsi="Times New Roman"/>
          <w:sz w:val="24"/>
          <w:szCs w:val="24"/>
        </w:rPr>
        <w:t>Vijeće Programom rada obvezno:</w:t>
      </w:r>
    </w:p>
    <w:p w14:paraId="3AF907EE" w14:textId="77777777" w:rsidR="00E37B8D" w:rsidRPr="00E37B8D" w:rsidRDefault="00E37B8D" w:rsidP="00E37B8D">
      <w:pPr>
        <w:numPr>
          <w:ilvl w:val="0"/>
          <w:numId w:val="16"/>
        </w:numPr>
        <w:tabs>
          <w:tab w:val="num" w:pos="1276"/>
        </w:tabs>
        <w:spacing w:after="0" w:line="240" w:lineRule="auto"/>
        <w:ind w:left="567" w:hanging="425"/>
        <w:jc w:val="both"/>
        <w:rPr>
          <w:rFonts w:ascii="Times New Roman" w:hAnsi="Times New Roman"/>
          <w:sz w:val="24"/>
          <w:szCs w:val="24"/>
        </w:rPr>
      </w:pPr>
      <w:r w:rsidRPr="00E37B8D">
        <w:rPr>
          <w:rFonts w:ascii="Times New Roman" w:hAnsi="Times New Roman"/>
          <w:sz w:val="24"/>
          <w:szCs w:val="24"/>
        </w:rPr>
        <w:t xml:space="preserve">Donosi financijski plan </w:t>
      </w:r>
    </w:p>
    <w:p w14:paraId="7EB203E8" w14:textId="77777777" w:rsidR="00E37B8D" w:rsidRPr="00E37B8D" w:rsidRDefault="00E37B8D" w:rsidP="00E37B8D">
      <w:pPr>
        <w:numPr>
          <w:ilvl w:val="0"/>
          <w:numId w:val="16"/>
        </w:numPr>
        <w:tabs>
          <w:tab w:val="num" w:pos="1276"/>
        </w:tabs>
        <w:spacing w:after="0" w:line="240" w:lineRule="auto"/>
        <w:ind w:left="567" w:hanging="425"/>
        <w:jc w:val="both"/>
        <w:rPr>
          <w:rFonts w:ascii="Times New Roman" w:hAnsi="Times New Roman"/>
          <w:sz w:val="24"/>
          <w:szCs w:val="24"/>
        </w:rPr>
      </w:pPr>
      <w:r w:rsidRPr="00E37B8D">
        <w:rPr>
          <w:rFonts w:ascii="Times New Roman" w:hAnsi="Times New Roman"/>
          <w:sz w:val="24"/>
          <w:szCs w:val="24"/>
        </w:rPr>
        <w:lastRenderedPageBreak/>
        <w:t>Donosi plan malih komunalnih akcija Mjesnog odbora, koji je sastavni dio plana komunalnih aktivnosti gradske četvrti</w:t>
      </w:r>
    </w:p>
    <w:p w14:paraId="0E4CE24E" w14:textId="77777777" w:rsidR="00E37B8D" w:rsidRPr="00E37B8D" w:rsidRDefault="00E37B8D" w:rsidP="00E37B8D">
      <w:pPr>
        <w:numPr>
          <w:ilvl w:val="0"/>
          <w:numId w:val="16"/>
        </w:numPr>
        <w:tabs>
          <w:tab w:val="num" w:pos="1276"/>
        </w:tabs>
        <w:spacing w:after="0" w:line="240" w:lineRule="auto"/>
        <w:ind w:left="567" w:hanging="425"/>
        <w:jc w:val="both"/>
        <w:rPr>
          <w:rFonts w:ascii="Times New Roman" w:hAnsi="Times New Roman"/>
          <w:sz w:val="24"/>
          <w:szCs w:val="24"/>
        </w:rPr>
      </w:pPr>
      <w:r w:rsidRPr="00E37B8D">
        <w:rPr>
          <w:rFonts w:ascii="Times New Roman" w:hAnsi="Times New Roman"/>
          <w:sz w:val="24"/>
          <w:szCs w:val="24"/>
        </w:rPr>
        <w:t xml:space="preserve">Donosi Izvješće o radu Vijeće Mjesnog odbora „Kralj Petar Svačić“ </w:t>
      </w:r>
    </w:p>
    <w:p w14:paraId="36928A1A" w14:textId="77777777" w:rsidR="00E37B8D" w:rsidRPr="00E37B8D" w:rsidRDefault="00E37B8D" w:rsidP="00E37B8D">
      <w:pPr>
        <w:numPr>
          <w:ilvl w:val="0"/>
          <w:numId w:val="16"/>
        </w:numPr>
        <w:tabs>
          <w:tab w:val="num" w:pos="1276"/>
        </w:tabs>
        <w:spacing w:after="0" w:line="240" w:lineRule="auto"/>
        <w:ind w:left="567" w:hanging="425"/>
        <w:jc w:val="both"/>
        <w:rPr>
          <w:rFonts w:ascii="Times New Roman" w:hAnsi="Times New Roman"/>
          <w:sz w:val="24"/>
          <w:szCs w:val="24"/>
        </w:rPr>
      </w:pPr>
      <w:r w:rsidRPr="00E37B8D">
        <w:rPr>
          <w:rFonts w:ascii="Times New Roman" w:hAnsi="Times New Roman"/>
          <w:sz w:val="24"/>
          <w:szCs w:val="24"/>
        </w:rPr>
        <w:t>Prati realizaciju Plana komunalnih aktivnosti i Programa održavanja komunalne infrastrukture</w:t>
      </w:r>
    </w:p>
    <w:p w14:paraId="2EC8D107" w14:textId="77777777" w:rsidR="00E37B8D" w:rsidRPr="00E37B8D" w:rsidRDefault="00E37B8D" w:rsidP="00E37B8D">
      <w:pPr>
        <w:numPr>
          <w:ilvl w:val="0"/>
          <w:numId w:val="16"/>
        </w:numPr>
        <w:tabs>
          <w:tab w:val="num" w:pos="1276"/>
        </w:tabs>
        <w:spacing w:after="0" w:line="240" w:lineRule="auto"/>
        <w:ind w:left="567" w:hanging="425"/>
        <w:jc w:val="both"/>
        <w:rPr>
          <w:rFonts w:ascii="Times New Roman" w:hAnsi="Times New Roman"/>
          <w:sz w:val="24"/>
          <w:szCs w:val="24"/>
        </w:rPr>
      </w:pPr>
      <w:r w:rsidRPr="00E37B8D">
        <w:rPr>
          <w:rFonts w:ascii="Times New Roman" w:hAnsi="Times New Roman"/>
          <w:sz w:val="24"/>
          <w:szCs w:val="24"/>
        </w:rPr>
        <w:t>Raspravlja i donosi zaključke na osnovi zahtjeva građana</w:t>
      </w:r>
    </w:p>
    <w:p w14:paraId="6907BB41" w14:textId="77777777" w:rsidR="00E37B8D" w:rsidRPr="00E37B8D" w:rsidRDefault="00E37B8D" w:rsidP="00E37B8D">
      <w:pPr>
        <w:numPr>
          <w:ilvl w:val="0"/>
          <w:numId w:val="16"/>
        </w:numPr>
        <w:tabs>
          <w:tab w:val="num" w:pos="1276"/>
        </w:tabs>
        <w:spacing w:after="0" w:line="240" w:lineRule="auto"/>
        <w:ind w:left="567" w:hanging="425"/>
        <w:jc w:val="both"/>
        <w:rPr>
          <w:rFonts w:ascii="Times New Roman" w:hAnsi="Times New Roman"/>
          <w:sz w:val="24"/>
          <w:szCs w:val="24"/>
        </w:rPr>
      </w:pPr>
      <w:r w:rsidRPr="00E37B8D">
        <w:rPr>
          <w:rFonts w:ascii="Times New Roman" w:hAnsi="Times New Roman"/>
          <w:sz w:val="24"/>
          <w:szCs w:val="24"/>
        </w:rPr>
        <w:t>Raspravlja i donositi mišljenja o prijedlozima akata o kojima gradonačelnik, Gradska skupština, gradski uredi  i vijeće gradske četvrt, traže mišljenje vijeća mjesnog odbora.</w:t>
      </w:r>
    </w:p>
    <w:p w14:paraId="68A791EA" w14:textId="77777777" w:rsidR="00E37B8D" w:rsidRPr="00E37B8D" w:rsidRDefault="00E37B8D" w:rsidP="00E37B8D">
      <w:pPr>
        <w:numPr>
          <w:ilvl w:val="0"/>
          <w:numId w:val="16"/>
        </w:numPr>
        <w:tabs>
          <w:tab w:val="num" w:pos="1276"/>
        </w:tabs>
        <w:spacing w:after="0" w:line="240" w:lineRule="auto"/>
        <w:ind w:left="567" w:hanging="425"/>
        <w:jc w:val="both"/>
        <w:rPr>
          <w:rFonts w:ascii="Times New Roman" w:hAnsi="Times New Roman"/>
          <w:sz w:val="24"/>
          <w:szCs w:val="24"/>
        </w:rPr>
      </w:pPr>
      <w:r w:rsidRPr="00E37B8D">
        <w:rPr>
          <w:rFonts w:ascii="Times New Roman" w:hAnsi="Times New Roman"/>
          <w:sz w:val="24"/>
          <w:szCs w:val="24"/>
        </w:rPr>
        <w:t>Odlučuje o raspolaganju imovinom Mjesnog odbora</w:t>
      </w:r>
    </w:p>
    <w:p w14:paraId="2C420B3A" w14:textId="77777777" w:rsidR="00E37B8D" w:rsidRPr="00E37B8D" w:rsidRDefault="00E37B8D" w:rsidP="00E37B8D">
      <w:pPr>
        <w:ind w:left="1080"/>
        <w:rPr>
          <w:rFonts w:ascii="Times New Roman" w:hAnsi="Times New Roman"/>
          <w:sz w:val="24"/>
          <w:szCs w:val="24"/>
        </w:rPr>
      </w:pPr>
    </w:p>
    <w:p w14:paraId="7CB56B09" w14:textId="77777777" w:rsidR="00E37B8D" w:rsidRPr="00E37B8D" w:rsidRDefault="00E37B8D" w:rsidP="00E37B8D">
      <w:pPr>
        <w:rPr>
          <w:rFonts w:ascii="Times New Roman" w:hAnsi="Times New Roman"/>
          <w:sz w:val="24"/>
          <w:szCs w:val="24"/>
        </w:rPr>
      </w:pPr>
      <w:r w:rsidRPr="00E37B8D">
        <w:rPr>
          <w:rFonts w:ascii="Times New Roman" w:hAnsi="Times New Roman"/>
          <w:sz w:val="24"/>
          <w:szCs w:val="24"/>
        </w:rPr>
        <w:t>Vijeće može donijeti plan potreba za aktivnostima, programima i projektima unapređenja kvalitete života građana koji su od interesa za pojedini dio mjesnog odbora ili za cijeli mjesni odbor i utvrđuje prioritete u njegovoj realizaciji;</w:t>
      </w:r>
    </w:p>
    <w:p w14:paraId="1E667C9B" w14:textId="77777777" w:rsidR="00DD5628" w:rsidRDefault="00DD5628" w:rsidP="00E37B8D">
      <w:pPr>
        <w:jc w:val="both"/>
        <w:rPr>
          <w:rFonts w:ascii="Times New Roman" w:hAnsi="Times New Roman"/>
          <w:sz w:val="24"/>
          <w:szCs w:val="24"/>
        </w:rPr>
      </w:pPr>
    </w:p>
    <w:p w14:paraId="61B6A15A" w14:textId="5F641AD6" w:rsidR="00E37B8D" w:rsidRPr="00E37B8D" w:rsidRDefault="00E37B8D" w:rsidP="00E37B8D">
      <w:pPr>
        <w:jc w:val="both"/>
        <w:rPr>
          <w:rFonts w:ascii="Times New Roman" w:hAnsi="Times New Roman"/>
          <w:sz w:val="24"/>
          <w:szCs w:val="24"/>
        </w:rPr>
      </w:pPr>
      <w:r w:rsidRPr="00E37B8D">
        <w:rPr>
          <w:rFonts w:ascii="Times New Roman" w:hAnsi="Times New Roman"/>
          <w:sz w:val="24"/>
          <w:szCs w:val="24"/>
        </w:rPr>
        <w:t>Program rada Vijeće Mjesnog odbora „Kralj Petar Svačić“ temelji se i na kontinuitetu svih prethodnih aktivnosti mjesnoga odbora i zahtjevima građana.</w:t>
      </w:r>
    </w:p>
    <w:p w14:paraId="5A822B74" w14:textId="77777777" w:rsidR="00DD5628" w:rsidRDefault="00DD5628" w:rsidP="00E37B8D">
      <w:pPr>
        <w:jc w:val="both"/>
        <w:rPr>
          <w:rFonts w:ascii="Times New Roman" w:hAnsi="Times New Roman"/>
          <w:sz w:val="24"/>
          <w:szCs w:val="24"/>
        </w:rPr>
      </w:pPr>
    </w:p>
    <w:p w14:paraId="0A16B0AB" w14:textId="58554698" w:rsidR="00E37B8D" w:rsidRPr="00E37B8D" w:rsidRDefault="00E37B8D" w:rsidP="00E37B8D">
      <w:pPr>
        <w:jc w:val="both"/>
        <w:rPr>
          <w:rFonts w:ascii="Times New Roman" w:hAnsi="Times New Roman"/>
          <w:sz w:val="24"/>
          <w:szCs w:val="24"/>
        </w:rPr>
      </w:pPr>
      <w:r w:rsidRPr="00E37B8D">
        <w:rPr>
          <w:rFonts w:ascii="Times New Roman" w:hAnsi="Times New Roman"/>
          <w:sz w:val="24"/>
          <w:szCs w:val="24"/>
        </w:rPr>
        <w:t xml:space="preserve">Prema navedenom Vijeće će Programom rada: </w:t>
      </w:r>
    </w:p>
    <w:p w14:paraId="23759E04" w14:textId="77777777" w:rsidR="00E37B8D" w:rsidRPr="00E37B8D" w:rsidRDefault="00E37B8D" w:rsidP="00E37B8D">
      <w:pPr>
        <w:numPr>
          <w:ilvl w:val="0"/>
          <w:numId w:val="17"/>
        </w:numPr>
        <w:tabs>
          <w:tab w:val="num" w:pos="567"/>
        </w:tabs>
        <w:spacing w:after="0" w:line="240" w:lineRule="auto"/>
        <w:ind w:left="567" w:hanging="425"/>
        <w:jc w:val="both"/>
        <w:rPr>
          <w:rFonts w:ascii="Times New Roman" w:hAnsi="Times New Roman"/>
          <w:sz w:val="24"/>
          <w:szCs w:val="24"/>
        </w:rPr>
      </w:pPr>
      <w:r w:rsidRPr="00E37B8D">
        <w:rPr>
          <w:rFonts w:ascii="Times New Roman" w:hAnsi="Times New Roman"/>
          <w:sz w:val="24"/>
          <w:szCs w:val="24"/>
        </w:rPr>
        <w:t>u što većoj mjeri pridonijeti kvalitetnijem razvoju i radu mjesnog odbora;</w:t>
      </w:r>
    </w:p>
    <w:p w14:paraId="723BC38F" w14:textId="77777777" w:rsidR="00E37B8D" w:rsidRPr="00E37B8D" w:rsidRDefault="00E37B8D" w:rsidP="00E37B8D">
      <w:pPr>
        <w:numPr>
          <w:ilvl w:val="0"/>
          <w:numId w:val="17"/>
        </w:numPr>
        <w:tabs>
          <w:tab w:val="num" w:pos="567"/>
        </w:tabs>
        <w:spacing w:after="0" w:line="240" w:lineRule="auto"/>
        <w:ind w:left="567" w:hanging="425"/>
        <w:jc w:val="both"/>
        <w:rPr>
          <w:rFonts w:ascii="Times New Roman" w:hAnsi="Times New Roman"/>
          <w:sz w:val="24"/>
          <w:szCs w:val="24"/>
        </w:rPr>
      </w:pPr>
      <w:r w:rsidRPr="00E37B8D">
        <w:rPr>
          <w:rFonts w:ascii="Times New Roman" w:hAnsi="Times New Roman"/>
          <w:sz w:val="24"/>
          <w:szCs w:val="24"/>
        </w:rPr>
        <w:t>pomoći u održavanju, opremanju i obnovi prostora mjesnog odbora;</w:t>
      </w:r>
    </w:p>
    <w:p w14:paraId="79CA496B" w14:textId="77777777" w:rsidR="00E37B8D" w:rsidRPr="00E37B8D" w:rsidRDefault="00E37B8D" w:rsidP="00E37B8D">
      <w:pPr>
        <w:numPr>
          <w:ilvl w:val="0"/>
          <w:numId w:val="17"/>
        </w:numPr>
        <w:tabs>
          <w:tab w:val="num" w:pos="567"/>
        </w:tabs>
        <w:spacing w:after="0" w:line="240" w:lineRule="auto"/>
        <w:ind w:left="567" w:hanging="425"/>
        <w:jc w:val="both"/>
        <w:rPr>
          <w:rFonts w:ascii="Times New Roman" w:hAnsi="Times New Roman"/>
          <w:sz w:val="24"/>
          <w:szCs w:val="24"/>
        </w:rPr>
      </w:pPr>
      <w:r w:rsidRPr="00E37B8D">
        <w:rPr>
          <w:rFonts w:ascii="Times New Roman" w:hAnsi="Times New Roman"/>
          <w:sz w:val="24"/>
          <w:szCs w:val="24"/>
        </w:rPr>
        <w:t>podržavati realizaciju različitih aktivnosti programa udruga i udruženja građana;</w:t>
      </w:r>
    </w:p>
    <w:p w14:paraId="606F9377" w14:textId="77777777" w:rsidR="00E37B8D" w:rsidRPr="00E37B8D" w:rsidRDefault="00E37B8D" w:rsidP="00E37B8D">
      <w:pPr>
        <w:numPr>
          <w:ilvl w:val="0"/>
          <w:numId w:val="17"/>
        </w:numPr>
        <w:tabs>
          <w:tab w:val="num" w:pos="567"/>
        </w:tabs>
        <w:spacing w:after="0" w:line="240" w:lineRule="auto"/>
        <w:ind w:left="567" w:hanging="425"/>
        <w:jc w:val="both"/>
        <w:rPr>
          <w:rFonts w:ascii="Times New Roman" w:hAnsi="Times New Roman"/>
          <w:sz w:val="24"/>
          <w:szCs w:val="24"/>
        </w:rPr>
      </w:pPr>
      <w:r w:rsidRPr="00E37B8D">
        <w:rPr>
          <w:rFonts w:ascii="Times New Roman" w:hAnsi="Times New Roman"/>
          <w:sz w:val="24"/>
          <w:szCs w:val="24"/>
        </w:rPr>
        <w:t>sustavno prikupljati i obrađivati, te učiniti dostupnim sve podatke o Mjesnom odboru, kao nužnu pretpostavku za utjecaj građana i njihovih predstavničkih tijela na razvoj mjesnog odbora (posebice uređenja naselja, održavanje komunalnog reda i zaštite okoliša, djelovanja javnih službi itd.), rješavanju  prometa na mjesnom odboru, kao i prometa u mirovanju;</w:t>
      </w:r>
    </w:p>
    <w:p w14:paraId="33793757" w14:textId="77777777" w:rsidR="00E37B8D" w:rsidRPr="00E37B8D" w:rsidRDefault="00E37B8D" w:rsidP="00E37B8D">
      <w:pPr>
        <w:numPr>
          <w:ilvl w:val="0"/>
          <w:numId w:val="17"/>
        </w:numPr>
        <w:tabs>
          <w:tab w:val="num" w:pos="567"/>
        </w:tabs>
        <w:spacing w:after="0" w:line="240" w:lineRule="auto"/>
        <w:ind w:left="567" w:hanging="425"/>
        <w:jc w:val="both"/>
        <w:rPr>
          <w:rFonts w:ascii="Times New Roman" w:hAnsi="Times New Roman"/>
          <w:sz w:val="24"/>
          <w:szCs w:val="24"/>
        </w:rPr>
      </w:pPr>
      <w:r w:rsidRPr="00E37B8D">
        <w:rPr>
          <w:rFonts w:ascii="Times New Roman" w:hAnsi="Times New Roman"/>
          <w:sz w:val="24"/>
          <w:szCs w:val="24"/>
        </w:rPr>
        <w:t>nastojati kvalitetnije i temeljitije informirati građane o svim aktivnostima na području mjesnog odbora;</w:t>
      </w:r>
    </w:p>
    <w:p w14:paraId="4C4CC8CA" w14:textId="77777777" w:rsidR="00E37B8D" w:rsidRPr="00E37B8D" w:rsidRDefault="00E37B8D" w:rsidP="00E37B8D">
      <w:pPr>
        <w:numPr>
          <w:ilvl w:val="0"/>
          <w:numId w:val="17"/>
        </w:numPr>
        <w:tabs>
          <w:tab w:val="num" w:pos="567"/>
        </w:tabs>
        <w:spacing w:after="0" w:line="240" w:lineRule="auto"/>
        <w:ind w:left="567" w:hanging="425"/>
        <w:jc w:val="both"/>
        <w:rPr>
          <w:rFonts w:ascii="Times New Roman" w:hAnsi="Times New Roman"/>
          <w:sz w:val="24"/>
          <w:szCs w:val="24"/>
        </w:rPr>
      </w:pPr>
      <w:r w:rsidRPr="00E37B8D">
        <w:rPr>
          <w:rFonts w:ascii="Times New Roman" w:hAnsi="Times New Roman"/>
          <w:sz w:val="24"/>
          <w:szCs w:val="24"/>
        </w:rPr>
        <w:t>predlagati izvođenja većih zahvata na objektima komunalne infrastrukture, kao i izgradnju drugih javnih objekata (vrtići, škole, javne garaže, sportske dvorane), a koje nije moguće financirati sredstvima kojima raspolaže mjesni odbor;</w:t>
      </w:r>
    </w:p>
    <w:p w14:paraId="38BFD276" w14:textId="77777777" w:rsidR="00E37B8D" w:rsidRPr="00E37B8D" w:rsidRDefault="00E37B8D" w:rsidP="00E37B8D">
      <w:pPr>
        <w:numPr>
          <w:ilvl w:val="0"/>
          <w:numId w:val="17"/>
        </w:numPr>
        <w:tabs>
          <w:tab w:val="num" w:pos="567"/>
        </w:tabs>
        <w:spacing w:after="0" w:line="240" w:lineRule="auto"/>
        <w:ind w:left="567" w:hanging="425"/>
        <w:jc w:val="both"/>
        <w:rPr>
          <w:rFonts w:ascii="Times New Roman" w:hAnsi="Times New Roman"/>
          <w:sz w:val="24"/>
          <w:szCs w:val="24"/>
        </w:rPr>
      </w:pPr>
      <w:r w:rsidRPr="00E37B8D">
        <w:rPr>
          <w:rFonts w:ascii="Times New Roman" w:hAnsi="Times New Roman"/>
          <w:sz w:val="24"/>
          <w:szCs w:val="24"/>
        </w:rPr>
        <w:t>inicirati izradu Programa kulturnih aktivnosti na području mjesnog odbora u suradnji sa Vijećem Gradske četvrti Donji grad, te osigurati prostore i druge uvjete za njihovu realizaciju.</w:t>
      </w:r>
    </w:p>
    <w:p w14:paraId="31F9D3FB" w14:textId="77777777" w:rsidR="00E37B8D" w:rsidRPr="00E37B8D" w:rsidRDefault="00E37B8D" w:rsidP="00E37B8D">
      <w:pPr>
        <w:ind w:left="1080"/>
        <w:jc w:val="both"/>
        <w:rPr>
          <w:rFonts w:ascii="Times New Roman" w:hAnsi="Times New Roman"/>
          <w:sz w:val="24"/>
          <w:szCs w:val="24"/>
        </w:rPr>
      </w:pPr>
    </w:p>
    <w:p w14:paraId="1442A622" w14:textId="77777777" w:rsidR="00E37B8D" w:rsidRPr="00E37B8D" w:rsidRDefault="00E37B8D" w:rsidP="00E37B8D">
      <w:pPr>
        <w:jc w:val="both"/>
        <w:rPr>
          <w:rFonts w:ascii="Times New Roman" w:hAnsi="Times New Roman"/>
          <w:sz w:val="24"/>
          <w:szCs w:val="24"/>
        </w:rPr>
      </w:pPr>
      <w:r w:rsidRPr="00E37B8D">
        <w:rPr>
          <w:rFonts w:ascii="Times New Roman" w:hAnsi="Times New Roman"/>
          <w:sz w:val="24"/>
          <w:szCs w:val="24"/>
        </w:rPr>
        <w:t>Realizacija navedenog Programa rada ovisiti će o:</w:t>
      </w:r>
    </w:p>
    <w:p w14:paraId="0ADE74BE" w14:textId="77777777" w:rsidR="00E37B8D" w:rsidRPr="00E37B8D" w:rsidRDefault="00E37B8D" w:rsidP="00E37B8D">
      <w:pPr>
        <w:numPr>
          <w:ilvl w:val="0"/>
          <w:numId w:val="18"/>
        </w:numPr>
        <w:tabs>
          <w:tab w:val="num" w:pos="567"/>
        </w:tabs>
        <w:spacing w:after="0" w:line="240" w:lineRule="auto"/>
        <w:ind w:left="567" w:hanging="425"/>
        <w:jc w:val="both"/>
        <w:rPr>
          <w:rFonts w:ascii="Times New Roman" w:hAnsi="Times New Roman"/>
          <w:sz w:val="24"/>
          <w:szCs w:val="24"/>
        </w:rPr>
      </w:pPr>
      <w:r w:rsidRPr="00E37B8D">
        <w:rPr>
          <w:rFonts w:ascii="Times New Roman" w:hAnsi="Times New Roman"/>
          <w:sz w:val="24"/>
          <w:szCs w:val="24"/>
        </w:rPr>
        <w:t>sudjelovanju članova vijeća u radu;</w:t>
      </w:r>
    </w:p>
    <w:p w14:paraId="133163FC" w14:textId="77777777" w:rsidR="00E37B8D" w:rsidRPr="00E37B8D" w:rsidRDefault="00E37B8D" w:rsidP="00E37B8D">
      <w:pPr>
        <w:numPr>
          <w:ilvl w:val="0"/>
          <w:numId w:val="18"/>
        </w:numPr>
        <w:tabs>
          <w:tab w:val="num" w:pos="567"/>
        </w:tabs>
        <w:spacing w:after="0" w:line="240" w:lineRule="auto"/>
        <w:ind w:left="567" w:hanging="425"/>
        <w:jc w:val="both"/>
        <w:rPr>
          <w:rFonts w:ascii="Times New Roman" w:hAnsi="Times New Roman"/>
          <w:sz w:val="24"/>
          <w:szCs w:val="24"/>
        </w:rPr>
      </w:pPr>
      <w:r w:rsidRPr="00E37B8D">
        <w:rPr>
          <w:rFonts w:ascii="Times New Roman" w:hAnsi="Times New Roman"/>
          <w:sz w:val="24"/>
          <w:szCs w:val="24"/>
        </w:rPr>
        <w:t>izvršenju proračuna Grada Zagreba;</w:t>
      </w:r>
    </w:p>
    <w:p w14:paraId="68D56E8C" w14:textId="77777777" w:rsidR="00E37B8D" w:rsidRPr="00E37B8D" w:rsidRDefault="00E37B8D" w:rsidP="00E37B8D">
      <w:pPr>
        <w:numPr>
          <w:ilvl w:val="0"/>
          <w:numId w:val="18"/>
        </w:numPr>
        <w:tabs>
          <w:tab w:val="num" w:pos="567"/>
        </w:tabs>
        <w:spacing w:after="0" w:line="240" w:lineRule="auto"/>
        <w:ind w:left="567" w:hanging="425"/>
        <w:jc w:val="both"/>
        <w:rPr>
          <w:rFonts w:ascii="Times New Roman" w:hAnsi="Times New Roman"/>
          <w:sz w:val="24"/>
          <w:szCs w:val="24"/>
        </w:rPr>
      </w:pPr>
      <w:r w:rsidRPr="00E37B8D">
        <w:rPr>
          <w:rFonts w:ascii="Times New Roman" w:hAnsi="Times New Roman"/>
          <w:sz w:val="24"/>
          <w:szCs w:val="24"/>
        </w:rPr>
        <w:t>suradnji s nadležnim tijelima Gradske uprave Zagreba;</w:t>
      </w:r>
    </w:p>
    <w:p w14:paraId="5EFECCF2" w14:textId="77777777" w:rsidR="00E37B8D" w:rsidRPr="00E37B8D" w:rsidRDefault="00E37B8D" w:rsidP="00E37B8D">
      <w:pPr>
        <w:numPr>
          <w:ilvl w:val="0"/>
          <w:numId w:val="18"/>
        </w:numPr>
        <w:tabs>
          <w:tab w:val="num" w:pos="567"/>
        </w:tabs>
        <w:spacing w:after="0" w:line="240" w:lineRule="auto"/>
        <w:ind w:left="567" w:hanging="425"/>
        <w:jc w:val="both"/>
        <w:rPr>
          <w:rFonts w:ascii="Times New Roman" w:hAnsi="Times New Roman"/>
          <w:sz w:val="24"/>
          <w:szCs w:val="24"/>
        </w:rPr>
      </w:pPr>
      <w:r w:rsidRPr="00E37B8D">
        <w:rPr>
          <w:rFonts w:ascii="Times New Roman" w:hAnsi="Times New Roman"/>
          <w:sz w:val="24"/>
          <w:szCs w:val="24"/>
        </w:rPr>
        <w:t>suradnji s Vijećem Gradske četvrti Donji grad;</w:t>
      </w:r>
    </w:p>
    <w:p w14:paraId="700942D1" w14:textId="4EC9F31B" w:rsidR="00E37B8D" w:rsidRDefault="00E37B8D" w:rsidP="00E37B8D">
      <w:pPr>
        <w:numPr>
          <w:ilvl w:val="0"/>
          <w:numId w:val="18"/>
        </w:numPr>
        <w:tabs>
          <w:tab w:val="num" w:pos="567"/>
        </w:tabs>
        <w:spacing w:after="0" w:line="240" w:lineRule="auto"/>
        <w:ind w:left="567" w:hanging="425"/>
        <w:jc w:val="both"/>
        <w:rPr>
          <w:rFonts w:ascii="Times New Roman" w:hAnsi="Times New Roman"/>
          <w:sz w:val="24"/>
          <w:szCs w:val="24"/>
        </w:rPr>
      </w:pPr>
      <w:r w:rsidRPr="00E37B8D">
        <w:rPr>
          <w:rFonts w:ascii="Times New Roman" w:hAnsi="Times New Roman"/>
          <w:sz w:val="24"/>
          <w:szCs w:val="24"/>
        </w:rPr>
        <w:t>suradnji građana Gradske četvrti Donji grad.</w:t>
      </w:r>
    </w:p>
    <w:p w14:paraId="34803737" w14:textId="35D2FBBE" w:rsidR="00DD5628" w:rsidRDefault="00DD5628" w:rsidP="00DD5628">
      <w:pPr>
        <w:spacing w:after="0" w:line="240" w:lineRule="auto"/>
        <w:jc w:val="both"/>
        <w:rPr>
          <w:rFonts w:ascii="Times New Roman" w:hAnsi="Times New Roman"/>
          <w:sz w:val="24"/>
          <w:szCs w:val="24"/>
        </w:rPr>
      </w:pPr>
    </w:p>
    <w:p w14:paraId="7A107BCA" w14:textId="6569F76E" w:rsidR="00DD5628" w:rsidRDefault="00DD5628" w:rsidP="00DD5628">
      <w:pPr>
        <w:spacing w:after="0" w:line="240" w:lineRule="auto"/>
        <w:jc w:val="both"/>
        <w:rPr>
          <w:rFonts w:ascii="Times New Roman" w:hAnsi="Times New Roman"/>
          <w:sz w:val="24"/>
          <w:szCs w:val="24"/>
        </w:rPr>
      </w:pPr>
    </w:p>
    <w:p w14:paraId="0F9EDC9D" w14:textId="0F18302F" w:rsidR="00DD5628" w:rsidRDefault="00DD5628" w:rsidP="00DD5628">
      <w:pPr>
        <w:numPr>
          <w:ilvl w:val="0"/>
          <w:numId w:val="14"/>
        </w:numPr>
        <w:spacing w:after="0" w:line="360" w:lineRule="auto"/>
        <w:rPr>
          <w:rFonts w:ascii="Times New Roman" w:hAnsi="Times New Roman" w:cs="Times New Roman"/>
          <w:b/>
          <w:bCs/>
          <w:sz w:val="24"/>
          <w:szCs w:val="24"/>
        </w:rPr>
      </w:pPr>
      <w:r w:rsidRPr="00DD5628">
        <w:rPr>
          <w:rFonts w:ascii="Times New Roman" w:hAnsi="Times New Roman" w:cs="Times New Roman"/>
          <w:b/>
          <w:bCs/>
          <w:sz w:val="24"/>
          <w:szCs w:val="24"/>
        </w:rPr>
        <w:t>ONRP – raspodjela sredstava za 2022. g.</w:t>
      </w:r>
    </w:p>
    <w:p w14:paraId="2DFD2DE1" w14:textId="4A40232D" w:rsidR="008A0F6A" w:rsidRDefault="008A0F6A" w:rsidP="008A0F6A">
      <w:pPr>
        <w:spacing w:after="0" w:line="360" w:lineRule="auto"/>
        <w:ind w:left="720"/>
        <w:rPr>
          <w:rFonts w:ascii="Times New Roman" w:hAnsi="Times New Roman" w:cs="Times New Roman"/>
          <w:bCs/>
          <w:sz w:val="24"/>
          <w:szCs w:val="24"/>
        </w:rPr>
      </w:pPr>
      <w:r w:rsidRPr="008A0F6A">
        <w:rPr>
          <w:rFonts w:ascii="Times New Roman" w:hAnsi="Times New Roman" w:cs="Times New Roman"/>
          <w:bCs/>
          <w:sz w:val="24"/>
          <w:szCs w:val="24"/>
        </w:rPr>
        <w:lastRenderedPageBreak/>
        <w:t>Vijeće MO „Kralj Petar Svačić“ donosi</w:t>
      </w:r>
    </w:p>
    <w:p w14:paraId="19924D64" w14:textId="77777777" w:rsidR="008A0F6A" w:rsidRPr="008A0F6A" w:rsidRDefault="008A0F6A" w:rsidP="008A0F6A">
      <w:pPr>
        <w:spacing w:after="0" w:line="360" w:lineRule="auto"/>
        <w:ind w:left="720"/>
        <w:rPr>
          <w:rFonts w:ascii="Times New Roman" w:hAnsi="Times New Roman" w:cs="Times New Roman"/>
          <w:bCs/>
          <w:sz w:val="24"/>
          <w:szCs w:val="24"/>
        </w:rPr>
      </w:pPr>
    </w:p>
    <w:p w14:paraId="5115F003" w14:textId="77777777" w:rsidR="008A0F6A" w:rsidRPr="008A0F6A" w:rsidRDefault="008A0F6A" w:rsidP="008A0F6A">
      <w:pPr>
        <w:jc w:val="center"/>
        <w:rPr>
          <w:rFonts w:ascii="Times New Roman" w:hAnsi="Times New Roman" w:cs="Times New Roman"/>
          <w:b/>
          <w:bCs/>
          <w:sz w:val="24"/>
          <w:szCs w:val="24"/>
        </w:rPr>
      </w:pPr>
      <w:r w:rsidRPr="008A0F6A">
        <w:rPr>
          <w:rFonts w:ascii="Times New Roman" w:hAnsi="Times New Roman" w:cs="Times New Roman"/>
          <w:b/>
          <w:bCs/>
          <w:sz w:val="24"/>
          <w:szCs w:val="24"/>
        </w:rPr>
        <w:t>ZAKLJUČAK</w:t>
      </w:r>
    </w:p>
    <w:p w14:paraId="51A59042" w14:textId="77777777" w:rsidR="008A0F6A" w:rsidRPr="008A0F6A" w:rsidRDefault="008A0F6A" w:rsidP="008A0F6A">
      <w:pPr>
        <w:jc w:val="center"/>
        <w:rPr>
          <w:rFonts w:ascii="Times New Roman" w:hAnsi="Times New Roman" w:cs="Times New Roman"/>
          <w:b/>
          <w:bCs/>
          <w:sz w:val="24"/>
          <w:szCs w:val="24"/>
        </w:rPr>
      </w:pPr>
      <w:r w:rsidRPr="008A0F6A">
        <w:rPr>
          <w:rFonts w:ascii="Times New Roman" w:hAnsi="Times New Roman" w:cs="Times New Roman"/>
          <w:b/>
          <w:bCs/>
          <w:sz w:val="24"/>
          <w:szCs w:val="24"/>
        </w:rPr>
        <w:t>O PRIJEDLOGU UTROŠKA SREDSTAVA SA POZICIJE</w:t>
      </w:r>
    </w:p>
    <w:p w14:paraId="579C26C4" w14:textId="77777777" w:rsidR="008A0F6A" w:rsidRPr="008A0F6A" w:rsidRDefault="008A0F6A" w:rsidP="008A0F6A">
      <w:pPr>
        <w:jc w:val="center"/>
        <w:rPr>
          <w:rFonts w:ascii="Times New Roman" w:hAnsi="Times New Roman" w:cs="Times New Roman"/>
          <w:b/>
          <w:bCs/>
          <w:sz w:val="24"/>
          <w:szCs w:val="24"/>
        </w:rPr>
      </w:pPr>
      <w:r w:rsidRPr="008A0F6A">
        <w:rPr>
          <w:rFonts w:ascii="Times New Roman" w:hAnsi="Times New Roman" w:cs="Times New Roman"/>
          <w:b/>
          <w:bCs/>
          <w:sz w:val="24"/>
          <w:szCs w:val="24"/>
        </w:rPr>
        <w:t>OSTALI NESPOMENUTI RASHODI POSLOVANJA</w:t>
      </w:r>
    </w:p>
    <w:p w14:paraId="1C881189" w14:textId="77777777" w:rsidR="008A0F6A" w:rsidRPr="008A0F6A" w:rsidRDefault="008A0F6A" w:rsidP="008A0F6A">
      <w:pPr>
        <w:jc w:val="center"/>
        <w:rPr>
          <w:rFonts w:ascii="Times New Roman" w:hAnsi="Times New Roman" w:cs="Times New Roman"/>
          <w:b/>
          <w:bCs/>
          <w:sz w:val="24"/>
          <w:szCs w:val="24"/>
        </w:rPr>
      </w:pPr>
    </w:p>
    <w:p w14:paraId="2B157090" w14:textId="77777777" w:rsidR="008A0F6A" w:rsidRPr="008A0F6A" w:rsidRDefault="008A0F6A" w:rsidP="008A0F6A">
      <w:pPr>
        <w:jc w:val="center"/>
        <w:rPr>
          <w:rFonts w:ascii="Times New Roman" w:hAnsi="Times New Roman" w:cs="Times New Roman"/>
          <w:bCs/>
          <w:sz w:val="24"/>
          <w:szCs w:val="24"/>
        </w:rPr>
      </w:pPr>
    </w:p>
    <w:p w14:paraId="708C1C33" w14:textId="77777777" w:rsidR="008A0F6A" w:rsidRPr="008A0F6A" w:rsidRDefault="008A0F6A" w:rsidP="008A0F6A">
      <w:pPr>
        <w:numPr>
          <w:ilvl w:val="0"/>
          <w:numId w:val="29"/>
        </w:numPr>
        <w:spacing w:after="0" w:line="240" w:lineRule="auto"/>
        <w:ind w:left="567" w:hanging="425"/>
        <w:jc w:val="both"/>
        <w:rPr>
          <w:rFonts w:ascii="Times New Roman" w:hAnsi="Times New Roman" w:cs="Times New Roman"/>
          <w:bCs/>
          <w:sz w:val="24"/>
          <w:szCs w:val="24"/>
        </w:rPr>
      </w:pPr>
      <w:r w:rsidRPr="008A0F6A">
        <w:rPr>
          <w:rFonts w:ascii="Times New Roman" w:hAnsi="Times New Roman" w:cs="Times New Roman"/>
          <w:bCs/>
          <w:sz w:val="24"/>
          <w:szCs w:val="24"/>
        </w:rPr>
        <w:t xml:space="preserve">Vijeće Mjesnog odbora </w:t>
      </w:r>
      <w:r w:rsidRPr="008A0F6A">
        <w:rPr>
          <w:rFonts w:ascii="Times New Roman" w:hAnsi="Times New Roman" w:cs="Times New Roman"/>
          <w:sz w:val="24"/>
          <w:szCs w:val="24"/>
        </w:rPr>
        <w:t xml:space="preserve">„Kralj Petar Svačić“ </w:t>
      </w:r>
      <w:r w:rsidRPr="008A0F6A">
        <w:rPr>
          <w:rFonts w:ascii="Times New Roman" w:hAnsi="Times New Roman" w:cs="Times New Roman"/>
          <w:bCs/>
          <w:sz w:val="24"/>
          <w:szCs w:val="24"/>
        </w:rPr>
        <w:t>iz Razdjela Proračuna Grada Zagreba 00502 na poziciji 248-3299 za 2022. ima 4.200,00 kn.</w:t>
      </w:r>
    </w:p>
    <w:p w14:paraId="4A22D334" w14:textId="77777777" w:rsidR="008A0F6A" w:rsidRPr="008A0F6A" w:rsidRDefault="008A0F6A" w:rsidP="008A0F6A">
      <w:pPr>
        <w:ind w:left="567"/>
        <w:jc w:val="both"/>
        <w:rPr>
          <w:rFonts w:ascii="Times New Roman" w:hAnsi="Times New Roman" w:cs="Times New Roman"/>
          <w:bCs/>
          <w:sz w:val="24"/>
          <w:szCs w:val="24"/>
        </w:rPr>
      </w:pPr>
    </w:p>
    <w:p w14:paraId="350D4357" w14:textId="77777777" w:rsidR="008A0F6A" w:rsidRPr="008A0F6A" w:rsidRDefault="008A0F6A" w:rsidP="008A0F6A">
      <w:pPr>
        <w:numPr>
          <w:ilvl w:val="0"/>
          <w:numId w:val="29"/>
        </w:numPr>
        <w:spacing w:after="0" w:line="240" w:lineRule="auto"/>
        <w:ind w:left="567" w:hanging="425"/>
        <w:jc w:val="both"/>
        <w:rPr>
          <w:rFonts w:ascii="Times New Roman" w:hAnsi="Times New Roman" w:cs="Times New Roman"/>
          <w:bCs/>
          <w:sz w:val="24"/>
          <w:szCs w:val="24"/>
        </w:rPr>
      </w:pPr>
      <w:r w:rsidRPr="008A0F6A">
        <w:rPr>
          <w:rFonts w:ascii="Times New Roman" w:hAnsi="Times New Roman" w:cs="Times New Roman"/>
          <w:bCs/>
          <w:sz w:val="24"/>
          <w:szCs w:val="24"/>
        </w:rPr>
        <w:t xml:space="preserve">Vijeće Mjesnog odbora </w:t>
      </w:r>
      <w:r w:rsidRPr="008A0F6A">
        <w:rPr>
          <w:rFonts w:ascii="Times New Roman" w:hAnsi="Times New Roman" w:cs="Times New Roman"/>
          <w:sz w:val="24"/>
          <w:szCs w:val="24"/>
        </w:rPr>
        <w:t xml:space="preserve">„Kralj Petar Svačić“ </w:t>
      </w:r>
      <w:r w:rsidRPr="008A0F6A">
        <w:rPr>
          <w:rFonts w:ascii="Times New Roman" w:hAnsi="Times New Roman" w:cs="Times New Roman"/>
          <w:bCs/>
          <w:sz w:val="24"/>
          <w:szCs w:val="24"/>
        </w:rPr>
        <w:t>predlaže utrošak sredstava iz točke 1. ovog zaključka na sljedeći način:</w:t>
      </w:r>
    </w:p>
    <w:p w14:paraId="58DD2517" w14:textId="77777777" w:rsidR="008A0F6A" w:rsidRPr="008A0F6A" w:rsidRDefault="008A0F6A" w:rsidP="008A0F6A">
      <w:pPr>
        <w:pStyle w:val="ListParagraph"/>
        <w:tabs>
          <w:tab w:val="left" w:pos="6663"/>
        </w:tabs>
        <w:ind w:left="1080"/>
        <w:rPr>
          <w:rFonts w:ascii="Times New Roman" w:hAnsi="Times New Roman" w:cs="Times New Roman"/>
          <w:bCs/>
          <w:sz w:val="24"/>
          <w:szCs w:val="24"/>
        </w:rPr>
      </w:pPr>
      <w:r w:rsidRPr="008A0F6A">
        <w:rPr>
          <w:rFonts w:ascii="Times New Roman" w:hAnsi="Times New Roman" w:cs="Times New Roman"/>
          <w:bCs/>
          <w:sz w:val="24"/>
          <w:szCs w:val="24"/>
        </w:rPr>
        <w:tab/>
      </w:r>
    </w:p>
    <w:p w14:paraId="36E4BDF2" w14:textId="77777777" w:rsidR="008A0F6A" w:rsidRPr="008A0F6A" w:rsidRDefault="008A0F6A" w:rsidP="008A0F6A">
      <w:pPr>
        <w:pStyle w:val="ListParagraph"/>
        <w:numPr>
          <w:ilvl w:val="0"/>
          <w:numId w:val="30"/>
        </w:numPr>
        <w:tabs>
          <w:tab w:val="left" w:pos="6663"/>
        </w:tabs>
        <w:spacing w:after="0" w:line="240" w:lineRule="auto"/>
        <w:rPr>
          <w:rFonts w:ascii="Times New Roman" w:hAnsi="Times New Roman" w:cs="Times New Roman"/>
          <w:bCs/>
          <w:sz w:val="24"/>
          <w:szCs w:val="24"/>
        </w:rPr>
      </w:pPr>
      <w:r w:rsidRPr="008A0F6A">
        <w:rPr>
          <w:rFonts w:ascii="Times New Roman" w:hAnsi="Times New Roman" w:cs="Times New Roman"/>
          <w:bCs/>
          <w:sz w:val="24"/>
          <w:szCs w:val="24"/>
        </w:rPr>
        <w:t>Protokolarne potrebe (cvijeće, svijeće i sl.)</w:t>
      </w:r>
      <w:r w:rsidRPr="008A0F6A">
        <w:rPr>
          <w:rFonts w:ascii="Times New Roman" w:hAnsi="Times New Roman" w:cs="Times New Roman"/>
          <w:bCs/>
          <w:sz w:val="24"/>
          <w:szCs w:val="24"/>
        </w:rPr>
        <w:tab/>
        <w:t xml:space="preserve"> 1000,00 kn</w:t>
      </w:r>
    </w:p>
    <w:p w14:paraId="0057B78C" w14:textId="77777777" w:rsidR="008A0F6A" w:rsidRPr="008A0F6A" w:rsidRDefault="008A0F6A" w:rsidP="008A0F6A">
      <w:pPr>
        <w:pStyle w:val="ListParagraph"/>
        <w:numPr>
          <w:ilvl w:val="0"/>
          <w:numId w:val="30"/>
        </w:numPr>
        <w:tabs>
          <w:tab w:val="left" w:pos="6663"/>
        </w:tabs>
        <w:spacing w:after="0" w:line="240" w:lineRule="auto"/>
        <w:rPr>
          <w:rFonts w:ascii="Times New Roman" w:hAnsi="Times New Roman" w:cs="Times New Roman"/>
          <w:bCs/>
          <w:sz w:val="24"/>
          <w:szCs w:val="24"/>
        </w:rPr>
      </w:pPr>
      <w:r w:rsidRPr="008A0F6A">
        <w:rPr>
          <w:rFonts w:ascii="Times New Roman" w:hAnsi="Times New Roman" w:cs="Times New Roman"/>
          <w:bCs/>
          <w:sz w:val="24"/>
          <w:szCs w:val="24"/>
        </w:rPr>
        <w:t>Uredska oprema (kopirni papir, sitni inventar,</w:t>
      </w:r>
    </w:p>
    <w:p w14:paraId="4029260A" w14:textId="77777777" w:rsidR="008A0F6A" w:rsidRPr="008A0F6A" w:rsidRDefault="008A0F6A" w:rsidP="008A0F6A">
      <w:pPr>
        <w:pStyle w:val="ListParagraph"/>
        <w:tabs>
          <w:tab w:val="left" w:pos="6663"/>
        </w:tabs>
        <w:ind w:left="1080"/>
        <w:rPr>
          <w:rFonts w:ascii="Times New Roman" w:hAnsi="Times New Roman" w:cs="Times New Roman"/>
          <w:bCs/>
          <w:sz w:val="24"/>
          <w:szCs w:val="24"/>
        </w:rPr>
      </w:pPr>
      <w:r w:rsidRPr="008A0F6A">
        <w:rPr>
          <w:rFonts w:ascii="Times New Roman" w:hAnsi="Times New Roman" w:cs="Times New Roman"/>
          <w:bCs/>
          <w:sz w:val="24"/>
          <w:szCs w:val="24"/>
        </w:rPr>
        <w:t>wc papir, ubrusi, sredstva za čišćenje, sapun i sl.)</w:t>
      </w:r>
      <w:r w:rsidRPr="008A0F6A">
        <w:rPr>
          <w:rFonts w:ascii="Times New Roman" w:hAnsi="Times New Roman" w:cs="Times New Roman"/>
          <w:bCs/>
          <w:sz w:val="24"/>
          <w:szCs w:val="24"/>
        </w:rPr>
        <w:tab/>
        <w:t xml:space="preserve"> 1200,00 kn</w:t>
      </w:r>
    </w:p>
    <w:p w14:paraId="05A51F9C" w14:textId="77777777" w:rsidR="008A0F6A" w:rsidRPr="008A0F6A" w:rsidRDefault="008A0F6A" w:rsidP="008A0F6A">
      <w:pPr>
        <w:pStyle w:val="ListParagraph"/>
        <w:numPr>
          <w:ilvl w:val="0"/>
          <w:numId w:val="30"/>
        </w:numPr>
        <w:tabs>
          <w:tab w:val="left" w:pos="6663"/>
        </w:tabs>
        <w:spacing w:after="0" w:line="240" w:lineRule="auto"/>
        <w:rPr>
          <w:rFonts w:ascii="Times New Roman" w:hAnsi="Times New Roman" w:cs="Times New Roman"/>
          <w:bCs/>
          <w:sz w:val="24"/>
          <w:szCs w:val="24"/>
        </w:rPr>
      </w:pPr>
      <w:r w:rsidRPr="008A0F6A">
        <w:rPr>
          <w:rFonts w:ascii="Times New Roman" w:hAnsi="Times New Roman" w:cs="Times New Roman"/>
          <w:bCs/>
          <w:sz w:val="24"/>
          <w:szCs w:val="24"/>
        </w:rPr>
        <w:t>Obilježavanje dana GČ Donji grad                                       2000,00 kn</w:t>
      </w:r>
    </w:p>
    <w:p w14:paraId="2ABA5A99" w14:textId="77777777" w:rsidR="008A0F6A" w:rsidRPr="008A0F6A" w:rsidRDefault="008A0F6A" w:rsidP="008A0F6A">
      <w:pPr>
        <w:pStyle w:val="ListParagraph"/>
        <w:tabs>
          <w:tab w:val="left" w:pos="6663"/>
        </w:tabs>
        <w:ind w:left="1080"/>
        <w:rPr>
          <w:rFonts w:ascii="Times New Roman" w:hAnsi="Times New Roman" w:cs="Times New Roman"/>
          <w:bCs/>
          <w:sz w:val="24"/>
          <w:szCs w:val="24"/>
        </w:rPr>
      </w:pPr>
    </w:p>
    <w:p w14:paraId="4A325887" w14:textId="77777777" w:rsidR="008A0F6A" w:rsidRPr="008A0F6A" w:rsidRDefault="008A0F6A" w:rsidP="008A0F6A">
      <w:pPr>
        <w:pStyle w:val="ListParagraph"/>
        <w:tabs>
          <w:tab w:val="left" w:pos="6663"/>
        </w:tabs>
        <w:ind w:left="5103"/>
        <w:rPr>
          <w:rFonts w:ascii="Times New Roman" w:hAnsi="Times New Roman" w:cs="Times New Roman"/>
          <w:bCs/>
          <w:sz w:val="24"/>
          <w:szCs w:val="24"/>
        </w:rPr>
      </w:pPr>
      <w:r w:rsidRPr="008A0F6A">
        <w:rPr>
          <w:rFonts w:ascii="Times New Roman" w:hAnsi="Times New Roman" w:cs="Times New Roman"/>
          <w:bCs/>
          <w:sz w:val="24"/>
          <w:szCs w:val="24"/>
        </w:rPr>
        <w:t>Ukupno:</w:t>
      </w:r>
      <w:r w:rsidRPr="008A0F6A">
        <w:rPr>
          <w:rFonts w:ascii="Times New Roman" w:hAnsi="Times New Roman" w:cs="Times New Roman"/>
          <w:bCs/>
          <w:sz w:val="24"/>
          <w:szCs w:val="24"/>
        </w:rPr>
        <w:tab/>
        <w:t xml:space="preserve"> 4.200,00 kn</w:t>
      </w:r>
    </w:p>
    <w:p w14:paraId="087B0EAF" w14:textId="77777777" w:rsidR="008A0F6A" w:rsidRPr="008A0F6A" w:rsidRDefault="008A0F6A" w:rsidP="008A0F6A">
      <w:pPr>
        <w:jc w:val="both"/>
        <w:rPr>
          <w:rFonts w:ascii="Times New Roman" w:hAnsi="Times New Roman" w:cs="Times New Roman"/>
          <w:bCs/>
          <w:sz w:val="24"/>
          <w:szCs w:val="24"/>
        </w:rPr>
      </w:pPr>
    </w:p>
    <w:p w14:paraId="73EF08AB" w14:textId="77777777" w:rsidR="008A0F6A" w:rsidRPr="008A0F6A" w:rsidRDefault="008A0F6A" w:rsidP="008A0F6A">
      <w:pPr>
        <w:jc w:val="both"/>
        <w:rPr>
          <w:rFonts w:ascii="Times New Roman" w:hAnsi="Times New Roman" w:cs="Times New Roman"/>
          <w:bCs/>
          <w:sz w:val="24"/>
          <w:szCs w:val="24"/>
        </w:rPr>
      </w:pPr>
    </w:p>
    <w:p w14:paraId="610DCE22" w14:textId="77777777" w:rsidR="00DD5628" w:rsidRPr="00DD5628" w:rsidRDefault="00DD5628" w:rsidP="00DD5628">
      <w:pPr>
        <w:spacing w:after="0"/>
        <w:jc w:val="center"/>
        <w:rPr>
          <w:rFonts w:ascii="Times New Roman" w:hAnsi="Times New Roman" w:cs="Times New Roman"/>
          <w:sz w:val="24"/>
          <w:szCs w:val="24"/>
        </w:rPr>
      </w:pPr>
    </w:p>
    <w:p w14:paraId="56F92CE1" w14:textId="77777777" w:rsidR="00DD5628" w:rsidRDefault="00DD5628" w:rsidP="00DD5628">
      <w:pPr>
        <w:spacing w:after="0" w:line="259" w:lineRule="auto"/>
        <w:jc w:val="both"/>
        <w:rPr>
          <w:rFonts w:ascii="Times New Roman" w:hAnsi="Times New Roman" w:cs="Times New Roman"/>
          <w:sz w:val="24"/>
          <w:szCs w:val="24"/>
        </w:rPr>
      </w:pPr>
    </w:p>
    <w:p w14:paraId="13D68EA0" w14:textId="30CEDF9D" w:rsidR="00DD5628" w:rsidRDefault="00DD5628" w:rsidP="008E65D0">
      <w:pPr>
        <w:numPr>
          <w:ilvl w:val="0"/>
          <w:numId w:val="24"/>
        </w:numPr>
        <w:spacing w:after="0" w:line="360" w:lineRule="auto"/>
        <w:rPr>
          <w:rFonts w:ascii="Times New Roman" w:hAnsi="Times New Roman" w:cs="Times New Roman"/>
          <w:b/>
          <w:bCs/>
          <w:sz w:val="24"/>
          <w:szCs w:val="24"/>
        </w:rPr>
      </w:pPr>
      <w:r w:rsidRPr="00DD5628">
        <w:rPr>
          <w:rFonts w:ascii="Times New Roman" w:hAnsi="Times New Roman" w:cs="Times New Roman"/>
          <w:b/>
          <w:bCs/>
          <w:sz w:val="24"/>
          <w:szCs w:val="24"/>
        </w:rPr>
        <w:t>Prijedlog zaključka o asfalterskom programu za 2022. g.</w:t>
      </w:r>
    </w:p>
    <w:p w14:paraId="0B655305" w14:textId="77777777" w:rsidR="00C3784E" w:rsidRDefault="00C3784E" w:rsidP="00C3784E">
      <w:pPr>
        <w:spacing w:after="0" w:line="360" w:lineRule="auto"/>
        <w:ind w:left="720"/>
        <w:rPr>
          <w:rFonts w:ascii="Times New Roman" w:hAnsi="Times New Roman" w:cs="Times New Roman"/>
          <w:b/>
          <w:bCs/>
          <w:sz w:val="24"/>
          <w:szCs w:val="24"/>
        </w:rPr>
      </w:pPr>
    </w:p>
    <w:p w14:paraId="35FFE6A5" w14:textId="27B04835" w:rsidR="008E65D0" w:rsidRDefault="008E65D0" w:rsidP="008E65D0">
      <w:pPr>
        <w:spacing w:after="0"/>
        <w:jc w:val="both"/>
        <w:rPr>
          <w:rFonts w:ascii="Times New Roman" w:hAnsi="Times New Roman" w:cs="Times New Roman"/>
          <w:sz w:val="24"/>
          <w:szCs w:val="24"/>
        </w:rPr>
      </w:pPr>
      <w:r>
        <w:rPr>
          <w:rFonts w:ascii="Times New Roman" w:hAnsi="Times New Roman" w:cs="Times New Roman"/>
          <w:sz w:val="24"/>
          <w:szCs w:val="24"/>
        </w:rPr>
        <w:t>Vijeće MO Kralj Petar Svačić donosi sljedeći</w:t>
      </w:r>
    </w:p>
    <w:p w14:paraId="622765DA" w14:textId="1C7B5881" w:rsidR="008E65D0" w:rsidRDefault="008E65D0" w:rsidP="008E65D0">
      <w:pPr>
        <w:spacing w:after="0"/>
        <w:jc w:val="both"/>
        <w:rPr>
          <w:rFonts w:ascii="Times New Roman" w:hAnsi="Times New Roman" w:cs="Times New Roman"/>
          <w:sz w:val="24"/>
          <w:szCs w:val="24"/>
        </w:rPr>
      </w:pPr>
    </w:p>
    <w:p w14:paraId="42FF0D74" w14:textId="2CB401D1" w:rsidR="008E65D0" w:rsidRPr="008E65D0" w:rsidRDefault="008E65D0" w:rsidP="008E65D0">
      <w:pPr>
        <w:spacing w:after="0"/>
        <w:jc w:val="center"/>
        <w:rPr>
          <w:rFonts w:ascii="Times New Roman" w:hAnsi="Times New Roman" w:cs="Times New Roman"/>
          <w:b/>
          <w:bCs/>
          <w:sz w:val="24"/>
          <w:szCs w:val="24"/>
        </w:rPr>
      </w:pPr>
      <w:r w:rsidRPr="008E65D0">
        <w:rPr>
          <w:rFonts w:ascii="Times New Roman" w:hAnsi="Times New Roman" w:cs="Times New Roman"/>
          <w:b/>
          <w:bCs/>
          <w:sz w:val="24"/>
          <w:szCs w:val="24"/>
        </w:rPr>
        <w:t>Zaključak</w:t>
      </w:r>
    </w:p>
    <w:p w14:paraId="69703806" w14:textId="662830A8" w:rsidR="008E65D0" w:rsidRPr="008E65D0" w:rsidRDefault="008E65D0" w:rsidP="008E65D0">
      <w:pPr>
        <w:spacing w:after="0"/>
        <w:jc w:val="center"/>
        <w:rPr>
          <w:rFonts w:ascii="Times New Roman" w:hAnsi="Times New Roman" w:cs="Times New Roman"/>
          <w:b/>
          <w:bCs/>
          <w:sz w:val="24"/>
          <w:szCs w:val="24"/>
        </w:rPr>
      </w:pPr>
      <w:r w:rsidRPr="008E65D0">
        <w:rPr>
          <w:rFonts w:ascii="Times New Roman" w:hAnsi="Times New Roman" w:cs="Times New Roman"/>
          <w:b/>
          <w:bCs/>
          <w:sz w:val="24"/>
          <w:szCs w:val="24"/>
        </w:rPr>
        <w:t xml:space="preserve">o asfalterskom programu Malih komunalnih akcija </w:t>
      </w:r>
    </w:p>
    <w:p w14:paraId="10B66A7F" w14:textId="2EDF84CF" w:rsidR="008E65D0" w:rsidRDefault="008E65D0" w:rsidP="008E65D0">
      <w:pPr>
        <w:spacing w:after="0"/>
        <w:jc w:val="center"/>
        <w:rPr>
          <w:rFonts w:ascii="Times New Roman" w:hAnsi="Times New Roman" w:cs="Times New Roman"/>
          <w:b/>
          <w:bCs/>
          <w:sz w:val="24"/>
          <w:szCs w:val="24"/>
        </w:rPr>
      </w:pPr>
      <w:r w:rsidRPr="008E65D0">
        <w:rPr>
          <w:rFonts w:ascii="Times New Roman" w:hAnsi="Times New Roman" w:cs="Times New Roman"/>
          <w:b/>
          <w:bCs/>
          <w:sz w:val="24"/>
          <w:szCs w:val="24"/>
        </w:rPr>
        <w:t>Vijeća MO Kralj Petar Svačić za 2022. godinu</w:t>
      </w:r>
    </w:p>
    <w:p w14:paraId="4FF6C2A1" w14:textId="489574A0" w:rsidR="008E65D0" w:rsidRDefault="008E65D0" w:rsidP="008E65D0">
      <w:pPr>
        <w:spacing w:after="0"/>
        <w:jc w:val="both"/>
        <w:rPr>
          <w:rFonts w:ascii="Times New Roman" w:hAnsi="Times New Roman" w:cs="Times New Roman"/>
          <w:sz w:val="24"/>
          <w:szCs w:val="24"/>
        </w:rPr>
      </w:pPr>
    </w:p>
    <w:p w14:paraId="597DFADC" w14:textId="328D943D" w:rsidR="008E65D0" w:rsidRPr="008E65D0" w:rsidRDefault="008E65D0" w:rsidP="008E65D0">
      <w:pPr>
        <w:pStyle w:val="ListParagraph"/>
        <w:numPr>
          <w:ilvl w:val="0"/>
          <w:numId w:val="26"/>
        </w:numPr>
        <w:tabs>
          <w:tab w:val="clear" w:pos="1440"/>
        </w:tabs>
        <w:spacing w:after="0"/>
        <w:ind w:left="720"/>
        <w:rPr>
          <w:rFonts w:ascii="Times New Roman" w:hAnsi="Times New Roman" w:cs="Times New Roman"/>
          <w:sz w:val="24"/>
          <w:szCs w:val="24"/>
        </w:rPr>
      </w:pPr>
      <w:r w:rsidRPr="008E65D0">
        <w:rPr>
          <w:rFonts w:ascii="Times New Roman" w:hAnsi="Times New Roman" w:cs="Times New Roman"/>
          <w:sz w:val="24"/>
          <w:szCs w:val="24"/>
        </w:rPr>
        <w:t>Vijeće Mjesnog odbora</w:t>
      </w:r>
      <w:r>
        <w:rPr>
          <w:rFonts w:ascii="Times New Roman" w:hAnsi="Times New Roman" w:cs="Times New Roman"/>
          <w:sz w:val="24"/>
          <w:szCs w:val="24"/>
        </w:rPr>
        <w:t xml:space="preserve"> Kralj Petar Svačić </w:t>
      </w:r>
      <w:r w:rsidRPr="008E65D0">
        <w:rPr>
          <w:rFonts w:ascii="Times New Roman" w:hAnsi="Times New Roman" w:cs="Times New Roman"/>
          <w:sz w:val="24"/>
          <w:szCs w:val="24"/>
        </w:rPr>
        <w:t>preusmjerilo je sredstva za asfalterski program za potrebe Vijeća Gradske četvrti Donji grad, dok sredstva za ostale poslove redovitog održavanja ostaju u sredstvima mjesnog odbora.</w:t>
      </w:r>
    </w:p>
    <w:p w14:paraId="510DBAFD" w14:textId="77777777" w:rsidR="008E65D0" w:rsidRPr="008E65D0" w:rsidRDefault="008E65D0" w:rsidP="008E65D0">
      <w:pPr>
        <w:pStyle w:val="ListParagraph"/>
        <w:spacing w:after="0"/>
        <w:ind w:hanging="360"/>
        <w:rPr>
          <w:rFonts w:ascii="Times New Roman" w:hAnsi="Times New Roman" w:cs="Times New Roman"/>
          <w:sz w:val="24"/>
          <w:szCs w:val="24"/>
        </w:rPr>
      </w:pPr>
    </w:p>
    <w:p w14:paraId="12325217" w14:textId="7D26ACEE" w:rsidR="008E65D0" w:rsidRPr="008E65D0" w:rsidRDefault="008E65D0" w:rsidP="008E65D0">
      <w:pPr>
        <w:numPr>
          <w:ilvl w:val="0"/>
          <w:numId w:val="26"/>
        </w:numPr>
        <w:spacing w:after="0"/>
        <w:ind w:left="720"/>
        <w:rPr>
          <w:rFonts w:ascii="Times New Roman" w:hAnsi="Times New Roman" w:cs="Times New Roman"/>
          <w:sz w:val="24"/>
          <w:szCs w:val="24"/>
        </w:rPr>
      </w:pPr>
      <w:r w:rsidRPr="008E65D0">
        <w:rPr>
          <w:rFonts w:ascii="Times New Roman" w:hAnsi="Times New Roman" w:cs="Times New Roman"/>
          <w:color w:val="000000"/>
          <w:sz w:val="24"/>
          <w:szCs w:val="24"/>
        </w:rPr>
        <w:t>Ovaj će zaključak biti dostavljen Vijeću Gradske četvrti Donji grad na daljnje</w:t>
      </w:r>
      <w:r>
        <w:rPr>
          <w:rFonts w:ascii="Times New Roman" w:hAnsi="Times New Roman" w:cs="Times New Roman"/>
          <w:color w:val="000000"/>
          <w:sz w:val="24"/>
          <w:szCs w:val="24"/>
        </w:rPr>
        <w:t xml:space="preserve"> p</w:t>
      </w:r>
      <w:r w:rsidRPr="008E65D0">
        <w:rPr>
          <w:rFonts w:ascii="Times New Roman" w:hAnsi="Times New Roman" w:cs="Times New Roman"/>
          <w:color w:val="000000"/>
          <w:sz w:val="24"/>
          <w:szCs w:val="24"/>
        </w:rPr>
        <w:t>ostupanje.</w:t>
      </w:r>
    </w:p>
    <w:p w14:paraId="582727FD" w14:textId="77777777" w:rsidR="008E65D0" w:rsidRDefault="008E65D0" w:rsidP="008E65D0">
      <w:pPr>
        <w:pStyle w:val="ListParagraph"/>
        <w:rPr>
          <w:rFonts w:ascii="Times New Roman" w:hAnsi="Times New Roman" w:cs="Times New Roman"/>
          <w:sz w:val="24"/>
          <w:szCs w:val="24"/>
        </w:rPr>
      </w:pPr>
    </w:p>
    <w:p w14:paraId="5BCB01F8" w14:textId="77777777" w:rsidR="00523C1D" w:rsidRPr="00A3530F" w:rsidRDefault="00523C1D" w:rsidP="00523C1D">
      <w:pPr>
        <w:numPr>
          <w:ilvl w:val="0"/>
          <w:numId w:val="24"/>
        </w:numPr>
        <w:spacing w:after="0" w:line="360" w:lineRule="auto"/>
        <w:rPr>
          <w:rFonts w:ascii="Times New Roman" w:hAnsi="Times New Roman" w:cs="Times New Roman"/>
          <w:b/>
          <w:bCs/>
          <w:sz w:val="24"/>
          <w:szCs w:val="24"/>
        </w:rPr>
      </w:pPr>
      <w:r w:rsidRPr="00A3530F">
        <w:rPr>
          <w:rFonts w:ascii="Times New Roman" w:hAnsi="Times New Roman" w:cs="Times New Roman"/>
          <w:b/>
          <w:bCs/>
          <w:sz w:val="24"/>
          <w:szCs w:val="24"/>
        </w:rPr>
        <w:t>Problem vandalskog grafitiranja</w:t>
      </w:r>
    </w:p>
    <w:p w14:paraId="4FC51E45" w14:textId="1E996B0D" w:rsidR="008E65D0" w:rsidRPr="00523C1D" w:rsidRDefault="008E65D0" w:rsidP="00523C1D">
      <w:pPr>
        <w:spacing w:after="0"/>
        <w:rPr>
          <w:rFonts w:ascii="Times New Roman" w:hAnsi="Times New Roman" w:cs="Times New Roman"/>
          <w:sz w:val="28"/>
          <w:szCs w:val="28"/>
        </w:rPr>
      </w:pPr>
    </w:p>
    <w:p w14:paraId="0FE9DD8C" w14:textId="668E70F9" w:rsidR="00A3530F" w:rsidRDefault="00A3530F" w:rsidP="00603AE0">
      <w:pPr>
        <w:spacing w:after="0"/>
        <w:ind w:firstLine="360"/>
        <w:rPr>
          <w:rFonts w:ascii="Times New Roman" w:hAnsi="Times New Roman" w:cs="Times New Roman"/>
          <w:sz w:val="24"/>
          <w:szCs w:val="24"/>
        </w:rPr>
      </w:pPr>
      <w:r>
        <w:rPr>
          <w:rFonts w:ascii="Times New Roman" w:hAnsi="Times New Roman" w:cs="Times New Roman"/>
          <w:sz w:val="24"/>
          <w:szCs w:val="24"/>
        </w:rPr>
        <w:lastRenderedPageBreak/>
        <w:t>Predsjednica VMO izvijestila je potpredsjednicu i članice vijeća o rezultatima dopisa upućenog Zagrebačkoj policiji vezano uz pojačani vandalizam grafitiranjem i njegovo sprječavanje</w:t>
      </w:r>
      <w:r w:rsidR="00603AE0">
        <w:rPr>
          <w:rFonts w:ascii="Times New Roman" w:hAnsi="Times New Roman" w:cs="Times New Roman"/>
          <w:sz w:val="24"/>
          <w:szCs w:val="24"/>
        </w:rPr>
        <w:t xml:space="preserve">, te u ovaj Zapisnik u cijelosti uključujemo </w:t>
      </w:r>
      <w:r w:rsidR="00A5224C">
        <w:rPr>
          <w:rFonts w:ascii="Times New Roman" w:hAnsi="Times New Roman" w:cs="Times New Roman"/>
          <w:sz w:val="24"/>
          <w:szCs w:val="24"/>
        </w:rPr>
        <w:t xml:space="preserve">citat </w:t>
      </w:r>
      <w:r w:rsidR="00603AE0">
        <w:rPr>
          <w:rFonts w:ascii="Times New Roman" w:hAnsi="Times New Roman" w:cs="Times New Roman"/>
          <w:sz w:val="24"/>
          <w:szCs w:val="24"/>
        </w:rPr>
        <w:t>pisan</w:t>
      </w:r>
      <w:r w:rsidR="00A5224C">
        <w:rPr>
          <w:rFonts w:ascii="Times New Roman" w:hAnsi="Times New Roman" w:cs="Times New Roman"/>
          <w:sz w:val="24"/>
          <w:szCs w:val="24"/>
        </w:rPr>
        <w:t>og</w:t>
      </w:r>
      <w:r w:rsidR="00603AE0">
        <w:rPr>
          <w:rFonts w:ascii="Times New Roman" w:hAnsi="Times New Roman" w:cs="Times New Roman"/>
          <w:sz w:val="24"/>
          <w:szCs w:val="24"/>
        </w:rPr>
        <w:t xml:space="preserve"> odgovor</w:t>
      </w:r>
      <w:r w:rsidR="00A5224C">
        <w:rPr>
          <w:rFonts w:ascii="Times New Roman" w:hAnsi="Times New Roman" w:cs="Times New Roman"/>
          <w:sz w:val="24"/>
          <w:szCs w:val="24"/>
        </w:rPr>
        <w:t>a</w:t>
      </w:r>
      <w:r w:rsidR="00603AE0">
        <w:rPr>
          <w:rFonts w:ascii="Times New Roman" w:hAnsi="Times New Roman" w:cs="Times New Roman"/>
          <w:sz w:val="24"/>
          <w:szCs w:val="24"/>
        </w:rPr>
        <w:t xml:space="preserve"> i izvještaj</w:t>
      </w:r>
      <w:r w:rsidR="00A5224C">
        <w:rPr>
          <w:rFonts w:ascii="Times New Roman" w:hAnsi="Times New Roman" w:cs="Times New Roman"/>
          <w:sz w:val="24"/>
          <w:szCs w:val="24"/>
        </w:rPr>
        <w:t xml:space="preserve">a </w:t>
      </w:r>
      <w:r w:rsidR="00603AE0">
        <w:rPr>
          <w:rFonts w:ascii="Times New Roman" w:hAnsi="Times New Roman" w:cs="Times New Roman"/>
          <w:sz w:val="24"/>
          <w:szCs w:val="24"/>
        </w:rPr>
        <w:t xml:space="preserve">Zagrebačke policije koji je stigao na službenu adresu e-pošte našeg MO-a:  </w:t>
      </w:r>
    </w:p>
    <w:p w14:paraId="7EF47B4B" w14:textId="77777777" w:rsidR="00A3530F" w:rsidRDefault="00A3530F" w:rsidP="00A3530F">
      <w:pPr>
        <w:spacing w:after="0"/>
        <w:rPr>
          <w:rFonts w:ascii="Times New Roman" w:hAnsi="Times New Roman" w:cs="Times New Roman"/>
          <w:sz w:val="24"/>
          <w:szCs w:val="24"/>
        </w:rPr>
      </w:pPr>
    </w:p>
    <w:p w14:paraId="6FF402EE" w14:textId="77777777" w:rsidR="00A3530F" w:rsidRPr="00A5224C" w:rsidRDefault="00A3530F" w:rsidP="00A3530F">
      <w:pPr>
        <w:shd w:val="clear" w:color="auto" w:fill="FFFFFF"/>
        <w:spacing w:line="240" w:lineRule="auto"/>
        <w:rPr>
          <w:rFonts w:ascii="Calibri" w:eastAsia="Times New Roman" w:hAnsi="Calibri" w:cs="Calibri"/>
          <w:i/>
          <w:iCs/>
          <w:color w:val="000000"/>
          <w:lang w:eastAsia="hr-HR"/>
        </w:rPr>
      </w:pPr>
      <w:r w:rsidRPr="00A5224C">
        <w:rPr>
          <w:rFonts w:ascii="Times New Roman" w:hAnsi="Times New Roman" w:cs="Times New Roman"/>
          <w:b/>
          <w:bCs/>
          <w:i/>
          <w:iCs/>
        </w:rPr>
        <w:t>„</w:t>
      </w:r>
      <w:r w:rsidRPr="00A5224C">
        <w:rPr>
          <w:rFonts w:ascii="Arial" w:eastAsia="Times New Roman" w:hAnsi="Arial" w:cs="Arial"/>
          <w:i/>
          <w:iCs/>
          <w:color w:val="000000"/>
          <w:lang w:eastAsia="hr-HR"/>
        </w:rPr>
        <w:t>Poštovana,</w:t>
      </w:r>
    </w:p>
    <w:p w14:paraId="7F216183" w14:textId="77777777" w:rsidR="00A3530F" w:rsidRPr="00A3530F" w:rsidRDefault="00A3530F" w:rsidP="00A3530F">
      <w:pPr>
        <w:shd w:val="clear" w:color="auto" w:fill="FFFFFF"/>
        <w:spacing w:after="0" w:line="240" w:lineRule="auto"/>
        <w:rPr>
          <w:rFonts w:ascii="Calibri" w:eastAsia="Times New Roman" w:hAnsi="Calibri" w:cs="Calibri"/>
          <w:i/>
          <w:iCs/>
          <w:color w:val="000000"/>
          <w:lang w:eastAsia="hr-HR"/>
        </w:rPr>
      </w:pPr>
      <w:r w:rsidRPr="00A3530F">
        <w:rPr>
          <w:rFonts w:ascii="Arial" w:eastAsia="Times New Roman" w:hAnsi="Arial" w:cs="Arial"/>
          <w:i/>
          <w:iCs/>
          <w:color w:val="000000"/>
          <w:lang w:eastAsia="hr-HR"/>
        </w:rPr>
        <w:t> </w:t>
      </w:r>
    </w:p>
    <w:p w14:paraId="3EA6E4F0" w14:textId="77777777" w:rsidR="00A3530F" w:rsidRPr="00A3530F" w:rsidRDefault="00A3530F" w:rsidP="00A3530F">
      <w:pPr>
        <w:shd w:val="clear" w:color="auto" w:fill="FFFFFF"/>
        <w:spacing w:after="0" w:line="240" w:lineRule="auto"/>
        <w:rPr>
          <w:rFonts w:ascii="Calibri" w:eastAsia="Times New Roman" w:hAnsi="Calibri" w:cs="Calibri"/>
          <w:i/>
          <w:iCs/>
          <w:color w:val="000000"/>
          <w:lang w:eastAsia="hr-HR"/>
        </w:rPr>
      </w:pPr>
      <w:r w:rsidRPr="00A3530F">
        <w:rPr>
          <w:rFonts w:ascii="Arial" w:eastAsia="Times New Roman" w:hAnsi="Arial" w:cs="Arial"/>
          <w:i/>
          <w:iCs/>
          <w:color w:val="000000"/>
          <w:lang w:eastAsia="hr-HR"/>
        </w:rPr>
        <w:t>           10. i 28. veljače 2022. godine zaprimili smo Vašu zamolbu za postupanjem policijskih službenika vezano za problematiku za Dječji vrtić „Budućnost“ u Zagrebu, Mihanovićeva 30, kao i probleme grafiterstva na fasadama objekata u Donjem gradu.</w:t>
      </w:r>
    </w:p>
    <w:p w14:paraId="23A998E4" w14:textId="77777777" w:rsidR="00A3530F" w:rsidRPr="00A3530F" w:rsidRDefault="00A3530F" w:rsidP="00A3530F">
      <w:pPr>
        <w:shd w:val="clear" w:color="auto" w:fill="FFFFFF"/>
        <w:spacing w:after="0" w:line="240" w:lineRule="auto"/>
        <w:rPr>
          <w:rFonts w:ascii="Calibri" w:eastAsia="Times New Roman" w:hAnsi="Calibri" w:cs="Calibri"/>
          <w:i/>
          <w:iCs/>
          <w:color w:val="000000"/>
          <w:lang w:eastAsia="hr-HR"/>
        </w:rPr>
      </w:pPr>
      <w:r w:rsidRPr="00A3530F">
        <w:rPr>
          <w:rFonts w:ascii="Arial" w:eastAsia="Times New Roman" w:hAnsi="Arial" w:cs="Arial"/>
          <w:i/>
          <w:iCs/>
          <w:color w:val="000000"/>
          <w:lang w:eastAsia="hr-HR"/>
        </w:rPr>
        <w:t> </w:t>
      </w:r>
    </w:p>
    <w:p w14:paraId="3C5B242B" w14:textId="77777777" w:rsidR="00A3530F" w:rsidRPr="00A3530F" w:rsidRDefault="00A3530F" w:rsidP="00A3530F">
      <w:pPr>
        <w:shd w:val="clear" w:color="auto" w:fill="FFFFFF"/>
        <w:spacing w:after="0" w:line="240" w:lineRule="auto"/>
        <w:ind w:firstLine="720"/>
        <w:rPr>
          <w:rFonts w:ascii="Calibri" w:eastAsia="Times New Roman" w:hAnsi="Calibri" w:cs="Calibri"/>
          <w:i/>
          <w:iCs/>
          <w:color w:val="000000"/>
          <w:lang w:eastAsia="hr-HR"/>
        </w:rPr>
      </w:pPr>
      <w:r w:rsidRPr="00A3530F">
        <w:rPr>
          <w:rFonts w:ascii="Arial" w:eastAsia="Times New Roman" w:hAnsi="Arial" w:cs="Arial"/>
          <w:i/>
          <w:iCs/>
          <w:color w:val="000000"/>
          <w:lang w:eastAsia="hr-HR"/>
        </w:rPr>
        <w:t>Shodno navedenom, u cilju otklanjanja navedene problematike poduzete su slijedeće mjere i radnje te Vam  možemo priopćiti sljedeće :</w:t>
      </w:r>
    </w:p>
    <w:p w14:paraId="0F874816" w14:textId="77777777" w:rsidR="00A3530F" w:rsidRPr="00A3530F" w:rsidRDefault="00A3530F" w:rsidP="00A3530F">
      <w:pPr>
        <w:shd w:val="clear" w:color="auto" w:fill="FFFFFF"/>
        <w:spacing w:after="0" w:line="240" w:lineRule="auto"/>
        <w:ind w:firstLine="708"/>
        <w:rPr>
          <w:rFonts w:ascii="Calibri" w:eastAsia="Times New Roman" w:hAnsi="Calibri" w:cs="Calibri"/>
          <w:i/>
          <w:iCs/>
          <w:color w:val="000000"/>
          <w:lang w:eastAsia="hr-HR"/>
        </w:rPr>
      </w:pPr>
      <w:r w:rsidRPr="00A3530F">
        <w:rPr>
          <w:rFonts w:ascii="Arial" w:eastAsia="Times New Roman" w:hAnsi="Arial" w:cs="Arial"/>
          <w:i/>
          <w:iCs/>
          <w:color w:val="000000"/>
          <w:lang w:eastAsia="hr-HR"/>
        </w:rPr>
        <w:t> </w:t>
      </w:r>
    </w:p>
    <w:p w14:paraId="53E52BE3" w14:textId="77777777" w:rsidR="00A3530F" w:rsidRPr="00A3530F" w:rsidRDefault="00A3530F" w:rsidP="00A3530F">
      <w:pPr>
        <w:shd w:val="clear" w:color="auto" w:fill="FFFFFF"/>
        <w:spacing w:after="0" w:line="240" w:lineRule="auto"/>
        <w:rPr>
          <w:rFonts w:ascii="Calibri" w:eastAsia="Times New Roman" w:hAnsi="Calibri" w:cs="Calibri"/>
          <w:i/>
          <w:iCs/>
          <w:color w:val="000000"/>
          <w:lang w:eastAsia="hr-HR"/>
        </w:rPr>
      </w:pPr>
      <w:r w:rsidRPr="00A3530F">
        <w:rPr>
          <w:rFonts w:ascii="Arial" w:eastAsia="Times New Roman" w:hAnsi="Arial" w:cs="Arial"/>
          <w:i/>
          <w:iCs/>
          <w:color w:val="000000"/>
          <w:lang w:eastAsia="hr-HR"/>
        </w:rPr>
        <w:t>            2. ožujka 2022. godine s početkom u 09,30 sati u prostorijama dječjeg vrtića „Budućnost“, na adresi u Zagrebu, Mihanovićeva 30/2, u uredu ravnateljice, održan je sastanak između predstavnika dječjeg vrtića „Budućnost“, predsjednice vijeća mjesnog odbora „Kralj Petar Svačić“ i kontakt policajaca I. Policijske postaje Zagreb.   </w:t>
      </w:r>
    </w:p>
    <w:p w14:paraId="19D190A3" w14:textId="77777777" w:rsidR="00A3530F" w:rsidRPr="00A3530F" w:rsidRDefault="00A3530F" w:rsidP="00A3530F">
      <w:pPr>
        <w:shd w:val="clear" w:color="auto" w:fill="FFFFFF"/>
        <w:spacing w:after="0" w:line="240" w:lineRule="auto"/>
        <w:rPr>
          <w:rFonts w:ascii="Calibri" w:eastAsia="Times New Roman" w:hAnsi="Calibri" w:cs="Calibri"/>
          <w:i/>
          <w:iCs/>
          <w:color w:val="000000"/>
          <w:lang w:eastAsia="hr-HR"/>
        </w:rPr>
      </w:pPr>
      <w:r w:rsidRPr="00A3530F">
        <w:rPr>
          <w:rFonts w:ascii="Arial" w:eastAsia="Times New Roman" w:hAnsi="Arial" w:cs="Arial"/>
          <w:i/>
          <w:iCs/>
          <w:color w:val="000000"/>
          <w:lang w:eastAsia="hr-HR"/>
        </w:rPr>
        <w:t>            Sastanku su prisustvovali ravnateljica dječjeg vrtića „Budućnost“ gđa. Lidija Burmaz, tajnica gđa. Veronika Jurkić, Predsjednica vijeća mjesnog odbora „Kralj Petar Svačić“, gđa. Ana-Marija Huzjan, policijski službenik za prevenciju I. Policijske postaje Zagreb,  gosp. Predrag Tešanović i kontakt policajac Petar Petrlić.</w:t>
      </w:r>
    </w:p>
    <w:p w14:paraId="17A689A5" w14:textId="77777777" w:rsidR="00A3530F" w:rsidRPr="00A3530F" w:rsidRDefault="00A3530F" w:rsidP="00A3530F">
      <w:pPr>
        <w:shd w:val="clear" w:color="auto" w:fill="FFFFFF"/>
        <w:spacing w:after="0" w:line="240" w:lineRule="auto"/>
        <w:rPr>
          <w:rFonts w:ascii="Calibri" w:eastAsia="Times New Roman" w:hAnsi="Calibri" w:cs="Calibri"/>
          <w:i/>
          <w:iCs/>
          <w:color w:val="000000"/>
          <w:lang w:eastAsia="hr-HR"/>
        </w:rPr>
      </w:pPr>
      <w:r w:rsidRPr="00A3530F">
        <w:rPr>
          <w:rFonts w:ascii="Arial" w:eastAsia="Times New Roman" w:hAnsi="Arial" w:cs="Arial"/>
          <w:i/>
          <w:iCs/>
          <w:color w:val="000000"/>
          <w:lang w:eastAsia="hr-HR"/>
        </w:rPr>
        <w:t> </w:t>
      </w:r>
    </w:p>
    <w:p w14:paraId="6AFB3CE8" w14:textId="77777777" w:rsidR="00A3530F" w:rsidRPr="00A3530F" w:rsidRDefault="00A3530F" w:rsidP="00A3530F">
      <w:pPr>
        <w:shd w:val="clear" w:color="auto" w:fill="FFFFFF"/>
        <w:spacing w:after="0" w:line="240" w:lineRule="auto"/>
        <w:rPr>
          <w:rFonts w:ascii="Calibri" w:eastAsia="Times New Roman" w:hAnsi="Calibri" w:cs="Calibri"/>
          <w:i/>
          <w:iCs/>
          <w:color w:val="000000"/>
          <w:lang w:eastAsia="hr-HR"/>
        </w:rPr>
      </w:pPr>
      <w:r w:rsidRPr="00A3530F">
        <w:rPr>
          <w:rFonts w:ascii="Arial" w:eastAsia="Times New Roman" w:hAnsi="Arial" w:cs="Arial"/>
          <w:i/>
          <w:iCs/>
          <w:color w:val="000000"/>
          <w:lang w:eastAsia="hr-HR"/>
        </w:rPr>
        <w:t>            Policijski službenik za prevenciju I. Policijske postaje Zagreb, gosp. Predrag Tešanović,  pozdravio je sve prisutne te je istaknuo svrhu i važnost sastanka u cilju prevencije i pronalaženja zajedničkog rješenja za suzbijanje grafiterstva na prostoru dječjeg vrtića „Budućnost“ i gradske četvrti Donji grad. Također je naveo da policijski službenici postupaju povodom podnesaka zaprimljenih 10 i 28. veljače 2022. godine putem elektroničke pošte kojim se Predsjednica vijeća mjesnog odbora „Kralj Petar Svačić“, gđa. Ana-Marija Huzjan ponovno obraća u ime vijeća mjesnog odbora nastavno na vandalizam grafitarenjem u dječjem vrtiću „Budućnost“, kao i na području gradske četvrti Donji grad, izrazito na ulicama njihovog mjesnog odbora. </w:t>
      </w:r>
    </w:p>
    <w:p w14:paraId="435C7270" w14:textId="77777777" w:rsidR="00A3530F" w:rsidRPr="00A3530F" w:rsidRDefault="00A3530F" w:rsidP="00A3530F">
      <w:pPr>
        <w:shd w:val="clear" w:color="auto" w:fill="FFFFFF"/>
        <w:spacing w:after="0" w:line="240" w:lineRule="auto"/>
        <w:rPr>
          <w:rFonts w:ascii="Calibri" w:eastAsia="Times New Roman" w:hAnsi="Calibri" w:cs="Calibri"/>
          <w:i/>
          <w:iCs/>
          <w:color w:val="000000"/>
          <w:lang w:eastAsia="hr-HR"/>
        </w:rPr>
      </w:pPr>
      <w:r w:rsidRPr="00A3530F">
        <w:rPr>
          <w:rFonts w:ascii="Arial" w:eastAsia="Times New Roman" w:hAnsi="Arial" w:cs="Arial"/>
          <w:i/>
          <w:iCs/>
          <w:color w:val="000000"/>
          <w:lang w:eastAsia="hr-HR"/>
        </w:rPr>
        <w:t> </w:t>
      </w:r>
    </w:p>
    <w:p w14:paraId="4C9F0ABA" w14:textId="77777777" w:rsidR="00A3530F" w:rsidRPr="00A3530F" w:rsidRDefault="00A3530F" w:rsidP="00A3530F">
      <w:pPr>
        <w:shd w:val="clear" w:color="auto" w:fill="FFFFFF"/>
        <w:spacing w:after="0" w:line="240" w:lineRule="auto"/>
        <w:ind w:firstLine="708"/>
        <w:rPr>
          <w:rFonts w:ascii="Calibri" w:eastAsia="Times New Roman" w:hAnsi="Calibri" w:cs="Calibri"/>
          <w:i/>
          <w:iCs/>
          <w:color w:val="000000"/>
          <w:lang w:eastAsia="hr-HR"/>
        </w:rPr>
      </w:pPr>
      <w:r w:rsidRPr="00A3530F">
        <w:rPr>
          <w:rFonts w:ascii="Arial" w:eastAsia="Times New Roman" w:hAnsi="Arial" w:cs="Arial"/>
          <w:i/>
          <w:iCs/>
          <w:color w:val="000000"/>
          <w:lang w:eastAsia="hr-HR"/>
        </w:rPr>
        <w:t>Predsjednica vijeća mjesnog odbora, gđa. Ana-Marija Huzjan, navela je da bi se postavljanjem panoa na ogradu na sjevernom dijelu dvorišta dječjeg vrtića „Budućnost“ moguće spriječilo daljnje ispisivanje grafita po pročelju dječjeg vrtića, ali da joj je za taj projekt potrebna i suradnja policije koja bi kroz ostvareni kontakt s predstavnicima grafiterske zajednice mogla utjecati da se njihovi radovi ubuduće oslikavaju na postavljene panoe.     </w:t>
      </w:r>
    </w:p>
    <w:p w14:paraId="0C6B6BD2" w14:textId="77777777" w:rsidR="00A3530F" w:rsidRPr="00A3530F" w:rsidRDefault="00A3530F" w:rsidP="00A3530F">
      <w:pPr>
        <w:shd w:val="clear" w:color="auto" w:fill="FFFFFF"/>
        <w:spacing w:after="0" w:line="240" w:lineRule="auto"/>
        <w:ind w:firstLine="708"/>
        <w:rPr>
          <w:rFonts w:ascii="Calibri" w:eastAsia="Times New Roman" w:hAnsi="Calibri" w:cs="Calibri"/>
          <w:i/>
          <w:iCs/>
          <w:color w:val="000000"/>
          <w:lang w:eastAsia="hr-HR"/>
        </w:rPr>
      </w:pPr>
      <w:r w:rsidRPr="00A3530F">
        <w:rPr>
          <w:rFonts w:ascii="Arial" w:eastAsia="Times New Roman" w:hAnsi="Arial" w:cs="Arial"/>
          <w:i/>
          <w:iCs/>
          <w:color w:val="000000"/>
          <w:lang w:eastAsia="hr-HR"/>
        </w:rPr>
        <w:t>  </w:t>
      </w:r>
    </w:p>
    <w:p w14:paraId="1014207F" w14:textId="77777777" w:rsidR="00A3530F" w:rsidRPr="00A3530F" w:rsidRDefault="00A3530F" w:rsidP="00A3530F">
      <w:pPr>
        <w:shd w:val="clear" w:color="auto" w:fill="FFFFFF"/>
        <w:spacing w:after="0" w:line="240" w:lineRule="auto"/>
        <w:rPr>
          <w:rFonts w:ascii="Calibri" w:eastAsia="Times New Roman" w:hAnsi="Calibri" w:cs="Calibri"/>
          <w:i/>
          <w:iCs/>
          <w:color w:val="000000"/>
          <w:lang w:eastAsia="hr-HR"/>
        </w:rPr>
      </w:pPr>
      <w:r w:rsidRPr="00A3530F">
        <w:rPr>
          <w:rFonts w:ascii="Arial" w:eastAsia="Times New Roman" w:hAnsi="Arial" w:cs="Arial"/>
          <w:i/>
          <w:iCs/>
          <w:color w:val="000000"/>
          <w:lang w:eastAsia="hr-HR"/>
        </w:rPr>
        <w:t>            Ravnateljica dječjeg vrtića „Budućnost“, gđa. Lidija Burmaz, složila se s navedenim prijedlogom predstavnice vijeća mjesnog odbora, nakon čega su u daljnjem razgovoru, gđa. Lidija Burmaz, tajnica gđa. Veronika Jurkić i gđa. Ana-Marija Huzjan raspravljale o tehničkoj realizaciji tog prijedloga. U razgovoru se konstatiralo da je dvorište dječjeg vrtića „Budućnost“, u vlasništvu Grada.     </w:t>
      </w:r>
    </w:p>
    <w:p w14:paraId="6F2F6D5E" w14:textId="77777777" w:rsidR="00A3530F" w:rsidRPr="00A3530F" w:rsidRDefault="00A3530F" w:rsidP="00A3530F">
      <w:pPr>
        <w:shd w:val="clear" w:color="auto" w:fill="FFFFFF"/>
        <w:spacing w:after="0" w:line="240" w:lineRule="auto"/>
        <w:rPr>
          <w:rFonts w:ascii="Calibri" w:eastAsia="Times New Roman" w:hAnsi="Calibri" w:cs="Calibri"/>
          <w:i/>
          <w:iCs/>
          <w:color w:val="000000"/>
          <w:lang w:eastAsia="hr-HR"/>
        </w:rPr>
      </w:pPr>
      <w:r w:rsidRPr="00A3530F">
        <w:rPr>
          <w:rFonts w:ascii="Arial" w:eastAsia="Times New Roman" w:hAnsi="Arial" w:cs="Arial"/>
          <w:i/>
          <w:iCs/>
          <w:color w:val="000000"/>
          <w:lang w:eastAsia="hr-HR"/>
        </w:rPr>
        <w:t> </w:t>
      </w:r>
    </w:p>
    <w:p w14:paraId="0983A90F" w14:textId="77777777" w:rsidR="00A3530F" w:rsidRPr="00A3530F" w:rsidRDefault="00A3530F" w:rsidP="00A3530F">
      <w:pPr>
        <w:shd w:val="clear" w:color="auto" w:fill="FFFFFF"/>
        <w:spacing w:after="0" w:line="240" w:lineRule="auto"/>
        <w:ind w:firstLine="708"/>
        <w:rPr>
          <w:rFonts w:ascii="Calibri" w:eastAsia="Times New Roman" w:hAnsi="Calibri" w:cs="Calibri"/>
          <w:i/>
          <w:iCs/>
          <w:color w:val="000000"/>
          <w:lang w:eastAsia="hr-HR"/>
        </w:rPr>
      </w:pPr>
      <w:r w:rsidRPr="00A3530F">
        <w:rPr>
          <w:rFonts w:ascii="Arial" w:eastAsia="Times New Roman" w:hAnsi="Arial" w:cs="Arial"/>
          <w:i/>
          <w:iCs/>
          <w:color w:val="000000"/>
          <w:lang w:eastAsia="hr-HR"/>
        </w:rPr>
        <w:t>Gđa. Ana-Marija Huzjan, predstavnica vijeća mjesnog odbora „Kralj Petar Svačić“, nadalje je izrazila svoje nezadovoljstvo zbog ispisanih grafita koji se nalaze na samom ulazu dvorišne zgrade „Ritmika“, na što joj je ravnateljica dječjeg vrtića „Budućnost“ odgovorila da je upoznata s tim i da je već dala uputu domaru vrtića za uklanjanjem tog grafita, a što će biti učinjeno tijekom jednog od narednih vikenda, s obzirom da se uklanjanje ne može obaviti tijekom radnog tjedna kada su u navedenoj zgradi djeca.</w:t>
      </w:r>
    </w:p>
    <w:p w14:paraId="1AF96C4F" w14:textId="77777777" w:rsidR="00A3530F" w:rsidRPr="00A3530F" w:rsidRDefault="00A3530F" w:rsidP="00A3530F">
      <w:pPr>
        <w:shd w:val="clear" w:color="auto" w:fill="FFFFFF"/>
        <w:spacing w:after="0" w:line="240" w:lineRule="auto"/>
        <w:rPr>
          <w:rFonts w:ascii="Calibri" w:eastAsia="Times New Roman" w:hAnsi="Calibri" w:cs="Calibri"/>
          <w:i/>
          <w:iCs/>
          <w:color w:val="000000"/>
          <w:lang w:eastAsia="hr-HR"/>
        </w:rPr>
      </w:pPr>
      <w:r w:rsidRPr="00A3530F">
        <w:rPr>
          <w:rFonts w:ascii="Arial" w:eastAsia="Times New Roman" w:hAnsi="Arial" w:cs="Arial"/>
          <w:i/>
          <w:iCs/>
          <w:color w:val="000000"/>
          <w:lang w:eastAsia="hr-HR"/>
        </w:rPr>
        <w:t> </w:t>
      </w:r>
    </w:p>
    <w:p w14:paraId="6DBCCD97" w14:textId="77777777" w:rsidR="00A3530F" w:rsidRPr="00A3530F" w:rsidRDefault="00A3530F" w:rsidP="00A3530F">
      <w:pPr>
        <w:shd w:val="clear" w:color="auto" w:fill="FFFFFF"/>
        <w:spacing w:after="0" w:line="240" w:lineRule="auto"/>
        <w:ind w:firstLine="708"/>
        <w:rPr>
          <w:rFonts w:ascii="Calibri" w:eastAsia="Times New Roman" w:hAnsi="Calibri" w:cs="Calibri"/>
          <w:i/>
          <w:iCs/>
          <w:color w:val="000000"/>
          <w:lang w:eastAsia="hr-HR"/>
        </w:rPr>
      </w:pPr>
      <w:r w:rsidRPr="00A3530F">
        <w:rPr>
          <w:rFonts w:ascii="Arial" w:eastAsia="Times New Roman" w:hAnsi="Arial" w:cs="Arial"/>
          <w:i/>
          <w:iCs/>
          <w:color w:val="000000"/>
          <w:lang w:eastAsia="hr-HR"/>
        </w:rPr>
        <w:lastRenderedPageBreak/>
        <w:t>Policijski službenik za prevenciju I. Policijske postaje Zagreb, gosp. Predrag Tešanović, je naveo da će stupiti u kontakt s osobama iz grafiterske zajednice, te će dogovoriti zajednički sastanak u cilju ostvarenja prijedloga predsjednice vijeća mjesnog odbora „Kralj Petar Svačić“, gđe. Ana-Marija Huzjan. Također je naglasio da će policijski službenici i dalje kroz redovnu službu obratiti pozornost na prostor dječjeg vrtića „Budućnost“, kao i Svačićevog trga s okolnim ulicama, te će po potrebi poduzeti sve mjere i radnje u cilju ostvarenja sigurnosti građana i imovine. U razgovoru s predsjednicom vijeća mjesnog odbora, gđom. Ana-Marija Huzjan predloženo je da se za obilaske navedenih prostora u noćnim satima po mogućnosti angažiraju i djelatnici komunalnog redarstva Grada Zagreba.    </w:t>
      </w:r>
    </w:p>
    <w:p w14:paraId="7F281136" w14:textId="77777777" w:rsidR="00A3530F" w:rsidRPr="00A3530F" w:rsidRDefault="00A3530F" w:rsidP="00A3530F">
      <w:pPr>
        <w:shd w:val="clear" w:color="auto" w:fill="FFFFFF"/>
        <w:spacing w:after="0" w:line="240" w:lineRule="auto"/>
        <w:rPr>
          <w:rFonts w:ascii="Calibri" w:eastAsia="Times New Roman" w:hAnsi="Calibri" w:cs="Calibri"/>
          <w:i/>
          <w:iCs/>
          <w:color w:val="000000"/>
          <w:lang w:eastAsia="hr-HR"/>
        </w:rPr>
      </w:pPr>
      <w:r w:rsidRPr="00A3530F">
        <w:rPr>
          <w:rFonts w:ascii="Arial" w:eastAsia="Times New Roman" w:hAnsi="Arial" w:cs="Arial"/>
          <w:i/>
          <w:iCs/>
          <w:color w:val="000000"/>
          <w:lang w:eastAsia="hr-HR"/>
        </w:rPr>
        <w:t> </w:t>
      </w:r>
    </w:p>
    <w:p w14:paraId="3F295275" w14:textId="77777777" w:rsidR="00A3530F" w:rsidRPr="00A3530F" w:rsidRDefault="00A3530F" w:rsidP="00A3530F">
      <w:pPr>
        <w:shd w:val="clear" w:color="auto" w:fill="FFFFFF"/>
        <w:spacing w:after="0" w:line="240" w:lineRule="auto"/>
        <w:rPr>
          <w:rFonts w:ascii="Calibri" w:eastAsia="Times New Roman" w:hAnsi="Calibri" w:cs="Calibri"/>
          <w:i/>
          <w:iCs/>
          <w:color w:val="000000"/>
          <w:lang w:eastAsia="hr-HR"/>
        </w:rPr>
      </w:pPr>
      <w:r w:rsidRPr="00A3530F">
        <w:rPr>
          <w:rFonts w:ascii="Arial" w:eastAsia="Times New Roman" w:hAnsi="Arial" w:cs="Arial"/>
          <w:i/>
          <w:iCs/>
          <w:color w:val="000000"/>
          <w:lang w:eastAsia="hr-HR"/>
        </w:rPr>
        <w:t>            Na kraju su sudionici sastanka obišli prostor dječjeg vrtića „Budućnost“, a poslije toga policijski službenici su u društvu predsjednice vijeća mjesnog odbora, gđe. Ana-Marija Huzjan obišli područje gradske četvrti Donji grad, mjesnog odbora „Kralj Petar Svačić“, odnosno Mihanovićevu ulicu, Kumičićevu ulicu, Trg kralja Petra Svačića i Žerjavićevu ulicu. </w:t>
      </w:r>
    </w:p>
    <w:p w14:paraId="2F4D2680" w14:textId="77777777" w:rsidR="00A3530F" w:rsidRPr="00A3530F" w:rsidRDefault="00A3530F" w:rsidP="00A3530F">
      <w:pPr>
        <w:shd w:val="clear" w:color="auto" w:fill="FFFFFF"/>
        <w:spacing w:after="0" w:line="240" w:lineRule="auto"/>
        <w:rPr>
          <w:rFonts w:ascii="Calibri" w:eastAsia="Times New Roman" w:hAnsi="Calibri" w:cs="Calibri"/>
          <w:i/>
          <w:iCs/>
          <w:color w:val="000000"/>
          <w:lang w:eastAsia="hr-HR"/>
        </w:rPr>
      </w:pPr>
      <w:r w:rsidRPr="00A3530F">
        <w:rPr>
          <w:rFonts w:ascii="Arial" w:eastAsia="Times New Roman" w:hAnsi="Arial" w:cs="Arial"/>
          <w:i/>
          <w:iCs/>
          <w:color w:val="000000"/>
          <w:lang w:eastAsia="hr-HR"/>
        </w:rPr>
        <w:t> </w:t>
      </w:r>
    </w:p>
    <w:p w14:paraId="3DCAC7BA" w14:textId="77777777" w:rsidR="00A3530F" w:rsidRPr="00A3530F" w:rsidRDefault="00A3530F" w:rsidP="00A3530F">
      <w:pPr>
        <w:shd w:val="clear" w:color="auto" w:fill="FFFFFF"/>
        <w:spacing w:after="0" w:line="240" w:lineRule="auto"/>
        <w:ind w:firstLine="708"/>
        <w:rPr>
          <w:rFonts w:ascii="Calibri" w:eastAsia="Times New Roman" w:hAnsi="Calibri" w:cs="Calibri"/>
          <w:i/>
          <w:iCs/>
          <w:color w:val="000000"/>
          <w:lang w:eastAsia="hr-HR"/>
        </w:rPr>
      </w:pPr>
      <w:r w:rsidRPr="00A3530F">
        <w:rPr>
          <w:rFonts w:ascii="Arial" w:eastAsia="Times New Roman" w:hAnsi="Arial" w:cs="Arial"/>
          <w:i/>
          <w:iCs/>
          <w:color w:val="000000"/>
          <w:lang w:eastAsia="hr-HR"/>
        </w:rPr>
        <w:t>8. ožujka 2022. godine s početkom u 09,00 sati u krugu dječjeg vrtića „Budućnost“, na adresi u Zagrebu, Mihanovićeva 30/2,  ponovno je održan  sastanak između predstavnika dječjeg vrtića „Budućnost“, predsjednice vijeća mjesnog odbora „Kralj Petar Svačić“ i kontakt policajaca I. Policijske postaje Zagreb a kojem je bio nazočan i grafiter Miro Petković Modul te je dogovorena daljnja suradnja u cilju rješavanja problematike grafiterstva na prostoru Donjeg grada.   </w:t>
      </w:r>
    </w:p>
    <w:p w14:paraId="275D127F" w14:textId="77777777" w:rsidR="00A3530F" w:rsidRPr="00A3530F" w:rsidRDefault="00A3530F" w:rsidP="00A3530F">
      <w:pPr>
        <w:shd w:val="clear" w:color="auto" w:fill="FFFFFF"/>
        <w:spacing w:after="0" w:line="240" w:lineRule="auto"/>
        <w:rPr>
          <w:rFonts w:ascii="Calibri" w:eastAsia="Times New Roman" w:hAnsi="Calibri" w:cs="Calibri"/>
          <w:i/>
          <w:iCs/>
          <w:color w:val="000000"/>
          <w:lang w:eastAsia="hr-HR"/>
        </w:rPr>
      </w:pPr>
      <w:r w:rsidRPr="00A3530F">
        <w:rPr>
          <w:rFonts w:ascii="Arial" w:eastAsia="Times New Roman" w:hAnsi="Arial" w:cs="Arial"/>
          <w:i/>
          <w:iCs/>
          <w:color w:val="000000"/>
          <w:lang w:eastAsia="hr-HR"/>
        </w:rPr>
        <w:t> </w:t>
      </w:r>
    </w:p>
    <w:p w14:paraId="389B6981" w14:textId="77777777" w:rsidR="00A3530F" w:rsidRPr="00A3530F" w:rsidRDefault="00A3530F" w:rsidP="00A3530F">
      <w:pPr>
        <w:shd w:val="clear" w:color="auto" w:fill="FFFFFF"/>
        <w:spacing w:after="0" w:line="240" w:lineRule="auto"/>
        <w:ind w:firstLine="708"/>
        <w:rPr>
          <w:rFonts w:ascii="Calibri" w:eastAsia="Times New Roman" w:hAnsi="Calibri" w:cs="Calibri"/>
          <w:i/>
          <w:iCs/>
          <w:color w:val="000000"/>
          <w:lang w:eastAsia="hr-HR"/>
        </w:rPr>
      </w:pPr>
      <w:r w:rsidRPr="00A3530F">
        <w:rPr>
          <w:rFonts w:ascii="Arial" w:eastAsia="Times New Roman" w:hAnsi="Arial" w:cs="Arial"/>
          <w:i/>
          <w:iCs/>
          <w:color w:val="000000"/>
          <w:lang w:eastAsia="hr-HR"/>
        </w:rPr>
        <w:t>Policijski službenici ove Policijske postaje će i dalje intenzivirano provoditi mjere i radnje u cilju sprječavanja svih protupravnih ponašanja sa posebnim osvrtom na zaštitu imovine a kako bi se smanjenjem ove pojave, uspostavilo  pozitivno i sigurnosno okruženja među građanima.</w:t>
      </w:r>
    </w:p>
    <w:p w14:paraId="3D2B4BC3" w14:textId="77777777" w:rsidR="00A3530F" w:rsidRPr="00A3530F" w:rsidRDefault="00A3530F" w:rsidP="00A3530F">
      <w:pPr>
        <w:shd w:val="clear" w:color="auto" w:fill="FFFFFF"/>
        <w:spacing w:after="0" w:line="240" w:lineRule="auto"/>
        <w:ind w:firstLine="708"/>
        <w:rPr>
          <w:rFonts w:ascii="Calibri" w:eastAsia="Times New Roman" w:hAnsi="Calibri" w:cs="Calibri"/>
          <w:i/>
          <w:iCs/>
          <w:color w:val="000000"/>
          <w:lang w:eastAsia="hr-HR"/>
        </w:rPr>
      </w:pPr>
      <w:r w:rsidRPr="00A3530F">
        <w:rPr>
          <w:rFonts w:ascii="Arial" w:eastAsia="Times New Roman" w:hAnsi="Arial" w:cs="Arial"/>
          <w:i/>
          <w:iCs/>
          <w:color w:val="000000"/>
          <w:lang w:eastAsia="hr-HR"/>
        </w:rPr>
        <w:t> </w:t>
      </w:r>
    </w:p>
    <w:p w14:paraId="41063FC5" w14:textId="77777777" w:rsidR="00A3530F" w:rsidRPr="00A3530F" w:rsidRDefault="00A3530F" w:rsidP="00A3530F">
      <w:pPr>
        <w:shd w:val="clear" w:color="auto" w:fill="FFFFFF"/>
        <w:spacing w:after="0" w:line="240" w:lineRule="auto"/>
        <w:rPr>
          <w:rFonts w:ascii="Calibri" w:eastAsia="Times New Roman" w:hAnsi="Calibri" w:cs="Calibri"/>
          <w:i/>
          <w:iCs/>
          <w:color w:val="000000"/>
          <w:lang w:eastAsia="hr-HR"/>
        </w:rPr>
      </w:pPr>
      <w:r w:rsidRPr="00A3530F">
        <w:rPr>
          <w:rFonts w:ascii="Arial" w:eastAsia="Times New Roman" w:hAnsi="Arial" w:cs="Arial"/>
          <w:i/>
          <w:iCs/>
          <w:color w:val="000000"/>
          <w:lang w:eastAsia="hr-HR"/>
        </w:rPr>
        <w:t>           S poštovanjem,   </w:t>
      </w:r>
    </w:p>
    <w:p w14:paraId="27C950CB" w14:textId="77777777" w:rsidR="00A3530F" w:rsidRPr="00A3530F" w:rsidRDefault="00A3530F" w:rsidP="00A3530F">
      <w:pPr>
        <w:shd w:val="clear" w:color="auto" w:fill="FFFFFF"/>
        <w:spacing w:after="0" w:line="240" w:lineRule="auto"/>
        <w:rPr>
          <w:rFonts w:ascii="Calibri" w:eastAsia="Times New Roman" w:hAnsi="Calibri" w:cs="Calibri"/>
          <w:i/>
          <w:iCs/>
          <w:color w:val="000000"/>
          <w:lang w:eastAsia="hr-HR"/>
        </w:rPr>
      </w:pPr>
      <w:r w:rsidRPr="00A3530F">
        <w:rPr>
          <w:rFonts w:ascii="Calibri" w:eastAsia="Times New Roman" w:hAnsi="Calibri" w:cs="Calibri"/>
          <w:i/>
          <w:iCs/>
          <w:color w:val="000000"/>
          <w:lang w:eastAsia="hr-HR"/>
        </w:rPr>
        <w:t> </w:t>
      </w:r>
    </w:p>
    <w:p w14:paraId="712D489F" w14:textId="368B67D8" w:rsidR="00A3530F" w:rsidRPr="00A3530F" w:rsidRDefault="00A3530F" w:rsidP="00A3530F">
      <w:pPr>
        <w:shd w:val="clear" w:color="auto" w:fill="FFFFFF"/>
        <w:spacing w:after="0" w:line="240" w:lineRule="auto"/>
        <w:rPr>
          <w:rFonts w:ascii="Calibri" w:eastAsia="Times New Roman" w:hAnsi="Calibri" w:cs="Calibri"/>
          <w:i/>
          <w:iCs/>
          <w:color w:val="000000"/>
          <w:lang w:eastAsia="hr-HR"/>
        </w:rPr>
      </w:pPr>
      <w:r w:rsidRPr="00A5224C">
        <w:rPr>
          <w:rFonts w:ascii="Times New Roman" w:hAnsi="Times New Roman" w:cs="Times New Roman"/>
          <w:i/>
          <w:iCs/>
          <w:noProof/>
          <w:lang w:eastAsia="hr-HR"/>
        </w:rPr>
        <w:drawing>
          <wp:inline distT="0" distB="0" distL="0" distR="0" wp14:anchorId="69C61A83" wp14:editId="28BB5A7E">
            <wp:extent cx="3409950" cy="488950"/>
            <wp:effectExtent l="0" t="0" r="0" b="6350"/>
            <wp:docPr id="1" name="Picture 1">
              <a:hlinkClick xmlns:a="http://schemas.openxmlformats.org/drawingml/2006/main" r:id="rId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09950" cy="488950"/>
                    </a:xfrm>
                    <a:prstGeom prst="rect">
                      <a:avLst/>
                    </a:prstGeom>
                    <a:noFill/>
                    <a:ln>
                      <a:noFill/>
                    </a:ln>
                  </pic:spPr>
                </pic:pic>
              </a:graphicData>
            </a:graphic>
          </wp:inline>
        </w:drawing>
      </w:r>
    </w:p>
    <w:p w14:paraId="7147E389" w14:textId="77777777" w:rsidR="00A3530F" w:rsidRPr="00A3530F" w:rsidRDefault="00A3530F" w:rsidP="00A3530F">
      <w:pPr>
        <w:shd w:val="clear" w:color="auto" w:fill="FFFFFF"/>
        <w:spacing w:after="0" w:line="240" w:lineRule="auto"/>
        <w:rPr>
          <w:rFonts w:ascii="Calibri" w:eastAsia="Times New Roman" w:hAnsi="Calibri" w:cs="Calibri"/>
          <w:i/>
          <w:iCs/>
          <w:color w:val="000000"/>
          <w:lang w:eastAsia="hr-HR"/>
        </w:rPr>
      </w:pPr>
      <w:r w:rsidRPr="00A3530F">
        <w:rPr>
          <w:rFonts w:ascii="Calibri" w:eastAsia="Times New Roman" w:hAnsi="Calibri" w:cs="Calibri"/>
          <w:i/>
          <w:iCs/>
          <w:color w:val="000000"/>
          <w:lang w:eastAsia="hr-HR"/>
        </w:rPr>
        <w:t> </w:t>
      </w:r>
    </w:p>
    <w:p w14:paraId="6DF0EEA3" w14:textId="77777777" w:rsidR="00A3530F" w:rsidRPr="00A3530F" w:rsidRDefault="00A3530F" w:rsidP="00A3530F">
      <w:pPr>
        <w:shd w:val="clear" w:color="auto" w:fill="FFFFFF"/>
        <w:spacing w:after="0" w:line="240" w:lineRule="auto"/>
        <w:rPr>
          <w:rFonts w:ascii="Calibri" w:eastAsia="Times New Roman" w:hAnsi="Calibri" w:cs="Calibri"/>
          <w:i/>
          <w:iCs/>
          <w:color w:val="000000"/>
          <w:lang w:eastAsia="hr-HR"/>
        </w:rPr>
      </w:pPr>
      <w:r w:rsidRPr="00A3530F">
        <w:rPr>
          <w:rFonts w:ascii="Times New Roman" w:eastAsia="Times New Roman" w:hAnsi="Times New Roman" w:cs="Times New Roman"/>
          <w:b/>
          <w:bCs/>
          <w:i/>
          <w:iCs/>
          <w:color w:val="808080"/>
          <w:sz w:val="18"/>
          <w:szCs w:val="18"/>
          <w:lang w:eastAsia="hr-HR"/>
        </w:rPr>
        <w:t>Policijska uprava zagrebačka</w:t>
      </w:r>
    </w:p>
    <w:p w14:paraId="4EFFC465" w14:textId="77777777" w:rsidR="00A3530F" w:rsidRPr="00A3530F" w:rsidRDefault="00A3530F" w:rsidP="00A3530F">
      <w:pPr>
        <w:shd w:val="clear" w:color="auto" w:fill="FFFFFF"/>
        <w:spacing w:after="0" w:line="240" w:lineRule="auto"/>
        <w:rPr>
          <w:rFonts w:ascii="Calibri" w:eastAsia="Times New Roman" w:hAnsi="Calibri" w:cs="Calibri"/>
          <w:i/>
          <w:iCs/>
          <w:color w:val="000000"/>
          <w:lang w:eastAsia="hr-HR"/>
        </w:rPr>
      </w:pPr>
      <w:r w:rsidRPr="00A3530F">
        <w:rPr>
          <w:rFonts w:ascii="Times New Roman" w:eastAsia="Times New Roman" w:hAnsi="Times New Roman" w:cs="Times New Roman"/>
          <w:b/>
          <w:bCs/>
          <w:i/>
          <w:iCs/>
          <w:color w:val="808080"/>
          <w:sz w:val="18"/>
          <w:szCs w:val="18"/>
          <w:lang w:eastAsia="hr-HR"/>
        </w:rPr>
        <w:t>Zagrebačka County Police Administration</w:t>
      </w:r>
    </w:p>
    <w:p w14:paraId="451E4729" w14:textId="77777777" w:rsidR="00A3530F" w:rsidRPr="00A3530F" w:rsidRDefault="00A3530F" w:rsidP="00A3530F">
      <w:pPr>
        <w:shd w:val="clear" w:color="auto" w:fill="FFFFFF"/>
        <w:spacing w:after="0" w:line="240" w:lineRule="auto"/>
        <w:rPr>
          <w:rFonts w:ascii="Calibri" w:eastAsia="Times New Roman" w:hAnsi="Calibri" w:cs="Calibri"/>
          <w:i/>
          <w:iCs/>
          <w:color w:val="000000"/>
          <w:lang w:eastAsia="hr-HR"/>
        </w:rPr>
      </w:pPr>
      <w:r w:rsidRPr="00A3530F">
        <w:rPr>
          <w:rFonts w:ascii="Times New Roman" w:eastAsia="Times New Roman" w:hAnsi="Times New Roman" w:cs="Times New Roman"/>
          <w:i/>
          <w:iCs/>
          <w:color w:val="808080"/>
          <w:sz w:val="18"/>
          <w:szCs w:val="18"/>
          <w:lang w:eastAsia="hr-HR"/>
        </w:rPr>
        <w:t> </w:t>
      </w:r>
    </w:p>
    <w:p w14:paraId="359CBC06" w14:textId="77777777" w:rsidR="00A3530F" w:rsidRPr="00A3530F" w:rsidRDefault="00A3530F" w:rsidP="00A3530F">
      <w:pPr>
        <w:shd w:val="clear" w:color="auto" w:fill="FFFFFF"/>
        <w:spacing w:after="0" w:line="240" w:lineRule="auto"/>
        <w:rPr>
          <w:rFonts w:ascii="Calibri" w:eastAsia="Times New Roman" w:hAnsi="Calibri" w:cs="Calibri"/>
          <w:i/>
          <w:iCs/>
          <w:color w:val="000000"/>
          <w:lang w:eastAsia="hr-HR"/>
        </w:rPr>
      </w:pPr>
      <w:r w:rsidRPr="00A3530F">
        <w:rPr>
          <w:rFonts w:ascii="Times New Roman" w:eastAsia="Times New Roman" w:hAnsi="Times New Roman" w:cs="Times New Roman"/>
          <w:i/>
          <w:iCs/>
          <w:color w:val="808080"/>
          <w:sz w:val="18"/>
          <w:szCs w:val="18"/>
          <w:lang w:eastAsia="hr-HR"/>
        </w:rPr>
        <w:t>Ulica Matice hrvatske 4, 10000 Zagreb</w:t>
      </w:r>
    </w:p>
    <w:p w14:paraId="58E5FAA2" w14:textId="77777777" w:rsidR="00A3530F" w:rsidRPr="00A3530F" w:rsidRDefault="00A3530F" w:rsidP="00A3530F">
      <w:pPr>
        <w:shd w:val="clear" w:color="auto" w:fill="FFFFFF"/>
        <w:spacing w:after="0" w:line="240" w:lineRule="auto"/>
        <w:rPr>
          <w:rFonts w:ascii="Calibri" w:eastAsia="Times New Roman" w:hAnsi="Calibri" w:cs="Calibri"/>
          <w:i/>
          <w:iCs/>
          <w:color w:val="000000"/>
          <w:lang w:eastAsia="hr-HR"/>
        </w:rPr>
      </w:pPr>
      <w:r w:rsidRPr="00A3530F">
        <w:rPr>
          <w:rFonts w:ascii="Times New Roman" w:eastAsia="Times New Roman" w:hAnsi="Times New Roman" w:cs="Times New Roman"/>
          <w:i/>
          <w:iCs/>
          <w:color w:val="808080"/>
          <w:sz w:val="18"/>
          <w:szCs w:val="18"/>
          <w:lang w:eastAsia="hr-HR"/>
        </w:rPr>
        <w:br/>
        <w:t>Web: </w:t>
      </w:r>
      <w:hyperlink r:id="rId9" w:tgtFrame="_blank" w:history="1">
        <w:r w:rsidRPr="00A3530F">
          <w:rPr>
            <w:rFonts w:ascii="Times New Roman" w:eastAsia="Times New Roman" w:hAnsi="Times New Roman" w:cs="Times New Roman"/>
            <w:i/>
            <w:iCs/>
            <w:color w:val="0563C1"/>
            <w:sz w:val="18"/>
            <w:szCs w:val="18"/>
            <w:u w:val="single"/>
            <w:lang w:eastAsia="hr-HR"/>
          </w:rPr>
          <w:t>zagrebacka-policija.gov.hr</w:t>
        </w:r>
      </w:hyperlink>
    </w:p>
    <w:p w14:paraId="09CD0B7F" w14:textId="77777777" w:rsidR="00A3530F" w:rsidRPr="00A3530F" w:rsidRDefault="00A3530F" w:rsidP="00A3530F">
      <w:pPr>
        <w:shd w:val="clear" w:color="auto" w:fill="FFFFFF"/>
        <w:spacing w:after="0" w:line="240" w:lineRule="auto"/>
        <w:rPr>
          <w:rFonts w:ascii="Calibri" w:eastAsia="Times New Roman" w:hAnsi="Calibri" w:cs="Calibri"/>
          <w:i/>
          <w:iCs/>
          <w:color w:val="000000"/>
          <w:lang w:eastAsia="hr-HR"/>
        </w:rPr>
      </w:pPr>
      <w:r w:rsidRPr="00A3530F">
        <w:rPr>
          <w:rFonts w:ascii="Times New Roman" w:eastAsia="Times New Roman" w:hAnsi="Times New Roman" w:cs="Times New Roman"/>
          <w:i/>
          <w:iCs/>
          <w:color w:val="808080"/>
          <w:sz w:val="18"/>
          <w:szCs w:val="18"/>
          <w:lang w:eastAsia="hr-HR"/>
        </w:rPr>
        <w:t>E-mail: </w:t>
      </w:r>
      <w:hyperlink r:id="rId10" w:tgtFrame="_blank" w:history="1">
        <w:r w:rsidRPr="00A3530F">
          <w:rPr>
            <w:rFonts w:ascii="Times New Roman" w:eastAsia="Times New Roman" w:hAnsi="Times New Roman" w:cs="Times New Roman"/>
            <w:i/>
            <w:iCs/>
            <w:color w:val="0563C1"/>
            <w:sz w:val="18"/>
            <w:szCs w:val="18"/>
            <w:u w:val="single"/>
            <w:lang w:eastAsia="hr-HR"/>
          </w:rPr>
          <w:t>zagrebacka@policija.hr</w:t>
        </w:r>
      </w:hyperlink>
    </w:p>
    <w:p w14:paraId="1A3EB72B" w14:textId="25457D45" w:rsidR="00A3530F" w:rsidRPr="00A3530F" w:rsidRDefault="00A3530F" w:rsidP="00A3530F">
      <w:pPr>
        <w:shd w:val="clear" w:color="auto" w:fill="FFFFFF"/>
        <w:spacing w:after="0" w:line="240" w:lineRule="auto"/>
        <w:rPr>
          <w:rFonts w:ascii="Calibri" w:eastAsia="Times New Roman" w:hAnsi="Calibri" w:cs="Calibri"/>
          <w:i/>
          <w:iCs/>
          <w:color w:val="000000"/>
          <w:lang w:eastAsia="hr-HR"/>
        </w:rPr>
      </w:pPr>
      <w:r w:rsidRPr="00A3530F">
        <w:rPr>
          <w:rFonts w:ascii="Times New Roman" w:eastAsia="Times New Roman" w:hAnsi="Times New Roman" w:cs="Times New Roman"/>
          <w:i/>
          <w:iCs/>
          <w:color w:val="808080"/>
          <w:sz w:val="18"/>
          <w:szCs w:val="18"/>
          <w:lang w:eastAsia="hr-HR"/>
        </w:rPr>
        <w:br/>
        <w:t>Tel.: +38514563411</w:t>
      </w:r>
      <w:r w:rsidRPr="00A5224C">
        <w:rPr>
          <w:rFonts w:ascii="Times New Roman" w:eastAsia="Times New Roman" w:hAnsi="Times New Roman" w:cs="Times New Roman"/>
          <w:b/>
          <w:bCs/>
          <w:color w:val="808080"/>
          <w:sz w:val="18"/>
          <w:szCs w:val="18"/>
          <w:lang w:eastAsia="hr-HR"/>
        </w:rPr>
        <w:t xml:space="preserve"> </w:t>
      </w:r>
      <w:r w:rsidRPr="00A5224C">
        <w:rPr>
          <w:rFonts w:ascii="Times New Roman" w:eastAsia="Times New Roman" w:hAnsi="Times New Roman" w:cs="Times New Roman"/>
          <w:b/>
          <w:bCs/>
          <w:lang w:eastAsia="hr-HR"/>
        </w:rPr>
        <w:t>„</w:t>
      </w:r>
    </w:p>
    <w:p w14:paraId="7305B0A7" w14:textId="77777777" w:rsidR="00A3530F" w:rsidRPr="00A3530F" w:rsidRDefault="00A3530F" w:rsidP="00A3530F">
      <w:pPr>
        <w:shd w:val="clear" w:color="auto" w:fill="FFFFFF"/>
        <w:spacing w:after="0" w:line="240" w:lineRule="auto"/>
        <w:rPr>
          <w:rFonts w:ascii="Calibri" w:eastAsia="Times New Roman" w:hAnsi="Calibri" w:cs="Calibri"/>
          <w:color w:val="000000"/>
          <w:sz w:val="24"/>
          <w:szCs w:val="24"/>
          <w:lang w:eastAsia="hr-HR"/>
        </w:rPr>
      </w:pPr>
      <w:r w:rsidRPr="00A3530F">
        <w:rPr>
          <w:rFonts w:ascii="Times New Roman" w:eastAsia="Times New Roman" w:hAnsi="Times New Roman" w:cs="Times New Roman"/>
          <w:color w:val="808080"/>
          <w:sz w:val="20"/>
          <w:szCs w:val="20"/>
          <w:lang w:eastAsia="hr-HR"/>
        </w:rPr>
        <w:t> </w:t>
      </w:r>
    </w:p>
    <w:p w14:paraId="7EACA5A4" w14:textId="5B9328FF" w:rsidR="00523C1D" w:rsidRDefault="00603AE0" w:rsidP="00A3530F">
      <w:pPr>
        <w:spacing w:after="0"/>
        <w:rPr>
          <w:rFonts w:ascii="Times New Roman" w:hAnsi="Times New Roman" w:cs="Times New Roman"/>
          <w:sz w:val="24"/>
          <w:szCs w:val="24"/>
        </w:rPr>
      </w:pPr>
      <w:r>
        <w:rPr>
          <w:rFonts w:ascii="Times New Roman" w:hAnsi="Times New Roman" w:cs="Times New Roman"/>
          <w:sz w:val="24"/>
          <w:szCs w:val="24"/>
        </w:rPr>
        <w:tab/>
        <w:t>Predsjednica napominje da se od postavljanja panoa u dvorištu DV Budućnost odustal</w:t>
      </w:r>
      <w:r w:rsidR="00727041">
        <w:rPr>
          <w:rFonts w:ascii="Times New Roman" w:hAnsi="Times New Roman" w:cs="Times New Roman"/>
          <w:sz w:val="24"/>
          <w:szCs w:val="24"/>
        </w:rPr>
        <w:t>o pri daljnjem razmatranju</w:t>
      </w:r>
      <w:r>
        <w:rPr>
          <w:rFonts w:ascii="Times New Roman" w:hAnsi="Times New Roman" w:cs="Times New Roman"/>
          <w:sz w:val="24"/>
          <w:szCs w:val="24"/>
        </w:rPr>
        <w:t xml:space="preserve"> svih navedenih dionika, no nastavljamo razgovore i planiramo daljnje inicijative vezane uz smanjenje i nadzor ovog problema. </w:t>
      </w:r>
    </w:p>
    <w:p w14:paraId="427362DA" w14:textId="5FA41930" w:rsidR="00603AE0" w:rsidRDefault="00603AE0" w:rsidP="00A3530F">
      <w:pPr>
        <w:spacing w:after="0"/>
        <w:rPr>
          <w:rFonts w:ascii="Times New Roman" w:hAnsi="Times New Roman" w:cs="Times New Roman"/>
          <w:sz w:val="24"/>
          <w:szCs w:val="24"/>
        </w:rPr>
      </w:pPr>
    </w:p>
    <w:p w14:paraId="35673808" w14:textId="53DD4C78" w:rsidR="00603AE0" w:rsidRDefault="00603AE0" w:rsidP="00A3530F">
      <w:pPr>
        <w:spacing w:after="0"/>
        <w:rPr>
          <w:rFonts w:ascii="Times New Roman" w:hAnsi="Times New Roman" w:cs="Times New Roman"/>
          <w:sz w:val="24"/>
          <w:szCs w:val="24"/>
        </w:rPr>
      </w:pPr>
    </w:p>
    <w:p w14:paraId="18D43BFF" w14:textId="1AC052D3" w:rsidR="00603AE0" w:rsidRDefault="00603AE0" w:rsidP="00603AE0">
      <w:pPr>
        <w:numPr>
          <w:ilvl w:val="0"/>
          <w:numId w:val="28"/>
        </w:numPr>
        <w:spacing w:after="0" w:line="360" w:lineRule="auto"/>
        <w:rPr>
          <w:rFonts w:ascii="Times New Roman" w:hAnsi="Times New Roman" w:cs="Times New Roman"/>
          <w:b/>
          <w:bCs/>
          <w:sz w:val="24"/>
          <w:szCs w:val="24"/>
        </w:rPr>
      </w:pPr>
      <w:r w:rsidRPr="00603AE0">
        <w:rPr>
          <w:rFonts w:ascii="Times New Roman" w:hAnsi="Times New Roman" w:cs="Times New Roman"/>
          <w:b/>
          <w:bCs/>
          <w:sz w:val="24"/>
          <w:szCs w:val="24"/>
        </w:rPr>
        <w:t>Pitanja i prijedlozi</w:t>
      </w:r>
    </w:p>
    <w:p w14:paraId="5F361B3A" w14:textId="107BEAF2" w:rsidR="00603AE0" w:rsidRDefault="00603AE0" w:rsidP="00603AE0">
      <w:pPr>
        <w:spacing w:after="0" w:line="360" w:lineRule="auto"/>
        <w:rPr>
          <w:rFonts w:ascii="Times New Roman" w:hAnsi="Times New Roman" w:cs="Times New Roman"/>
          <w:b/>
          <w:bCs/>
          <w:sz w:val="24"/>
          <w:szCs w:val="24"/>
        </w:rPr>
      </w:pPr>
    </w:p>
    <w:p w14:paraId="7CF0EE60" w14:textId="511BABD7" w:rsidR="00603AE0" w:rsidRDefault="00312A3E" w:rsidP="00741761">
      <w:pPr>
        <w:spacing w:after="0" w:line="240" w:lineRule="auto"/>
        <w:rPr>
          <w:rFonts w:ascii="Times New Roman" w:hAnsi="Times New Roman" w:cs="Times New Roman"/>
          <w:sz w:val="24"/>
          <w:szCs w:val="24"/>
        </w:rPr>
      </w:pPr>
      <w:r w:rsidRPr="00741761">
        <w:rPr>
          <w:rFonts w:ascii="Times New Roman" w:hAnsi="Times New Roman" w:cs="Times New Roman"/>
          <w:sz w:val="24"/>
          <w:szCs w:val="24"/>
        </w:rPr>
        <w:t>1.</w:t>
      </w:r>
      <w:r>
        <w:rPr>
          <w:rFonts w:ascii="Times New Roman" w:hAnsi="Times New Roman" w:cs="Times New Roman"/>
          <w:b/>
          <w:bCs/>
          <w:sz w:val="24"/>
          <w:szCs w:val="24"/>
        </w:rPr>
        <w:t xml:space="preserve"> </w:t>
      </w:r>
      <w:r w:rsidR="00741761">
        <w:rPr>
          <w:rFonts w:ascii="Times New Roman" w:hAnsi="Times New Roman" w:cs="Times New Roman"/>
          <w:b/>
          <w:bCs/>
          <w:sz w:val="24"/>
          <w:szCs w:val="24"/>
        </w:rPr>
        <w:t xml:space="preserve"> </w:t>
      </w:r>
      <w:r w:rsidR="00741761">
        <w:rPr>
          <w:rFonts w:ascii="Times New Roman" w:hAnsi="Times New Roman" w:cs="Times New Roman"/>
          <w:b/>
          <w:bCs/>
          <w:sz w:val="24"/>
          <w:szCs w:val="24"/>
        </w:rPr>
        <w:tab/>
      </w:r>
      <w:r w:rsidR="00741761" w:rsidRPr="00741761">
        <w:rPr>
          <w:rFonts w:ascii="Times New Roman" w:hAnsi="Times New Roman" w:cs="Times New Roman"/>
          <w:sz w:val="24"/>
          <w:szCs w:val="24"/>
        </w:rPr>
        <w:t xml:space="preserve">Slijedom zamolbe gđe Nade Jačmenice Zubić za Zakladu Ananda, VMO odobrava izmjenu termina za korištenje prostora MO-a, te </w:t>
      </w:r>
      <w:r w:rsidR="00741761">
        <w:rPr>
          <w:rFonts w:ascii="Times New Roman" w:hAnsi="Times New Roman" w:cs="Times New Roman"/>
          <w:sz w:val="24"/>
          <w:szCs w:val="24"/>
        </w:rPr>
        <w:t>se mijenja termin korištenja korisnika koji je sada svake nedjelje od 18,00 do 21,00 sat.</w:t>
      </w:r>
    </w:p>
    <w:p w14:paraId="2D9C44A7" w14:textId="08AE3428" w:rsidR="00741761" w:rsidRDefault="00741761" w:rsidP="00741761">
      <w:pPr>
        <w:spacing w:after="0" w:line="240" w:lineRule="auto"/>
        <w:rPr>
          <w:rFonts w:ascii="Times New Roman" w:hAnsi="Times New Roman" w:cs="Times New Roman"/>
          <w:sz w:val="24"/>
          <w:szCs w:val="24"/>
        </w:rPr>
      </w:pPr>
    </w:p>
    <w:p w14:paraId="1E138C45" w14:textId="63FE147D" w:rsidR="00741761" w:rsidRDefault="00741761" w:rsidP="0074176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00A5224C">
        <w:rPr>
          <w:rFonts w:ascii="Times New Roman" w:hAnsi="Times New Roman" w:cs="Times New Roman"/>
          <w:sz w:val="24"/>
          <w:szCs w:val="24"/>
        </w:rPr>
        <w:tab/>
      </w:r>
      <w:r>
        <w:rPr>
          <w:rFonts w:ascii="Times New Roman" w:hAnsi="Times New Roman" w:cs="Times New Roman"/>
          <w:sz w:val="24"/>
          <w:szCs w:val="24"/>
        </w:rPr>
        <w:t xml:space="preserve">Slijedom Zahtjeva za korištenje koji nam je uputio g. Srđan Subotić u ime SDP-a, odobrava se korištenje prostora MO-a SDP-u svakog 2. petka u mjesecu od 18,00 do 20,00 sati. </w:t>
      </w:r>
    </w:p>
    <w:p w14:paraId="49E5832E" w14:textId="30AF71BF" w:rsidR="00A5224C" w:rsidRDefault="00A5224C" w:rsidP="00741761">
      <w:pPr>
        <w:spacing w:after="0" w:line="240" w:lineRule="auto"/>
        <w:rPr>
          <w:rFonts w:ascii="Times New Roman" w:hAnsi="Times New Roman" w:cs="Times New Roman"/>
          <w:sz w:val="24"/>
          <w:szCs w:val="24"/>
        </w:rPr>
      </w:pPr>
    </w:p>
    <w:p w14:paraId="55AB8553" w14:textId="424B141E" w:rsidR="00A5224C" w:rsidRPr="00C3784E" w:rsidRDefault="00C3784E" w:rsidP="00C3784E">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Pr="00C3784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3784E">
        <w:rPr>
          <w:rFonts w:ascii="Times New Roman" w:hAnsi="Times New Roman" w:cs="Times New Roman"/>
          <w:sz w:val="24"/>
          <w:szCs w:val="24"/>
        </w:rPr>
        <w:t>A</w:t>
      </w:r>
      <w:r w:rsidR="00A5224C" w:rsidRPr="00C3784E">
        <w:rPr>
          <w:rFonts w:ascii="Times New Roman" w:hAnsi="Times New Roman" w:cs="Times New Roman"/>
          <w:sz w:val="24"/>
          <w:szCs w:val="24"/>
        </w:rPr>
        <w:t xml:space="preserve">žuriranu tablicu s rasporedom dostavljamo PO GUMSCZS Donji grad u privitku. </w:t>
      </w:r>
    </w:p>
    <w:p w14:paraId="6C55E71B" w14:textId="0BBF869A" w:rsidR="00F72BA7" w:rsidRDefault="00F72BA7" w:rsidP="00F72BA7">
      <w:pPr>
        <w:spacing w:after="0" w:line="240" w:lineRule="auto"/>
        <w:rPr>
          <w:rFonts w:ascii="Times New Roman" w:hAnsi="Times New Roman" w:cs="Times New Roman"/>
          <w:b/>
          <w:bCs/>
          <w:sz w:val="24"/>
          <w:szCs w:val="24"/>
        </w:rPr>
      </w:pPr>
    </w:p>
    <w:p w14:paraId="4D9B8169" w14:textId="61C06D36" w:rsidR="00F72BA7" w:rsidRDefault="00F72BA7" w:rsidP="00F72BA7">
      <w:pPr>
        <w:spacing w:after="0" w:line="240" w:lineRule="auto"/>
        <w:rPr>
          <w:rFonts w:ascii="Times New Roman" w:hAnsi="Times New Roman" w:cs="Times New Roman"/>
          <w:b/>
          <w:bCs/>
          <w:sz w:val="24"/>
          <w:szCs w:val="24"/>
        </w:rPr>
      </w:pPr>
    </w:p>
    <w:p w14:paraId="2E2AA92E" w14:textId="77777777" w:rsidR="00F72BA7" w:rsidRPr="00F72BA7" w:rsidRDefault="00F72BA7" w:rsidP="00F72BA7">
      <w:pPr>
        <w:spacing w:after="0" w:line="240" w:lineRule="auto"/>
        <w:rPr>
          <w:rFonts w:ascii="Times New Roman" w:hAnsi="Times New Roman" w:cs="Times New Roman"/>
          <w:b/>
          <w:bCs/>
          <w:sz w:val="24"/>
          <w:szCs w:val="24"/>
        </w:rPr>
      </w:pPr>
    </w:p>
    <w:p w14:paraId="6BCB6EF5" w14:textId="77777777" w:rsidR="00603AE0" w:rsidRPr="00A3530F" w:rsidRDefault="00603AE0" w:rsidP="00A3530F">
      <w:pPr>
        <w:spacing w:after="0"/>
        <w:rPr>
          <w:rFonts w:ascii="Times New Roman" w:hAnsi="Times New Roman" w:cs="Times New Roman"/>
          <w:sz w:val="24"/>
          <w:szCs w:val="24"/>
        </w:rPr>
      </w:pPr>
    </w:p>
    <w:p w14:paraId="28A80BAC" w14:textId="77777777" w:rsidR="008E65D0" w:rsidRPr="00523C1D" w:rsidRDefault="008E65D0" w:rsidP="008E65D0">
      <w:pPr>
        <w:spacing w:after="0"/>
        <w:jc w:val="both"/>
        <w:rPr>
          <w:rFonts w:ascii="Times New Roman" w:hAnsi="Times New Roman" w:cs="Times New Roman"/>
          <w:sz w:val="28"/>
          <w:szCs w:val="28"/>
        </w:rPr>
      </w:pPr>
    </w:p>
    <w:p w14:paraId="18C7DFEC" w14:textId="211A3F9A" w:rsidR="00DF225D" w:rsidRPr="00DD5628" w:rsidRDefault="00DF225D" w:rsidP="00A5224C">
      <w:pPr>
        <w:spacing w:after="0" w:line="276" w:lineRule="auto"/>
        <w:ind w:left="6372"/>
        <w:jc w:val="center"/>
        <w:rPr>
          <w:rFonts w:ascii="Times New Roman" w:hAnsi="Times New Roman" w:cs="Times New Roman"/>
          <w:sz w:val="24"/>
          <w:szCs w:val="24"/>
        </w:rPr>
      </w:pPr>
      <w:r w:rsidRPr="00DD5628">
        <w:rPr>
          <w:rFonts w:ascii="Times New Roman" w:hAnsi="Times New Roman" w:cs="Times New Roman"/>
          <w:sz w:val="24"/>
          <w:szCs w:val="24"/>
        </w:rPr>
        <w:t>Predsjednica Vijeća MO</w:t>
      </w:r>
    </w:p>
    <w:p w14:paraId="301C4A9E" w14:textId="0706B404" w:rsidR="00DF225D" w:rsidRPr="00DD5628" w:rsidRDefault="00DF225D" w:rsidP="00A5224C">
      <w:pPr>
        <w:spacing w:after="0" w:line="276" w:lineRule="auto"/>
        <w:ind w:left="6372"/>
        <w:jc w:val="center"/>
        <w:rPr>
          <w:rFonts w:ascii="Times New Roman" w:hAnsi="Times New Roman" w:cs="Times New Roman"/>
          <w:sz w:val="24"/>
          <w:szCs w:val="24"/>
        </w:rPr>
      </w:pPr>
      <w:r w:rsidRPr="00DD5628">
        <w:rPr>
          <w:rFonts w:ascii="Times New Roman" w:hAnsi="Times New Roman" w:cs="Times New Roman"/>
          <w:sz w:val="24"/>
          <w:szCs w:val="24"/>
        </w:rPr>
        <w:t>„Kralj Petar Svačić“</w:t>
      </w:r>
    </w:p>
    <w:p w14:paraId="41AA816E" w14:textId="1CD028D4" w:rsidR="00DF225D" w:rsidRDefault="00DF225D" w:rsidP="00A5224C">
      <w:pPr>
        <w:spacing w:after="0" w:line="276" w:lineRule="auto"/>
        <w:ind w:left="6372"/>
        <w:jc w:val="center"/>
        <w:rPr>
          <w:rFonts w:ascii="Times New Roman" w:hAnsi="Times New Roman" w:cs="Times New Roman"/>
          <w:sz w:val="24"/>
          <w:szCs w:val="24"/>
        </w:rPr>
      </w:pPr>
      <w:r w:rsidRPr="00E37B8D">
        <w:rPr>
          <w:rFonts w:ascii="Times New Roman" w:hAnsi="Times New Roman" w:cs="Times New Roman"/>
          <w:sz w:val="24"/>
          <w:szCs w:val="24"/>
        </w:rPr>
        <w:t>Ana-Marija Huzjan</w:t>
      </w:r>
      <w:r w:rsidR="00A306EA">
        <w:rPr>
          <w:rFonts w:ascii="Times New Roman" w:hAnsi="Times New Roman" w:cs="Times New Roman"/>
          <w:sz w:val="24"/>
          <w:szCs w:val="24"/>
        </w:rPr>
        <w:t>, v.r.</w:t>
      </w:r>
      <w:bookmarkStart w:id="0" w:name="_GoBack"/>
      <w:bookmarkEnd w:id="0"/>
    </w:p>
    <w:p w14:paraId="0EBBEC70" w14:textId="72CB859C" w:rsidR="00CF06CC" w:rsidRDefault="00F72BA7" w:rsidP="00CF06CC">
      <w:pPr>
        <w:spacing w:after="0" w:line="276" w:lineRule="auto"/>
        <w:rPr>
          <w:rFonts w:ascii="Times New Roman" w:hAnsi="Times New Roman" w:cs="Times New Roman"/>
          <w:sz w:val="24"/>
          <w:szCs w:val="24"/>
        </w:rPr>
      </w:pPr>
      <w:r>
        <w:rPr>
          <w:rFonts w:ascii="Times New Roman" w:hAnsi="Times New Roman" w:cs="Times New Roman"/>
          <w:sz w:val="24"/>
          <w:szCs w:val="24"/>
        </w:rPr>
        <w:t>KLASA: 024-08/22-003/657</w:t>
      </w:r>
    </w:p>
    <w:p w14:paraId="04D1A9DC" w14:textId="2741A463" w:rsidR="00F72BA7" w:rsidRDefault="00F72BA7" w:rsidP="00CF06CC">
      <w:pPr>
        <w:spacing w:after="0" w:line="276" w:lineRule="auto"/>
        <w:rPr>
          <w:rFonts w:ascii="Times New Roman" w:hAnsi="Times New Roman" w:cs="Times New Roman"/>
          <w:sz w:val="24"/>
          <w:szCs w:val="24"/>
        </w:rPr>
      </w:pPr>
      <w:r>
        <w:rPr>
          <w:rFonts w:ascii="Times New Roman" w:hAnsi="Times New Roman" w:cs="Times New Roman"/>
          <w:sz w:val="24"/>
          <w:szCs w:val="24"/>
        </w:rPr>
        <w:t>URBROJ: 251-13-11-1-22-2</w:t>
      </w:r>
    </w:p>
    <w:p w14:paraId="1C4C44A1" w14:textId="515D3B08" w:rsidR="000E3052" w:rsidRPr="00E37B8D" w:rsidRDefault="000E3052" w:rsidP="00CF06CC">
      <w:pPr>
        <w:spacing w:after="0" w:line="276" w:lineRule="auto"/>
        <w:rPr>
          <w:rFonts w:ascii="Times New Roman" w:hAnsi="Times New Roman" w:cs="Times New Roman"/>
          <w:sz w:val="24"/>
          <w:szCs w:val="24"/>
        </w:rPr>
      </w:pPr>
      <w:r>
        <w:rPr>
          <w:rFonts w:ascii="Times New Roman" w:hAnsi="Times New Roman" w:cs="Times New Roman"/>
          <w:sz w:val="24"/>
          <w:szCs w:val="24"/>
        </w:rPr>
        <w:t>Zagreb, 25. ožujka 2022.</w:t>
      </w:r>
    </w:p>
    <w:sectPr w:rsidR="000E3052" w:rsidRPr="00E37B8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B9E863" w14:textId="77777777" w:rsidR="00871FF7" w:rsidRDefault="00871FF7" w:rsidP="00401BC9">
      <w:pPr>
        <w:spacing w:after="0" w:line="240" w:lineRule="auto"/>
      </w:pPr>
      <w:r>
        <w:separator/>
      </w:r>
    </w:p>
  </w:endnote>
  <w:endnote w:type="continuationSeparator" w:id="0">
    <w:p w14:paraId="6214E6CB" w14:textId="77777777" w:rsidR="00871FF7" w:rsidRDefault="00871FF7" w:rsidP="00401B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15EF91" w14:textId="77777777" w:rsidR="00871FF7" w:rsidRDefault="00871FF7" w:rsidP="00401BC9">
      <w:pPr>
        <w:spacing w:after="0" w:line="240" w:lineRule="auto"/>
      </w:pPr>
      <w:r>
        <w:separator/>
      </w:r>
    </w:p>
  </w:footnote>
  <w:footnote w:type="continuationSeparator" w:id="0">
    <w:p w14:paraId="4B4C130D" w14:textId="77777777" w:rsidR="00871FF7" w:rsidRDefault="00871FF7" w:rsidP="00401B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913E7"/>
    <w:multiLevelType w:val="hybridMultilevel"/>
    <w:tmpl w:val="6240A2DC"/>
    <w:lvl w:ilvl="0" w:tplc="53765B26">
      <w:start w:val="1"/>
      <w:numFmt w:val="lowerLetter"/>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 w15:restartNumberingAfterBreak="0">
    <w:nsid w:val="01B77BB5"/>
    <w:multiLevelType w:val="hybridMultilevel"/>
    <w:tmpl w:val="CF88342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15:restartNumberingAfterBreak="0">
    <w:nsid w:val="042E06C2"/>
    <w:multiLevelType w:val="hybridMultilevel"/>
    <w:tmpl w:val="39C22B8E"/>
    <w:lvl w:ilvl="0" w:tplc="58FE79BC">
      <w:start w:val="1"/>
      <w:numFmt w:val="decimal"/>
      <w:lvlText w:val="%1."/>
      <w:lvlJc w:val="left"/>
      <w:pPr>
        <w:tabs>
          <w:tab w:val="num" w:pos="1353"/>
        </w:tabs>
        <w:ind w:left="1353" w:hanging="360"/>
      </w:pPr>
      <w:rPr>
        <w:i w:val="0"/>
      </w:rPr>
    </w:lvl>
    <w:lvl w:ilvl="1" w:tplc="041A0019">
      <w:start w:val="1"/>
      <w:numFmt w:val="lowerLetter"/>
      <w:lvlText w:val="%2."/>
      <w:lvlJc w:val="left"/>
      <w:pPr>
        <w:tabs>
          <w:tab w:val="num" w:pos="2073"/>
        </w:tabs>
        <w:ind w:left="2073" w:hanging="360"/>
      </w:pPr>
    </w:lvl>
    <w:lvl w:ilvl="2" w:tplc="041A001B">
      <w:start w:val="1"/>
      <w:numFmt w:val="lowerRoman"/>
      <w:lvlText w:val="%3."/>
      <w:lvlJc w:val="right"/>
      <w:pPr>
        <w:tabs>
          <w:tab w:val="num" w:pos="2793"/>
        </w:tabs>
        <w:ind w:left="2793" w:hanging="180"/>
      </w:pPr>
    </w:lvl>
    <w:lvl w:ilvl="3" w:tplc="041A000F">
      <w:start w:val="1"/>
      <w:numFmt w:val="decimal"/>
      <w:lvlText w:val="%4."/>
      <w:lvlJc w:val="left"/>
      <w:pPr>
        <w:tabs>
          <w:tab w:val="num" w:pos="3513"/>
        </w:tabs>
        <w:ind w:left="3513" w:hanging="360"/>
      </w:pPr>
    </w:lvl>
    <w:lvl w:ilvl="4" w:tplc="041A0019">
      <w:start w:val="1"/>
      <w:numFmt w:val="lowerLetter"/>
      <w:lvlText w:val="%5."/>
      <w:lvlJc w:val="left"/>
      <w:pPr>
        <w:tabs>
          <w:tab w:val="num" w:pos="4233"/>
        </w:tabs>
        <w:ind w:left="4233" w:hanging="360"/>
      </w:pPr>
    </w:lvl>
    <w:lvl w:ilvl="5" w:tplc="041A001B">
      <w:start w:val="1"/>
      <w:numFmt w:val="lowerRoman"/>
      <w:lvlText w:val="%6."/>
      <w:lvlJc w:val="right"/>
      <w:pPr>
        <w:tabs>
          <w:tab w:val="num" w:pos="4953"/>
        </w:tabs>
        <w:ind w:left="4953" w:hanging="180"/>
      </w:pPr>
    </w:lvl>
    <w:lvl w:ilvl="6" w:tplc="041A000F">
      <w:start w:val="1"/>
      <w:numFmt w:val="decimal"/>
      <w:lvlText w:val="%7."/>
      <w:lvlJc w:val="left"/>
      <w:pPr>
        <w:tabs>
          <w:tab w:val="num" w:pos="5673"/>
        </w:tabs>
        <w:ind w:left="5673" w:hanging="360"/>
      </w:pPr>
    </w:lvl>
    <w:lvl w:ilvl="7" w:tplc="041A0019">
      <w:start w:val="1"/>
      <w:numFmt w:val="lowerLetter"/>
      <w:lvlText w:val="%8."/>
      <w:lvlJc w:val="left"/>
      <w:pPr>
        <w:tabs>
          <w:tab w:val="num" w:pos="6393"/>
        </w:tabs>
        <w:ind w:left="6393" w:hanging="360"/>
      </w:pPr>
    </w:lvl>
    <w:lvl w:ilvl="8" w:tplc="041A001B">
      <w:start w:val="1"/>
      <w:numFmt w:val="lowerRoman"/>
      <w:lvlText w:val="%9."/>
      <w:lvlJc w:val="right"/>
      <w:pPr>
        <w:tabs>
          <w:tab w:val="num" w:pos="7113"/>
        </w:tabs>
        <w:ind w:left="7113" w:hanging="180"/>
      </w:pPr>
    </w:lvl>
  </w:abstractNum>
  <w:abstractNum w:abstractNumId="3" w15:restartNumberingAfterBreak="0">
    <w:nsid w:val="06452976"/>
    <w:multiLevelType w:val="hybridMultilevel"/>
    <w:tmpl w:val="CF88342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067D1491"/>
    <w:multiLevelType w:val="hybridMultilevel"/>
    <w:tmpl w:val="76201890"/>
    <w:lvl w:ilvl="0" w:tplc="85546670">
      <w:start w:val="1"/>
      <w:numFmt w:val="bullet"/>
      <w:lvlText w:val="-"/>
      <w:lvlJc w:val="left"/>
      <w:pPr>
        <w:tabs>
          <w:tab w:val="num" w:pos="1440"/>
        </w:tabs>
        <w:ind w:left="1440" w:hanging="360"/>
      </w:pPr>
      <w:rPr>
        <w:rFonts w:ascii="Calibri" w:eastAsia="Times New Roman" w:hAnsi="Calibri" w:cs="Times New Roman" w:hint="default"/>
      </w:rPr>
    </w:lvl>
    <w:lvl w:ilvl="1" w:tplc="041A0003">
      <w:start w:val="1"/>
      <w:numFmt w:val="bullet"/>
      <w:lvlText w:val="o"/>
      <w:lvlJc w:val="left"/>
      <w:pPr>
        <w:tabs>
          <w:tab w:val="num" w:pos="2160"/>
        </w:tabs>
        <w:ind w:left="2160" w:hanging="360"/>
      </w:pPr>
      <w:rPr>
        <w:rFonts w:ascii="Courier New" w:hAnsi="Courier New" w:cs="Courier New" w:hint="default"/>
      </w:rPr>
    </w:lvl>
    <w:lvl w:ilvl="2" w:tplc="041A0005">
      <w:start w:val="1"/>
      <w:numFmt w:val="bullet"/>
      <w:lvlText w:val=""/>
      <w:lvlJc w:val="left"/>
      <w:pPr>
        <w:tabs>
          <w:tab w:val="num" w:pos="2880"/>
        </w:tabs>
        <w:ind w:left="2880" w:hanging="360"/>
      </w:pPr>
      <w:rPr>
        <w:rFonts w:ascii="Wingdings" w:hAnsi="Wingdings" w:hint="default"/>
      </w:rPr>
    </w:lvl>
    <w:lvl w:ilvl="3" w:tplc="041A0001">
      <w:start w:val="1"/>
      <w:numFmt w:val="bullet"/>
      <w:lvlText w:val=""/>
      <w:lvlJc w:val="left"/>
      <w:pPr>
        <w:tabs>
          <w:tab w:val="num" w:pos="3600"/>
        </w:tabs>
        <w:ind w:left="3600" w:hanging="360"/>
      </w:pPr>
      <w:rPr>
        <w:rFonts w:ascii="Symbol" w:hAnsi="Symbol" w:hint="default"/>
      </w:rPr>
    </w:lvl>
    <w:lvl w:ilvl="4" w:tplc="041A0003">
      <w:start w:val="1"/>
      <w:numFmt w:val="bullet"/>
      <w:lvlText w:val="o"/>
      <w:lvlJc w:val="left"/>
      <w:pPr>
        <w:tabs>
          <w:tab w:val="num" w:pos="4320"/>
        </w:tabs>
        <w:ind w:left="4320" w:hanging="360"/>
      </w:pPr>
      <w:rPr>
        <w:rFonts w:ascii="Courier New" w:hAnsi="Courier New" w:cs="Courier New" w:hint="default"/>
      </w:rPr>
    </w:lvl>
    <w:lvl w:ilvl="5" w:tplc="041A0005">
      <w:start w:val="1"/>
      <w:numFmt w:val="bullet"/>
      <w:lvlText w:val=""/>
      <w:lvlJc w:val="left"/>
      <w:pPr>
        <w:tabs>
          <w:tab w:val="num" w:pos="5040"/>
        </w:tabs>
        <w:ind w:left="5040" w:hanging="360"/>
      </w:pPr>
      <w:rPr>
        <w:rFonts w:ascii="Wingdings" w:hAnsi="Wingdings" w:hint="default"/>
      </w:rPr>
    </w:lvl>
    <w:lvl w:ilvl="6" w:tplc="041A0001">
      <w:start w:val="1"/>
      <w:numFmt w:val="bullet"/>
      <w:lvlText w:val=""/>
      <w:lvlJc w:val="left"/>
      <w:pPr>
        <w:tabs>
          <w:tab w:val="num" w:pos="5760"/>
        </w:tabs>
        <w:ind w:left="5760" w:hanging="360"/>
      </w:pPr>
      <w:rPr>
        <w:rFonts w:ascii="Symbol" w:hAnsi="Symbol" w:hint="default"/>
      </w:rPr>
    </w:lvl>
    <w:lvl w:ilvl="7" w:tplc="041A0003">
      <w:start w:val="1"/>
      <w:numFmt w:val="bullet"/>
      <w:lvlText w:val="o"/>
      <w:lvlJc w:val="left"/>
      <w:pPr>
        <w:tabs>
          <w:tab w:val="num" w:pos="6480"/>
        </w:tabs>
        <w:ind w:left="6480" w:hanging="360"/>
      </w:pPr>
      <w:rPr>
        <w:rFonts w:ascii="Courier New" w:hAnsi="Courier New" w:cs="Courier New" w:hint="default"/>
      </w:rPr>
    </w:lvl>
    <w:lvl w:ilvl="8" w:tplc="041A0005">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0D7B4BA8"/>
    <w:multiLevelType w:val="hybridMultilevel"/>
    <w:tmpl w:val="6B40EDDE"/>
    <w:lvl w:ilvl="0" w:tplc="13FAA1E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0D911D7E"/>
    <w:multiLevelType w:val="hybridMultilevel"/>
    <w:tmpl w:val="9262246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7" w15:restartNumberingAfterBreak="0">
    <w:nsid w:val="11594388"/>
    <w:multiLevelType w:val="hybridMultilevel"/>
    <w:tmpl w:val="42202052"/>
    <w:lvl w:ilvl="0" w:tplc="55E8358A">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8" w15:restartNumberingAfterBreak="0">
    <w:nsid w:val="13C2210F"/>
    <w:multiLevelType w:val="hybridMultilevel"/>
    <w:tmpl w:val="CF88342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18313714"/>
    <w:multiLevelType w:val="hybridMultilevel"/>
    <w:tmpl w:val="CF88342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1F4A174B"/>
    <w:multiLevelType w:val="hybridMultilevel"/>
    <w:tmpl w:val="8466DFF8"/>
    <w:lvl w:ilvl="0" w:tplc="CA98B9E2">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1" w15:restartNumberingAfterBreak="0">
    <w:nsid w:val="22A141F7"/>
    <w:multiLevelType w:val="hybridMultilevel"/>
    <w:tmpl w:val="3174BA9A"/>
    <w:lvl w:ilvl="0" w:tplc="041A000F">
      <w:start w:val="2"/>
      <w:numFmt w:val="decimal"/>
      <w:lvlText w:val="%1."/>
      <w:lvlJc w:val="left"/>
      <w:pPr>
        <w:ind w:left="720" w:hanging="360"/>
      </w:pPr>
      <w:rPr>
        <w:rFonts w:hint="default"/>
      </w:rPr>
    </w:lvl>
    <w:lvl w:ilvl="1" w:tplc="5506306A">
      <w:start w:val="1"/>
      <w:numFmt w:val="lowerLetter"/>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35242A4"/>
    <w:multiLevelType w:val="hybridMultilevel"/>
    <w:tmpl w:val="567AF24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23EE24EB"/>
    <w:multiLevelType w:val="hybridMultilevel"/>
    <w:tmpl w:val="E3142C42"/>
    <w:lvl w:ilvl="0" w:tplc="2E98CD16">
      <w:start w:val="5"/>
      <w:numFmt w:val="decimal"/>
      <w:lvlText w:val="%1."/>
      <w:lvlJc w:val="left"/>
      <w:pPr>
        <w:ind w:left="144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C51570D"/>
    <w:multiLevelType w:val="hybridMultilevel"/>
    <w:tmpl w:val="9556A834"/>
    <w:lvl w:ilvl="0" w:tplc="04090017">
      <w:start w:val="1"/>
      <w:numFmt w:val="lowerLetter"/>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DFE2295"/>
    <w:multiLevelType w:val="hybridMultilevel"/>
    <w:tmpl w:val="15A25D98"/>
    <w:lvl w:ilvl="0" w:tplc="13FAA1E6">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5000812"/>
    <w:multiLevelType w:val="hybridMultilevel"/>
    <w:tmpl w:val="5D8E9CFE"/>
    <w:lvl w:ilvl="0" w:tplc="FFFFFFFF">
      <w:start w:val="1"/>
      <w:numFmt w:val="lowerLetter"/>
      <w:lvlText w:val="%1)"/>
      <w:lvlJc w:val="left"/>
      <w:pPr>
        <w:ind w:left="720" w:hanging="360"/>
      </w:pPr>
    </w:lvl>
    <w:lvl w:ilvl="1" w:tplc="0409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FA56E8A"/>
    <w:multiLevelType w:val="hybridMultilevel"/>
    <w:tmpl w:val="D0E6871E"/>
    <w:lvl w:ilvl="0" w:tplc="04090017">
      <w:start w:val="1"/>
      <w:numFmt w:val="lowerLetter"/>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9C67A6B"/>
    <w:multiLevelType w:val="hybridMultilevel"/>
    <w:tmpl w:val="545815CA"/>
    <w:lvl w:ilvl="0" w:tplc="13FAA1E6">
      <w:start w:val="1"/>
      <w:numFmt w:val="decimal"/>
      <w:lvlText w:val="%1."/>
      <w:lvlJc w:val="left"/>
      <w:pPr>
        <w:tabs>
          <w:tab w:val="num" w:pos="1440"/>
        </w:tabs>
        <w:ind w:left="1440" w:hanging="360"/>
      </w:pPr>
      <w:rPr>
        <w:rFonts w:hint="default"/>
      </w:rPr>
    </w:lvl>
    <w:lvl w:ilvl="1" w:tplc="041A0019">
      <w:start w:val="1"/>
      <w:numFmt w:val="lowerLetter"/>
      <w:lvlText w:val="%2."/>
      <w:lvlJc w:val="left"/>
      <w:pPr>
        <w:tabs>
          <w:tab w:val="num" w:pos="2160"/>
        </w:tabs>
        <w:ind w:left="2160" w:hanging="360"/>
      </w:pPr>
    </w:lvl>
    <w:lvl w:ilvl="2" w:tplc="041A001B">
      <w:start w:val="1"/>
      <w:numFmt w:val="lowerRoman"/>
      <w:lvlText w:val="%3."/>
      <w:lvlJc w:val="right"/>
      <w:pPr>
        <w:tabs>
          <w:tab w:val="num" w:pos="2880"/>
        </w:tabs>
        <w:ind w:left="2880" w:hanging="180"/>
      </w:pPr>
    </w:lvl>
    <w:lvl w:ilvl="3" w:tplc="041A000F">
      <w:start w:val="1"/>
      <w:numFmt w:val="decimal"/>
      <w:lvlText w:val="%4."/>
      <w:lvlJc w:val="left"/>
      <w:pPr>
        <w:tabs>
          <w:tab w:val="num" w:pos="3600"/>
        </w:tabs>
        <w:ind w:left="3600" w:hanging="360"/>
      </w:pPr>
    </w:lvl>
    <w:lvl w:ilvl="4" w:tplc="041A0019">
      <w:start w:val="1"/>
      <w:numFmt w:val="lowerLetter"/>
      <w:lvlText w:val="%5."/>
      <w:lvlJc w:val="left"/>
      <w:pPr>
        <w:tabs>
          <w:tab w:val="num" w:pos="4320"/>
        </w:tabs>
        <w:ind w:left="4320" w:hanging="360"/>
      </w:pPr>
    </w:lvl>
    <w:lvl w:ilvl="5" w:tplc="041A001B">
      <w:start w:val="1"/>
      <w:numFmt w:val="lowerRoman"/>
      <w:lvlText w:val="%6."/>
      <w:lvlJc w:val="right"/>
      <w:pPr>
        <w:tabs>
          <w:tab w:val="num" w:pos="5040"/>
        </w:tabs>
        <w:ind w:left="5040" w:hanging="180"/>
      </w:pPr>
    </w:lvl>
    <w:lvl w:ilvl="6" w:tplc="041A000F">
      <w:start w:val="1"/>
      <w:numFmt w:val="decimal"/>
      <w:lvlText w:val="%7."/>
      <w:lvlJc w:val="left"/>
      <w:pPr>
        <w:tabs>
          <w:tab w:val="num" w:pos="5760"/>
        </w:tabs>
        <w:ind w:left="5760" w:hanging="360"/>
      </w:pPr>
    </w:lvl>
    <w:lvl w:ilvl="7" w:tplc="041A0019">
      <w:start w:val="1"/>
      <w:numFmt w:val="lowerLetter"/>
      <w:lvlText w:val="%8."/>
      <w:lvlJc w:val="left"/>
      <w:pPr>
        <w:tabs>
          <w:tab w:val="num" w:pos="6480"/>
        </w:tabs>
        <w:ind w:left="6480" w:hanging="360"/>
      </w:pPr>
    </w:lvl>
    <w:lvl w:ilvl="8" w:tplc="041A001B">
      <w:start w:val="1"/>
      <w:numFmt w:val="lowerRoman"/>
      <w:lvlText w:val="%9."/>
      <w:lvlJc w:val="right"/>
      <w:pPr>
        <w:tabs>
          <w:tab w:val="num" w:pos="7200"/>
        </w:tabs>
        <w:ind w:left="7200" w:hanging="180"/>
      </w:pPr>
    </w:lvl>
  </w:abstractNum>
  <w:abstractNum w:abstractNumId="19" w15:restartNumberingAfterBreak="0">
    <w:nsid w:val="4A502A33"/>
    <w:multiLevelType w:val="hybridMultilevel"/>
    <w:tmpl w:val="3B62A55C"/>
    <w:lvl w:ilvl="0" w:tplc="041A0017">
      <w:start w:val="3"/>
      <w:numFmt w:val="lowerLetter"/>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0" w15:restartNumberingAfterBreak="0">
    <w:nsid w:val="54B27BE8"/>
    <w:multiLevelType w:val="hybridMultilevel"/>
    <w:tmpl w:val="2780CBC0"/>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1" w15:restartNumberingAfterBreak="0">
    <w:nsid w:val="566C2C56"/>
    <w:multiLevelType w:val="hybridMultilevel"/>
    <w:tmpl w:val="9262246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5962478F"/>
    <w:multiLevelType w:val="hybridMultilevel"/>
    <w:tmpl w:val="1BCEEE8A"/>
    <w:lvl w:ilvl="0" w:tplc="B1E4FF34">
      <w:start w:val="1"/>
      <w:numFmt w:val="upperLetter"/>
      <w:lvlText w:val="%1)"/>
      <w:lvlJc w:val="left"/>
      <w:pPr>
        <w:ind w:left="720" w:hanging="360"/>
      </w:pPr>
      <w:rPr>
        <w:rFonts w:asciiTheme="minorHAnsi" w:hAnsiTheme="minorHAnsi" w:cstheme="minorBidi" w:hint="default"/>
        <w:b/>
        <w:sz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650255C8"/>
    <w:multiLevelType w:val="hybridMultilevel"/>
    <w:tmpl w:val="9262246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15:restartNumberingAfterBreak="0">
    <w:nsid w:val="7CA222AA"/>
    <w:multiLevelType w:val="hybridMultilevel"/>
    <w:tmpl w:val="59CC696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7EAA1474"/>
    <w:multiLevelType w:val="hybridMultilevel"/>
    <w:tmpl w:val="545815CA"/>
    <w:lvl w:ilvl="0" w:tplc="FFFFFFFF">
      <w:start w:val="1"/>
      <w:numFmt w:val="decimal"/>
      <w:lvlText w:val="%1."/>
      <w:lvlJc w:val="left"/>
      <w:pPr>
        <w:tabs>
          <w:tab w:val="num" w:pos="1440"/>
        </w:tabs>
        <w:ind w:left="1440" w:hanging="360"/>
      </w:pPr>
      <w:rPr>
        <w:rFonts w:hint="default"/>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26" w15:restartNumberingAfterBreak="0">
    <w:nsid w:val="7EED28CA"/>
    <w:multiLevelType w:val="hybridMultilevel"/>
    <w:tmpl w:val="070238D0"/>
    <w:lvl w:ilvl="0" w:tplc="FDA0A334">
      <w:start w:val="2"/>
      <w:numFmt w:val="upperRoman"/>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6"/>
  </w:num>
  <w:num w:numId="2">
    <w:abstractNumId w:val="0"/>
  </w:num>
  <w:num w:numId="3">
    <w:abstractNumId w:val="0"/>
  </w:num>
  <w:num w:numId="4">
    <w:abstractNumId w:val="23"/>
  </w:num>
  <w:num w:numId="5">
    <w:abstractNumId w:val="11"/>
  </w:num>
  <w:num w:numId="6">
    <w:abstractNumId w:val="21"/>
  </w:num>
  <w:num w:numId="7">
    <w:abstractNumId w:val="19"/>
  </w:num>
  <w:num w:numId="8">
    <w:abstractNumId w:val="24"/>
  </w:num>
  <w:num w:numId="9">
    <w:abstractNumId w:val="22"/>
  </w:num>
  <w:num w:numId="10">
    <w:abstractNumId w:val="17"/>
  </w:num>
  <w:num w:numId="11">
    <w:abstractNumId w:val="16"/>
  </w:num>
  <w:num w:numId="12">
    <w:abstractNumId w:val="14"/>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8"/>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4"/>
  </w:num>
  <w:num w:numId="19">
    <w:abstractNumId w:val="4"/>
  </w:num>
  <w:num w:numId="20">
    <w:abstractNumId w:val="3"/>
  </w:num>
  <w:num w:numId="21">
    <w:abstractNumId w:val="5"/>
  </w:num>
  <w:num w:numId="22">
    <w:abstractNumId w:val="10"/>
  </w:num>
  <w:num w:numId="23">
    <w:abstractNumId w:val="26"/>
  </w:num>
  <w:num w:numId="24">
    <w:abstractNumId w:val="15"/>
  </w:num>
  <w:num w:numId="25">
    <w:abstractNumId w:val="18"/>
  </w:num>
  <w:num w:numId="26">
    <w:abstractNumId w:val="25"/>
  </w:num>
  <w:num w:numId="27">
    <w:abstractNumId w:val="9"/>
  </w:num>
  <w:num w:numId="28">
    <w:abstractNumId w:val="13"/>
  </w:num>
  <w:num w:numId="29">
    <w:abstractNumId w:val="20"/>
  </w:num>
  <w:num w:numId="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DE5"/>
    <w:rsid w:val="00024A19"/>
    <w:rsid w:val="0009588A"/>
    <w:rsid w:val="000E3052"/>
    <w:rsid w:val="001A2793"/>
    <w:rsid w:val="002C3DE5"/>
    <w:rsid w:val="00312A3E"/>
    <w:rsid w:val="00335382"/>
    <w:rsid w:val="00352CC1"/>
    <w:rsid w:val="00390CA6"/>
    <w:rsid w:val="003A5C59"/>
    <w:rsid w:val="00401BC9"/>
    <w:rsid w:val="0048758B"/>
    <w:rsid w:val="004B69D3"/>
    <w:rsid w:val="004C53C6"/>
    <w:rsid w:val="00523C1D"/>
    <w:rsid w:val="00603AE0"/>
    <w:rsid w:val="00634FC0"/>
    <w:rsid w:val="00727041"/>
    <w:rsid w:val="00741761"/>
    <w:rsid w:val="00815B13"/>
    <w:rsid w:val="00871FF7"/>
    <w:rsid w:val="008A0F6A"/>
    <w:rsid w:val="008C3CB3"/>
    <w:rsid w:val="008E65D0"/>
    <w:rsid w:val="00942EB5"/>
    <w:rsid w:val="00A306EA"/>
    <w:rsid w:val="00A3530F"/>
    <w:rsid w:val="00A5224C"/>
    <w:rsid w:val="00AD013B"/>
    <w:rsid w:val="00AD7B24"/>
    <w:rsid w:val="00C07979"/>
    <w:rsid w:val="00C3733E"/>
    <w:rsid w:val="00C3784E"/>
    <w:rsid w:val="00C722AF"/>
    <w:rsid w:val="00C97538"/>
    <w:rsid w:val="00CF06CC"/>
    <w:rsid w:val="00D10655"/>
    <w:rsid w:val="00D127EA"/>
    <w:rsid w:val="00DC3D75"/>
    <w:rsid w:val="00DD5628"/>
    <w:rsid w:val="00DF225D"/>
    <w:rsid w:val="00E054EE"/>
    <w:rsid w:val="00E37B8D"/>
    <w:rsid w:val="00E81B4F"/>
    <w:rsid w:val="00E834D2"/>
    <w:rsid w:val="00EC2DCF"/>
    <w:rsid w:val="00F72BA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7589CB"/>
  <w15:chartTrackingRefBased/>
  <w15:docId w15:val="{270DDC6F-511C-42B5-A2E2-65368F03D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3DE5"/>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2EB5"/>
    <w:pPr>
      <w:ind w:left="720"/>
      <w:contextualSpacing/>
    </w:pPr>
  </w:style>
  <w:style w:type="character" w:styleId="CommentReference">
    <w:name w:val="annotation reference"/>
    <w:basedOn w:val="DefaultParagraphFont"/>
    <w:uiPriority w:val="99"/>
    <w:semiHidden/>
    <w:unhideWhenUsed/>
    <w:rsid w:val="00C722AF"/>
    <w:rPr>
      <w:sz w:val="16"/>
      <w:szCs w:val="16"/>
    </w:rPr>
  </w:style>
  <w:style w:type="paragraph" w:styleId="CommentText">
    <w:name w:val="annotation text"/>
    <w:basedOn w:val="Normal"/>
    <w:link w:val="CommentTextChar"/>
    <w:uiPriority w:val="99"/>
    <w:semiHidden/>
    <w:unhideWhenUsed/>
    <w:rsid w:val="00C722AF"/>
    <w:pPr>
      <w:spacing w:line="240" w:lineRule="auto"/>
    </w:pPr>
    <w:rPr>
      <w:sz w:val="20"/>
      <w:szCs w:val="20"/>
    </w:rPr>
  </w:style>
  <w:style w:type="character" w:customStyle="1" w:styleId="CommentTextChar">
    <w:name w:val="Comment Text Char"/>
    <w:basedOn w:val="DefaultParagraphFont"/>
    <w:link w:val="CommentText"/>
    <w:uiPriority w:val="99"/>
    <w:semiHidden/>
    <w:rsid w:val="00C722AF"/>
    <w:rPr>
      <w:sz w:val="20"/>
      <w:szCs w:val="20"/>
    </w:rPr>
  </w:style>
  <w:style w:type="paragraph" w:styleId="CommentSubject">
    <w:name w:val="annotation subject"/>
    <w:basedOn w:val="CommentText"/>
    <w:next w:val="CommentText"/>
    <w:link w:val="CommentSubjectChar"/>
    <w:uiPriority w:val="99"/>
    <w:semiHidden/>
    <w:unhideWhenUsed/>
    <w:rsid w:val="00C722AF"/>
    <w:rPr>
      <w:b/>
      <w:bCs/>
    </w:rPr>
  </w:style>
  <w:style w:type="character" w:customStyle="1" w:styleId="CommentSubjectChar">
    <w:name w:val="Comment Subject Char"/>
    <w:basedOn w:val="CommentTextChar"/>
    <w:link w:val="CommentSubject"/>
    <w:uiPriority w:val="99"/>
    <w:semiHidden/>
    <w:rsid w:val="00C722AF"/>
    <w:rPr>
      <w:b/>
      <w:bCs/>
      <w:sz w:val="20"/>
      <w:szCs w:val="20"/>
    </w:rPr>
  </w:style>
  <w:style w:type="character" w:styleId="Hyperlink">
    <w:name w:val="Hyperlink"/>
    <w:basedOn w:val="DefaultParagraphFont"/>
    <w:uiPriority w:val="99"/>
    <w:semiHidden/>
    <w:unhideWhenUsed/>
    <w:rsid w:val="00A3530F"/>
    <w:rPr>
      <w:color w:val="0000FF"/>
      <w:u w:val="single"/>
    </w:rPr>
  </w:style>
  <w:style w:type="paragraph" w:styleId="BalloonText">
    <w:name w:val="Balloon Text"/>
    <w:basedOn w:val="Normal"/>
    <w:link w:val="BalloonTextChar"/>
    <w:uiPriority w:val="99"/>
    <w:semiHidden/>
    <w:unhideWhenUsed/>
    <w:rsid w:val="00C975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753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22980">
      <w:bodyDiv w:val="1"/>
      <w:marLeft w:val="0"/>
      <w:marRight w:val="0"/>
      <w:marTop w:val="0"/>
      <w:marBottom w:val="0"/>
      <w:divBdr>
        <w:top w:val="none" w:sz="0" w:space="0" w:color="auto"/>
        <w:left w:val="none" w:sz="0" w:space="0" w:color="auto"/>
        <w:bottom w:val="none" w:sz="0" w:space="0" w:color="auto"/>
        <w:right w:val="none" w:sz="0" w:space="0" w:color="auto"/>
      </w:divBdr>
    </w:div>
    <w:div w:id="92092834">
      <w:bodyDiv w:val="1"/>
      <w:marLeft w:val="0"/>
      <w:marRight w:val="0"/>
      <w:marTop w:val="0"/>
      <w:marBottom w:val="0"/>
      <w:divBdr>
        <w:top w:val="none" w:sz="0" w:space="0" w:color="auto"/>
        <w:left w:val="none" w:sz="0" w:space="0" w:color="auto"/>
        <w:bottom w:val="none" w:sz="0" w:space="0" w:color="auto"/>
        <w:right w:val="none" w:sz="0" w:space="0" w:color="auto"/>
      </w:divBdr>
    </w:div>
    <w:div w:id="119426234">
      <w:bodyDiv w:val="1"/>
      <w:marLeft w:val="0"/>
      <w:marRight w:val="0"/>
      <w:marTop w:val="0"/>
      <w:marBottom w:val="0"/>
      <w:divBdr>
        <w:top w:val="none" w:sz="0" w:space="0" w:color="auto"/>
        <w:left w:val="none" w:sz="0" w:space="0" w:color="auto"/>
        <w:bottom w:val="none" w:sz="0" w:space="0" w:color="auto"/>
        <w:right w:val="none" w:sz="0" w:space="0" w:color="auto"/>
      </w:divBdr>
    </w:div>
    <w:div w:id="139739379">
      <w:bodyDiv w:val="1"/>
      <w:marLeft w:val="0"/>
      <w:marRight w:val="0"/>
      <w:marTop w:val="0"/>
      <w:marBottom w:val="0"/>
      <w:divBdr>
        <w:top w:val="none" w:sz="0" w:space="0" w:color="auto"/>
        <w:left w:val="none" w:sz="0" w:space="0" w:color="auto"/>
        <w:bottom w:val="none" w:sz="0" w:space="0" w:color="auto"/>
        <w:right w:val="none" w:sz="0" w:space="0" w:color="auto"/>
      </w:divBdr>
    </w:div>
    <w:div w:id="147214443">
      <w:bodyDiv w:val="1"/>
      <w:marLeft w:val="0"/>
      <w:marRight w:val="0"/>
      <w:marTop w:val="0"/>
      <w:marBottom w:val="0"/>
      <w:divBdr>
        <w:top w:val="none" w:sz="0" w:space="0" w:color="auto"/>
        <w:left w:val="none" w:sz="0" w:space="0" w:color="auto"/>
        <w:bottom w:val="none" w:sz="0" w:space="0" w:color="auto"/>
        <w:right w:val="none" w:sz="0" w:space="0" w:color="auto"/>
      </w:divBdr>
    </w:div>
    <w:div w:id="291402823">
      <w:bodyDiv w:val="1"/>
      <w:marLeft w:val="0"/>
      <w:marRight w:val="0"/>
      <w:marTop w:val="0"/>
      <w:marBottom w:val="0"/>
      <w:divBdr>
        <w:top w:val="none" w:sz="0" w:space="0" w:color="auto"/>
        <w:left w:val="none" w:sz="0" w:space="0" w:color="auto"/>
        <w:bottom w:val="none" w:sz="0" w:space="0" w:color="auto"/>
        <w:right w:val="none" w:sz="0" w:space="0" w:color="auto"/>
      </w:divBdr>
    </w:div>
    <w:div w:id="312881366">
      <w:bodyDiv w:val="1"/>
      <w:marLeft w:val="0"/>
      <w:marRight w:val="0"/>
      <w:marTop w:val="0"/>
      <w:marBottom w:val="0"/>
      <w:divBdr>
        <w:top w:val="none" w:sz="0" w:space="0" w:color="auto"/>
        <w:left w:val="none" w:sz="0" w:space="0" w:color="auto"/>
        <w:bottom w:val="none" w:sz="0" w:space="0" w:color="auto"/>
        <w:right w:val="none" w:sz="0" w:space="0" w:color="auto"/>
      </w:divBdr>
      <w:divsChild>
        <w:div w:id="1279801118">
          <w:marLeft w:val="0"/>
          <w:marRight w:val="0"/>
          <w:marTop w:val="0"/>
          <w:marBottom w:val="0"/>
          <w:divBdr>
            <w:top w:val="none" w:sz="0" w:space="0" w:color="auto"/>
            <w:left w:val="none" w:sz="0" w:space="0" w:color="auto"/>
            <w:bottom w:val="none" w:sz="0" w:space="0" w:color="auto"/>
            <w:right w:val="none" w:sz="0" w:space="0" w:color="auto"/>
          </w:divBdr>
        </w:div>
        <w:div w:id="286158251">
          <w:marLeft w:val="0"/>
          <w:marRight w:val="0"/>
          <w:marTop w:val="0"/>
          <w:marBottom w:val="0"/>
          <w:divBdr>
            <w:top w:val="none" w:sz="0" w:space="0" w:color="auto"/>
            <w:left w:val="none" w:sz="0" w:space="0" w:color="auto"/>
            <w:bottom w:val="none" w:sz="0" w:space="0" w:color="auto"/>
            <w:right w:val="none" w:sz="0" w:space="0" w:color="auto"/>
          </w:divBdr>
        </w:div>
        <w:div w:id="1728338403">
          <w:marLeft w:val="0"/>
          <w:marRight w:val="0"/>
          <w:marTop w:val="0"/>
          <w:marBottom w:val="0"/>
          <w:divBdr>
            <w:top w:val="none" w:sz="0" w:space="0" w:color="auto"/>
            <w:left w:val="none" w:sz="0" w:space="0" w:color="auto"/>
            <w:bottom w:val="none" w:sz="0" w:space="0" w:color="auto"/>
            <w:right w:val="none" w:sz="0" w:space="0" w:color="auto"/>
          </w:divBdr>
        </w:div>
        <w:div w:id="2057579330">
          <w:marLeft w:val="0"/>
          <w:marRight w:val="0"/>
          <w:marTop w:val="0"/>
          <w:marBottom w:val="0"/>
          <w:divBdr>
            <w:top w:val="none" w:sz="0" w:space="0" w:color="auto"/>
            <w:left w:val="none" w:sz="0" w:space="0" w:color="auto"/>
            <w:bottom w:val="none" w:sz="0" w:space="0" w:color="auto"/>
            <w:right w:val="none" w:sz="0" w:space="0" w:color="auto"/>
          </w:divBdr>
        </w:div>
        <w:div w:id="155809610">
          <w:marLeft w:val="0"/>
          <w:marRight w:val="0"/>
          <w:marTop w:val="0"/>
          <w:marBottom w:val="0"/>
          <w:divBdr>
            <w:top w:val="none" w:sz="0" w:space="0" w:color="auto"/>
            <w:left w:val="none" w:sz="0" w:space="0" w:color="auto"/>
            <w:bottom w:val="none" w:sz="0" w:space="0" w:color="auto"/>
            <w:right w:val="none" w:sz="0" w:space="0" w:color="auto"/>
          </w:divBdr>
        </w:div>
        <w:div w:id="102236182">
          <w:marLeft w:val="0"/>
          <w:marRight w:val="0"/>
          <w:marTop w:val="0"/>
          <w:marBottom w:val="0"/>
          <w:divBdr>
            <w:top w:val="none" w:sz="0" w:space="0" w:color="auto"/>
            <w:left w:val="none" w:sz="0" w:space="0" w:color="auto"/>
            <w:bottom w:val="none" w:sz="0" w:space="0" w:color="auto"/>
            <w:right w:val="none" w:sz="0" w:space="0" w:color="auto"/>
          </w:divBdr>
        </w:div>
        <w:div w:id="1479953030">
          <w:marLeft w:val="0"/>
          <w:marRight w:val="0"/>
          <w:marTop w:val="0"/>
          <w:marBottom w:val="0"/>
          <w:divBdr>
            <w:top w:val="none" w:sz="0" w:space="0" w:color="auto"/>
            <w:left w:val="none" w:sz="0" w:space="0" w:color="auto"/>
            <w:bottom w:val="none" w:sz="0" w:space="0" w:color="auto"/>
            <w:right w:val="none" w:sz="0" w:space="0" w:color="auto"/>
          </w:divBdr>
        </w:div>
        <w:div w:id="560530163">
          <w:marLeft w:val="0"/>
          <w:marRight w:val="0"/>
          <w:marTop w:val="0"/>
          <w:marBottom w:val="0"/>
          <w:divBdr>
            <w:top w:val="none" w:sz="0" w:space="0" w:color="auto"/>
            <w:left w:val="none" w:sz="0" w:space="0" w:color="auto"/>
            <w:bottom w:val="none" w:sz="0" w:space="0" w:color="auto"/>
            <w:right w:val="none" w:sz="0" w:space="0" w:color="auto"/>
          </w:divBdr>
        </w:div>
        <w:div w:id="1055469541">
          <w:marLeft w:val="0"/>
          <w:marRight w:val="0"/>
          <w:marTop w:val="0"/>
          <w:marBottom w:val="0"/>
          <w:divBdr>
            <w:top w:val="none" w:sz="0" w:space="0" w:color="auto"/>
            <w:left w:val="none" w:sz="0" w:space="0" w:color="auto"/>
            <w:bottom w:val="none" w:sz="0" w:space="0" w:color="auto"/>
            <w:right w:val="none" w:sz="0" w:space="0" w:color="auto"/>
          </w:divBdr>
        </w:div>
        <w:div w:id="13502130">
          <w:marLeft w:val="0"/>
          <w:marRight w:val="0"/>
          <w:marTop w:val="0"/>
          <w:marBottom w:val="0"/>
          <w:divBdr>
            <w:top w:val="none" w:sz="0" w:space="0" w:color="auto"/>
            <w:left w:val="none" w:sz="0" w:space="0" w:color="auto"/>
            <w:bottom w:val="none" w:sz="0" w:space="0" w:color="auto"/>
            <w:right w:val="none" w:sz="0" w:space="0" w:color="auto"/>
          </w:divBdr>
        </w:div>
        <w:div w:id="1581332578">
          <w:marLeft w:val="0"/>
          <w:marRight w:val="0"/>
          <w:marTop w:val="0"/>
          <w:marBottom w:val="0"/>
          <w:divBdr>
            <w:top w:val="none" w:sz="0" w:space="0" w:color="auto"/>
            <w:left w:val="none" w:sz="0" w:space="0" w:color="auto"/>
            <w:bottom w:val="none" w:sz="0" w:space="0" w:color="auto"/>
            <w:right w:val="none" w:sz="0" w:space="0" w:color="auto"/>
          </w:divBdr>
        </w:div>
        <w:div w:id="509836004">
          <w:marLeft w:val="0"/>
          <w:marRight w:val="0"/>
          <w:marTop w:val="0"/>
          <w:marBottom w:val="0"/>
          <w:divBdr>
            <w:top w:val="none" w:sz="0" w:space="0" w:color="auto"/>
            <w:left w:val="none" w:sz="0" w:space="0" w:color="auto"/>
            <w:bottom w:val="none" w:sz="0" w:space="0" w:color="auto"/>
            <w:right w:val="none" w:sz="0" w:space="0" w:color="auto"/>
          </w:divBdr>
        </w:div>
        <w:div w:id="825782307">
          <w:marLeft w:val="0"/>
          <w:marRight w:val="0"/>
          <w:marTop w:val="0"/>
          <w:marBottom w:val="0"/>
          <w:divBdr>
            <w:top w:val="none" w:sz="0" w:space="0" w:color="auto"/>
            <w:left w:val="none" w:sz="0" w:space="0" w:color="auto"/>
            <w:bottom w:val="none" w:sz="0" w:space="0" w:color="auto"/>
            <w:right w:val="none" w:sz="0" w:space="0" w:color="auto"/>
          </w:divBdr>
        </w:div>
        <w:div w:id="227352297">
          <w:marLeft w:val="0"/>
          <w:marRight w:val="0"/>
          <w:marTop w:val="0"/>
          <w:marBottom w:val="0"/>
          <w:divBdr>
            <w:top w:val="none" w:sz="0" w:space="0" w:color="auto"/>
            <w:left w:val="none" w:sz="0" w:space="0" w:color="auto"/>
            <w:bottom w:val="none" w:sz="0" w:space="0" w:color="auto"/>
            <w:right w:val="none" w:sz="0" w:space="0" w:color="auto"/>
          </w:divBdr>
        </w:div>
        <w:div w:id="1405031307">
          <w:marLeft w:val="0"/>
          <w:marRight w:val="0"/>
          <w:marTop w:val="0"/>
          <w:marBottom w:val="0"/>
          <w:divBdr>
            <w:top w:val="none" w:sz="0" w:space="0" w:color="auto"/>
            <w:left w:val="none" w:sz="0" w:space="0" w:color="auto"/>
            <w:bottom w:val="none" w:sz="0" w:space="0" w:color="auto"/>
            <w:right w:val="none" w:sz="0" w:space="0" w:color="auto"/>
          </w:divBdr>
        </w:div>
        <w:div w:id="1491168749">
          <w:marLeft w:val="0"/>
          <w:marRight w:val="0"/>
          <w:marTop w:val="0"/>
          <w:marBottom w:val="0"/>
          <w:divBdr>
            <w:top w:val="none" w:sz="0" w:space="0" w:color="auto"/>
            <w:left w:val="none" w:sz="0" w:space="0" w:color="auto"/>
            <w:bottom w:val="none" w:sz="0" w:space="0" w:color="auto"/>
            <w:right w:val="none" w:sz="0" w:space="0" w:color="auto"/>
          </w:divBdr>
        </w:div>
        <w:div w:id="934168622">
          <w:marLeft w:val="0"/>
          <w:marRight w:val="0"/>
          <w:marTop w:val="0"/>
          <w:marBottom w:val="0"/>
          <w:divBdr>
            <w:top w:val="none" w:sz="0" w:space="0" w:color="auto"/>
            <w:left w:val="none" w:sz="0" w:space="0" w:color="auto"/>
            <w:bottom w:val="none" w:sz="0" w:space="0" w:color="auto"/>
            <w:right w:val="none" w:sz="0" w:space="0" w:color="auto"/>
          </w:divBdr>
        </w:div>
        <w:div w:id="967509360">
          <w:marLeft w:val="0"/>
          <w:marRight w:val="0"/>
          <w:marTop w:val="0"/>
          <w:marBottom w:val="0"/>
          <w:divBdr>
            <w:top w:val="none" w:sz="0" w:space="0" w:color="auto"/>
            <w:left w:val="none" w:sz="0" w:space="0" w:color="auto"/>
            <w:bottom w:val="none" w:sz="0" w:space="0" w:color="auto"/>
            <w:right w:val="none" w:sz="0" w:space="0" w:color="auto"/>
          </w:divBdr>
        </w:div>
        <w:div w:id="446310770">
          <w:marLeft w:val="0"/>
          <w:marRight w:val="0"/>
          <w:marTop w:val="0"/>
          <w:marBottom w:val="0"/>
          <w:divBdr>
            <w:top w:val="none" w:sz="0" w:space="0" w:color="auto"/>
            <w:left w:val="none" w:sz="0" w:space="0" w:color="auto"/>
            <w:bottom w:val="none" w:sz="0" w:space="0" w:color="auto"/>
            <w:right w:val="none" w:sz="0" w:space="0" w:color="auto"/>
          </w:divBdr>
        </w:div>
        <w:div w:id="516114421">
          <w:marLeft w:val="0"/>
          <w:marRight w:val="0"/>
          <w:marTop w:val="0"/>
          <w:marBottom w:val="0"/>
          <w:divBdr>
            <w:top w:val="none" w:sz="0" w:space="0" w:color="auto"/>
            <w:left w:val="none" w:sz="0" w:space="0" w:color="auto"/>
            <w:bottom w:val="none" w:sz="0" w:space="0" w:color="auto"/>
            <w:right w:val="none" w:sz="0" w:space="0" w:color="auto"/>
          </w:divBdr>
        </w:div>
        <w:div w:id="639387442">
          <w:marLeft w:val="0"/>
          <w:marRight w:val="0"/>
          <w:marTop w:val="0"/>
          <w:marBottom w:val="0"/>
          <w:divBdr>
            <w:top w:val="none" w:sz="0" w:space="0" w:color="auto"/>
            <w:left w:val="none" w:sz="0" w:space="0" w:color="auto"/>
            <w:bottom w:val="none" w:sz="0" w:space="0" w:color="auto"/>
            <w:right w:val="none" w:sz="0" w:space="0" w:color="auto"/>
          </w:divBdr>
        </w:div>
        <w:div w:id="1457597187">
          <w:marLeft w:val="0"/>
          <w:marRight w:val="0"/>
          <w:marTop w:val="0"/>
          <w:marBottom w:val="0"/>
          <w:divBdr>
            <w:top w:val="none" w:sz="0" w:space="0" w:color="auto"/>
            <w:left w:val="none" w:sz="0" w:space="0" w:color="auto"/>
            <w:bottom w:val="none" w:sz="0" w:space="0" w:color="auto"/>
            <w:right w:val="none" w:sz="0" w:space="0" w:color="auto"/>
          </w:divBdr>
        </w:div>
        <w:div w:id="503858351">
          <w:marLeft w:val="0"/>
          <w:marRight w:val="0"/>
          <w:marTop w:val="0"/>
          <w:marBottom w:val="0"/>
          <w:divBdr>
            <w:top w:val="none" w:sz="0" w:space="0" w:color="auto"/>
            <w:left w:val="none" w:sz="0" w:space="0" w:color="auto"/>
            <w:bottom w:val="none" w:sz="0" w:space="0" w:color="auto"/>
            <w:right w:val="none" w:sz="0" w:space="0" w:color="auto"/>
          </w:divBdr>
        </w:div>
        <w:div w:id="392584025">
          <w:marLeft w:val="0"/>
          <w:marRight w:val="0"/>
          <w:marTop w:val="0"/>
          <w:marBottom w:val="0"/>
          <w:divBdr>
            <w:top w:val="none" w:sz="0" w:space="0" w:color="auto"/>
            <w:left w:val="none" w:sz="0" w:space="0" w:color="auto"/>
            <w:bottom w:val="none" w:sz="0" w:space="0" w:color="auto"/>
            <w:right w:val="none" w:sz="0" w:space="0" w:color="auto"/>
          </w:divBdr>
        </w:div>
        <w:div w:id="1994869374">
          <w:marLeft w:val="0"/>
          <w:marRight w:val="0"/>
          <w:marTop w:val="0"/>
          <w:marBottom w:val="0"/>
          <w:divBdr>
            <w:top w:val="none" w:sz="0" w:space="0" w:color="auto"/>
            <w:left w:val="none" w:sz="0" w:space="0" w:color="auto"/>
            <w:bottom w:val="none" w:sz="0" w:space="0" w:color="auto"/>
            <w:right w:val="none" w:sz="0" w:space="0" w:color="auto"/>
          </w:divBdr>
        </w:div>
        <w:div w:id="1694070641">
          <w:marLeft w:val="0"/>
          <w:marRight w:val="0"/>
          <w:marTop w:val="0"/>
          <w:marBottom w:val="0"/>
          <w:divBdr>
            <w:top w:val="none" w:sz="0" w:space="0" w:color="auto"/>
            <w:left w:val="none" w:sz="0" w:space="0" w:color="auto"/>
            <w:bottom w:val="none" w:sz="0" w:space="0" w:color="auto"/>
            <w:right w:val="none" w:sz="0" w:space="0" w:color="auto"/>
          </w:divBdr>
        </w:div>
        <w:div w:id="1725375001">
          <w:marLeft w:val="0"/>
          <w:marRight w:val="0"/>
          <w:marTop w:val="0"/>
          <w:marBottom w:val="0"/>
          <w:divBdr>
            <w:top w:val="none" w:sz="0" w:space="0" w:color="auto"/>
            <w:left w:val="none" w:sz="0" w:space="0" w:color="auto"/>
            <w:bottom w:val="none" w:sz="0" w:space="0" w:color="auto"/>
            <w:right w:val="none" w:sz="0" w:space="0" w:color="auto"/>
          </w:divBdr>
        </w:div>
        <w:div w:id="565647476">
          <w:marLeft w:val="0"/>
          <w:marRight w:val="0"/>
          <w:marTop w:val="0"/>
          <w:marBottom w:val="0"/>
          <w:divBdr>
            <w:top w:val="none" w:sz="0" w:space="0" w:color="auto"/>
            <w:left w:val="none" w:sz="0" w:space="0" w:color="auto"/>
            <w:bottom w:val="none" w:sz="0" w:space="0" w:color="auto"/>
            <w:right w:val="none" w:sz="0" w:space="0" w:color="auto"/>
          </w:divBdr>
        </w:div>
        <w:div w:id="994994888">
          <w:marLeft w:val="0"/>
          <w:marRight w:val="0"/>
          <w:marTop w:val="0"/>
          <w:marBottom w:val="0"/>
          <w:divBdr>
            <w:top w:val="none" w:sz="0" w:space="0" w:color="auto"/>
            <w:left w:val="none" w:sz="0" w:space="0" w:color="auto"/>
            <w:bottom w:val="none" w:sz="0" w:space="0" w:color="auto"/>
            <w:right w:val="none" w:sz="0" w:space="0" w:color="auto"/>
          </w:divBdr>
        </w:div>
        <w:div w:id="607351902">
          <w:marLeft w:val="0"/>
          <w:marRight w:val="0"/>
          <w:marTop w:val="0"/>
          <w:marBottom w:val="0"/>
          <w:divBdr>
            <w:top w:val="none" w:sz="0" w:space="0" w:color="auto"/>
            <w:left w:val="none" w:sz="0" w:space="0" w:color="auto"/>
            <w:bottom w:val="none" w:sz="0" w:space="0" w:color="auto"/>
            <w:right w:val="none" w:sz="0" w:space="0" w:color="auto"/>
          </w:divBdr>
        </w:div>
        <w:div w:id="1796175825">
          <w:marLeft w:val="0"/>
          <w:marRight w:val="0"/>
          <w:marTop w:val="0"/>
          <w:marBottom w:val="0"/>
          <w:divBdr>
            <w:top w:val="none" w:sz="0" w:space="0" w:color="auto"/>
            <w:left w:val="none" w:sz="0" w:space="0" w:color="auto"/>
            <w:bottom w:val="none" w:sz="0" w:space="0" w:color="auto"/>
            <w:right w:val="none" w:sz="0" w:space="0" w:color="auto"/>
          </w:divBdr>
        </w:div>
        <w:div w:id="1162966386">
          <w:marLeft w:val="0"/>
          <w:marRight w:val="0"/>
          <w:marTop w:val="0"/>
          <w:marBottom w:val="0"/>
          <w:divBdr>
            <w:top w:val="none" w:sz="0" w:space="0" w:color="auto"/>
            <w:left w:val="none" w:sz="0" w:space="0" w:color="auto"/>
            <w:bottom w:val="none" w:sz="0" w:space="0" w:color="auto"/>
            <w:right w:val="none" w:sz="0" w:space="0" w:color="auto"/>
          </w:divBdr>
        </w:div>
        <w:div w:id="800340812">
          <w:marLeft w:val="0"/>
          <w:marRight w:val="0"/>
          <w:marTop w:val="0"/>
          <w:marBottom w:val="0"/>
          <w:divBdr>
            <w:top w:val="none" w:sz="0" w:space="0" w:color="auto"/>
            <w:left w:val="none" w:sz="0" w:space="0" w:color="auto"/>
            <w:bottom w:val="none" w:sz="0" w:space="0" w:color="auto"/>
            <w:right w:val="none" w:sz="0" w:space="0" w:color="auto"/>
          </w:divBdr>
        </w:div>
        <w:div w:id="2012835827">
          <w:marLeft w:val="0"/>
          <w:marRight w:val="0"/>
          <w:marTop w:val="0"/>
          <w:marBottom w:val="0"/>
          <w:divBdr>
            <w:top w:val="none" w:sz="0" w:space="0" w:color="auto"/>
            <w:left w:val="none" w:sz="0" w:space="0" w:color="auto"/>
            <w:bottom w:val="none" w:sz="0" w:space="0" w:color="auto"/>
            <w:right w:val="none" w:sz="0" w:space="0" w:color="auto"/>
          </w:divBdr>
        </w:div>
        <w:div w:id="1678772854">
          <w:marLeft w:val="0"/>
          <w:marRight w:val="0"/>
          <w:marTop w:val="0"/>
          <w:marBottom w:val="0"/>
          <w:divBdr>
            <w:top w:val="none" w:sz="0" w:space="0" w:color="auto"/>
            <w:left w:val="none" w:sz="0" w:space="0" w:color="auto"/>
            <w:bottom w:val="none" w:sz="0" w:space="0" w:color="auto"/>
            <w:right w:val="none" w:sz="0" w:space="0" w:color="auto"/>
          </w:divBdr>
        </w:div>
        <w:div w:id="1528592513">
          <w:marLeft w:val="0"/>
          <w:marRight w:val="0"/>
          <w:marTop w:val="0"/>
          <w:marBottom w:val="0"/>
          <w:divBdr>
            <w:top w:val="none" w:sz="0" w:space="0" w:color="auto"/>
            <w:left w:val="none" w:sz="0" w:space="0" w:color="auto"/>
            <w:bottom w:val="none" w:sz="0" w:space="0" w:color="auto"/>
            <w:right w:val="none" w:sz="0" w:space="0" w:color="auto"/>
          </w:divBdr>
        </w:div>
        <w:div w:id="566036297">
          <w:marLeft w:val="0"/>
          <w:marRight w:val="0"/>
          <w:marTop w:val="0"/>
          <w:marBottom w:val="0"/>
          <w:divBdr>
            <w:top w:val="none" w:sz="0" w:space="0" w:color="auto"/>
            <w:left w:val="none" w:sz="0" w:space="0" w:color="auto"/>
            <w:bottom w:val="none" w:sz="0" w:space="0" w:color="auto"/>
            <w:right w:val="none" w:sz="0" w:space="0" w:color="auto"/>
          </w:divBdr>
        </w:div>
      </w:divsChild>
    </w:div>
    <w:div w:id="376516635">
      <w:bodyDiv w:val="1"/>
      <w:marLeft w:val="0"/>
      <w:marRight w:val="0"/>
      <w:marTop w:val="0"/>
      <w:marBottom w:val="0"/>
      <w:divBdr>
        <w:top w:val="none" w:sz="0" w:space="0" w:color="auto"/>
        <w:left w:val="none" w:sz="0" w:space="0" w:color="auto"/>
        <w:bottom w:val="none" w:sz="0" w:space="0" w:color="auto"/>
        <w:right w:val="none" w:sz="0" w:space="0" w:color="auto"/>
      </w:divBdr>
    </w:div>
    <w:div w:id="517040513">
      <w:bodyDiv w:val="1"/>
      <w:marLeft w:val="0"/>
      <w:marRight w:val="0"/>
      <w:marTop w:val="0"/>
      <w:marBottom w:val="0"/>
      <w:divBdr>
        <w:top w:val="none" w:sz="0" w:space="0" w:color="auto"/>
        <w:left w:val="none" w:sz="0" w:space="0" w:color="auto"/>
        <w:bottom w:val="none" w:sz="0" w:space="0" w:color="auto"/>
        <w:right w:val="none" w:sz="0" w:space="0" w:color="auto"/>
      </w:divBdr>
    </w:div>
    <w:div w:id="855264366">
      <w:bodyDiv w:val="1"/>
      <w:marLeft w:val="0"/>
      <w:marRight w:val="0"/>
      <w:marTop w:val="0"/>
      <w:marBottom w:val="0"/>
      <w:divBdr>
        <w:top w:val="none" w:sz="0" w:space="0" w:color="auto"/>
        <w:left w:val="none" w:sz="0" w:space="0" w:color="auto"/>
        <w:bottom w:val="none" w:sz="0" w:space="0" w:color="auto"/>
        <w:right w:val="none" w:sz="0" w:space="0" w:color="auto"/>
      </w:divBdr>
    </w:div>
    <w:div w:id="1004824485">
      <w:bodyDiv w:val="1"/>
      <w:marLeft w:val="0"/>
      <w:marRight w:val="0"/>
      <w:marTop w:val="0"/>
      <w:marBottom w:val="0"/>
      <w:divBdr>
        <w:top w:val="none" w:sz="0" w:space="0" w:color="auto"/>
        <w:left w:val="none" w:sz="0" w:space="0" w:color="auto"/>
        <w:bottom w:val="none" w:sz="0" w:space="0" w:color="auto"/>
        <w:right w:val="none" w:sz="0" w:space="0" w:color="auto"/>
      </w:divBdr>
    </w:div>
    <w:div w:id="1041782480">
      <w:bodyDiv w:val="1"/>
      <w:marLeft w:val="0"/>
      <w:marRight w:val="0"/>
      <w:marTop w:val="0"/>
      <w:marBottom w:val="0"/>
      <w:divBdr>
        <w:top w:val="none" w:sz="0" w:space="0" w:color="auto"/>
        <w:left w:val="none" w:sz="0" w:space="0" w:color="auto"/>
        <w:bottom w:val="none" w:sz="0" w:space="0" w:color="auto"/>
        <w:right w:val="none" w:sz="0" w:space="0" w:color="auto"/>
      </w:divBdr>
    </w:div>
    <w:div w:id="1078557234">
      <w:bodyDiv w:val="1"/>
      <w:marLeft w:val="0"/>
      <w:marRight w:val="0"/>
      <w:marTop w:val="0"/>
      <w:marBottom w:val="0"/>
      <w:divBdr>
        <w:top w:val="none" w:sz="0" w:space="0" w:color="auto"/>
        <w:left w:val="none" w:sz="0" w:space="0" w:color="auto"/>
        <w:bottom w:val="none" w:sz="0" w:space="0" w:color="auto"/>
        <w:right w:val="none" w:sz="0" w:space="0" w:color="auto"/>
      </w:divBdr>
    </w:div>
    <w:div w:id="1102460356">
      <w:bodyDiv w:val="1"/>
      <w:marLeft w:val="0"/>
      <w:marRight w:val="0"/>
      <w:marTop w:val="0"/>
      <w:marBottom w:val="0"/>
      <w:divBdr>
        <w:top w:val="none" w:sz="0" w:space="0" w:color="auto"/>
        <w:left w:val="none" w:sz="0" w:space="0" w:color="auto"/>
        <w:bottom w:val="none" w:sz="0" w:space="0" w:color="auto"/>
        <w:right w:val="none" w:sz="0" w:space="0" w:color="auto"/>
      </w:divBdr>
    </w:div>
    <w:div w:id="1152870445">
      <w:bodyDiv w:val="1"/>
      <w:marLeft w:val="0"/>
      <w:marRight w:val="0"/>
      <w:marTop w:val="0"/>
      <w:marBottom w:val="0"/>
      <w:divBdr>
        <w:top w:val="none" w:sz="0" w:space="0" w:color="auto"/>
        <w:left w:val="none" w:sz="0" w:space="0" w:color="auto"/>
        <w:bottom w:val="none" w:sz="0" w:space="0" w:color="auto"/>
        <w:right w:val="none" w:sz="0" w:space="0" w:color="auto"/>
      </w:divBdr>
    </w:div>
    <w:div w:id="1253973489">
      <w:bodyDiv w:val="1"/>
      <w:marLeft w:val="0"/>
      <w:marRight w:val="0"/>
      <w:marTop w:val="0"/>
      <w:marBottom w:val="0"/>
      <w:divBdr>
        <w:top w:val="none" w:sz="0" w:space="0" w:color="auto"/>
        <w:left w:val="none" w:sz="0" w:space="0" w:color="auto"/>
        <w:bottom w:val="none" w:sz="0" w:space="0" w:color="auto"/>
        <w:right w:val="none" w:sz="0" w:space="0" w:color="auto"/>
      </w:divBdr>
    </w:div>
    <w:div w:id="1353191548">
      <w:bodyDiv w:val="1"/>
      <w:marLeft w:val="0"/>
      <w:marRight w:val="0"/>
      <w:marTop w:val="0"/>
      <w:marBottom w:val="0"/>
      <w:divBdr>
        <w:top w:val="none" w:sz="0" w:space="0" w:color="auto"/>
        <w:left w:val="none" w:sz="0" w:space="0" w:color="auto"/>
        <w:bottom w:val="none" w:sz="0" w:space="0" w:color="auto"/>
        <w:right w:val="none" w:sz="0" w:space="0" w:color="auto"/>
      </w:divBdr>
    </w:div>
    <w:div w:id="1462335315">
      <w:bodyDiv w:val="1"/>
      <w:marLeft w:val="0"/>
      <w:marRight w:val="0"/>
      <w:marTop w:val="0"/>
      <w:marBottom w:val="0"/>
      <w:divBdr>
        <w:top w:val="none" w:sz="0" w:space="0" w:color="auto"/>
        <w:left w:val="none" w:sz="0" w:space="0" w:color="auto"/>
        <w:bottom w:val="none" w:sz="0" w:space="0" w:color="auto"/>
        <w:right w:val="none" w:sz="0" w:space="0" w:color="auto"/>
      </w:divBdr>
    </w:div>
    <w:div w:id="1875732802">
      <w:bodyDiv w:val="1"/>
      <w:marLeft w:val="0"/>
      <w:marRight w:val="0"/>
      <w:marTop w:val="0"/>
      <w:marBottom w:val="0"/>
      <w:divBdr>
        <w:top w:val="none" w:sz="0" w:space="0" w:color="auto"/>
        <w:left w:val="none" w:sz="0" w:space="0" w:color="auto"/>
        <w:bottom w:val="none" w:sz="0" w:space="0" w:color="auto"/>
        <w:right w:val="none" w:sz="0" w:space="0" w:color="auto"/>
      </w:divBdr>
    </w:div>
    <w:div w:id="2097172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mup.gov.h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zagrebacka@policija.hr" TargetMode="External"/><Relationship Id="rId4" Type="http://schemas.openxmlformats.org/officeDocument/2006/relationships/webSettings" Target="webSettings.xml"/><Relationship Id="rId9" Type="http://schemas.openxmlformats.org/officeDocument/2006/relationships/hyperlink" Target="https://zagrebacka-policija.gov.h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8</Pages>
  <Words>2395</Words>
  <Characters>13655</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Cajner Vela</dc:creator>
  <cp:keywords/>
  <dc:description/>
  <cp:lastModifiedBy>Goran Asanović</cp:lastModifiedBy>
  <cp:revision>9</cp:revision>
  <dcterms:created xsi:type="dcterms:W3CDTF">2022-04-04T07:46:00Z</dcterms:created>
  <dcterms:modified xsi:type="dcterms:W3CDTF">2022-05-13T12:34:00Z</dcterms:modified>
</cp:coreProperties>
</file>