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1243BC1A" w:rsidR="00B315D7" w:rsidRDefault="0023768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. sjednice Vijeća Mjesnog odbora Granešinski Novaki, održane </w:t>
      </w:r>
      <w:r w:rsidR="006778C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studenoga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8A30F3"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 mjesne samouprave, Novačka ulica 200, s početkom u 17,30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C8E3B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Dalibor Kelčec Pester,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Reštigorac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Ključarić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Vesna Turčin i Renato </w:t>
      </w:r>
      <w:proofErr w:type="spellStart"/>
      <w:r>
        <w:rPr>
          <w:rFonts w:ascii="Times New Roman" w:hAnsi="Times New Roman" w:cs="Times New Roman"/>
          <w:sz w:val="24"/>
          <w:szCs w:val="24"/>
        </w:rPr>
        <w:t>Blažun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9D4035A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Dalibor Kelčec Pester, predsjednik Vijeća.</w:t>
      </w:r>
    </w:p>
    <w:p w14:paraId="73F1670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Damir Reštigorac,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7319C19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237688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60365BF4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237688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. sjednice održane 2</w:t>
      </w:r>
      <w:r w:rsidR="0023768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37688">
        <w:rPr>
          <w:rFonts w:ascii="Times New Roman" w:hAnsi="Times New Roman" w:cs="Times New Roman"/>
          <w:sz w:val="24"/>
          <w:szCs w:val="24"/>
        </w:rPr>
        <w:t>listopada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3768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te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B5D1EEE" w14:textId="3F409D63" w:rsidR="00B315D7" w:rsidRDefault="008A30F3" w:rsidP="00B6238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. </w:t>
      </w:r>
      <w:bookmarkStart w:id="0" w:name="_Hlk149206276"/>
      <w:bookmarkStart w:id="1" w:name="_Hlk81126000"/>
      <w:bookmarkStart w:id="2" w:name="_Hlk81125817"/>
      <w:bookmarkStart w:id="3" w:name="_Hlk526438979"/>
      <w:bookmarkStart w:id="4" w:name="_Hlk43455185"/>
      <w:bookmarkStart w:id="5" w:name="_Hlk506499666"/>
      <w:bookmarkStart w:id="6" w:name="_Hlk518591480"/>
      <w:bookmarkStart w:id="7" w:name="_Hlk515825677"/>
      <w:bookmarkStart w:id="8" w:name="_Hlk501894843"/>
      <w:bookmarkStart w:id="9" w:name="_Hlk49688566"/>
      <w:r w:rsidR="006778CB">
        <w:rPr>
          <w:rFonts w:ascii="Times New Roman" w:hAnsi="Times New Roman" w:cs="Times New Roman"/>
          <w:bCs/>
          <w:color w:val="212121"/>
          <w:sz w:val="24"/>
          <w:szCs w:val="24"/>
        </w:rPr>
        <w:t>Prijedlog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Financijskog plana Mjesnog odbora Granešinski Novaki za 202</w:t>
      </w:r>
      <w:r w:rsidR="00237688">
        <w:rPr>
          <w:rFonts w:ascii="Times New Roman" w:hAnsi="Times New Roman" w:cs="Times New Roman"/>
          <w:bCs/>
          <w:color w:val="212121"/>
          <w:sz w:val="24"/>
          <w:szCs w:val="24"/>
        </w:rPr>
        <w:t>5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bookmarkStart w:id="10" w:name="_Hlk81125888"/>
      <w:r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</w:t>
      </w:r>
      <w:bookmarkEnd w:id="0"/>
      <w:bookmarkEnd w:id="1"/>
      <w:bookmarkEnd w:id="2"/>
      <w:bookmarkEnd w:id="10"/>
      <w:r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;</w:t>
      </w:r>
    </w:p>
    <w:p w14:paraId="434E43DD" w14:textId="604E3A1D" w:rsidR="00B6238E" w:rsidRDefault="008A30F3" w:rsidP="00B6238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bookmarkStart w:id="11" w:name="_Hlk81127871"/>
      <w:bookmarkEnd w:id="11"/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2. Prijedlog 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>Plana malih komunalnih akcija Mjesnog odbora Granešinski Novaki za 202</w:t>
      </w:r>
      <w:r w:rsidR="00237688">
        <w:rPr>
          <w:rFonts w:ascii="Times New Roman" w:hAnsi="Times New Roman" w:cs="Times New Roman"/>
          <w:bCs/>
          <w:color w:val="212121"/>
          <w:sz w:val="24"/>
          <w:szCs w:val="24"/>
        </w:rPr>
        <w:t>5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>. godinu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</w:t>
      </w:r>
      <w:bookmarkStart w:id="12" w:name="_GoBack"/>
      <w:bookmarkEnd w:id="12"/>
      <w:r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;</w:t>
      </w:r>
    </w:p>
    <w:p w14:paraId="030AC4FE" w14:textId="67A029C4" w:rsidR="00B6238E" w:rsidRPr="00B6238E" w:rsidRDefault="00B6238E" w:rsidP="00B6238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3. Prijedlozi radova na održavanju nerazvrstanih cesta Mjesnog odbora Granešinski Novaki u 2025. godini – </w:t>
      </w:r>
      <w:r w:rsidRPr="00B6238E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</w:p>
    <w:p w14:paraId="4B4E0C42" w14:textId="428894D8" w:rsidR="00B315D7" w:rsidRDefault="00434E77" w:rsidP="00B6238E">
      <w:pPr>
        <w:shd w:val="clear" w:color="auto" w:fill="FFFFFF"/>
        <w:spacing w:after="0" w:line="240" w:lineRule="auto"/>
        <w:ind w:left="720"/>
        <w:jc w:val="both"/>
        <w:rPr>
          <w:bCs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>5.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8A30F3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Pitanja,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8A30F3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prijedlozi i obavijesti.</w:t>
      </w:r>
    </w:p>
    <w:p w14:paraId="0C391EB0" w14:textId="77777777"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14:paraId="065B1032" w14:textId="77777777"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14:paraId="035720E8" w14:textId="675EB509" w:rsidR="00434E77" w:rsidRDefault="008A30F3" w:rsidP="00B623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bookmarkStart w:id="13" w:name="_Hlk81135328"/>
      <w:bookmarkStart w:id="14" w:name="_Hlk82615456"/>
      <w:bookmarkEnd w:id="3"/>
      <w:bookmarkEnd w:id="4"/>
      <w:bookmarkEnd w:id="5"/>
      <w:bookmarkEnd w:id="6"/>
      <w:bookmarkEnd w:id="7"/>
      <w:bookmarkEnd w:id="8"/>
      <w:bookmarkEnd w:id="9"/>
      <w:bookmarkEnd w:id="13"/>
      <w:bookmarkEnd w:id="14"/>
      <w:r>
        <w:rPr>
          <w:rFonts w:ascii="Times New Roman" w:hAnsi="Times New Roman" w:cs="Times New Roman"/>
          <w:b/>
          <w:sz w:val="24"/>
          <w:szCs w:val="24"/>
        </w:rPr>
        <w:t>Ad 1</w:t>
      </w:r>
      <w:bookmarkStart w:id="15" w:name="_Hlk523658534"/>
      <w:bookmarkStart w:id="16" w:name="_Hlk515825873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434E77" w:rsidRPr="00434E77">
        <w:rPr>
          <w:rFonts w:ascii="Times New Roman" w:hAnsi="Times New Roman" w:cs="Times New Roman"/>
          <w:b/>
          <w:color w:val="212121"/>
          <w:sz w:val="24"/>
          <w:szCs w:val="24"/>
        </w:rPr>
        <w:t>Prijedlog Financijskog plana Mjesnog odbora Granešinski Novaki za 202</w:t>
      </w:r>
      <w:r w:rsidR="00237688">
        <w:rPr>
          <w:rFonts w:ascii="Times New Roman" w:hAnsi="Times New Roman" w:cs="Times New Roman"/>
          <w:b/>
          <w:color w:val="212121"/>
          <w:sz w:val="24"/>
          <w:szCs w:val="24"/>
        </w:rPr>
        <w:t>5</w:t>
      </w:r>
      <w:r w:rsidR="00B6238E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</w:p>
    <w:p w14:paraId="191961DD" w14:textId="40960DCB" w:rsidR="00B315D7" w:rsidRDefault="00B315D7" w:rsidP="00434E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C286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153833497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C363449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15"/>
    <w:bookmarkEnd w:id="16"/>
    <w:bookmarkEnd w:id="17"/>
    <w:p w14:paraId="3DC97DFC" w14:textId="0AC7EA8C" w:rsidR="00B315D7" w:rsidRDefault="005A0987" w:rsidP="00D3640D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640D">
        <w:rPr>
          <w:rFonts w:ascii="Times New Roman" w:hAnsi="Times New Roman" w:cs="Times New Roman"/>
          <w:b/>
          <w:bCs/>
          <w:sz w:val="24"/>
          <w:szCs w:val="24"/>
        </w:rPr>
        <w:t>Financijsk</w:t>
      </w:r>
      <w:r w:rsidR="00D3640D" w:rsidRPr="00D3640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3640D">
        <w:rPr>
          <w:rFonts w:ascii="Times New Roman" w:hAnsi="Times New Roman" w:cs="Times New Roman"/>
          <w:b/>
          <w:bCs/>
          <w:sz w:val="24"/>
          <w:szCs w:val="24"/>
        </w:rPr>
        <w:t xml:space="preserve"> plan Mjesnog odbora Granešinski Novaki za 202</w:t>
      </w:r>
      <w:r w:rsidR="00237688" w:rsidRPr="00D3640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3640D" w:rsidRPr="00D3640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7DC2B2" w14:textId="6683B65E" w:rsidR="00D3640D" w:rsidRPr="00D3640D" w:rsidRDefault="00D3640D" w:rsidP="00D3640D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/Financijski plan nalazi se u prilogu ovog zapisnika i njegov je sastavni dio./</w:t>
      </w:r>
    </w:p>
    <w:p w14:paraId="75F2FDFE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06E420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ED79D11" w14:textId="761E1B71" w:rsidR="005A0987" w:rsidRDefault="008A30F3" w:rsidP="00B623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5A0987" w:rsidRPr="005A0987">
        <w:rPr>
          <w:rFonts w:ascii="Times New Roman" w:hAnsi="Times New Roman" w:cs="Times New Roman"/>
          <w:b/>
          <w:color w:val="212121"/>
          <w:sz w:val="24"/>
          <w:szCs w:val="24"/>
        </w:rPr>
        <w:t>Prijedlog Plana malih komunalnih akcija Mjesnog odbora Granešinski Novaki za 202</w:t>
      </w:r>
      <w:r w:rsidR="00237688">
        <w:rPr>
          <w:rFonts w:ascii="Times New Roman" w:hAnsi="Times New Roman" w:cs="Times New Roman"/>
          <w:b/>
          <w:color w:val="212121"/>
          <w:sz w:val="24"/>
          <w:szCs w:val="24"/>
        </w:rPr>
        <w:t>5</w:t>
      </w:r>
      <w:r w:rsidR="00B6238E">
        <w:rPr>
          <w:rFonts w:ascii="Times New Roman" w:hAnsi="Times New Roman" w:cs="Times New Roman"/>
          <w:b/>
          <w:color w:val="212121"/>
          <w:sz w:val="24"/>
          <w:szCs w:val="24"/>
        </w:rPr>
        <w:t>. godinu</w:t>
      </w:r>
    </w:p>
    <w:p w14:paraId="4243E519" w14:textId="77777777" w:rsidR="005A0987" w:rsidRPr="005A0987" w:rsidRDefault="005A0987" w:rsidP="005A09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6F5CF4F9" w14:textId="69D763AB" w:rsidR="00B315D7" w:rsidRPr="009A1BD9" w:rsidRDefault="008A30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Nakon rasprave u kojoj sudjeluju svi članovi Vijeća,</w:t>
      </w:r>
      <w:r w:rsidR="00CC3BE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Vijeće </w:t>
      </w:r>
      <w:r w:rsidRPr="00CC3BE4">
        <w:rPr>
          <w:rFonts w:ascii="Times New Roman" w:hAnsi="Times New Roman" w:cs="Times New Roman"/>
          <w:bCs/>
          <w:i/>
          <w:color w:val="212121"/>
          <w:sz w:val="24"/>
          <w:szCs w:val="24"/>
        </w:rPr>
        <w:t>jednoglasno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donosi</w:t>
      </w:r>
    </w:p>
    <w:p w14:paraId="5C2EED9D" w14:textId="77777777" w:rsidR="00B315D7" w:rsidRPr="009A1BD9" w:rsidRDefault="00B315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0F5E954D" w14:textId="6C151D6F" w:rsidR="00B315D7" w:rsidRDefault="00D364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Plan malih komunalnih akcija Mjesnog odbora Granešinski Novaki za 2025. godinu.</w:t>
      </w:r>
    </w:p>
    <w:p w14:paraId="2EA8BB9C" w14:textId="3EDEE590" w:rsidR="005A0987" w:rsidRDefault="00D3640D" w:rsidP="00D364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5A0987">
        <w:rPr>
          <w:rFonts w:ascii="Times New Roman" w:hAnsi="Times New Roman" w:cs="Times New Roman"/>
          <w:sz w:val="24"/>
          <w:szCs w:val="24"/>
        </w:rPr>
        <w:t xml:space="preserve">Plan malih komunalnih akcija </w:t>
      </w:r>
      <w:r>
        <w:rPr>
          <w:rFonts w:ascii="Times New Roman" w:hAnsi="Times New Roman" w:cs="Times New Roman"/>
          <w:sz w:val="24"/>
          <w:szCs w:val="24"/>
        </w:rPr>
        <w:t>nalazi se u prilogu ovog zapisnika i njegov je sastavni dio./</w:t>
      </w:r>
    </w:p>
    <w:p w14:paraId="33782CBC" w14:textId="0819A9B8" w:rsidR="005A0987" w:rsidRDefault="005A0987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90BA9A" w14:textId="77777777" w:rsidR="00D3640D" w:rsidRDefault="00D3640D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3DC42F" w14:textId="5A53A014" w:rsidR="005A0987" w:rsidRDefault="005A0987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D364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3. Prijedlozi radova na održavanju nerazvrstanih cesta Mjesnog odbora Granešinski Novaki</w:t>
      </w:r>
      <w:r w:rsidR="00505C6A">
        <w:rPr>
          <w:rFonts w:ascii="Times New Roman" w:hAnsi="Times New Roman" w:cs="Times New Roman"/>
          <w:b/>
          <w:bCs/>
          <w:sz w:val="24"/>
          <w:szCs w:val="24"/>
        </w:rPr>
        <w:t xml:space="preserve"> u 202</w:t>
      </w:r>
      <w:r w:rsidR="0023768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6238E">
        <w:rPr>
          <w:rFonts w:ascii="Times New Roman" w:hAnsi="Times New Roman" w:cs="Times New Roman"/>
          <w:b/>
          <w:bCs/>
          <w:sz w:val="24"/>
          <w:szCs w:val="24"/>
        </w:rPr>
        <w:t>. godini</w:t>
      </w:r>
    </w:p>
    <w:p w14:paraId="64DB022A" w14:textId="77777777" w:rsidR="00505C6A" w:rsidRPr="00505C6A" w:rsidRDefault="00505C6A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FB7031" w14:textId="77777777" w:rsidR="00505C6A" w:rsidRDefault="00505C6A" w:rsidP="00505C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20C04B4" w14:textId="77777777" w:rsidR="00505C6A" w:rsidRDefault="00505C6A" w:rsidP="00505C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21D65CE" w14:textId="24547538" w:rsidR="00505C6A" w:rsidRDefault="00505C6A" w:rsidP="00505C6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7219DD7" w14:textId="04D0996C" w:rsidR="00B6238E" w:rsidRDefault="00B6238E" w:rsidP="00505C6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prijedlozima radova na održavanju nerazvrstanih cesta</w:t>
      </w:r>
    </w:p>
    <w:p w14:paraId="519A7E87" w14:textId="53EB12DC" w:rsidR="00B6238E" w:rsidRDefault="00B6238E" w:rsidP="00505C6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Mjesnog odbora Granešinski Novaki u 2025. godini</w:t>
      </w:r>
    </w:p>
    <w:p w14:paraId="5572D7A0" w14:textId="035766F1" w:rsidR="002C0C3F" w:rsidRDefault="002C0C3F" w:rsidP="00FD55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A6716" w14:textId="750424D2" w:rsidR="00FD5533" w:rsidRDefault="00FD5533" w:rsidP="00FD553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u okviru djelatnosti održavanja nerazvrstanih cesta</w:t>
      </w:r>
      <w:r w:rsidR="00CC3BE4">
        <w:rPr>
          <w:rFonts w:ascii="Times New Roman" w:hAnsi="Times New Roman" w:cs="Times New Roman"/>
          <w:bCs/>
          <w:sz w:val="24"/>
          <w:szCs w:val="24"/>
        </w:rPr>
        <w:t xml:space="preserve"> putem</w:t>
      </w:r>
      <w:r>
        <w:rPr>
          <w:rFonts w:ascii="Times New Roman" w:hAnsi="Times New Roman" w:cs="Times New Roman"/>
          <w:bCs/>
          <w:sz w:val="24"/>
          <w:szCs w:val="24"/>
        </w:rPr>
        <w:t xml:space="preserve"> Plana malih komunalnih akcija Mjesnog odbora Granešinski Novaki u 2025. godini izvođenje sljedećih radova:</w:t>
      </w:r>
    </w:p>
    <w:p w14:paraId="4B14EDF0" w14:textId="77777777" w:rsidR="00FD5533" w:rsidRDefault="00FD5533" w:rsidP="00FD55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216F5" w14:textId="5AB91837" w:rsidR="00505C6A" w:rsidRPr="00505C6A" w:rsidRDefault="00505C6A" w:rsidP="00505C6A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Novačka ulica</w:t>
      </w:r>
      <w:r w:rsidR="00C05B6A">
        <w:rPr>
          <w:rFonts w:ascii="Times New Roman" w:hAnsi="Times New Roman" w:cs="Times New Roman"/>
          <w:sz w:val="24"/>
          <w:szCs w:val="24"/>
        </w:rPr>
        <w:t>,</w:t>
      </w:r>
      <w:r w:rsidR="00237688">
        <w:rPr>
          <w:rFonts w:ascii="Times New Roman" w:hAnsi="Times New Roman" w:cs="Times New Roman"/>
          <w:sz w:val="24"/>
          <w:szCs w:val="24"/>
        </w:rPr>
        <w:t xml:space="preserve"> od Sjeverne</w:t>
      </w:r>
      <w:r w:rsidR="00C05B6A">
        <w:rPr>
          <w:rFonts w:ascii="Times New Roman" w:hAnsi="Times New Roman" w:cs="Times New Roman"/>
          <w:sz w:val="24"/>
          <w:szCs w:val="24"/>
        </w:rPr>
        <w:t xml:space="preserve"> ulice</w:t>
      </w:r>
      <w:r w:rsidR="00237688">
        <w:rPr>
          <w:rFonts w:ascii="Times New Roman" w:hAnsi="Times New Roman" w:cs="Times New Roman"/>
          <w:sz w:val="24"/>
          <w:szCs w:val="24"/>
        </w:rPr>
        <w:t xml:space="preserve"> do</w:t>
      </w:r>
      <w:r w:rsidR="00C05B6A">
        <w:rPr>
          <w:rFonts w:ascii="Times New Roman" w:hAnsi="Times New Roman" w:cs="Times New Roman"/>
          <w:sz w:val="24"/>
          <w:szCs w:val="24"/>
        </w:rPr>
        <w:t xml:space="preserve"> ulice</w:t>
      </w:r>
      <w:r w:rsidR="002376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688">
        <w:rPr>
          <w:rFonts w:ascii="Times New Roman" w:hAnsi="Times New Roman" w:cs="Times New Roman"/>
          <w:sz w:val="24"/>
          <w:szCs w:val="24"/>
        </w:rPr>
        <w:t>Blažunov</w:t>
      </w:r>
      <w:proofErr w:type="spellEnd"/>
      <w:r w:rsidR="00237688">
        <w:rPr>
          <w:rFonts w:ascii="Times New Roman" w:hAnsi="Times New Roman" w:cs="Times New Roman"/>
          <w:sz w:val="24"/>
          <w:szCs w:val="24"/>
        </w:rPr>
        <w:t xml:space="preserve"> brijeg</w:t>
      </w:r>
      <w:r>
        <w:rPr>
          <w:rFonts w:ascii="Times New Roman" w:hAnsi="Times New Roman" w:cs="Times New Roman"/>
          <w:sz w:val="24"/>
          <w:szCs w:val="24"/>
        </w:rPr>
        <w:t xml:space="preserve"> (rekonstrukcija asfaltiranja kolnika sa galanterijom)</w:t>
      </w:r>
      <w:r w:rsidR="00C05B6A">
        <w:rPr>
          <w:rFonts w:ascii="Times New Roman" w:hAnsi="Times New Roman" w:cs="Times New Roman"/>
          <w:sz w:val="24"/>
          <w:szCs w:val="24"/>
        </w:rPr>
        <w:t>,</w:t>
      </w:r>
    </w:p>
    <w:p w14:paraId="72CE4C82" w14:textId="64F96CB7" w:rsidR="00505C6A" w:rsidRPr="00124250" w:rsidRDefault="00505C6A" w:rsidP="00505C6A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Baršići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(rekonstrukcija  asfaltiranja kolnika sa galanterijom)</w:t>
      </w:r>
      <w:r w:rsidR="00C05B6A">
        <w:rPr>
          <w:rFonts w:ascii="Times New Roman" w:hAnsi="Times New Roman" w:cs="Times New Roman"/>
          <w:sz w:val="24"/>
          <w:szCs w:val="24"/>
        </w:rPr>
        <w:t>,</w:t>
      </w:r>
    </w:p>
    <w:p w14:paraId="2731BA4C" w14:textId="4FCC871D" w:rsidR="00124250" w:rsidRPr="00505C6A" w:rsidRDefault="00C05B6A" w:rsidP="00505C6A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Blažunov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brijeg</w:t>
      </w:r>
      <w:r w:rsidR="001242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4250">
        <w:rPr>
          <w:rFonts w:ascii="Times New Roman" w:hAnsi="Times New Roman" w:cs="Times New Roman"/>
          <w:sz w:val="24"/>
          <w:szCs w:val="24"/>
        </w:rPr>
        <w:t xml:space="preserve">do ulice </w:t>
      </w:r>
      <w:proofErr w:type="spellStart"/>
      <w:r w:rsidR="00124250">
        <w:rPr>
          <w:rFonts w:ascii="Times New Roman" w:hAnsi="Times New Roman" w:cs="Times New Roman"/>
          <w:sz w:val="24"/>
          <w:szCs w:val="24"/>
        </w:rPr>
        <w:t>Beđići</w:t>
      </w:r>
      <w:proofErr w:type="spellEnd"/>
      <w:r w:rsidR="00124250">
        <w:rPr>
          <w:rFonts w:ascii="Times New Roman" w:hAnsi="Times New Roman" w:cs="Times New Roman"/>
          <w:sz w:val="24"/>
          <w:szCs w:val="24"/>
        </w:rPr>
        <w:t xml:space="preserve"> (</w:t>
      </w:r>
      <w:r w:rsidR="00BB07CA">
        <w:rPr>
          <w:rFonts w:ascii="Times New Roman" w:hAnsi="Times New Roman" w:cs="Times New Roman"/>
          <w:sz w:val="24"/>
          <w:szCs w:val="24"/>
        </w:rPr>
        <w:t xml:space="preserve">rekonstrukcija </w:t>
      </w:r>
      <w:r w:rsidR="000F5446">
        <w:rPr>
          <w:rFonts w:ascii="Times New Roman" w:hAnsi="Times New Roman" w:cs="Times New Roman"/>
          <w:sz w:val="24"/>
          <w:szCs w:val="24"/>
        </w:rPr>
        <w:t>asfaltiranja kolnika)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9A7DB4C" w14:textId="5A326921" w:rsidR="00505C6A" w:rsidRPr="00124250" w:rsidRDefault="00505C6A" w:rsidP="00505C6A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Novačka ulica,</w:t>
      </w:r>
      <w:r w:rsidR="00C05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 kbr. 261 do kbr.</w:t>
      </w:r>
      <w:r w:rsidR="00C05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265 (asfaltiranje postojećeg nogostupa)</w:t>
      </w:r>
      <w:r w:rsidR="00C05B6A">
        <w:rPr>
          <w:rFonts w:ascii="Times New Roman" w:hAnsi="Times New Roman" w:cs="Times New Roman"/>
          <w:sz w:val="24"/>
          <w:szCs w:val="24"/>
        </w:rPr>
        <w:t>,</w:t>
      </w:r>
    </w:p>
    <w:p w14:paraId="153E233B" w14:textId="3C14EBAD" w:rsidR="00124250" w:rsidRPr="00124250" w:rsidRDefault="00124250" w:rsidP="00505C6A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Novačka ulica,</w:t>
      </w:r>
      <w:r w:rsidR="00C05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odvojak do kbr.</w:t>
      </w:r>
      <w:r w:rsidR="00C05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255</w:t>
      </w:r>
      <w:r w:rsidR="00C05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(asfaltiranje makadama,</w:t>
      </w:r>
      <w:r w:rsidR="00C05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cca 70 m)</w:t>
      </w:r>
      <w:r w:rsidR="00C05B6A">
        <w:rPr>
          <w:rFonts w:ascii="Times New Roman" w:hAnsi="Times New Roman" w:cs="Times New Roman"/>
          <w:sz w:val="24"/>
          <w:szCs w:val="24"/>
        </w:rPr>
        <w:t>,</w:t>
      </w:r>
    </w:p>
    <w:p w14:paraId="3EDA7585" w14:textId="1AE9CB35" w:rsidR="00124250" w:rsidRPr="00124250" w:rsidRDefault="00124250" w:rsidP="00505C6A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Zakiščak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kod kbr.</w:t>
      </w:r>
      <w:r w:rsidR="00C05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(asfaltiranje rub</w:t>
      </w:r>
      <w:r w:rsidR="00C05B6A">
        <w:rPr>
          <w:rFonts w:ascii="Times New Roman" w:hAnsi="Times New Roman" w:cs="Times New Roman"/>
          <w:sz w:val="24"/>
          <w:szCs w:val="24"/>
        </w:rPr>
        <w:t>nog dijela kolnika koji je ošteć</w:t>
      </w:r>
      <w:r>
        <w:rPr>
          <w:rFonts w:ascii="Times New Roman" w:hAnsi="Times New Roman" w:cs="Times New Roman"/>
          <w:sz w:val="24"/>
          <w:szCs w:val="24"/>
        </w:rPr>
        <w:t>en)</w:t>
      </w:r>
      <w:r w:rsidR="00C05B6A">
        <w:rPr>
          <w:rFonts w:ascii="Times New Roman" w:hAnsi="Times New Roman" w:cs="Times New Roman"/>
          <w:sz w:val="24"/>
          <w:szCs w:val="24"/>
        </w:rPr>
        <w:t>,</w:t>
      </w:r>
    </w:p>
    <w:p w14:paraId="4C28F443" w14:textId="39A58B57" w:rsidR="00124250" w:rsidRPr="00124250" w:rsidRDefault="00124250" w:rsidP="00505C6A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Zakiščak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C05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iza kbr. 8 (asfaltiranje makadama iza kbr.</w:t>
      </w:r>
      <w:r w:rsidR="00C05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8,</w:t>
      </w:r>
      <w:r w:rsidR="00C05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cca 20</w:t>
      </w:r>
      <w:r w:rsidR="00C05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m)</w:t>
      </w:r>
      <w:r w:rsidR="00C05B6A">
        <w:rPr>
          <w:rFonts w:ascii="Times New Roman" w:hAnsi="Times New Roman" w:cs="Times New Roman"/>
          <w:sz w:val="24"/>
          <w:szCs w:val="24"/>
        </w:rPr>
        <w:t>,</w:t>
      </w:r>
    </w:p>
    <w:p w14:paraId="6AE13755" w14:textId="100EB2F7" w:rsidR="00124250" w:rsidRPr="00505C6A" w:rsidRDefault="00124250" w:rsidP="00505C6A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Zakiš</w:t>
      </w:r>
      <w:r w:rsidR="000F5446">
        <w:rPr>
          <w:rFonts w:ascii="Times New Roman" w:hAnsi="Times New Roman" w:cs="Times New Roman"/>
          <w:sz w:val="24"/>
          <w:szCs w:val="24"/>
        </w:rPr>
        <w:t>čak</w:t>
      </w:r>
      <w:proofErr w:type="spellEnd"/>
      <w:r w:rsidR="000F5446">
        <w:rPr>
          <w:rFonts w:ascii="Times New Roman" w:hAnsi="Times New Roman" w:cs="Times New Roman"/>
          <w:sz w:val="24"/>
          <w:szCs w:val="24"/>
        </w:rPr>
        <w:t>,</w:t>
      </w:r>
      <w:r w:rsidR="00C05B6A">
        <w:rPr>
          <w:rFonts w:ascii="Times New Roman" w:hAnsi="Times New Roman" w:cs="Times New Roman"/>
          <w:sz w:val="24"/>
          <w:szCs w:val="24"/>
        </w:rPr>
        <w:t xml:space="preserve"> </w:t>
      </w:r>
      <w:r w:rsidR="000F5446">
        <w:rPr>
          <w:rFonts w:ascii="Times New Roman" w:hAnsi="Times New Roman" w:cs="Times New Roman"/>
          <w:sz w:val="24"/>
          <w:szCs w:val="24"/>
        </w:rPr>
        <w:t xml:space="preserve">spajanje s ulicom </w:t>
      </w:r>
      <w:proofErr w:type="spellStart"/>
      <w:r w:rsidR="000F5446">
        <w:rPr>
          <w:rFonts w:ascii="Times New Roman" w:hAnsi="Times New Roman" w:cs="Times New Roman"/>
          <w:sz w:val="24"/>
          <w:szCs w:val="24"/>
        </w:rPr>
        <w:t>Ključarići</w:t>
      </w:r>
      <w:proofErr w:type="spellEnd"/>
      <w:r w:rsidR="00C05B6A">
        <w:rPr>
          <w:rFonts w:ascii="Times New Roman" w:hAnsi="Times New Roman" w:cs="Times New Roman"/>
          <w:sz w:val="24"/>
          <w:szCs w:val="24"/>
        </w:rPr>
        <w:t xml:space="preserve"> </w:t>
      </w:r>
      <w:r w:rsidR="000F5446">
        <w:rPr>
          <w:rFonts w:ascii="Times New Roman" w:hAnsi="Times New Roman" w:cs="Times New Roman"/>
          <w:sz w:val="24"/>
          <w:szCs w:val="24"/>
        </w:rPr>
        <w:t xml:space="preserve">(asfaltiranje makadama) – </w:t>
      </w:r>
      <w:proofErr w:type="spellStart"/>
      <w:r w:rsidR="000F5446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0F5446">
        <w:rPr>
          <w:rFonts w:ascii="Times New Roman" w:hAnsi="Times New Roman" w:cs="Times New Roman"/>
          <w:sz w:val="24"/>
          <w:szCs w:val="24"/>
        </w:rPr>
        <w:t>. 8316</w:t>
      </w:r>
      <w:r w:rsidR="00C05B6A">
        <w:rPr>
          <w:rFonts w:ascii="Times New Roman" w:hAnsi="Times New Roman" w:cs="Times New Roman"/>
          <w:sz w:val="24"/>
          <w:szCs w:val="24"/>
        </w:rPr>
        <w:t>,</w:t>
      </w:r>
      <w:r w:rsidR="000F5446">
        <w:rPr>
          <w:rFonts w:ascii="Times New Roman" w:hAnsi="Times New Roman" w:cs="Times New Roman"/>
          <w:sz w:val="24"/>
          <w:szCs w:val="24"/>
        </w:rPr>
        <w:t xml:space="preserve"> k.o. Granešina nova.</w:t>
      </w:r>
    </w:p>
    <w:p w14:paraId="28EBC790" w14:textId="7C3F6F3D" w:rsidR="000F5446" w:rsidRDefault="000F5446" w:rsidP="002376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289B77E4" w14:textId="77777777" w:rsidR="00B6238E" w:rsidRPr="00237688" w:rsidRDefault="00B6238E" w:rsidP="002376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22FAF44F" w14:textId="5DDFEBC9" w:rsidR="00B315D7" w:rsidRDefault="008A30F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237688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Pitanja, prijedlozi i obavijesti</w:t>
      </w:r>
    </w:p>
    <w:p w14:paraId="107B2D0E" w14:textId="0E927676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da Zagrebačke ceste saniraju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prijekope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ulici Zelenčica </w:t>
      </w:r>
      <w:r w:rsidR="00237688">
        <w:rPr>
          <w:rFonts w:ascii="Times New Roman" w:hAnsi="Times New Roman" w:cs="Times New Roman"/>
          <w:sz w:val="24"/>
          <w:szCs w:val="24"/>
        </w:rPr>
        <w:t xml:space="preserve"> i Kelčeci.</w:t>
      </w:r>
    </w:p>
    <w:p w14:paraId="1615D2D9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10F7C6AA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18,</w:t>
      </w:r>
      <w:r w:rsidR="00B31B3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sat</w:t>
      </w:r>
      <w:r w:rsidR="00B6238E">
        <w:rPr>
          <w:rFonts w:ascii="Times New Roman" w:hAnsi="Times New Roman" w:cs="Times New Roman"/>
          <w:sz w:val="24"/>
          <w:szCs w:val="24"/>
        </w:rPr>
        <w:t>i.</w:t>
      </w:r>
    </w:p>
    <w:p w14:paraId="0C8D3011" w14:textId="1F79BA85" w:rsidR="00B6238E" w:rsidRDefault="00B6238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BF53897" w14:textId="4AD8DBE0" w:rsidR="00B6238E" w:rsidRDefault="00B6238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024-08/24-003/2266</w:t>
      </w:r>
    </w:p>
    <w:p w14:paraId="7C77FACF" w14:textId="0F291A8C" w:rsidR="00B6238E" w:rsidRDefault="00B6238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667CA904" w14:textId="78022081" w:rsidR="00B315D7" w:rsidRDefault="00B6238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14. studenoga 2024.</w:t>
      </w:r>
    </w:p>
    <w:p w14:paraId="576CF76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</w:p>
    <w:p w14:paraId="27BA9C7C" w14:textId="04A5EFD3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</w:t>
      </w:r>
      <w:r w:rsidR="00B31B3E">
        <w:rPr>
          <w:rFonts w:ascii="Times New Roman" w:hAnsi="Times New Roman" w:cs="Times New Roman"/>
          <w:sz w:val="24"/>
          <w:szCs w:val="24"/>
        </w:rPr>
        <w:t>igorac</w:t>
      </w:r>
      <w:proofErr w:type="spellEnd"/>
    </w:p>
    <w:p w14:paraId="6CEE27F9" w14:textId="07806FC0" w:rsidR="00B6238E" w:rsidRDefault="00B6238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54BC8A1" w14:textId="4E30ABD1" w:rsidR="00B6238E" w:rsidRDefault="00B6238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3C3C5C4C" w14:textId="1A95183E" w:rsidR="00B6238E" w:rsidRDefault="00B6238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76D2B3D9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Vijeća Mjesnog odbora</w:t>
      </w:r>
    </w:p>
    <w:p w14:paraId="0C4A711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741C2D" w14:textId="77777777" w:rsidR="00B315D7" w:rsidRDefault="008A30F3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Dalibor Kelčec Pester</w:t>
      </w:r>
    </w:p>
    <w:p w14:paraId="7369A0AB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315D7"/>
    <w:rsid w:val="000F5446"/>
    <w:rsid w:val="00124250"/>
    <w:rsid w:val="00237688"/>
    <w:rsid w:val="002C0C3F"/>
    <w:rsid w:val="00403CC9"/>
    <w:rsid w:val="00426CFA"/>
    <w:rsid w:val="00434E77"/>
    <w:rsid w:val="004559B2"/>
    <w:rsid w:val="00505C6A"/>
    <w:rsid w:val="005A0987"/>
    <w:rsid w:val="006351AD"/>
    <w:rsid w:val="00671FF9"/>
    <w:rsid w:val="006778CB"/>
    <w:rsid w:val="006A3C90"/>
    <w:rsid w:val="007773DD"/>
    <w:rsid w:val="00802E8A"/>
    <w:rsid w:val="008246EE"/>
    <w:rsid w:val="008A30F3"/>
    <w:rsid w:val="009566C7"/>
    <w:rsid w:val="00962273"/>
    <w:rsid w:val="009A1BD9"/>
    <w:rsid w:val="009E63F9"/>
    <w:rsid w:val="00B315D7"/>
    <w:rsid w:val="00B31B3E"/>
    <w:rsid w:val="00B6238E"/>
    <w:rsid w:val="00BB07CA"/>
    <w:rsid w:val="00C05B6A"/>
    <w:rsid w:val="00C86E7F"/>
    <w:rsid w:val="00CC3BE4"/>
    <w:rsid w:val="00D3640D"/>
    <w:rsid w:val="00D7096C"/>
    <w:rsid w:val="00E3523B"/>
    <w:rsid w:val="00EA5FAF"/>
    <w:rsid w:val="00F45E1F"/>
    <w:rsid w:val="00FD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987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3E387-BE81-4779-9247-1D19DF007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94</cp:revision>
  <cp:lastPrinted>2023-12-18T22:31:00Z</cp:lastPrinted>
  <dcterms:created xsi:type="dcterms:W3CDTF">2017-12-03T13:22:00Z</dcterms:created>
  <dcterms:modified xsi:type="dcterms:W3CDTF">2024-11-15T09:23:00Z</dcterms:modified>
  <dc:language>en-US</dc:language>
</cp:coreProperties>
</file>