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272EF" w:rsidRPr="00E32076" w:rsidRDefault="0040310B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0000002" w14:textId="77777777" w:rsidR="005272EF" w:rsidRPr="00E32076" w:rsidRDefault="005272EF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5272EF" w:rsidRPr="00E32076" w:rsidRDefault="0040310B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43. sjednice Vijeća Mjesnog odbora Gračani,</w:t>
      </w:r>
    </w:p>
    <w:p w14:paraId="00000004" w14:textId="77777777" w:rsidR="005272EF" w:rsidRPr="00E32076" w:rsidRDefault="0040310B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održane u petak, 20. prosinca 2024.</w:t>
      </w:r>
    </w:p>
    <w:p w14:paraId="00000005" w14:textId="77777777" w:rsidR="005272EF" w:rsidRPr="00E32076" w:rsidRDefault="0040310B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objektu MO Gračani, Isce 15, s početkom u 17:30 sati</w:t>
      </w:r>
    </w:p>
    <w:p w14:paraId="00000006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00000008" w14:textId="77777777" w:rsidR="005272EF" w:rsidRPr="000A1593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593">
        <w:rPr>
          <w:rFonts w:ascii="Times New Roman" w:eastAsia="Times New Roman" w:hAnsi="Times New Roman" w:cs="Times New Roman"/>
          <w:sz w:val="24"/>
          <w:szCs w:val="24"/>
        </w:rPr>
        <w:t>Mirjana Štengl, Zdenka Novak, Luka Perić, Tomislav Čegelj, Mladen Sabljić, Mirna Varga, Ines Udodovsky</w:t>
      </w:r>
    </w:p>
    <w:p w14:paraId="00000009" w14:textId="77777777" w:rsidR="005272EF" w:rsidRPr="000A1593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593">
        <w:rPr>
          <w:rFonts w:ascii="Times New Roman" w:eastAsia="Times New Roman" w:hAnsi="Times New Roman" w:cs="Times New Roman"/>
          <w:sz w:val="24"/>
          <w:szCs w:val="24"/>
        </w:rPr>
        <w:t>Predsjedava: Mirjana Štengl</w:t>
      </w:r>
    </w:p>
    <w:p w14:paraId="0000000A" w14:textId="77777777" w:rsidR="005272EF" w:rsidRPr="000A1593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593">
        <w:rPr>
          <w:rFonts w:ascii="Times New Roman" w:eastAsia="Times New Roman" w:hAnsi="Times New Roman" w:cs="Times New Roman"/>
          <w:sz w:val="24"/>
          <w:szCs w:val="24"/>
        </w:rPr>
        <w:t>Zapisnik vodi: Ines Udodovsky</w:t>
      </w:r>
    </w:p>
    <w:p w14:paraId="0000000B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>Predsjednica konstatira da je prisutan dovoljan broj članova Vijeća MO da bi Vijeće moglo</w:t>
      </w:r>
    </w:p>
    <w:p w14:paraId="0000000D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>pravovaljano odlučivati, otvara 43. sjednicu Vijeća Mjesnog odbora Gračani te konstatira da</w:t>
      </w:r>
    </w:p>
    <w:p w14:paraId="0000000E" w14:textId="77777777" w:rsidR="005272EF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>je zapisnik 42. sjednice vijeća jednoglasno usvojen.</w:t>
      </w:r>
    </w:p>
    <w:p w14:paraId="32B168DF" w14:textId="77777777" w:rsidR="00E32076" w:rsidRPr="00E32076" w:rsidRDefault="00E32076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D18B424" w:rsidR="005272EF" w:rsidRDefault="0040310B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6CC5C435" w14:textId="77777777" w:rsidR="00E32076" w:rsidRPr="00E32076" w:rsidRDefault="00E32076" w:rsidP="00E32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eading=h.gjdgxs" w:colFirst="0" w:colLast="0"/>
      <w:bookmarkEnd w:id="0"/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>1. Plan potreba Mjesnog odbora Gračani za 2025.</w:t>
      </w:r>
    </w:p>
    <w:p w14:paraId="00000012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>2. Tekuća problematika</w:t>
      </w:r>
    </w:p>
    <w:p w14:paraId="00000013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>3. Pitanja, prijedlozi i obavijesti</w:t>
      </w:r>
    </w:p>
    <w:p w14:paraId="00000014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>4. Razno</w:t>
      </w:r>
    </w:p>
    <w:p w14:paraId="00000015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1 Plan potreba Mjesnog odbora Gračani za 2025.</w:t>
      </w:r>
    </w:p>
    <w:p w14:paraId="00000017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Povela se rasprava o traženim rekvizitima za potrebe MO ( lopte, stol za stolni tenis…) te za koje prilike bi se koristili.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Zaključak je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da će se koristiti za sportske igre kada bude dan mjesnog odbora (29.9.) i da se to spoji s Miholjem. Sve što smo tražili na prošlom MO od sportskih rekvizita bismo stavili u funkciju u dan/e mjesnog odbora. U tom tjednu bismo organizirali nekoliko turnira, a podjelu nagrada na sam dan MO. Organizirali bi se  turniri po raznim dobnim skupinama, za djecu od 7-10 godina, 11-14 godina, te 15-18 godina, te u sljedećim sportovima; nogomet, košarka, stolni tenis, rukomet (zapisnik iz 10.mj.)</w:t>
      </w:r>
    </w:p>
    <w:p w14:paraId="00000018" w14:textId="77777777" w:rsidR="005272EF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30664" w14:textId="77777777" w:rsidR="00E32076" w:rsidRPr="00E32076" w:rsidRDefault="00E32076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 Tekuća problematika</w:t>
      </w:r>
    </w:p>
    <w:p w14:paraId="0000001A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Pod ovom točkom dnevnog reda uvrstili smo odobrenja za korištenjem prostora MO. </w:t>
      </w:r>
    </w:p>
    <w:p w14:paraId="0000001B" w14:textId="3D17C495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2.1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Umjetnička udruga Amadeus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odobrava se korištenje prostora srijedom i petkom od 19.00 – 21.00 sat</w:t>
      </w:r>
    </w:p>
    <w:p w14:paraId="0000001C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2.2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Hrvatska demokratska zajednica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odobrava se korištenje prostorija četvrti četvrtak u mjesecu od 19.00 - 20.00</w:t>
      </w:r>
    </w:p>
    <w:p w14:paraId="0000001D" w14:textId="6EDB02C0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2.3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HSPD Podgorac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odobrava se korištenje prostora sve dane u tjednu od pon. do nedjelje</w:t>
      </w:r>
      <w:r w:rsidR="000A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8.00 – 22.00</w:t>
      </w:r>
    </w:p>
    <w:p w14:paraId="0000001E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2.4 Hrvatska seljačka stranka,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odobrava se korištenje prostora 2. četvrtak u mjesecu od 17.00 – 19.00</w:t>
      </w:r>
    </w:p>
    <w:p w14:paraId="0000001F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2.5 Lovačko društvo Sljeme, za uzgoj, zaštitu i lov divljači,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odobrava se korištenje prostorija četvrtkom od 20.00 – 22.00</w:t>
      </w:r>
    </w:p>
    <w:p w14:paraId="00000020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2.6 Udruga ljudsko dostojanstvo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odobrava se korištenje prostora prve srijede u mjesecu od 16.00 – 19.00</w:t>
      </w:r>
    </w:p>
    <w:p w14:paraId="00000021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2.7 Možemo stranka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odobrava se treći četvrtak u mjesecu od 19.00 – 20.00</w:t>
      </w:r>
    </w:p>
    <w:p w14:paraId="00000022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2.8 Socijaldemokratska partija Hrvatske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svaki drugi utorak u mjesecu od 18.00 – 20.00</w:t>
      </w:r>
    </w:p>
    <w:p w14:paraId="00000023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2.9 Socijaldemokratska partija Hrvatske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svaki utorak od 18.00 – 20.00</w:t>
      </w:r>
    </w:p>
    <w:p w14:paraId="00000024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2.10 ZSSR Sport za sve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utorkom i četvrtkom od 11.00 – 12.00</w:t>
      </w:r>
    </w:p>
    <w:p w14:paraId="00000025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2.12 ŠRD Gračani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dvorana srijedom od 19.00 – 21.00, te subota od 14.00 – 17.00, uredska prostorija podrum od pon. do nedjelje od 17.00 – 22.00</w:t>
      </w:r>
    </w:p>
    <w:p w14:paraId="00000026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2.13 Hrvatska udruga vojnih minijaturista,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četvrtak od 18.00 – 22.00,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petak od 18.00 – 22.00,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subota od 10.00 – 20.00</w:t>
      </w:r>
    </w:p>
    <w:p w14:paraId="00000027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2.14 Damir Mikoč,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ponedjeljak i četvrtak od 9.00 – 11.00</w:t>
      </w:r>
    </w:p>
    <w:p w14:paraId="00000028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2.15 Auto klub Delta Zagreb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, prva srijeda u mjesecu od 17.00 – 19.00</w:t>
      </w:r>
    </w:p>
    <w:p w14:paraId="00000029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2.16 Patronaža Gračani, dom zdravlja Zagreb- centar, odobrava se korištenje prostorije na katu, soba br. 6, radnim danima ( pon – pet ) od 7.00 – 15.00, dvorana prvi kat, soba br. 4, srijeda i četvrtak od 7.00 – 15.00, te prvi i četvrti četvrtak u mjesecu od 15.00 – 19.00 sati</w:t>
      </w:r>
    </w:p>
    <w:p w14:paraId="0000002A" w14:textId="77777777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2.17 Društvo sportske rekreacije Fit &amp; Dance, 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>Pon od 19.00 – 20.00, Utorak od 9.00 – 10.00 te od 20.00 – 21.00, Srijeda II, III, IV u mjesecu 18.00 – 19.00, Četvrtak od 19.00 – 20.00, Petak od 19.00 – 20.00</w:t>
      </w:r>
    </w:p>
    <w:p w14:paraId="0000002B" w14:textId="3B24F3C2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Zaključak je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da je svima jednoglasno odobreno korištenje prostora u vrijeme koje su tražili, ali vijećnici imaju primjedbu o tome koji su točni kriteriji dodjeljivanja prostora? (primjerice HSPD Podgorac ima prostoriju u zgradi MO koja služi kao muzej, a koji nije otvoren za javnost, dakle prostor je zauzet, drugima nije omogućeno korištenje tog prostora, ali niti posjete muzeju)</w:t>
      </w:r>
      <w:r w:rsidR="00E320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C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13A8332B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Ad 3 pitanja, prijedlozi, obavijesti</w:t>
      </w:r>
    </w:p>
    <w:p w14:paraId="0000002F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Vijećnik Čegelj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predlaže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da se razmisli o mogućnosti da se oko zgrade MO napravi teren za mini golf, što su i ostali vijećnici prihvatili. Također je vijećnik Čegelj postavio </w:t>
      </w: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>pitanje</w:t>
      </w: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 vezano za postavljanje sjenice te stola za stolni tenis preko puta dječjeg parka kod ulaza u Tunel čija je realizacija trebala biti u okviru uređenja parka prije nekog vremena.  </w:t>
      </w:r>
    </w:p>
    <w:p w14:paraId="00000030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b/>
          <w:sz w:val="24"/>
          <w:szCs w:val="24"/>
        </w:rPr>
        <w:t xml:space="preserve">Ad 4 Razno </w:t>
      </w:r>
    </w:p>
    <w:p w14:paraId="00000032" w14:textId="77777777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 xml:space="preserve">Vijećnik Čegelj izvještava ostale vijećnike o odgovoru koji je dobio na komentare o lošoj rekonstrukciji dječjeg igrališta na Iscu. Projektant je opravdao rješenja koja su ugrađena u igralište te smo zadovoljni odgovorom koji je informativan i govori kakve su zakonske osnove za takva rješenja. </w:t>
      </w:r>
    </w:p>
    <w:p w14:paraId="00000033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4A9D0B0" w:rsidR="005272EF" w:rsidRPr="00E32076" w:rsidRDefault="0040310B" w:rsidP="00E3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>Vezano za tragičan događaj u Zagrebu (osnovna škola Prečko), vijećnici izražavaju sućut zbog nemilog i tragičnog događaja u gradu Zagrebu te će na zgradu MO izvjesiti crnu zastavu na pola koplja.</w:t>
      </w:r>
    </w:p>
    <w:p w14:paraId="00000035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5272EF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076">
        <w:rPr>
          <w:rFonts w:ascii="Times New Roman" w:eastAsia="Times New Roman" w:hAnsi="Times New Roman" w:cs="Times New Roman"/>
          <w:sz w:val="24"/>
          <w:szCs w:val="24"/>
        </w:rPr>
        <w:t>Sjednica završila u 18.30</w:t>
      </w:r>
    </w:p>
    <w:p w14:paraId="2B7A2119" w14:textId="77777777" w:rsidR="00E32076" w:rsidRDefault="00E32076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C9E9D0" w14:textId="77777777" w:rsidR="00E32076" w:rsidRPr="00E32076" w:rsidRDefault="00E32076" w:rsidP="00E320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076">
        <w:rPr>
          <w:rFonts w:ascii="Times New Roman" w:hAnsi="Times New Roman" w:cs="Times New Roman"/>
          <w:sz w:val="24"/>
          <w:szCs w:val="24"/>
        </w:rPr>
        <w:t>KLASA: 024-08/24-003/2432</w:t>
      </w:r>
    </w:p>
    <w:p w14:paraId="161B798D" w14:textId="1B34AC04" w:rsidR="00E32076" w:rsidRPr="00E32076" w:rsidRDefault="00E32076" w:rsidP="00E320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076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712D769" w14:textId="6AF8F67E" w:rsidR="00E32076" w:rsidRDefault="00E32076" w:rsidP="00E320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076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20. prosinca</w:t>
      </w:r>
      <w:r w:rsidRPr="00E32076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1146952" w14:textId="77777777" w:rsidR="0040310B" w:rsidRDefault="0040310B" w:rsidP="00E320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8966D" w14:textId="5F9BBD7F" w:rsidR="0040310B" w:rsidRPr="00E32076" w:rsidRDefault="0040310B" w:rsidP="00E3207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40310B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50D4E9C1" w14:textId="77777777" w:rsidR="00E32076" w:rsidRPr="00E32076" w:rsidRDefault="00E32076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5272EF" w:rsidRPr="00E32076" w:rsidRDefault="005272EF" w:rsidP="00E32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0607B635" w:rsidR="005272EF" w:rsidRPr="00E32076" w:rsidRDefault="0040310B" w:rsidP="00E32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eading=h.30j0zll" w:colFirst="0" w:colLast="0"/>
      <w:bookmarkEnd w:id="1"/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>Zapisničarka</w:t>
      </w:r>
      <w:r w:rsidR="00E3207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 xml:space="preserve"> Ines Udodovsky</w:t>
      </w:r>
      <w:r w:rsidR="00141CA4">
        <w:rPr>
          <w:rFonts w:ascii="Times New Roman" w:eastAsia="Times New Roman" w:hAnsi="Times New Roman" w:cs="Times New Roman"/>
          <w:bCs/>
          <w:sz w:val="24"/>
          <w:szCs w:val="24"/>
        </w:rPr>
        <w:t>, v.r.</w:t>
      </w: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Predsjednica MO Gračani</w:t>
      </w:r>
      <w:r w:rsidR="00E3207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32076">
        <w:rPr>
          <w:rFonts w:ascii="Times New Roman" w:eastAsia="Times New Roman" w:hAnsi="Times New Roman" w:cs="Times New Roman"/>
          <w:bCs/>
          <w:sz w:val="24"/>
          <w:szCs w:val="24"/>
        </w:rPr>
        <w:t xml:space="preserve"> Mirjana Štengl</w:t>
      </w:r>
      <w:r w:rsidR="00141CA4">
        <w:rPr>
          <w:rFonts w:ascii="Times New Roman" w:eastAsia="Times New Roman" w:hAnsi="Times New Roman" w:cs="Times New Roman"/>
          <w:bCs/>
          <w:sz w:val="24"/>
          <w:szCs w:val="24"/>
        </w:rPr>
        <w:t>, v.r.</w:t>
      </w:r>
    </w:p>
    <w:p w14:paraId="00000039" w14:textId="77777777" w:rsidR="005272EF" w:rsidRPr="00E32076" w:rsidRDefault="005272EF" w:rsidP="00E32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72EF" w:rsidRPr="00E32076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EF"/>
    <w:rsid w:val="000A1593"/>
    <w:rsid w:val="00141CA4"/>
    <w:rsid w:val="0040310B"/>
    <w:rsid w:val="005272EF"/>
    <w:rsid w:val="00620F4E"/>
    <w:rsid w:val="00907287"/>
    <w:rsid w:val="00A722FF"/>
    <w:rsid w:val="00E3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5110"/>
  <w15:docId w15:val="{C6DB70A8-5460-4545-BA85-E394D6CC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9F3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00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3D3C"/>
  </w:style>
  <w:style w:type="paragraph" w:styleId="Podnoje">
    <w:name w:val="footer"/>
    <w:basedOn w:val="Normal"/>
    <w:link w:val="PodnojeChar"/>
    <w:uiPriority w:val="99"/>
    <w:unhideWhenUsed/>
    <w:rsid w:val="0000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3D3C"/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/1ZHoy7S1159GeVtF10NpbNPw==">CgMxLjAyCGguZ2pkZ3hzMgloLjMwajB6bGw4AHIhMWpkc043bW42eHA4cUI1TWFtMW1XMF9YVVZ5X2kyVjJQ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730</Words>
  <Characters>4166</Characters>
  <Application>Microsoft Office Word</Application>
  <DocSecurity>0</DocSecurity>
  <Lines>34</Lines>
  <Paragraphs>9</Paragraphs>
  <ScaleCrop>false</ScaleCrop>
  <Company>Grad Zagreb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Udodovsky</dc:creator>
  <cp:lastModifiedBy>Mirela Gašpert Bertić</cp:lastModifiedBy>
  <cp:revision>6</cp:revision>
  <cp:lastPrinted>2024-12-30T11:29:00Z</cp:lastPrinted>
  <dcterms:created xsi:type="dcterms:W3CDTF">2024-12-23T22:55:00Z</dcterms:created>
  <dcterms:modified xsi:type="dcterms:W3CDTF">2025-01-09T12:34:00Z</dcterms:modified>
</cp:coreProperties>
</file>