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D273E9" w:rsidRDefault="00AD4B68">
      <w:pPr>
        <w:spacing w:after="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ZAPISNIK 29. SJEDNICE VMO BORONGAJ LUGOVI</w:t>
      </w:r>
    </w:p>
    <w:p w14:paraId="00000002" w14:textId="77777777" w:rsidR="00D273E9" w:rsidRDefault="00AD4B68">
      <w:pPr>
        <w:spacing w:after="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14.9.2023., 20:00h, MS Borongaj Lugovi</w:t>
      </w:r>
    </w:p>
    <w:p w14:paraId="00000003" w14:textId="77777777" w:rsidR="00D273E9" w:rsidRDefault="00AD4B68">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Prisutni članovi:</w:t>
      </w:r>
    </w:p>
    <w:p w14:paraId="00000004" w14:textId="77777777" w:rsidR="00D273E9" w:rsidRDefault="00AD4B68">
      <w:pPr>
        <w:numPr>
          <w:ilvl w:val="0"/>
          <w:numId w:val="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Ivana Perković</w:t>
      </w:r>
    </w:p>
    <w:p w14:paraId="00000005" w14:textId="77777777" w:rsidR="00D273E9" w:rsidRDefault="00AD4B68">
      <w:pPr>
        <w:numPr>
          <w:ilvl w:val="0"/>
          <w:numId w:val="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Petar </w:t>
      </w:r>
      <w:proofErr w:type="spellStart"/>
      <w:r>
        <w:rPr>
          <w:rFonts w:ascii="Times New Roman" w:eastAsia="Times New Roman" w:hAnsi="Times New Roman" w:cs="Times New Roman"/>
          <w:sz w:val="24"/>
          <w:szCs w:val="24"/>
        </w:rPr>
        <w:t>Miočević</w:t>
      </w:r>
      <w:proofErr w:type="spellEnd"/>
    </w:p>
    <w:p w14:paraId="00000006" w14:textId="77777777" w:rsidR="00D273E9" w:rsidRDefault="00AD4B68">
      <w:pPr>
        <w:numPr>
          <w:ilvl w:val="0"/>
          <w:numId w:val="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Ivica Milković</w:t>
      </w:r>
    </w:p>
    <w:p w14:paraId="00000007" w14:textId="77777777" w:rsidR="00D273E9" w:rsidRDefault="00AD4B68">
      <w:pPr>
        <w:numPr>
          <w:ilvl w:val="0"/>
          <w:numId w:val="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Bruno </w:t>
      </w:r>
      <w:proofErr w:type="spellStart"/>
      <w:r>
        <w:rPr>
          <w:rFonts w:ascii="Times New Roman" w:eastAsia="Times New Roman" w:hAnsi="Times New Roman" w:cs="Times New Roman"/>
          <w:sz w:val="24"/>
          <w:szCs w:val="24"/>
        </w:rPr>
        <w:t>Rižmarić</w:t>
      </w:r>
      <w:proofErr w:type="spellEnd"/>
    </w:p>
    <w:p w14:paraId="00000008" w14:textId="77777777" w:rsidR="00D273E9" w:rsidRDefault="00AD4B68">
      <w:pPr>
        <w:numPr>
          <w:ilvl w:val="0"/>
          <w:numId w:val="2"/>
        </w:num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Lidija Klanjec</w:t>
      </w:r>
    </w:p>
    <w:p w14:paraId="00000009" w14:textId="77777777" w:rsidR="00D273E9" w:rsidRDefault="00D273E9">
      <w:pPr>
        <w:spacing w:line="240" w:lineRule="auto"/>
        <w:rPr>
          <w:rFonts w:ascii="Times New Roman" w:eastAsia="Times New Roman" w:hAnsi="Times New Roman" w:cs="Times New Roman"/>
          <w:sz w:val="24"/>
          <w:szCs w:val="24"/>
        </w:rPr>
      </w:pPr>
    </w:p>
    <w:p w14:paraId="0000000A" w14:textId="438E9C3D" w:rsidR="00D273E9" w:rsidRDefault="002B6C44" w:rsidP="002B6C44">
      <w:pPr>
        <w:spacing w:after="1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Predsjednica konstatira kako su svi članovi Vijeća prisutni te na glasanje daje zapisnik 28. sjednice, Vijeće, </w:t>
      </w:r>
      <w:r w:rsidRPr="002B6C44">
        <w:rPr>
          <w:rFonts w:ascii="Times New Roman" w:eastAsia="Times New Roman" w:hAnsi="Times New Roman" w:cs="Times New Roman"/>
          <w:sz w:val="24"/>
          <w:szCs w:val="24"/>
        </w:rPr>
        <w:t>bez rasprave</w:t>
      </w:r>
      <w:r>
        <w:rPr>
          <w:rFonts w:ascii="Times New Roman" w:eastAsia="Times New Roman" w:hAnsi="Times New Roman" w:cs="Times New Roman"/>
          <w:sz w:val="24"/>
          <w:szCs w:val="24"/>
        </w:rPr>
        <w:t xml:space="preserve">, </w:t>
      </w:r>
      <w:r w:rsidR="00AD4B68">
        <w:rPr>
          <w:rFonts w:ascii="Times New Roman" w:eastAsia="Times New Roman" w:hAnsi="Times New Roman" w:cs="Times New Roman"/>
          <w:sz w:val="24"/>
          <w:szCs w:val="24"/>
        </w:rPr>
        <w:t xml:space="preserve"> </w:t>
      </w:r>
      <w:r w:rsidR="00AD4B68">
        <w:rPr>
          <w:rFonts w:ascii="Times New Roman" w:eastAsia="Times New Roman" w:hAnsi="Times New Roman" w:cs="Times New Roman"/>
          <w:b/>
          <w:i/>
          <w:sz w:val="24"/>
          <w:szCs w:val="24"/>
        </w:rPr>
        <w:t>jednoglasno</w:t>
      </w:r>
      <w:r>
        <w:rPr>
          <w:rFonts w:ascii="Times New Roman" w:eastAsia="Times New Roman" w:hAnsi="Times New Roman" w:cs="Times New Roman"/>
          <w:sz w:val="24"/>
          <w:szCs w:val="24"/>
        </w:rPr>
        <w:t xml:space="preserve"> prihvaća</w:t>
      </w:r>
      <w:r w:rsidR="00AD4B68">
        <w:rPr>
          <w:rFonts w:ascii="Times New Roman" w:eastAsia="Times New Roman" w:hAnsi="Times New Roman" w:cs="Times New Roman"/>
          <w:sz w:val="24"/>
          <w:szCs w:val="24"/>
        </w:rPr>
        <w:t xml:space="preserve"> zapisnik</w:t>
      </w:r>
      <w:r w:rsidR="00AD4B68">
        <w:rPr>
          <w:rFonts w:ascii="Times New Roman" w:eastAsia="Times New Roman" w:hAnsi="Times New Roman" w:cs="Times New Roman"/>
          <w:sz w:val="24"/>
          <w:szCs w:val="24"/>
        </w:rPr>
        <w:t>.</w:t>
      </w:r>
    </w:p>
    <w:p w14:paraId="0000000B" w14:textId="77777777" w:rsidR="00D273E9" w:rsidRDefault="00AD4B68">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azočni članovi prihvaćaju </w:t>
      </w:r>
      <w:r>
        <w:rPr>
          <w:rFonts w:ascii="Times New Roman" w:eastAsia="Times New Roman" w:hAnsi="Times New Roman" w:cs="Times New Roman"/>
          <w:b/>
          <w:i/>
          <w:sz w:val="24"/>
          <w:szCs w:val="24"/>
        </w:rPr>
        <w:t>jednoglasno</w:t>
      </w:r>
      <w:r>
        <w:rPr>
          <w:rFonts w:ascii="Times New Roman" w:eastAsia="Times New Roman" w:hAnsi="Times New Roman" w:cs="Times New Roman"/>
          <w:sz w:val="24"/>
          <w:szCs w:val="24"/>
        </w:rPr>
        <w:t xml:space="preserve"> bez rasprave</w:t>
      </w:r>
    </w:p>
    <w:p w14:paraId="0000000C" w14:textId="77777777" w:rsidR="00D273E9" w:rsidRDefault="00AD4B68">
      <w:pPr>
        <w:keepNext/>
        <w:tabs>
          <w:tab w:val="center" w:pos="4536"/>
        </w:tabs>
        <w:spacing w:after="20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D N E V N I   R E D</w:t>
      </w:r>
    </w:p>
    <w:p w14:paraId="0000000D" w14:textId="77777777" w:rsidR="00D273E9" w:rsidRDefault="00D273E9">
      <w:pPr>
        <w:spacing w:line="240" w:lineRule="auto"/>
        <w:ind w:left="1065"/>
        <w:rPr>
          <w:rFonts w:ascii="Times New Roman" w:eastAsia="Times New Roman" w:hAnsi="Times New Roman" w:cs="Times New Roman"/>
          <w:sz w:val="24"/>
          <w:szCs w:val="24"/>
        </w:rPr>
      </w:pPr>
    </w:p>
    <w:p w14:paraId="0000000E" w14:textId="77777777" w:rsidR="00D273E9" w:rsidRDefault="00AD4B68">
      <w:pPr>
        <w:numPr>
          <w:ilvl w:val="0"/>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Prijedlog lokacije </w:t>
      </w:r>
      <w:proofErr w:type="spellStart"/>
      <w:r>
        <w:rPr>
          <w:rFonts w:ascii="Times New Roman" w:eastAsia="Times New Roman" w:hAnsi="Times New Roman" w:cs="Times New Roman"/>
          <w:sz w:val="24"/>
          <w:szCs w:val="24"/>
        </w:rPr>
        <w:t>Jurinametala</w:t>
      </w:r>
      <w:proofErr w:type="spellEnd"/>
      <w:r>
        <w:rPr>
          <w:rFonts w:ascii="Times New Roman" w:eastAsia="Times New Roman" w:hAnsi="Times New Roman" w:cs="Times New Roman"/>
          <w:sz w:val="24"/>
          <w:szCs w:val="24"/>
        </w:rPr>
        <w:t xml:space="preserve"> za prostor </w:t>
      </w:r>
      <w:proofErr w:type="spellStart"/>
      <w:r>
        <w:rPr>
          <w:rFonts w:ascii="Times New Roman" w:eastAsia="Times New Roman" w:hAnsi="Times New Roman" w:cs="Times New Roman"/>
          <w:sz w:val="24"/>
          <w:szCs w:val="24"/>
        </w:rPr>
        <w:t>reciklažnog</w:t>
      </w:r>
      <w:proofErr w:type="spellEnd"/>
      <w:r>
        <w:rPr>
          <w:rFonts w:ascii="Times New Roman" w:eastAsia="Times New Roman" w:hAnsi="Times New Roman" w:cs="Times New Roman"/>
          <w:sz w:val="24"/>
          <w:szCs w:val="24"/>
        </w:rPr>
        <w:t xml:space="preserve"> dvorišta</w:t>
      </w:r>
    </w:p>
    <w:p w14:paraId="0000000F" w14:textId="77777777" w:rsidR="00D273E9" w:rsidRDefault="00AD4B68">
      <w:pPr>
        <w:numPr>
          <w:ilvl w:val="0"/>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Donošenje zaključka o prijedlogu </w:t>
      </w:r>
      <w:proofErr w:type="spellStart"/>
      <w:r>
        <w:rPr>
          <w:rFonts w:ascii="Times New Roman" w:eastAsia="Times New Roman" w:hAnsi="Times New Roman" w:cs="Times New Roman"/>
          <w:sz w:val="24"/>
          <w:szCs w:val="24"/>
        </w:rPr>
        <w:t>k.č</w:t>
      </w:r>
      <w:proofErr w:type="spellEnd"/>
      <w:r>
        <w:rPr>
          <w:rFonts w:ascii="Times New Roman" w:eastAsia="Times New Roman" w:hAnsi="Times New Roman" w:cs="Times New Roman"/>
          <w:sz w:val="24"/>
          <w:szCs w:val="24"/>
        </w:rPr>
        <w:t xml:space="preserve">. 2774 ili 2773/1 - zelena površina između </w:t>
      </w:r>
      <w:proofErr w:type="spellStart"/>
      <w:r>
        <w:rPr>
          <w:rFonts w:ascii="Times New Roman" w:eastAsia="Times New Roman" w:hAnsi="Times New Roman" w:cs="Times New Roman"/>
          <w:sz w:val="24"/>
          <w:szCs w:val="24"/>
        </w:rPr>
        <w:t>Lozarinske</w:t>
      </w:r>
      <w:proofErr w:type="spellEnd"/>
      <w:r>
        <w:rPr>
          <w:rFonts w:ascii="Times New Roman" w:eastAsia="Times New Roman" w:hAnsi="Times New Roman" w:cs="Times New Roman"/>
          <w:sz w:val="24"/>
          <w:szCs w:val="24"/>
        </w:rPr>
        <w:t xml:space="preserve"> i </w:t>
      </w:r>
      <w:proofErr w:type="spellStart"/>
      <w:r>
        <w:rPr>
          <w:rFonts w:ascii="Times New Roman" w:eastAsia="Times New Roman" w:hAnsi="Times New Roman" w:cs="Times New Roman"/>
          <w:sz w:val="24"/>
          <w:szCs w:val="24"/>
        </w:rPr>
        <w:t>Skorušićke</w:t>
      </w:r>
      <w:proofErr w:type="spellEnd"/>
      <w:r>
        <w:rPr>
          <w:rFonts w:ascii="Times New Roman" w:eastAsia="Times New Roman" w:hAnsi="Times New Roman" w:cs="Times New Roman"/>
          <w:sz w:val="24"/>
          <w:szCs w:val="24"/>
        </w:rPr>
        <w:t xml:space="preserve"> ul. za javni par</w:t>
      </w:r>
      <w:r>
        <w:rPr>
          <w:rFonts w:ascii="Times New Roman" w:eastAsia="Times New Roman" w:hAnsi="Times New Roman" w:cs="Times New Roman"/>
          <w:sz w:val="24"/>
          <w:szCs w:val="24"/>
        </w:rPr>
        <w:t>k</w:t>
      </w:r>
    </w:p>
    <w:p w14:paraId="00000010" w14:textId="77777777" w:rsidR="00D273E9" w:rsidRDefault="00AD4B68">
      <w:pPr>
        <w:numPr>
          <w:ilvl w:val="0"/>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Donošenje zaključka o uređivanju plaćanja električne energije u prostoru MO BL</w:t>
      </w:r>
    </w:p>
    <w:p w14:paraId="00000011" w14:textId="77777777" w:rsidR="00D273E9" w:rsidRDefault="00AD4B68">
      <w:pPr>
        <w:numPr>
          <w:ilvl w:val="0"/>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Izvješća, pitanja i prijedlozi</w:t>
      </w:r>
    </w:p>
    <w:p w14:paraId="00000012" w14:textId="77777777" w:rsidR="00D273E9" w:rsidRDefault="00D273E9">
      <w:pPr>
        <w:spacing w:line="360" w:lineRule="auto"/>
        <w:rPr>
          <w:rFonts w:ascii="Times New Roman" w:eastAsia="Times New Roman" w:hAnsi="Times New Roman" w:cs="Times New Roman"/>
          <w:sz w:val="24"/>
          <w:szCs w:val="24"/>
        </w:rPr>
      </w:pPr>
    </w:p>
    <w:p w14:paraId="00000013" w14:textId="77777777" w:rsidR="00D273E9" w:rsidRDefault="00AD4B68">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 Prijedlog lokacije </w:t>
      </w:r>
      <w:proofErr w:type="spellStart"/>
      <w:r>
        <w:rPr>
          <w:rFonts w:ascii="Times New Roman" w:eastAsia="Times New Roman" w:hAnsi="Times New Roman" w:cs="Times New Roman"/>
          <w:b/>
          <w:sz w:val="24"/>
          <w:szCs w:val="24"/>
        </w:rPr>
        <w:t>Jurinametala</w:t>
      </w:r>
      <w:proofErr w:type="spellEnd"/>
      <w:r>
        <w:rPr>
          <w:rFonts w:ascii="Times New Roman" w:eastAsia="Times New Roman" w:hAnsi="Times New Roman" w:cs="Times New Roman"/>
          <w:b/>
          <w:sz w:val="24"/>
          <w:szCs w:val="24"/>
        </w:rPr>
        <w:t xml:space="preserve"> za prostor </w:t>
      </w:r>
      <w:proofErr w:type="spellStart"/>
      <w:r>
        <w:rPr>
          <w:rFonts w:ascii="Times New Roman" w:eastAsia="Times New Roman" w:hAnsi="Times New Roman" w:cs="Times New Roman"/>
          <w:b/>
          <w:sz w:val="24"/>
          <w:szCs w:val="24"/>
        </w:rPr>
        <w:t>reciklažnog</w:t>
      </w:r>
      <w:proofErr w:type="spellEnd"/>
      <w:r>
        <w:rPr>
          <w:rFonts w:ascii="Times New Roman" w:eastAsia="Times New Roman" w:hAnsi="Times New Roman" w:cs="Times New Roman"/>
          <w:b/>
          <w:sz w:val="24"/>
          <w:szCs w:val="24"/>
        </w:rPr>
        <w:t xml:space="preserve"> dvorišta</w:t>
      </w:r>
    </w:p>
    <w:p w14:paraId="00000014" w14:textId="77777777" w:rsidR="00D273E9" w:rsidRDefault="00AD4B6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Predsjednica VMO izvještava nazočne članove Vijeća o raspravama koje su bile vođene o traženju lokacija za nova </w:t>
      </w:r>
      <w:proofErr w:type="spellStart"/>
      <w:r>
        <w:rPr>
          <w:rFonts w:ascii="Times New Roman" w:eastAsia="Times New Roman" w:hAnsi="Times New Roman" w:cs="Times New Roman"/>
          <w:sz w:val="24"/>
          <w:szCs w:val="24"/>
        </w:rPr>
        <w:t>reciklažna</w:t>
      </w:r>
      <w:proofErr w:type="spellEnd"/>
      <w:r>
        <w:rPr>
          <w:rFonts w:ascii="Times New Roman" w:eastAsia="Times New Roman" w:hAnsi="Times New Roman" w:cs="Times New Roman"/>
          <w:sz w:val="24"/>
          <w:szCs w:val="24"/>
        </w:rPr>
        <w:t xml:space="preserve"> dvorišta na području grada. U tim raspravama spomenuto je i područje nekadašnjeg </w:t>
      </w:r>
      <w:proofErr w:type="spellStart"/>
      <w:r>
        <w:rPr>
          <w:rFonts w:ascii="Times New Roman" w:eastAsia="Times New Roman" w:hAnsi="Times New Roman" w:cs="Times New Roman"/>
          <w:sz w:val="24"/>
          <w:szCs w:val="24"/>
        </w:rPr>
        <w:t>Jurinametala</w:t>
      </w:r>
      <w:proofErr w:type="spellEnd"/>
      <w:r>
        <w:rPr>
          <w:rFonts w:ascii="Times New Roman" w:eastAsia="Times New Roman" w:hAnsi="Times New Roman" w:cs="Times New Roman"/>
          <w:sz w:val="24"/>
          <w:szCs w:val="24"/>
        </w:rPr>
        <w:t xml:space="preserve"> kao potencijalna lokacija za novo </w:t>
      </w:r>
      <w:proofErr w:type="spellStart"/>
      <w:r>
        <w:rPr>
          <w:rFonts w:ascii="Times New Roman" w:eastAsia="Times New Roman" w:hAnsi="Times New Roman" w:cs="Times New Roman"/>
          <w:sz w:val="24"/>
          <w:szCs w:val="24"/>
        </w:rPr>
        <w:t>recik</w:t>
      </w:r>
      <w:r>
        <w:rPr>
          <w:rFonts w:ascii="Times New Roman" w:eastAsia="Times New Roman" w:hAnsi="Times New Roman" w:cs="Times New Roman"/>
          <w:sz w:val="24"/>
          <w:szCs w:val="24"/>
        </w:rPr>
        <w:t>lažno</w:t>
      </w:r>
      <w:proofErr w:type="spellEnd"/>
      <w:r>
        <w:rPr>
          <w:rFonts w:ascii="Times New Roman" w:eastAsia="Times New Roman" w:hAnsi="Times New Roman" w:cs="Times New Roman"/>
          <w:sz w:val="24"/>
          <w:szCs w:val="24"/>
        </w:rPr>
        <w:t xml:space="preserve"> dvorište zbog lakoće pristupa i postojanja određene infrastrukture.</w:t>
      </w:r>
    </w:p>
    <w:p w14:paraId="00000015" w14:textId="53E635B1" w:rsidR="00D273E9" w:rsidRDefault="00AD4B6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Održana je kraća rasprava u kojoj su sudjelovali svi članovi VMO Borongaj Lugovi. Svi članovi se slažu kako je apsolutni prioritet pokušati se izboriti da se na lokaciji </w:t>
      </w:r>
      <w:proofErr w:type="spellStart"/>
      <w:r>
        <w:rPr>
          <w:rFonts w:ascii="Times New Roman" w:eastAsia="Times New Roman" w:hAnsi="Times New Roman" w:cs="Times New Roman"/>
          <w:sz w:val="24"/>
          <w:szCs w:val="24"/>
        </w:rPr>
        <w:t>Jurinametal</w:t>
      </w:r>
      <w:r>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 xml:space="preserve"> otvori novi, suvremeni dječji vrtić prikladnog kapaciteta. Predsjednica VMO stavlja na glasanje prijedlog da se navedeni prostor predloži za korištenje </w:t>
      </w:r>
      <w:proofErr w:type="spellStart"/>
      <w:r>
        <w:rPr>
          <w:rFonts w:ascii="Times New Roman" w:eastAsia="Times New Roman" w:hAnsi="Times New Roman" w:cs="Times New Roman"/>
          <w:sz w:val="24"/>
          <w:szCs w:val="24"/>
        </w:rPr>
        <w:t>reciklažnog</w:t>
      </w:r>
      <w:proofErr w:type="spellEnd"/>
      <w:r>
        <w:rPr>
          <w:rFonts w:ascii="Times New Roman" w:eastAsia="Times New Roman" w:hAnsi="Times New Roman" w:cs="Times New Roman"/>
          <w:sz w:val="24"/>
          <w:szCs w:val="24"/>
        </w:rPr>
        <w:t xml:space="preserve"> dvorišta ukoliko se na navedenoj lokaciji ne može izgraditi nikakva druga infrastruktura o</w:t>
      </w:r>
      <w:r>
        <w:rPr>
          <w:rFonts w:ascii="Times New Roman" w:eastAsia="Times New Roman" w:hAnsi="Times New Roman" w:cs="Times New Roman"/>
          <w:sz w:val="24"/>
          <w:szCs w:val="24"/>
        </w:rPr>
        <w:t xml:space="preserve">d društvenog značaja. </w:t>
      </w:r>
      <w:r w:rsidR="002B6C44">
        <w:rPr>
          <w:rFonts w:ascii="Times New Roman" w:eastAsia="Times New Roman" w:hAnsi="Times New Roman" w:cs="Times New Roman"/>
          <w:sz w:val="24"/>
          <w:szCs w:val="24"/>
        </w:rPr>
        <w:t xml:space="preserve">Predsjednica </w:t>
      </w:r>
      <w:proofErr w:type="spellStart"/>
      <w:r w:rsidR="002B6C44">
        <w:rPr>
          <w:rFonts w:ascii="Times New Roman" w:eastAsia="Times New Roman" w:hAnsi="Times New Roman" w:cs="Times New Roman"/>
          <w:sz w:val="24"/>
          <w:szCs w:val="24"/>
        </w:rPr>
        <w:t>prijedloh</w:t>
      </w:r>
      <w:proofErr w:type="spellEnd"/>
      <w:r w:rsidR="002B6C44">
        <w:rPr>
          <w:rFonts w:ascii="Times New Roman" w:eastAsia="Times New Roman" w:hAnsi="Times New Roman" w:cs="Times New Roman"/>
          <w:sz w:val="24"/>
          <w:szCs w:val="24"/>
        </w:rPr>
        <w:t xml:space="preserve"> daje na glasanje, nakon čega </w:t>
      </w:r>
      <w:r>
        <w:rPr>
          <w:rFonts w:ascii="Times New Roman" w:eastAsia="Times New Roman" w:hAnsi="Times New Roman" w:cs="Times New Roman"/>
          <w:sz w:val="24"/>
          <w:szCs w:val="24"/>
        </w:rPr>
        <w:t xml:space="preserve">s </w:t>
      </w:r>
      <w:r w:rsidR="002B6C44" w:rsidRPr="002B6C44">
        <w:rPr>
          <w:rFonts w:ascii="Times New Roman" w:eastAsia="Times New Roman" w:hAnsi="Times New Roman" w:cs="Times New Roman"/>
          <w:b/>
          <w:i/>
          <w:sz w:val="24"/>
          <w:szCs w:val="24"/>
        </w:rPr>
        <w:t>3</w:t>
      </w:r>
      <w:r w:rsidRPr="002B6C44">
        <w:rPr>
          <w:rFonts w:ascii="Times New Roman" w:eastAsia="Times New Roman" w:hAnsi="Times New Roman" w:cs="Times New Roman"/>
          <w:b/>
          <w:i/>
          <w:sz w:val="24"/>
          <w:szCs w:val="24"/>
        </w:rPr>
        <w:t xml:space="preserve"> glasa </w:t>
      </w:r>
      <w:r w:rsidR="002B6C44" w:rsidRPr="002B6C44">
        <w:rPr>
          <w:rFonts w:ascii="Times New Roman" w:eastAsia="Times New Roman" w:hAnsi="Times New Roman" w:cs="Times New Roman"/>
          <w:b/>
          <w:i/>
          <w:sz w:val="24"/>
          <w:szCs w:val="24"/>
        </w:rPr>
        <w:t>ZA</w:t>
      </w:r>
      <w:r>
        <w:rPr>
          <w:rFonts w:ascii="Times New Roman" w:eastAsia="Times New Roman" w:hAnsi="Times New Roman" w:cs="Times New Roman"/>
          <w:sz w:val="24"/>
          <w:szCs w:val="24"/>
        </w:rPr>
        <w:t xml:space="preserve"> (Perković, </w:t>
      </w:r>
      <w:proofErr w:type="spellStart"/>
      <w:r>
        <w:rPr>
          <w:rFonts w:ascii="Times New Roman" w:eastAsia="Times New Roman" w:hAnsi="Times New Roman" w:cs="Times New Roman"/>
          <w:sz w:val="24"/>
          <w:szCs w:val="24"/>
        </w:rPr>
        <w:t>Miočević</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Rižmarić</w:t>
      </w:r>
      <w:proofErr w:type="spellEnd"/>
      <w:r>
        <w:rPr>
          <w:rFonts w:ascii="Times New Roman" w:eastAsia="Times New Roman" w:hAnsi="Times New Roman" w:cs="Times New Roman"/>
          <w:sz w:val="24"/>
          <w:szCs w:val="24"/>
        </w:rPr>
        <w:t xml:space="preserve">) i </w:t>
      </w:r>
      <w:r w:rsidR="002B6C44" w:rsidRPr="002B6C44">
        <w:rPr>
          <w:rFonts w:ascii="Times New Roman" w:eastAsia="Times New Roman" w:hAnsi="Times New Roman" w:cs="Times New Roman"/>
          <w:b/>
          <w:i/>
          <w:sz w:val="24"/>
          <w:szCs w:val="24"/>
        </w:rPr>
        <w:t>2 glasa SUZDRŽAN</w:t>
      </w:r>
      <w:r w:rsidR="002B6C44">
        <w:rPr>
          <w:rFonts w:ascii="Times New Roman" w:eastAsia="Times New Roman" w:hAnsi="Times New Roman" w:cs="Times New Roman"/>
          <w:sz w:val="24"/>
          <w:szCs w:val="24"/>
        </w:rPr>
        <w:t xml:space="preserve"> (Klanjec, Milković) Vijeće donosi</w:t>
      </w:r>
    </w:p>
    <w:p w14:paraId="41A69C0B" w14:textId="2FBD3C8C" w:rsidR="002B6C44" w:rsidRDefault="002B6C44">
      <w:pPr>
        <w:spacing w:line="360" w:lineRule="auto"/>
        <w:jc w:val="both"/>
        <w:rPr>
          <w:rFonts w:ascii="Times New Roman" w:eastAsia="Times New Roman" w:hAnsi="Times New Roman" w:cs="Times New Roman"/>
          <w:sz w:val="24"/>
          <w:szCs w:val="24"/>
        </w:rPr>
      </w:pPr>
    </w:p>
    <w:p w14:paraId="0AFDC83F" w14:textId="77777777" w:rsidR="002B6C44" w:rsidRPr="002B6C44" w:rsidRDefault="002B6C44" w:rsidP="002B6C44">
      <w:pPr>
        <w:pBdr>
          <w:top w:val="nil"/>
          <w:left w:val="nil"/>
          <w:bottom w:val="nil"/>
          <w:right w:val="nil"/>
          <w:between w:val="nil"/>
        </w:pBdr>
        <w:spacing w:line="240" w:lineRule="auto"/>
        <w:jc w:val="center"/>
        <w:rPr>
          <w:rFonts w:ascii="Times New Roman" w:eastAsia="Times New Roman" w:hAnsi="Times New Roman" w:cs="Times New Roman"/>
          <w:b/>
          <w:sz w:val="24"/>
          <w:szCs w:val="24"/>
          <w:lang w:val="en-AU"/>
        </w:rPr>
      </w:pPr>
      <w:proofErr w:type="spellStart"/>
      <w:r w:rsidRPr="002B6C44">
        <w:rPr>
          <w:rFonts w:ascii="Times New Roman" w:eastAsia="Times New Roman" w:hAnsi="Times New Roman" w:cs="Times New Roman"/>
          <w:b/>
          <w:sz w:val="24"/>
          <w:szCs w:val="24"/>
          <w:lang w:val="en-AU"/>
        </w:rPr>
        <w:t>Zaključak</w:t>
      </w:r>
      <w:proofErr w:type="spellEnd"/>
    </w:p>
    <w:p w14:paraId="44F7CFCF" w14:textId="77777777" w:rsidR="002B6C44" w:rsidRPr="002B6C44" w:rsidRDefault="002B6C44" w:rsidP="002B6C44">
      <w:pPr>
        <w:spacing w:after="160" w:line="240" w:lineRule="auto"/>
        <w:jc w:val="center"/>
        <w:rPr>
          <w:rFonts w:ascii="Times New Roman" w:eastAsia="Calibri" w:hAnsi="Times New Roman" w:cs="Times New Roman"/>
          <w:b/>
          <w:bCs/>
          <w:iCs/>
          <w:sz w:val="24"/>
          <w:szCs w:val="24"/>
          <w:lang w:eastAsia="en-US"/>
        </w:rPr>
      </w:pPr>
      <w:r w:rsidRPr="002B6C44">
        <w:rPr>
          <w:rFonts w:ascii="Times New Roman" w:eastAsia="Calibri" w:hAnsi="Times New Roman" w:cs="Times New Roman"/>
          <w:b/>
          <w:bCs/>
          <w:iCs/>
          <w:sz w:val="24"/>
          <w:szCs w:val="24"/>
          <w:lang w:eastAsia="en-US"/>
        </w:rPr>
        <w:t xml:space="preserve">o davanju prijedloga za izgradnju novog </w:t>
      </w:r>
      <w:proofErr w:type="spellStart"/>
      <w:r w:rsidRPr="002B6C44">
        <w:rPr>
          <w:rFonts w:ascii="Times New Roman" w:eastAsia="Calibri" w:hAnsi="Times New Roman" w:cs="Times New Roman"/>
          <w:b/>
          <w:bCs/>
          <w:iCs/>
          <w:sz w:val="24"/>
          <w:szCs w:val="24"/>
          <w:lang w:eastAsia="en-US"/>
        </w:rPr>
        <w:t>reciklažnog</w:t>
      </w:r>
      <w:proofErr w:type="spellEnd"/>
      <w:r w:rsidRPr="002B6C44">
        <w:rPr>
          <w:rFonts w:ascii="Times New Roman" w:eastAsia="Calibri" w:hAnsi="Times New Roman" w:cs="Times New Roman"/>
          <w:b/>
          <w:bCs/>
          <w:iCs/>
          <w:sz w:val="24"/>
          <w:szCs w:val="24"/>
          <w:lang w:eastAsia="en-US"/>
        </w:rPr>
        <w:t xml:space="preserve"> dvorišta na području MO Borongaj Lugovi</w:t>
      </w:r>
    </w:p>
    <w:p w14:paraId="71EC1781" w14:textId="77777777" w:rsidR="002B6C44" w:rsidRPr="002B6C44" w:rsidRDefault="002B6C44" w:rsidP="002B6C44">
      <w:pPr>
        <w:pBdr>
          <w:top w:val="nil"/>
          <w:left w:val="nil"/>
          <w:bottom w:val="nil"/>
          <w:right w:val="nil"/>
          <w:between w:val="nil"/>
        </w:pBdr>
        <w:spacing w:line="240" w:lineRule="auto"/>
        <w:jc w:val="center"/>
        <w:rPr>
          <w:rFonts w:ascii="Times New Roman" w:eastAsia="Times New Roman" w:hAnsi="Times New Roman" w:cs="Times New Roman"/>
          <w:b/>
          <w:sz w:val="24"/>
          <w:szCs w:val="24"/>
          <w:lang w:val="en-AU"/>
        </w:rPr>
      </w:pPr>
    </w:p>
    <w:p w14:paraId="094EB1DE" w14:textId="77777777" w:rsidR="002B6C44" w:rsidRPr="002B6C44" w:rsidRDefault="002B6C44" w:rsidP="002B6C44">
      <w:pPr>
        <w:pBdr>
          <w:top w:val="nil"/>
          <w:left w:val="nil"/>
          <w:bottom w:val="nil"/>
          <w:right w:val="nil"/>
          <w:between w:val="nil"/>
        </w:pBdr>
        <w:spacing w:line="240" w:lineRule="auto"/>
        <w:jc w:val="both"/>
        <w:rPr>
          <w:rFonts w:ascii="Times New Roman" w:eastAsia="Times New Roman" w:hAnsi="Times New Roman" w:cs="Times New Roman"/>
          <w:b/>
          <w:sz w:val="24"/>
          <w:szCs w:val="24"/>
          <w:lang w:val="en-AU"/>
        </w:rPr>
      </w:pPr>
    </w:p>
    <w:p w14:paraId="2B0A4AD2" w14:textId="77777777" w:rsidR="002B6C44" w:rsidRPr="002B6C44" w:rsidRDefault="002B6C44" w:rsidP="002B6C44">
      <w:pPr>
        <w:numPr>
          <w:ilvl w:val="0"/>
          <w:numId w:val="3"/>
        </w:numPr>
        <w:pBdr>
          <w:top w:val="nil"/>
          <w:left w:val="nil"/>
          <w:bottom w:val="nil"/>
          <w:right w:val="nil"/>
          <w:between w:val="nil"/>
        </w:pBdr>
        <w:spacing w:line="240" w:lineRule="auto"/>
        <w:contextualSpacing/>
        <w:jc w:val="both"/>
        <w:rPr>
          <w:rFonts w:ascii="Times New Roman" w:eastAsia="Times New Roman" w:hAnsi="Times New Roman" w:cs="Times New Roman"/>
          <w:b/>
          <w:i/>
          <w:sz w:val="24"/>
          <w:szCs w:val="24"/>
        </w:rPr>
      </w:pPr>
      <w:r w:rsidRPr="002B6C44">
        <w:rPr>
          <w:rFonts w:ascii="Times New Roman" w:eastAsia="Times New Roman" w:hAnsi="Times New Roman" w:cs="Times New Roman"/>
          <w:sz w:val="24"/>
          <w:szCs w:val="24"/>
        </w:rPr>
        <w:t xml:space="preserve">Vijeće Mjesnog odbora Borongaj Lugovi predlaže Vijeću Gradske četvrti Peščenica – Žitnjak da od nadležnih gradskih službi zatraži izgradnju novog </w:t>
      </w:r>
      <w:proofErr w:type="spellStart"/>
      <w:r w:rsidRPr="002B6C44">
        <w:rPr>
          <w:rFonts w:ascii="Times New Roman" w:eastAsia="Times New Roman" w:hAnsi="Times New Roman" w:cs="Times New Roman"/>
          <w:sz w:val="24"/>
          <w:szCs w:val="24"/>
        </w:rPr>
        <w:t>reciklažnog</w:t>
      </w:r>
      <w:proofErr w:type="spellEnd"/>
      <w:r w:rsidRPr="002B6C44">
        <w:rPr>
          <w:rFonts w:ascii="Times New Roman" w:eastAsia="Times New Roman" w:hAnsi="Times New Roman" w:cs="Times New Roman"/>
          <w:sz w:val="24"/>
          <w:szCs w:val="24"/>
        </w:rPr>
        <w:t xml:space="preserve"> dvorišta na prostoru bivšeg „</w:t>
      </w:r>
      <w:proofErr w:type="spellStart"/>
      <w:r w:rsidRPr="002B6C44">
        <w:rPr>
          <w:rFonts w:ascii="Times New Roman" w:eastAsia="Times New Roman" w:hAnsi="Times New Roman" w:cs="Times New Roman"/>
          <w:sz w:val="24"/>
          <w:szCs w:val="24"/>
        </w:rPr>
        <w:t>Jurinametala</w:t>
      </w:r>
      <w:proofErr w:type="spellEnd"/>
      <w:r w:rsidRPr="002B6C44">
        <w:rPr>
          <w:rFonts w:ascii="Times New Roman" w:eastAsia="Times New Roman" w:hAnsi="Times New Roman" w:cs="Times New Roman"/>
          <w:sz w:val="24"/>
          <w:szCs w:val="24"/>
        </w:rPr>
        <w:t>“ u Ulici Vukomerec.</w:t>
      </w:r>
    </w:p>
    <w:p w14:paraId="44E52478" w14:textId="77777777" w:rsidR="002B6C44" w:rsidRPr="002B6C44" w:rsidRDefault="002B6C44" w:rsidP="002B6C44">
      <w:pPr>
        <w:pBdr>
          <w:top w:val="nil"/>
          <w:left w:val="nil"/>
          <w:bottom w:val="nil"/>
          <w:right w:val="nil"/>
          <w:between w:val="nil"/>
        </w:pBdr>
        <w:spacing w:line="240" w:lineRule="auto"/>
        <w:ind w:left="1560"/>
        <w:contextualSpacing/>
        <w:jc w:val="both"/>
        <w:rPr>
          <w:rFonts w:ascii="Times New Roman" w:eastAsia="Times New Roman" w:hAnsi="Times New Roman" w:cs="Times New Roman"/>
          <w:b/>
          <w:i/>
          <w:sz w:val="24"/>
          <w:szCs w:val="24"/>
        </w:rPr>
      </w:pPr>
    </w:p>
    <w:p w14:paraId="25B4E2B1" w14:textId="77777777" w:rsidR="002B6C44" w:rsidRPr="002B6C44" w:rsidRDefault="002B6C44" w:rsidP="002B6C44">
      <w:pPr>
        <w:pBdr>
          <w:top w:val="nil"/>
          <w:left w:val="nil"/>
          <w:bottom w:val="nil"/>
          <w:right w:val="nil"/>
          <w:between w:val="nil"/>
        </w:pBdr>
        <w:spacing w:line="240" w:lineRule="auto"/>
        <w:ind w:left="1920"/>
        <w:contextualSpacing/>
        <w:jc w:val="both"/>
        <w:rPr>
          <w:rFonts w:ascii="Times New Roman" w:eastAsia="Times New Roman" w:hAnsi="Times New Roman" w:cs="Times New Roman"/>
          <w:sz w:val="24"/>
          <w:szCs w:val="24"/>
        </w:rPr>
      </w:pPr>
    </w:p>
    <w:p w14:paraId="276964A3" w14:textId="77777777" w:rsidR="002B6C44" w:rsidRPr="002B6C44" w:rsidRDefault="002B6C44" w:rsidP="002B6C44">
      <w:pPr>
        <w:numPr>
          <w:ilvl w:val="0"/>
          <w:numId w:val="3"/>
        </w:numPr>
        <w:spacing w:line="240" w:lineRule="auto"/>
        <w:contextualSpacing/>
        <w:jc w:val="both"/>
        <w:rPr>
          <w:rFonts w:ascii="Times New Roman" w:eastAsia="Times New Roman" w:hAnsi="Times New Roman" w:cs="Times New Roman"/>
          <w:sz w:val="24"/>
          <w:szCs w:val="24"/>
        </w:rPr>
      </w:pPr>
      <w:r w:rsidRPr="002B6C44">
        <w:rPr>
          <w:rFonts w:ascii="Times New Roman" w:eastAsia="Times New Roman" w:hAnsi="Times New Roman" w:cs="Times New Roman"/>
          <w:sz w:val="24"/>
          <w:szCs w:val="24"/>
        </w:rPr>
        <w:t>Moli se o učinjenom izvijestiti ovo Vijeće.</w:t>
      </w:r>
    </w:p>
    <w:p w14:paraId="11468DDF" w14:textId="77777777" w:rsidR="002B6C44" w:rsidRPr="002B6C44" w:rsidRDefault="002B6C44" w:rsidP="002B6C44">
      <w:pPr>
        <w:spacing w:line="240" w:lineRule="auto"/>
        <w:ind w:left="840"/>
        <w:contextualSpacing/>
        <w:jc w:val="both"/>
        <w:rPr>
          <w:rFonts w:ascii="Times New Roman" w:eastAsia="Times New Roman" w:hAnsi="Times New Roman" w:cs="Times New Roman"/>
          <w:sz w:val="24"/>
          <w:szCs w:val="24"/>
        </w:rPr>
      </w:pPr>
    </w:p>
    <w:p w14:paraId="09C88594" w14:textId="77777777" w:rsidR="002B6C44" w:rsidRDefault="002B6C44">
      <w:pPr>
        <w:spacing w:line="360" w:lineRule="auto"/>
        <w:jc w:val="both"/>
        <w:rPr>
          <w:rFonts w:ascii="Times New Roman" w:eastAsia="Times New Roman" w:hAnsi="Times New Roman" w:cs="Times New Roman"/>
          <w:sz w:val="24"/>
          <w:szCs w:val="24"/>
        </w:rPr>
      </w:pPr>
    </w:p>
    <w:p w14:paraId="00000016" w14:textId="77777777" w:rsidR="00D273E9" w:rsidRDefault="00D273E9">
      <w:pPr>
        <w:spacing w:line="360" w:lineRule="auto"/>
        <w:jc w:val="both"/>
        <w:rPr>
          <w:rFonts w:ascii="Times New Roman" w:eastAsia="Times New Roman" w:hAnsi="Times New Roman" w:cs="Times New Roman"/>
          <w:sz w:val="24"/>
          <w:szCs w:val="24"/>
        </w:rPr>
      </w:pPr>
    </w:p>
    <w:p w14:paraId="00000017" w14:textId="2BC6D41C" w:rsidR="00D273E9" w:rsidRDefault="002B6C44">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w:t>
      </w:r>
      <w:r w:rsidR="00AD4B68">
        <w:rPr>
          <w:rFonts w:ascii="Times New Roman" w:eastAsia="Times New Roman" w:hAnsi="Times New Roman" w:cs="Times New Roman"/>
          <w:b/>
          <w:sz w:val="24"/>
          <w:szCs w:val="24"/>
        </w:rPr>
        <w:t xml:space="preserve"> Donošenje zaključka o prijedlogu </w:t>
      </w:r>
      <w:proofErr w:type="spellStart"/>
      <w:r w:rsidR="00AD4B68">
        <w:rPr>
          <w:rFonts w:ascii="Times New Roman" w:eastAsia="Times New Roman" w:hAnsi="Times New Roman" w:cs="Times New Roman"/>
          <w:b/>
          <w:sz w:val="24"/>
          <w:szCs w:val="24"/>
        </w:rPr>
        <w:t>k.č</w:t>
      </w:r>
      <w:proofErr w:type="spellEnd"/>
      <w:r w:rsidR="00AD4B68">
        <w:rPr>
          <w:rFonts w:ascii="Times New Roman" w:eastAsia="Times New Roman" w:hAnsi="Times New Roman" w:cs="Times New Roman"/>
          <w:b/>
          <w:sz w:val="24"/>
          <w:szCs w:val="24"/>
        </w:rPr>
        <w:t xml:space="preserve">. 2774 ili 2773/1 - zelena površina između </w:t>
      </w:r>
      <w:proofErr w:type="spellStart"/>
      <w:r w:rsidR="00AD4B68">
        <w:rPr>
          <w:rFonts w:ascii="Times New Roman" w:eastAsia="Times New Roman" w:hAnsi="Times New Roman" w:cs="Times New Roman"/>
          <w:b/>
          <w:sz w:val="24"/>
          <w:szCs w:val="24"/>
        </w:rPr>
        <w:t>Lozarinske</w:t>
      </w:r>
      <w:proofErr w:type="spellEnd"/>
      <w:r w:rsidR="00AD4B68">
        <w:rPr>
          <w:rFonts w:ascii="Times New Roman" w:eastAsia="Times New Roman" w:hAnsi="Times New Roman" w:cs="Times New Roman"/>
          <w:b/>
          <w:sz w:val="24"/>
          <w:szCs w:val="24"/>
        </w:rPr>
        <w:t xml:space="preserve"> i </w:t>
      </w:r>
      <w:proofErr w:type="spellStart"/>
      <w:r w:rsidR="00AD4B68">
        <w:rPr>
          <w:rFonts w:ascii="Times New Roman" w:eastAsia="Times New Roman" w:hAnsi="Times New Roman" w:cs="Times New Roman"/>
          <w:b/>
          <w:sz w:val="24"/>
          <w:szCs w:val="24"/>
        </w:rPr>
        <w:t>Skorušićke</w:t>
      </w:r>
      <w:proofErr w:type="spellEnd"/>
      <w:r w:rsidR="00AD4B68">
        <w:rPr>
          <w:rFonts w:ascii="Times New Roman" w:eastAsia="Times New Roman" w:hAnsi="Times New Roman" w:cs="Times New Roman"/>
          <w:b/>
          <w:sz w:val="24"/>
          <w:szCs w:val="24"/>
        </w:rPr>
        <w:t xml:space="preserve"> ul. za javni park</w:t>
      </w:r>
    </w:p>
    <w:p w14:paraId="00000018" w14:textId="4E0105C9" w:rsidR="00D273E9" w:rsidRDefault="00AD4B68">
      <w:pPr>
        <w:jc w:val="both"/>
        <w:rPr>
          <w:rFonts w:ascii="Times New Roman" w:eastAsia="Times New Roman" w:hAnsi="Times New Roman" w:cs="Times New Roman"/>
          <w:i/>
          <w:sz w:val="24"/>
          <w:szCs w:val="24"/>
        </w:rPr>
      </w:pPr>
      <w:r>
        <w:tab/>
      </w:r>
      <w:r>
        <w:rPr>
          <w:rFonts w:ascii="Times New Roman" w:eastAsia="Times New Roman" w:hAnsi="Times New Roman" w:cs="Times New Roman"/>
          <w:sz w:val="24"/>
          <w:szCs w:val="24"/>
        </w:rPr>
        <w:t>Predsjednica VMO obavještava nazočne članove kako se na gradskoj razini razmatra potencijalna kupovina zemljišnih čestica koje bi mogle biti iskorištene u društveno korisne svrhe. Iz tog razloga, predsjednica VMO predlaže zaključak kojim bi se tražila kupo</w:t>
      </w:r>
      <w:r>
        <w:rPr>
          <w:rFonts w:ascii="Times New Roman" w:eastAsia="Times New Roman" w:hAnsi="Times New Roman" w:cs="Times New Roman"/>
          <w:sz w:val="24"/>
          <w:szCs w:val="24"/>
        </w:rPr>
        <w:t xml:space="preserve">vina zemljišta na </w:t>
      </w:r>
      <w:proofErr w:type="spellStart"/>
      <w:r>
        <w:rPr>
          <w:rFonts w:ascii="Times New Roman" w:eastAsia="Times New Roman" w:hAnsi="Times New Roman" w:cs="Times New Roman"/>
          <w:sz w:val="24"/>
          <w:szCs w:val="24"/>
        </w:rPr>
        <w:t>k.č</w:t>
      </w:r>
      <w:proofErr w:type="spellEnd"/>
      <w:r>
        <w:rPr>
          <w:rFonts w:ascii="Times New Roman" w:eastAsia="Times New Roman" w:hAnsi="Times New Roman" w:cs="Times New Roman"/>
          <w:sz w:val="24"/>
          <w:szCs w:val="24"/>
        </w:rPr>
        <w:t xml:space="preserve">. 2774 ili 2773/1 s ciljem uređenja javnog parka. Prijedlog je prihvaćen </w:t>
      </w:r>
      <w:r>
        <w:rPr>
          <w:rFonts w:ascii="Times New Roman" w:eastAsia="Times New Roman" w:hAnsi="Times New Roman" w:cs="Times New Roman"/>
          <w:b/>
          <w:i/>
          <w:sz w:val="24"/>
          <w:szCs w:val="24"/>
        </w:rPr>
        <w:t xml:space="preserve">jednoglasno </w:t>
      </w:r>
      <w:r w:rsidR="002B6C44">
        <w:rPr>
          <w:rFonts w:ascii="Times New Roman" w:eastAsia="Times New Roman" w:hAnsi="Times New Roman" w:cs="Times New Roman"/>
          <w:b/>
          <w:sz w:val="24"/>
          <w:szCs w:val="24"/>
        </w:rPr>
        <w:t xml:space="preserve">bez rasprave </w:t>
      </w:r>
      <w:r w:rsidR="002B6C44" w:rsidRPr="002B6C44">
        <w:rPr>
          <w:rFonts w:ascii="Times New Roman" w:eastAsia="Times New Roman" w:hAnsi="Times New Roman" w:cs="Times New Roman"/>
          <w:i/>
          <w:sz w:val="24"/>
          <w:szCs w:val="24"/>
        </w:rPr>
        <w:t>te Vijeće donosi</w:t>
      </w:r>
    </w:p>
    <w:p w14:paraId="1847CE48" w14:textId="15C166F7" w:rsidR="002B6C44" w:rsidRDefault="002B6C44">
      <w:pPr>
        <w:jc w:val="both"/>
        <w:rPr>
          <w:rFonts w:ascii="Times New Roman" w:eastAsia="Times New Roman" w:hAnsi="Times New Roman" w:cs="Times New Roman"/>
          <w:i/>
          <w:sz w:val="24"/>
          <w:szCs w:val="24"/>
        </w:rPr>
      </w:pPr>
    </w:p>
    <w:p w14:paraId="44D0417E" w14:textId="77777777" w:rsidR="002B6C44" w:rsidRPr="002B6C44" w:rsidRDefault="002B6C44" w:rsidP="002B6C44">
      <w:pPr>
        <w:pBdr>
          <w:top w:val="nil"/>
          <w:left w:val="nil"/>
          <w:bottom w:val="nil"/>
          <w:right w:val="nil"/>
          <w:between w:val="nil"/>
        </w:pBdr>
        <w:spacing w:line="240" w:lineRule="auto"/>
        <w:jc w:val="center"/>
        <w:rPr>
          <w:rFonts w:ascii="Times New Roman" w:eastAsia="Times New Roman" w:hAnsi="Times New Roman" w:cs="Times New Roman"/>
          <w:b/>
          <w:sz w:val="24"/>
          <w:szCs w:val="24"/>
          <w:lang w:val="en-AU"/>
        </w:rPr>
      </w:pPr>
      <w:proofErr w:type="spellStart"/>
      <w:r w:rsidRPr="002B6C44">
        <w:rPr>
          <w:rFonts w:ascii="Times New Roman" w:eastAsia="Times New Roman" w:hAnsi="Times New Roman" w:cs="Times New Roman"/>
          <w:b/>
          <w:sz w:val="24"/>
          <w:szCs w:val="24"/>
          <w:lang w:val="en-AU"/>
        </w:rPr>
        <w:t>Zaključak</w:t>
      </w:r>
      <w:proofErr w:type="spellEnd"/>
    </w:p>
    <w:p w14:paraId="046D5AB7" w14:textId="77777777" w:rsidR="002B6C44" w:rsidRPr="002B6C44" w:rsidRDefault="002B6C44" w:rsidP="002B6C44">
      <w:pPr>
        <w:pBdr>
          <w:top w:val="nil"/>
          <w:left w:val="nil"/>
          <w:bottom w:val="nil"/>
          <w:right w:val="nil"/>
          <w:between w:val="nil"/>
        </w:pBdr>
        <w:spacing w:line="240" w:lineRule="auto"/>
        <w:jc w:val="center"/>
        <w:rPr>
          <w:rFonts w:ascii="Times New Roman" w:eastAsia="Times New Roman" w:hAnsi="Times New Roman" w:cs="Times New Roman"/>
          <w:b/>
          <w:sz w:val="24"/>
          <w:szCs w:val="24"/>
          <w:lang w:val="en-AU"/>
        </w:rPr>
      </w:pPr>
    </w:p>
    <w:p w14:paraId="723DCD15" w14:textId="77777777" w:rsidR="002B6C44" w:rsidRPr="002B6C44" w:rsidRDefault="002B6C44" w:rsidP="002B6C44">
      <w:pPr>
        <w:spacing w:after="160" w:line="240" w:lineRule="auto"/>
        <w:jc w:val="center"/>
        <w:rPr>
          <w:rFonts w:ascii="Times New Roman" w:eastAsia="Calibri" w:hAnsi="Times New Roman" w:cs="Times New Roman"/>
          <w:b/>
          <w:bCs/>
          <w:iCs/>
          <w:sz w:val="24"/>
          <w:szCs w:val="24"/>
          <w:lang w:eastAsia="en-US"/>
        </w:rPr>
      </w:pPr>
      <w:r w:rsidRPr="002B6C44">
        <w:rPr>
          <w:rFonts w:ascii="Times New Roman" w:eastAsia="Calibri" w:hAnsi="Times New Roman" w:cs="Times New Roman"/>
          <w:b/>
          <w:bCs/>
          <w:iCs/>
          <w:sz w:val="24"/>
          <w:szCs w:val="24"/>
          <w:lang w:eastAsia="en-US"/>
        </w:rPr>
        <w:t xml:space="preserve">o inicijativi Vijeća Mjesnog odbora Borongaj Lugovi </w:t>
      </w:r>
    </w:p>
    <w:p w14:paraId="47F19E15" w14:textId="77777777" w:rsidR="002B6C44" w:rsidRPr="002B6C44" w:rsidRDefault="002B6C44" w:rsidP="002B6C44">
      <w:pPr>
        <w:spacing w:after="160" w:line="240" w:lineRule="auto"/>
        <w:jc w:val="center"/>
        <w:rPr>
          <w:rFonts w:ascii="Times New Roman" w:eastAsia="Calibri" w:hAnsi="Times New Roman" w:cs="Times New Roman"/>
          <w:b/>
          <w:bCs/>
          <w:iCs/>
          <w:sz w:val="24"/>
          <w:szCs w:val="24"/>
          <w:lang w:eastAsia="en-US"/>
        </w:rPr>
      </w:pPr>
      <w:r w:rsidRPr="002B6C44">
        <w:rPr>
          <w:rFonts w:ascii="Times New Roman" w:eastAsia="Calibri" w:hAnsi="Times New Roman" w:cs="Times New Roman"/>
          <w:b/>
          <w:bCs/>
          <w:iCs/>
          <w:sz w:val="24"/>
          <w:szCs w:val="24"/>
          <w:lang w:eastAsia="en-US"/>
        </w:rPr>
        <w:t xml:space="preserve">za otkup </w:t>
      </w:r>
      <w:proofErr w:type="spellStart"/>
      <w:r w:rsidRPr="002B6C44">
        <w:rPr>
          <w:rFonts w:ascii="Times New Roman" w:eastAsia="Calibri" w:hAnsi="Times New Roman" w:cs="Times New Roman"/>
          <w:b/>
          <w:bCs/>
          <w:iCs/>
          <w:sz w:val="24"/>
          <w:szCs w:val="24"/>
          <w:lang w:eastAsia="en-US"/>
        </w:rPr>
        <w:t>k.č</w:t>
      </w:r>
      <w:proofErr w:type="spellEnd"/>
      <w:r w:rsidRPr="002B6C44">
        <w:rPr>
          <w:rFonts w:ascii="Times New Roman" w:eastAsia="Calibri" w:hAnsi="Times New Roman" w:cs="Times New Roman"/>
          <w:b/>
          <w:bCs/>
          <w:iCs/>
          <w:sz w:val="24"/>
          <w:szCs w:val="24"/>
          <w:lang w:eastAsia="en-US"/>
        </w:rPr>
        <w:t>. 2774 ili 2773/1 k.o. Peščenica</w:t>
      </w:r>
    </w:p>
    <w:p w14:paraId="1B4A646C" w14:textId="77777777" w:rsidR="002B6C44" w:rsidRPr="002B6C44" w:rsidRDefault="002B6C44" w:rsidP="002B6C44">
      <w:pPr>
        <w:pBdr>
          <w:top w:val="nil"/>
          <w:left w:val="nil"/>
          <w:bottom w:val="nil"/>
          <w:right w:val="nil"/>
          <w:between w:val="nil"/>
        </w:pBdr>
        <w:spacing w:line="240" w:lineRule="auto"/>
        <w:jc w:val="center"/>
        <w:rPr>
          <w:rFonts w:ascii="Times New Roman" w:eastAsia="Times New Roman" w:hAnsi="Times New Roman" w:cs="Times New Roman"/>
          <w:b/>
          <w:sz w:val="24"/>
          <w:szCs w:val="24"/>
          <w:lang w:val="en-AU"/>
        </w:rPr>
      </w:pPr>
    </w:p>
    <w:p w14:paraId="0FFB4014" w14:textId="77777777" w:rsidR="002B6C44" w:rsidRPr="002B6C44" w:rsidRDefault="002B6C44" w:rsidP="002B6C44">
      <w:pPr>
        <w:pBdr>
          <w:top w:val="nil"/>
          <w:left w:val="nil"/>
          <w:bottom w:val="nil"/>
          <w:right w:val="nil"/>
          <w:between w:val="nil"/>
        </w:pBdr>
        <w:spacing w:line="240" w:lineRule="auto"/>
        <w:jc w:val="both"/>
        <w:rPr>
          <w:rFonts w:ascii="Times New Roman" w:eastAsia="Times New Roman" w:hAnsi="Times New Roman" w:cs="Times New Roman"/>
          <w:b/>
          <w:sz w:val="24"/>
          <w:szCs w:val="24"/>
          <w:lang w:val="en-AU"/>
        </w:rPr>
      </w:pPr>
    </w:p>
    <w:p w14:paraId="34D605A0" w14:textId="77777777" w:rsidR="002B6C44" w:rsidRPr="002B6C44" w:rsidRDefault="002B6C44" w:rsidP="002B6C44">
      <w:pPr>
        <w:numPr>
          <w:ilvl w:val="0"/>
          <w:numId w:val="4"/>
        </w:numPr>
        <w:pBdr>
          <w:top w:val="nil"/>
          <w:left w:val="nil"/>
          <w:bottom w:val="nil"/>
          <w:right w:val="nil"/>
          <w:between w:val="nil"/>
        </w:pBdr>
        <w:spacing w:line="240" w:lineRule="auto"/>
        <w:contextualSpacing/>
        <w:jc w:val="both"/>
        <w:rPr>
          <w:rFonts w:ascii="Times New Roman" w:eastAsia="Times New Roman" w:hAnsi="Times New Roman" w:cs="Times New Roman"/>
          <w:b/>
          <w:i/>
          <w:sz w:val="24"/>
          <w:szCs w:val="24"/>
        </w:rPr>
      </w:pPr>
      <w:r w:rsidRPr="002B6C44">
        <w:rPr>
          <w:rFonts w:ascii="Times New Roman" w:eastAsia="Times New Roman" w:hAnsi="Times New Roman" w:cs="Times New Roman"/>
          <w:sz w:val="24"/>
          <w:szCs w:val="24"/>
        </w:rPr>
        <w:t xml:space="preserve">Vijeće Mjesnog odbora Borongaj Lugovi predlaže Vijeću Gradske četvrti Peščenica – Žitnjak da prihvati inicijativu Vijeća Mjesnog odbora te da od nadležnog gradskog ureda zatraži pokretanje procedure otkupa  </w:t>
      </w:r>
      <w:proofErr w:type="spellStart"/>
      <w:r w:rsidRPr="002B6C44">
        <w:rPr>
          <w:rFonts w:ascii="Times New Roman" w:eastAsia="Times New Roman" w:hAnsi="Times New Roman" w:cs="Times New Roman"/>
          <w:sz w:val="24"/>
          <w:szCs w:val="24"/>
        </w:rPr>
        <w:t>k.č</w:t>
      </w:r>
      <w:proofErr w:type="spellEnd"/>
      <w:r w:rsidRPr="002B6C44">
        <w:rPr>
          <w:rFonts w:ascii="Times New Roman" w:eastAsia="Times New Roman" w:hAnsi="Times New Roman" w:cs="Times New Roman"/>
          <w:sz w:val="24"/>
          <w:szCs w:val="24"/>
        </w:rPr>
        <w:t xml:space="preserve">. 2774 ili 2773/1 - zelena površina između </w:t>
      </w:r>
      <w:proofErr w:type="spellStart"/>
      <w:r w:rsidRPr="002B6C44">
        <w:rPr>
          <w:rFonts w:ascii="Times New Roman" w:eastAsia="Times New Roman" w:hAnsi="Times New Roman" w:cs="Times New Roman"/>
          <w:sz w:val="24"/>
          <w:szCs w:val="24"/>
        </w:rPr>
        <w:t>Lozarinske</w:t>
      </w:r>
      <w:proofErr w:type="spellEnd"/>
      <w:r w:rsidRPr="002B6C44">
        <w:rPr>
          <w:rFonts w:ascii="Times New Roman" w:eastAsia="Times New Roman" w:hAnsi="Times New Roman" w:cs="Times New Roman"/>
          <w:sz w:val="24"/>
          <w:szCs w:val="24"/>
        </w:rPr>
        <w:t xml:space="preserve"> i </w:t>
      </w:r>
      <w:proofErr w:type="spellStart"/>
      <w:r w:rsidRPr="002B6C44">
        <w:rPr>
          <w:rFonts w:ascii="Times New Roman" w:eastAsia="Times New Roman" w:hAnsi="Times New Roman" w:cs="Times New Roman"/>
          <w:sz w:val="24"/>
          <w:szCs w:val="24"/>
        </w:rPr>
        <w:t>Skorušićke</w:t>
      </w:r>
      <w:proofErr w:type="spellEnd"/>
      <w:r w:rsidRPr="002B6C44">
        <w:rPr>
          <w:rFonts w:ascii="Times New Roman" w:eastAsia="Times New Roman" w:hAnsi="Times New Roman" w:cs="Times New Roman"/>
          <w:sz w:val="24"/>
          <w:szCs w:val="24"/>
        </w:rPr>
        <w:t xml:space="preserve"> ul. u svrhu izgradnje javnog parka.</w:t>
      </w:r>
    </w:p>
    <w:p w14:paraId="11A2941C" w14:textId="77777777" w:rsidR="002B6C44" w:rsidRPr="002B6C44" w:rsidRDefault="002B6C44" w:rsidP="002B6C44">
      <w:pPr>
        <w:pBdr>
          <w:top w:val="nil"/>
          <w:left w:val="nil"/>
          <w:bottom w:val="nil"/>
          <w:right w:val="nil"/>
          <w:between w:val="nil"/>
        </w:pBdr>
        <w:spacing w:line="240" w:lineRule="auto"/>
        <w:ind w:left="1560"/>
        <w:contextualSpacing/>
        <w:jc w:val="both"/>
        <w:rPr>
          <w:rFonts w:ascii="Times New Roman" w:eastAsia="Times New Roman" w:hAnsi="Times New Roman" w:cs="Times New Roman"/>
          <w:b/>
          <w:i/>
          <w:sz w:val="24"/>
          <w:szCs w:val="24"/>
        </w:rPr>
      </w:pPr>
    </w:p>
    <w:p w14:paraId="2518A681" w14:textId="77777777" w:rsidR="002B6C44" w:rsidRPr="002B6C44" w:rsidRDefault="002B6C44" w:rsidP="002B6C44">
      <w:pPr>
        <w:pBdr>
          <w:top w:val="nil"/>
          <w:left w:val="nil"/>
          <w:bottom w:val="nil"/>
          <w:right w:val="nil"/>
          <w:between w:val="nil"/>
        </w:pBdr>
        <w:spacing w:line="240" w:lineRule="auto"/>
        <w:ind w:left="1920"/>
        <w:contextualSpacing/>
        <w:jc w:val="both"/>
        <w:rPr>
          <w:rFonts w:ascii="Times New Roman" w:eastAsia="Times New Roman" w:hAnsi="Times New Roman" w:cs="Times New Roman"/>
          <w:sz w:val="24"/>
          <w:szCs w:val="24"/>
        </w:rPr>
      </w:pPr>
    </w:p>
    <w:p w14:paraId="3DB85C69" w14:textId="0EE8F2F9" w:rsidR="002B6C44" w:rsidRDefault="002B6C44" w:rsidP="002B6C44">
      <w:pPr>
        <w:numPr>
          <w:ilvl w:val="0"/>
          <w:numId w:val="4"/>
        </w:numPr>
        <w:spacing w:line="240" w:lineRule="auto"/>
        <w:contextualSpacing/>
        <w:jc w:val="both"/>
        <w:rPr>
          <w:rFonts w:ascii="Times New Roman" w:eastAsia="Times New Roman" w:hAnsi="Times New Roman" w:cs="Times New Roman"/>
          <w:sz w:val="24"/>
          <w:szCs w:val="24"/>
        </w:rPr>
      </w:pPr>
      <w:r w:rsidRPr="002B6C44">
        <w:rPr>
          <w:rFonts w:ascii="Times New Roman" w:eastAsia="Times New Roman" w:hAnsi="Times New Roman" w:cs="Times New Roman"/>
          <w:sz w:val="24"/>
          <w:szCs w:val="24"/>
        </w:rPr>
        <w:t>Moli se o učinjenom izvijestiti ovo Vijeće.</w:t>
      </w:r>
    </w:p>
    <w:p w14:paraId="3797DE28" w14:textId="77777777" w:rsidR="002B6C44" w:rsidRDefault="002B6C44">
      <w:pPr>
        <w:jc w:val="both"/>
        <w:rPr>
          <w:rFonts w:ascii="Times New Roman" w:eastAsia="Times New Roman" w:hAnsi="Times New Roman" w:cs="Times New Roman"/>
          <w:b/>
          <w:sz w:val="24"/>
          <w:szCs w:val="24"/>
        </w:rPr>
      </w:pPr>
    </w:p>
    <w:p w14:paraId="36D6156F" w14:textId="77777777" w:rsidR="002B6C44" w:rsidRDefault="002B6C44">
      <w:pPr>
        <w:jc w:val="both"/>
        <w:rPr>
          <w:rFonts w:ascii="Times New Roman" w:eastAsia="Times New Roman" w:hAnsi="Times New Roman" w:cs="Times New Roman"/>
          <w:b/>
          <w:sz w:val="24"/>
          <w:szCs w:val="24"/>
        </w:rPr>
      </w:pPr>
    </w:p>
    <w:p w14:paraId="00000019" w14:textId="77777777" w:rsidR="00D273E9" w:rsidRDefault="00D273E9">
      <w:pPr>
        <w:jc w:val="both"/>
        <w:rPr>
          <w:rFonts w:ascii="Times New Roman" w:eastAsia="Times New Roman" w:hAnsi="Times New Roman" w:cs="Times New Roman"/>
          <w:b/>
          <w:sz w:val="24"/>
          <w:szCs w:val="24"/>
        </w:rPr>
      </w:pPr>
    </w:p>
    <w:p w14:paraId="0000001A" w14:textId="4E1E74D6" w:rsidR="00D273E9" w:rsidRDefault="002B6C4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w:t>
      </w:r>
      <w:r w:rsidR="00AD4B68">
        <w:rPr>
          <w:rFonts w:ascii="Times New Roman" w:eastAsia="Times New Roman" w:hAnsi="Times New Roman" w:cs="Times New Roman"/>
          <w:b/>
          <w:sz w:val="24"/>
          <w:szCs w:val="24"/>
        </w:rPr>
        <w:t xml:space="preserve"> Donošenje zaključka o uređivanju plaćanja električne energije u prostoru MO BL</w:t>
      </w:r>
    </w:p>
    <w:p w14:paraId="7E754F44" w14:textId="77777777" w:rsidR="002B6C44" w:rsidRDefault="00AD4B68">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Predsjednica VMO obavještava nazočne članove o raz</w:t>
      </w:r>
      <w:r>
        <w:rPr>
          <w:rFonts w:ascii="Times New Roman" w:eastAsia="Times New Roman" w:hAnsi="Times New Roman" w:cs="Times New Roman"/>
          <w:sz w:val="24"/>
          <w:szCs w:val="24"/>
        </w:rPr>
        <w:t>govorima koji su bili vođeni vezano za problematiku potrošnje električne energije u prostoru MO BL. Prostorije MO BL su spojene na isto brojilo kao i ostalih 8 potrošača u navedenoj zgradi, koji ne plaćaju struju na račun toga. Stoga MO BL iz mjeseca u mje</w:t>
      </w:r>
      <w:r>
        <w:rPr>
          <w:rFonts w:ascii="Times New Roman" w:eastAsia="Times New Roman" w:hAnsi="Times New Roman" w:cs="Times New Roman"/>
          <w:sz w:val="24"/>
          <w:szCs w:val="24"/>
        </w:rPr>
        <w:t>sec stvara ogromne troškova za električnu energiju. Predsjednica naglašava kako je proces rješavanja tog problema, odnosno odvajanja brojila započet 1994. godine. Međutim, zbog raznoraznih nesuglasica i nemogućnosti dogovaranja između MO BL i potrošača u z</w:t>
      </w:r>
      <w:r>
        <w:rPr>
          <w:rFonts w:ascii="Times New Roman" w:eastAsia="Times New Roman" w:hAnsi="Times New Roman" w:cs="Times New Roman"/>
          <w:sz w:val="24"/>
          <w:szCs w:val="24"/>
        </w:rPr>
        <w:t xml:space="preserve">gradi do konačnog rješenja, odnosno odvajanja brojila, nije </w:t>
      </w:r>
      <w:r>
        <w:rPr>
          <w:rFonts w:ascii="Times New Roman" w:eastAsia="Times New Roman" w:hAnsi="Times New Roman" w:cs="Times New Roman"/>
          <w:sz w:val="24"/>
          <w:szCs w:val="24"/>
        </w:rPr>
        <w:lastRenderedPageBreak/>
        <w:t xml:space="preserve">došlo. Predsjednica VMO predlaže donošenje zaključka kojim se traži odvajanje brojila i zaključivanje ovog problema. </w:t>
      </w:r>
      <w:r w:rsidR="002B6C44">
        <w:rPr>
          <w:rFonts w:ascii="Times New Roman" w:eastAsia="Times New Roman" w:hAnsi="Times New Roman" w:cs="Times New Roman"/>
          <w:b/>
          <w:i/>
          <w:sz w:val="24"/>
          <w:szCs w:val="24"/>
        </w:rPr>
        <w:t>J</w:t>
      </w:r>
      <w:r>
        <w:rPr>
          <w:rFonts w:ascii="Times New Roman" w:eastAsia="Times New Roman" w:hAnsi="Times New Roman" w:cs="Times New Roman"/>
          <w:b/>
          <w:i/>
          <w:sz w:val="24"/>
          <w:szCs w:val="24"/>
        </w:rPr>
        <w:t xml:space="preserve">ednoglasno </w:t>
      </w:r>
      <w:r w:rsidR="002B6C44">
        <w:rPr>
          <w:rFonts w:ascii="Times New Roman" w:eastAsia="Times New Roman" w:hAnsi="Times New Roman" w:cs="Times New Roman"/>
          <w:b/>
          <w:sz w:val="24"/>
          <w:szCs w:val="24"/>
        </w:rPr>
        <w:t xml:space="preserve">bez rasprave, </w:t>
      </w:r>
      <w:r w:rsidR="002B6C44">
        <w:rPr>
          <w:rFonts w:ascii="Times New Roman" w:eastAsia="Times New Roman" w:hAnsi="Times New Roman" w:cs="Times New Roman"/>
          <w:sz w:val="24"/>
          <w:szCs w:val="24"/>
        </w:rPr>
        <w:t>Vijeće donosi</w:t>
      </w:r>
    </w:p>
    <w:p w14:paraId="37446E65" w14:textId="77777777" w:rsidR="002B6C44" w:rsidRDefault="002B6C44">
      <w:pPr>
        <w:jc w:val="both"/>
        <w:rPr>
          <w:rFonts w:ascii="Times New Roman" w:eastAsia="Times New Roman" w:hAnsi="Times New Roman" w:cs="Times New Roman"/>
          <w:sz w:val="24"/>
          <w:szCs w:val="24"/>
        </w:rPr>
      </w:pPr>
    </w:p>
    <w:p w14:paraId="4CAC4892" w14:textId="77777777" w:rsidR="002B6C44" w:rsidRPr="002B6C44" w:rsidRDefault="002B6C44" w:rsidP="002B6C44">
      <w:pPr>
        <w:pBdr>
          <w:top w:val="nil"/>
          <w:left w:val="nil"/>
          <w:bottom w:val="nil"/>
          <w:right w:val="nil"/>
          <w:between w:val="nil"/>
        </w:pBdr>
        <w:jc w:val="center"/>
        <w:rPr>
          <w:rFonts w:ascii="Times New Roman" w:eastAsia="Times New Roman" w:hAnsi="Times New Roman" w:cs="Times New Roman"/>
          <w:b/>
          <w:sz w:val="24"/>
          <w:szCs w:val="24"/>
          <w:lang w:val="en-AU"/>
        </w:rPr>
      </w:pPr>
      <w:r>
        <w:rPr>
          <w:rFonts w:ascii="Times New Roman" w:eastAsia="Times New Roman" w:hAnsi="Times New Roman" w:cs="Times New Roman"/>
          <w:b/>
          <w:sz w:val="24"/>
          <w:szCs w:val="24"/>
        </w:rPr>
        <w:t xml:space="preserve"> </w:t>
      </w:r>
      <w:proofErr w:type="spellStart"/>
      <w:r w:rsidRPr="002B6C44">
        <w:rPr>
          <w:rFonts w:ascii="Times New Roman" w:eastAsia="Times New Roman" w:hAnsi="Times New Roman" w:cs="Times New Roman"/>
          <w:b/>
          <w:sz w:val="24"/>
          <w:szCs w:val="24"/>
          <w:lang w:val="en-AU"/>
        </w:rPr>
        <w:t>Zaključak</w:t>
      </w:r>
      <w:proofErr w:type="spellEnd"/>
    </w:p>
    <w:p w14:paraId="0868D9E4" w14:textId="77777777" w:rsidR="002B6C44" w:rsidRPr="002B6C44" w:rsidRDefault="002B6C44" w:rsidP="002B6C44">
      <w:pPr>
        <w:pBdr>
          <w:top w:val="nil"/>
          <w:left w:val="nil"/>
          <w:bottom w:val="nil"/>
          <w:right w:val="nil"/>
          <w:between w:val="nil"/>
        </w:pBdr>
        <w:spacing w:line="240" w:lineRule="auto"/>
        <w:jc w:val="center"/>
        <w:rPr>
          <w:rFonts w:ascii="Times New Roman" w:eastAsia="Times New Roman" w:hAnsi="Times New Roman" w:cs="Times New Roman"/>
          <w:b/>
          <w:sz w:val="24"/>
          <w:szCs w:val="24"/>
          <w:lang w:val="en-AU"/>
        </w:rPr>
      </w:pPr>
    </w:p>
    <w:p w14:paraId="397BB2EE" w14:textId="77777777" w:rsidR="002B6C44" w:rsidRPr="002B6C44" w:rsidRDefault="002B6C44" w:rsidP="002B6C44">
      <w:pPr>
        <w:spacing w:after="160" w:line="240" w:lineRule="auto"/>
        <w:jc w:val="center"/>
        <w:rPr>
          <w:rFonts w:ascii="Times New Roman" w:eastAsia="Calibri" w:hAnsi="Times New Roman" w:cs="Times New Roman"/>
          <w:b/>
          <w:bCs/>
          <w:iCs/>
          <w:sz w:val="24"/>
          <w:szCs w:val="24"/>
          <w:lang w:eastAsia="en-US"/>
        </w:rPr>
      </w:pPr>
      <w:r w:rsidRPr="002B6C44">
        <w:rPr>
          <w:rFonts w:ascii="Times New Roman" w:eastAsia="Calibri" w:hAnsi="Times New Roman" w:cs="Times New Roman"/>
          <w:b/>
          <w:bCs/>
          <w:iCs/>
          <w:sz w:val="24"/>
          <w:szCs w:val="24"/>
          <w:lang w:eastAsia="en-US"/>
        </w:rPr>
        <w:t xml:space="preserve">o uređivanju plaćanja električne energije u objektu MO Borongaj Lugovi </w:t>
      </w:r>
    </w:p>
    <w:p w14:paraId="598C29A7" w14:textId="77777777" w:rsidR="002B6C44" w:rsidRPr="002B6C44" w:rsidRDefault="002B6C44" w:rsidP="002B6C44">
      <w:pPr>
        <w:pBdr>
          <w:top w:val="nil"/>
          <w:left w:val="nil"/>
          <w:bottom w:val="nil"/>
          <w:right w:val="nil"/>
          <w:between w:val="nil"/>
        </w:pBdr>
        <w:spacing w:line="240" w:lineRule="auto"/>
        <w:jc w:val="center"/>
        <w:rPr>
          <w:rFonts w:ascii="Times New Roman" w:eastAsia="Times New Roman" w:hAnsi="Times New Roman" w:cs="Times New Roman"/>
          <w:b/>
          <w:sz w:val="24"/>
          <w:szCs w:val="24"/>
          <w:lang w:val="en-AU"/>
        </w:rPr>
      </w:pPr>
    </w:p>
    <w:p w14:paraId="7126D9A9" w14:textId="77777777" w:rsidR="002B6C44" w:rsidRPr="002B6C44" w:rsidRDefault="002B6C44" w:rsidP="002B6C44">
      <w:pPr>
        <w:pBdr>
          <w:top w:val="nil"/>
          <w:left w:val="nil"/>
          <w:bottom w:val="nil"/>
          <w:right w:val="nil"/>
          <w:between w:val="nil"/>
        </w:pBdr>
        <w:spacing w:line="240" w:lineRule="auto"/>
        <w:jc w:val="both"/>
        <w:rPr>
          <w:rFonts w:ascii="Times New Roman" w:eastAsia="Times New Roman" w:hAnsi="Times New Roman" w:cs="Times New Roman"/>
          <w:b/>
          <w:sz w:val="24"/>
          <w:szCs w:val="24"/>
          <w:lang w:val="en-AU"/>
        </w:rPr>
      </w:pPr>
    </w:p>
    <w:p w14:paraId="7A791B1B" w14:textId="77777777" w:rsidR="002B6C44" w:rsidRPr="002B6C44" w:rsidRDefault="002B6C44" w:rsidP="002B6C44">
      <w:pPr>
        <w:numPr>
          <w:ilvl w:val="0"/>
          <w:numId w:val="5"/>
        </w:numPr>
        <w:pBdr>
          <w:top w:val="nil"/>
          <w:left w:val="nil"/>
          <w:bottom w:val="nil"/>
          <w:right w:val="nil"/>
          <w:between w:val="nil"/>
        </w:pBdr>
        <w:spacing w:line="240" w:lineRule="auto"/>
        <w:contextualSpacing/>
        <w:jc w:val="both"/>
        <w:rPr>
          <w:rFonts w:ascii="Times New Roman" w:eastAsia="Times New Roman" w:hAnsi="Times New Roman" w:cs="Times New Roman"/>
          <w:b/>
          <w:i/>
          <w:sz w:val="24"/>
          <w:szCs w:val="24"/>
        </w:rPr>
      </w:pPr>
      <w:r w:rsidRPr="002B6C44">
        <w:rPr>
          <w:rFonts w:ascii="Times New Roman" w:eastAsia="Times New Roman" w:hAnsi="Times New Roman" w:cs="Times New Roman"/>
          <w:sz w:val="24"/>
          <w:szCs w:val="24"/>
        </w:rPr>
        <w:t>Vijeće Mjesnog odbora Borongaj Lugovi predlaže Vijeću Gradske četvrti Peščenica – Žitnjak da od nadležnog gradskog ureda zatraži rješavanje dugogodišnjeg problema vezanog uz plaćanje električne energije u objektu MO na adresi Vukomerec 41.</w:t>
      </w:r>
    </w:p>
    <w:p w14:paraId="1311DE9C" w14:textId="77777777" w:rsidR="002B6C44" w:rsidRPr="002B6C44" w:rsidRDefault="002B6C44" w:rsidP="002B6C44">
      <w:pPr>
        <w:pBdr>
          <w:top w:val="nil"/>
          <w:left w:val="nil"/>
          <w:bottom w:val="nil"/>
          <w:right w:val="nil"/>
          <w:between w:val="nil"/>
        </w:pBdr>
        <w:spacing w:line="240" w:lineRule="auto"/>
        <w:ind w:left="1560"/>
        <w:contextualSpacing/>
        <w:jc w:val="both"/>
        <w:rPr>
          <w:rFonts w:ascii="Times New Roman" w:eastAsia="Times New Roman" w:hAnsi="Times New Roman" w:cs="Times New Roman"/>
          <w:b/>
          <w:i/>
          <w:sz w:val="24"/>
          <w:szCs w:val="24"/>
        </w:rPr>
      </w:pPr>
    </w:p>
    <w:p w14:paraId="2F95CDA1" w14:textId="77777777" w:rsidR="002B6C44" w:rsidRPr="002B6C44" w:rsidRDefault="002B6C44" w:rsidP="002B6C44">
      <w:pPr>
        <w:numPr>
          <w:ilvl w:val="0"/>
          <w:numId w:val="5"/>
        </w:numPr>
        <w:pBdr>
          <w:top w:val="nil"/>
          <w:left w:val="nil"/>
          <w:bottom w:val="nil"/>
          <w:right w:val="nil"/>
          <w:between w:val="nil"/>
        </w:pBdr>
        <w:spacing w:line="240" w:lineRule="auto"/>
        <w:contextualSpacing/>
        <w:jc w:val="both"/>
        <w:rPr>
          <w:rFonts w:ascii="Times New Roman" w:eastAsia="Times New Roman" w:hAnsi="Times New Roman" w:cs="Times New Roman"/>
          <w:b/>
          <w:i/>
          <w:sz w:val="24"/>
          <w:szCs w:val="24"/>
        </w:rPr>
      </w:pPr>
      <w:r w:rsidRPr="002B6C44">
        <w:rPr>
          <w:rFonts w:ascii="Times New Roman" w:eastAsia="Times New Roman" w:hAnsi="Times New Roman" w:cs="Times New Roman"/>
          <w:sz w:val="24"/>
          <w:szCs w:val="24"/>
        </w:rPr>
        <w:t>Vijeće Mjesnog odbora naglašava kako je u rješavanju ovog problema nužno razdvojiti električno brojilo prostora MO od ostatka stambenih jedinica zbog visoke potrošnje.</w:t>
      </w:r>
    </w:p>
    <w:p w14:paraId="20FE73DB" w14:textId="77777777" w:rsidR="002B6C44" w:rsidRPr="002B6C44" w:rsidRDefault="002B6C44" w:rsidP="002B6C44">
      <w:pPr>
        <w:pBdr>
          <w:top w:val="nil"/>
          <w:left w:val="nil"/>
          <w:bottom w:val="nil"/>
          <w:right w:val="nil"/>
          <w:between w:val="nil"/>
        </w:pBdr>
        <w:spacing w:line="240" w:lineRule="auto"/>
        <w:jc w:val="both"/>
        <w:rPr>
          <w:rFonts w:ascii="Times New Roman" w:eastAsia="Times New Roman" w:hAnsi="Times New Roman" w:cs="Times New Roman"/>
          <w:sz w:val="20"/>
          <w:szCs w:val="20"/>
          <w:lang w:val="en-AU" w:eastAsia="en-US"/>
        </w:rPr>
      </w:pPr>
    </w:p>
    <w:p w14:paraId="5CAF4E48" w14:textId="77777777" w:rsidR="002B6C44" w:rsidRPr="002B6C44" w:rsidRDefault="002B6C44" w:rsidP="002B6C44">
      <w:pPr>
        <w:numPr>
          <w:ilvl w:val="0"/>
          <w:numId w:val="5"/>
        </w:numPr>
        <w:spacing w:line="240" w:lineRule="auto"/>
        <w:contextualSpacing/>
        <w:jc w:val="both"/>
        <w:rPr>
          <w:rFonts w:ascii="Times New Roman" w:eastAsia="Times New Roman" w:hAnsi="Times New Roman" w:cs="Times New Roman"/>
          <w:sz w:val="24"/>
          <w:szCs w:val="24"/>
        </w:rPr>
      </w:pPr>
      <w:r w:rsidRPr="002B6C44">
        <w:rPr>
          <w:rFonts w:ascii="Times New Roman" w:eastAsia="Times New Roman" w:hAnsi="Times New Roman" w:cs="Times New Roman"/>
          <w:sz w:val="24"/>
          <w:szCs w:val="24"/>
        </w:rPr>
        <w:t>Moli se o učinjenom izvijestiti ovo Vijeće.</w:t>
      </w:r>
    </w:p>
    <w:p w14:paraId="0000001B" w14:textId="756ED092" w:rsidR="00D273E9" w:rsidRDefault="00D273E9">
      <w:pPr>
        <w:jc w:val="both"/>
        <w:rPr>
          <w:rFonts w:ascii="Times New Roman" w:eastAsia="Times New Roman" w:hAnsi="Times New Roman" w:cs="Times New Roman"/>
          <w:b/>
          <w:sz w:val="24"/>
          <w:szCs w:val="24"/>
        </w:rPr>
      </w:pPr>
    </w:p>
    <w:p w14:paraId="6ED6EE7B" w14:textId="4687E629" w:rsidR="002B6C44" w:rsidRDefault="002B6C44">
      <w:pPr>
        <w:jc w:val="both"/>
        <w:rPr>
          <w:rFonts w:ascii="Times New Roman" w:eastAsia="Times New Roman" w:hAnsi="Times New Roman" w:cs="Times New Roman"/>
          <w:b/>
          <w:sz w:val="24"/>
          <w:szCs w:val="24"/>
        </w:rPr>
      </w:pPr>
    </w:p>
    <w:p w14:paraId="669587F0" w14:textId="77777777" w:rsidR="002B6C44" w:rsidRDefault="002B6C44">
      <w:pPr>
        <w:jc w:val="both"/>
        <w:rPr>
          <w:rFonts w:ascii="Times New Roman" w:eastAsia="Times New Roman" w:hAnsi="Times New Roman" w:cs="Times New Roman"/>
          <w:b/>
          <w:sz w:val="24"/>
          <w:szCs w:val="24"/>
        </w:rPr>
      </w:pPr>
    </w:p>
    <w:p w14:paraId="0000001C" w14:textId="77777777" w:rsidR="00D273E9" w:rsidRDefault="00D273E9">
      <w:pPr>
        <w:jc w:val="both"/>
        <w:rPr>
          <w:rFonts w:ascii="Times New Roman" w:eastAsia="Times New Roman" w:hAnsi="Times New Roman" w:cs="Times New Roman"/>
          <w:b/>
          <w:sz w:val="24"/>
          <w:szCs w:val="24"/>
        </w:rPr>
      </w:pPr>
    </w:p>
    <w:p w14:paraId="0000001D" w14:textId="01751C06" w:rsidR="00D273E9" w:rsidRDefault="002B6C4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 </w:t>
      </w:r>
      <w:r w:rsidR="00AD4B68">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00AD4B68">
        <w:rPr>
          <w:rFonts w:ascii="Times New Roman" w:eastAsia="Times New Roman" w:hAnsi="Times New Roman" w:cs="Times New Roman"/>
          <w:b/>
          <w:sz w:val="24"/>
          <w:szCs w:val="24"/>
        </w:rPr>
        <w:t>Izvješća, pitanja i prij</w:t>
      </w:r>
      <w:r w:rsidR="00AD4B68">
        <w:rPr>
          <w:rFonts w:ascii="Times New Roman" w:eastAsia="Times New Roman" w:hAnsi="Times New Roman" w:cs="Times New Roman"/>
          <w:b/>
          <w:sz w:val="24"/>
          <w:szCs w:val="24"/>
        </w:rPr>
        <w:t>edlozi</w:t>
      </w:r>
    </w:p>
    <w:p w14:paraId="0000001E" w14:textId="77777777" w:rsidR="00D273E9" w:rsidRDefault="00AD4B68">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Predsjednica VMO izvještava nazočne članove kako je obaviještena da uspostavljanje zabrane kamionskog prometa ulicom Vukomerec na način na koji je to zatraženo na 28. sjednici VMO BL neće biti moguće. Predsjednica VMO je stoga bila ponovo u kontakt</w:t>
      </w:r>
      <w:r>
        <w:rPr>
          <w:rFonts w:ascii="Times New Roman" w:eastAsia="Times New Roman" w:hAnsi="Times New Roman" w:cs="Times New Roman"/>
          <w:sz w:val="24"/>
          <w:szCs w:val="24"/>
        </w:rPr>
        <w:t xml:space="preserve">u s Konzumom, te joj je rečeno kako oni službenu adresu ne mogu mijenjati jer je ista dodijeljena od strane katastra. Zatražena je bolja komunikacija s vozačima kako bi se smanjio nepotreban kamionski promet na </w:t>
      </w:r>
      <w:proofErr w:type="spellStart"/>
      <w:r>
        <w:rPr>
          <w:rFonts w:ascii="Times New Roman" w:eastAsia="Times New Roman" w:hAnsi="Times New Roman" w:cs="Times New Roman"/>
          <w:sz w:val="24"/>
          <w:szCs w:val="24"/>
        </w:rPr>
        <w:t>Čavićevoj</w:t>
      </w:r>
      <w:proofErr w:type="spellEnd"/>
      <w:r>
        <w:rPr>
          <w:rFonts w:ascii="Times New Roman" w:eastAsia="Times New Roman" w:hAnsi="Times New Roman" w:cs="Times New Roman"/>
          <w:sz w:val="24"/>
          <w:szCs w:val="24"/>
        </w:rPr>
        <w:t xml:space="preserve"> ulici i ulici Vukomerec.</w:t>
      </w:r>
    </w:p>
    <w:p w14:paraId="0000001F" w14:textId="08201190" w:rsidR="00D273E9" w:rsidRDefault="00AD4B68">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Primljeno je pismo od obrta Auto </w:t>
      </w:r>
      <w:proofErr w:type="spellStart"/>
      <w:r>
        <w:rPr>
          <w:rFonts w:ascii="Times New Roman" w:eastAsia="Times New Roman" w:hAnsi="Times New Roman" w:cs="Times New Roman"/>
          <w:sz w:val="24"/>
          <w:szCs w:val="24"/>
        </w:rPr>
        <w:t>Deni</w:t>
      </w:r>
      <w:proofErr w:type="spellEnd"/>
      <w:r>
        <w:rPr>
          <w:rFonts w:ascii="Times New Roman" w:eastAsia="Times New Roman" w:hAnsi="Times New Roman" w:cs="Times New Roman"/>
          <w:sz w:val="24"/>
          <w:szCs w:val="24"/>
        </w:rPr>
        <w:t xml:space="preserve"> kojim se žale na svjetlo na boćalištu na igralištu u Savudrijskoj ulici. Član Vijeća Ivica Milković izjavljuje kako je na jednom javnom igralištu u gradskoj četvrti Trnje postavljena rasvjeta “na gumb”; rasvjeta se pal</w:t>
      </w:r>
      <w:r>
        <w:rPr>
          <w:rFonts w:ascii="Times New Roman" w:eastAsia="Times New Roman" w:hAnsi="Times New Roman" w:cs="Times New Roman"/>
          <w:sz w:val="24"/>
          <w:szCs w:val="24"/>
        </w:rPr>
        <w:t>i ukoliko je gumb pritisnut i automatski se gasi u 23:00. Predsjednica VMO predlaže donošenje zaključka da se takvo rješenje uvede i na navedenoj lokaciji, te da dolazi do obaveznog gašenja javne rasvjete na navedenoj lokaciji u 23:00. Zaključak je prihvać</w:t>
      </w:r>
      <w:r>
        <w:rPr>
          <w:rFonts w:ascii="Times New Roman" w:eastAsia="Times New Roman" w:hAnsi="Times New Roman" w:cs="Times New Roman"/>
          <w:sz w:val="24"/>
          <w:szCs w:val="24"/>
        </w:rPr>
        <w:t xml:space="preserve">en </w:t>
      </w:r>
      <w:r>
        <w:rPr>
          <w:rFonts w:ascii="Times New Roman" w:eastAsia="Times New Roman" w:hAnsi="Times New Roman" w:cs="Times New Roman"/>
          <w:b/>
          <w:i/>
          <w:sz w:val="24"/>
          <w:szCs w:val="24"/>
        </w:rPr>
        <w:t>jednoglasno</w:t>
      </w:r>
      <w:r>
        <w:rPr>
          <w:rFonts w:ascii="Times New Roman" w:eastAsia="Times New Roman" w:hAnsi="Times New Roman" w:cs="Times New Roman"/>
          <w:b/>
          <w:sz w:val="24"/>
          <w:szCs w:val="24"/>
        </w:rPr>
        <w:t>.</w:t>
      </w:r>
    </w:p>
    <w:p w14:paraId="514E8905" w14:textId="4CEB5823" w:rsidR="00AD4B68" w:rsidRDefault="00AD4B68">
      <w:pPr>
        <w:jc w:val="both"/>
        <w:rPr>
          <w:rFonts w:ascii="Times New Roman" w:eastAsia="Times New Roman" w:hAnsi="Times New Roman" w:cs="Times New Roman"/>
          <w:b/>
          <w:sz w:val="24"/>
          <w:szCs w:val="24"/>
        </w:rPr>
      </w:pPr>
    </w:p>
    <w:p w14:paraId="6CEDEA4A" w14:textId="77777777" w:rsidR="00AD4B68" w:rsidRPr="00AD4B68" w:rsidRDefault="00AD4B68" w:rsidP="00AD4B68">
      <w:pPr>
        <w:pBdr>
          <w:top w:val="nil"/>
          <w:left w:val="nil"/>
          <w:bottom w:val="nil"/>
          <w:right w:val="nil"/>
          <w:between w:val="nil"/>
        </w:pBdr>
        <w:spacing w:line="240" w:lineRule="auto"/>
        <w:jc w:val="center"/>
        <w:rPr>
          <w:rFonts w:ascii="Times New Roman" w:eastAsia="Times New Roman" w:hAnsi="Times New Roman" w:cs="Times New Roman"/>
          <w:b/>
          <w:sz w:val="24"/>
          <w:szCs w:val="24"/>
          <w:lang w:val="en-AU"/>
        </w:rPr>
      </w:pPr>
      <w:proofErr w:type="spellStart"/>
      <w:r w:rsidRPr="00AD4B68">
        <w:rPr>
          <w:rFonts w:ascii="Times New Roman" w:eastAsia="Times New Roman" w:hAnsi="Times New Roman" w:cs="Times New Roman"/>
          <w:b/>
          <w:sz w:val="24"/>
          <w:szCs w:val="24"/>
          <w:lang w:val="en-AU"/>
        </w:rPr>
        <w:t>Zaključak</w:t>
      </w:r>
      <w:proofErr w:type="spellEnd"/>
    </w:p>
    <w:p w14:paraId="7E421363" w14:textId="77777777" w:rsidR="00AD4B68" w:rsidRPr="00AD4B68" w:rsidRDefault="00AD4B68" w:rsidP="00AD4B68">
      <w:pPr>
        <w:pBdr>
          <w:top w:val="nil"/>
          <w:left w:val="nil"/>
          <w:bottom w:val="nil"/>
          <w:right w:val="nil"/>
          <w:between w:val="nil"/>
        </w:pBdr>
        <w:spacing w:line="240" w:lineRule="auto"/>
        <w:jc w:val="center"/>
        <w:rPr>
          <w:rFonts w:ascii="Times New Roman" w:eastAsia="Times New Roman" w:hAnsi="Times New Roman" w:cs="Times New Roman"/>
          <w:b/>
          <w:sz w:val="24"/>
          <w:szCs w:val="24"/>
          <w:lang w:val="en-AU"/>
        </w:rPr>
      </w:pPr>
    </w:p>
    <w:p w14:paraId="47EEBC91" w14:textId="77777777" w:rsidR="00AD4B68" w:rsidRPr="00AD4B68" w:rsidRDefault="00AD4B68" w:rsidP="00AD4B68">
      <w:pPr>
        <w:spacing w:after="160" w:line="240" w:lineRule="auto"/>
        <w:jc w:val="center"/>
        <w:rPr>
          <w:rFonts w:ascii="Times New Roman" w:eastAsia="Calibri" w:hAnsi="Times New Roman" w:cs="Times New Roman"/>
          <w:b/>
          <w:bCs/>
          <w:iCs/>
          <w:sz w:val="24"/>
          <w:szCs w:val="24"/>
          <w:lang w:eastAsia="en-US"/>
        </w:rPr>
      </w:pPr>
      <w:r w:rsidRPr="00AD4B68">
        <w:rPr>
          <w:rFonts w:ascii="Times New Roman" w:eastAsia="Calibri" w:hAnsi="Times New Roman" w:cs="Times New Roman"/>
          <w:b/>
          <w:bCs/>
          <w:iCs/>
          <w:sz w:val="24"/>
          <w:szCs w:val="24"/>
          <w:lang w:eastAsia="en-US"/>
        </w:rPr>
        <w:t xml:space="preserve">o rješavanju aktualne komunalne problematike </w:t>
      </w:r>
    </w:p>
    <w:p w14:paraId="2CC4ED67" w14:textId="77777777" w:rsidR="00AD4B68" w:rsidRPr="00AD4B68" w:rsidRDefault="00AD4B68" w:rsidP="00AD4B68">
      <w:pPr>
        <w:pBdr>
          <w:top w:val="nil"/>
          <w:left w:val="nil"/>
          <w:bottom w:val="nil"/>
          <w:right w:val="nil"/>
          <w:between w:val="nil"/>
        </w:pBdr>
        <w:spacing w:line="240" w:lineRule="auto"/>
        <w:jc w:val="center"/>
        <w:rPr>
          <w:rFonts w:ascii="Times New Roman" w:eastAsia="Times New Roman" w:hAnsi="Times New Roman" w:cs="Times New Roman"/>
          <w:b/>
          <w:sz w:val="24"/>
          <w:szCs w:val="24"/>
          <w:lang w:val="en-AU"/>
        </w:rPr>
      </w:pPr>
    </w:p>
    <w:p w14:paraId="19D46362" w14:textId="77777777" w:rsidR="00AD4B68" w:rsidRPr="00AD4B68" w:rsidRDefault="00AD4B68" w:rsidP="00AD4B68">
      <w:pPr>
        <w:pBdr>
          <w:top w:val="nil"/>
          <w:left w:val="nil"/>
          <w:bottom w:val="nil"/>
          <w:right w:val="nil"/>
          <w:between w:val="nil"/>
        </w:pBdr>
        <w:spacing w:line="240" w:lineRule="auto"/>
        <w:jc w:val="both"/>
        <w:rPr>
          <w:rFonts w:ascii="Times New Roman" w:eastAsia="Times New Roman" w:hAnsi="Times New Roman" w:cs="Times New Roman"/>
          <w:b/>
          <w:sz w:val="24"/>
          <w:szCs w:val="24"/>
          <w:lang w:val="en-AU"/>
        </w:rPr>
      </w:pPr>
    </w:p>
    <w:p w14:paraId="03F56DB6" w14:textId="77777777" w:rsidR="00AD4B68" w:rsidRPr="00AD4B68" w:rsidRDefault="00AD4B68" w:rsidP="00AD4B68">
      <w:pPr>
        <w:numPr>
          <w:ilvl w:val="0"/>
          <w:numId w:val="6"/>
        </w:numPr>
        <w:pBdr>
          <w:top w:val="nil"/>
          <w:left w:val="nil"/>
          <w:bottom w:val="nil"/>
          <w:right w:val="nil"/>
          <w:between w:val="nil"/>
        </w:pBdr>
        <w:spacing w:line="240" w:lineRule="auto"/>
        <w:contextualSpacing/>
        <w:jc w:val="both"/>
        <w:rPr>
          <w:rFonts w:ascii="Times New Roman" w:eastAsia="Times New Roman" w:hAnsi="Times New Roman" w:cs="Times New Roman"/>
          <w:b/>
          <w:i/>
          <w:sz w:val="24"/>
          <w:szCs w:val="24"/>
        </w:rPr>
      </w:pPr>
      <w:r w:rsidRPr="00AD4B68">
        <w:rPr>
          <w:rFonts w:ascii="Times New Roman" w:eastAsia="Times New Roman" w:hAnsi="Times New Roman" w:cs="Times New Roman"/>
          <w:sz w:val="24"/>
          <w:szCs w:val="24"/>
        </w:rPr>
        <w:t>Vijeće Mjesnog odbora Borongaj Lugovi predlaže Vijeću Gradske četvrti Peščenica – Žitnjak da od nadležnog gradskog tijela zatraži omogućavanje paljenja svjetla na boćalištu na igralištu u Savudrijskoj ulici „na gumb“ po uzoru i na način kako je to riješeno na jednom od javnih igrališta u Gradskoj četvrti Trnje.</w:t>
      </w:r>
    </w:p>
    <w:p w14:paraId="797EA10D" w14:textId="77777777" w:rsidR="00AD4B68" w:rsidRPr="00AD4B68" w:rsidRDefault="00AD4B68" w:rsidP="00AD4B68">
      <w:pPr>
        <w:pBdr>
          <w:top w:val="nil"/>
          <w:left w:val="nil"/>
          <w:bottom w:val="nil"/>
          <w:right w:val="nil"/>
          <w:between w:val="nil"/>
        </w:pBdr>
        <w:spacing w:line="240" w:lineRule="auto"/>
        <w:ind w:left="1560"/>
        <w:contextualSpacing/>
        <w:jc w:val="both"/>
        <w:rPr>
          <w:rFonts w:ascii="Times New Roman" w:eastAsia="Times New Roman" w:hAnsi="Times New Roman" w:cs="Times New Roman"/>
          <w:b/>
          <w:i/>
          <w:sz w:val="24"/>
          <w:szCs w:val="24"/>
        </w:rPr>
      </w:pPr>
    </w:p>
    <w:p w14:paraId="09F569EF" w14:textId="77777777" w:rsidR="00AD4B68" w:rsidRPr="00AD4B68" w:rsidRDefault="00AD4B68" w:rsidP="00AD4B68">
      <w:pPr>
        <w:pBdr>
          <w:top w:val="nil"/>
          <w:left w:val="nil"/>
          <w:bottom w:val="nil"/>
          <w:right w:val="nil"/>
          <w:between w:val="nil"/>
        </w:pBdr>
        <w:spacing w:line="240" w:lineRule="auto"/>
        <w:jc w:val="both"/>
        <w:rPr>
          <w:rFonts w:ascii="Times New Roman" w:eastAsia="Times New Roman" w:hAnsi="Times New Roman" w:cs="Times New Roman"/>
          <w:sz w:val="20"/>
          <w:szCs w:val="20"/>
          <w:lang w:val="en-AU" w:eastAsia="en-US"/>
        </w:rPr>
      </w:pPr>
    </w:p>
    <w:p w14:paraId="26EDB331" w14:textId="77777777" w:rsidR="00AD4B68" w:rsidRPr="00AD4B68" w:rsidRDefault="00AD4B68" w:rsidP="00AD4B68">
      <w:pPr>
        <w:numPr>
          <w:ilvl w:val="0"/>
          <w:numId w:val="6"/>
        </w:numPr>
        <w:spacing w:line="240" w:lineRule="auto"/>
        <w:contextualSpacing/>
        <w:jc w:val="both"/>
        <w:rPr>
          <w:rFonts w:ascii="Times New Roman" w:eastAsia="Times New Roman" w:hAnsi="Times New Roman" w:cs="Times New Roman"/>
          <w:sz w:val="24"/>
          <w:szCs w:val="24"/>
        </w:rPr>
      </w:pPr>
      <w:r w:rsidRPr="00AD4B68">
        <w:rPr>
          <w:rFonts w:ascii="Times New Roman" w:eastAsia="Times New Roman" w:hAnsi="Times New Roman" w:cs="Times New Roman"/>
          <w:sz w:val="24"/>
          <w:szCs w:val="24"/>
        </w:rPr>
        <w:t>Moli se o učinjenom izvijestiti ovo Vijeće.</w:t>
      </w:r>
    </w:p>
    <w:p w14:paraId="7BA10FF3" w14:textId="77777777" w:rsidR="00AD4B68" w:rsidRDefault="00AD4B68">
      <w:pPr>
        <w:jc w:val="both"/>
        <w:rPr>
          <w:rFonts w:ascii="Times New Roman" w:eastAsia="Times New Roman" w:hAnsi="Times New Roman" w:cs="Times New Roman"/>
          <w:b/>
          <w:sz w:val="24"/>
          <w:szCs w:val="24"/>
        </w:rPr>
      </w:pPr>
    </w:p>
    <w:p w14:paraId="721273B6" w14:textId="77777777" w:rsidR="002B6C44" w:rsidRDefault="002B6C44">
      <w:pPr>
        <w:jc w:val="both"/>
        <w:rPr>
          <w:rFonts w:ascii="Times New Roman" w:eastAsia="Times New Roman" w:hAnsi="Times New Roman" w:cs="Times New Roman"/>
          <w:b/>
          <w:sz w:val="24"/>
          <w:szCs w:val="24"/>
        </w:rPr>
      </w:pPr>
    </w:p>
    <w:p w14:paraId="00000020" w14:textId="77777777" w:rsidR="00D273E9" w:rsidRDefault="00AD4B68">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Zaprimljen je odgovor iz Zrinjevca oko problema nezatvaranja vrata na psećem parku na južnoj strani ulice Vukomerec. Rečeno je kako Zrinjevac nema takva vrata u svom asortimanu, te da stoga ista ne mogu biti postavljena. Predsjednica predl</w:t>
      </w:r>
      <w:r>
        <w:rPr>
          <w:rFonts w:ascii="Times New Roman" w:eastAsia="Times New Roman" w:hAnsi="Times New Roman" w:cs="Times New Roman"/>
          <w:sz w:val="24"/>
          <w:szCs w:val="24"/>
        </w:rPr>
        <w:t>aže da se razmisli o potencijalnim drugim rješenjima, kao i mogućem postavljanju ploče o obveznom zatvaranju vrata.</w:t>
      </w:r>
    </w:p>
    <w:p w14:paraId="00000021" w14:textId="77777777" w:rsidR="00D273E9" w:rsidRDefault="00AD4B6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S obzirom da se nitko drugi nije javio za riječ, ovime je iscrpljen dnevni red, i predsjednica VMO zaključuje 29. sjednicu VMO Borongaj Lug</w:t>
      </w:r>
      <w:r>
        <w:rPr>
          <w:rFonts w:ascii="Times New Roman" w:eastAsia="Times New Roman" w:hAnsi="Times New Roman" w:cs="Times New Roman"/>
          <w:sz w:val="24"/>
          <w:szCs w:val="24"/>
        </w:rPr>
        <w:t>ovi u 21:00.</w:t>
      </w:r>
    </w:p>
    <w:p w14:paraId="00000022" w14:textId="77777777" w:rsidR="00D273E9" w:rsidRDefault="00D273E9">
      <w:pPr>
        <w:jc w:val="both"/>
        <w:rPr>
          <w:rFonts w:ascii="Times New Roman" w:eastAsia="Times New Roman" w:hAnsi="Times New Roman" w:cs="Times New Roman"/>
          <w:sz w:val="24"/>
          <w:szCs w:val="24"/>
        </w:rPr>
      </w:pPr>
    </w:p>
    <w:p w14:paraId="00000023" w14:textId="77777777" w:rsidR="00D273E9" w:rsidRDefault="00D273E9">
      <w:pPr>
        <w:jc w:val="both"/>
        <w:rPr>
          <w:rFonts w:ascii="Times New Roman" w:eastAsia="Times New Roman" w:hAnsi="Times New Roman" w:cs="Times New Roman"/>
          <w:sz w:val="24"/>
          <w:szCs w:val="24"/>
        </w:rPr>
      </w:pPr>
    </w:p>
    <w:p w14:paraId="00000024" w14:textId="77777777" w:rsidR="00D273E9" w:rsidRDefault="00AD4B6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 Zagrebu, 14. rujna 2023.</w:t>
      </w:r>
    </w:p>
    <w:p w14:paraId="00000025" w14:textId="77777777" w:rsidR="00D273E9" w:rsidRDefault="00D273E9">
      <w:pPr>
        <w:jc w:val="both"/>
        <w:rPr>
          <w:rFonts w:ascii="Times New Roman" w:eastAsia="Times New Roman" w:hAnsi="Times New Roman" w:cs="Times New Roman"/>
          <w:sz w:val="24"/>
          <w:szCs w:val="24"/>
        </w:rPr>
      </w:pPr>
    </w:p>
    <w:p w14:paraId="00000026" w14:textId="77777777" w:rsidR="00D273E9" w:rsidRDefault="00AD4B6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ZAPISNIČAR: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PREDSJEDNICA VMO BORONGAJ LUGOVI:</w:t>
      </w:r>
    </w:p>
    <w:p w14:paraId="2BB10F65" w14:textId="41264159" w:rsidR="00AD4B68" w:rsidRPr="00AD4B68" w:rsidRDefault="00AD4B68" w:rsidP="00AD4B68">
      <w:pPr>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 xml:space="preserve">Petar </w:t>
      </w:r>
      <w:proofErr w:type="spellStart"/>
      <w:r>
        <w:rPr>
          <w:rFonts w:ascii="Times New Roman" w:eastAsia="Times New Roman" w:hAnsi="Times New Roman" w:cs="Times New Roman"/>
          <w:sz w:val="24"/>
          <w:szCs w:val="24"/>
        </w:rPr>
        <w:t>Miočević</w:t>
      </w:r>
      <w:proofErr w:type="spellEnd"/>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Ivana Perković</w:t>
      </w:r>
      <w:r w:rsidRPr="00AD4B68">
        <w:rPr>
          <w:rFonts w:ascii="Times New Roman" w:eastAsia="Times New Roman" w:hAnsi="Times New Roman" w:cs="Times New Roman"/>
          <w:sz w:val="24"/>
          <w:szCs w:val="24"/>
          <w:lang w:eastAsia="en-US"/>
        </w:rPr>
        <w:t xml:space="preserve"> </w:t>
      </w:r>
    </w:p>
    <w:p w14:paraId="3CED6970" w14:textId="77777777" w:rsidR="00AD4B68" w:rsidRDefault="00AD4B68" w:rsidP="00AD4B68">
      <w:pPr>
        <w:spacing w:line="240" w:lineRule="auto"/>
        <w:jc w:val="both"/>
        <w:rPr>
          <w:rFonts w:ascii="Times New Roman" w:eastAsia="Times New Roman" w:hAnsi="Times New Roman" w:cs="Times New Roman"/>
          <w:sz w:val="24"/>
          <w:szCs w:val="24"/>
          <w:lang w:eastAsia="en-US"/>
        </w:rPr>
      </w:pPr>
    </w:p>
    <w:p w14:paraId="4F1C94DE" w14:textId="77777777" w:rsidR="00AD4B68" w:rsidRDefault="00AD4B68" w:rsidP="00AD4B68">
      <w:pPr>
        <w:spacing w:line="240" w:lineRule="auto"/>
        <w:jc w:val="both"/>
        <w:rPr>
          <w:rFonts w:ascii="Times New Roman" w:eastAsia="Times New Roman" w:hAnsi="Times New Roman" w:cs="Times New Roman"/>
          <w:sz w:val="24"/>
          <w:szCs w:val="24"/>
          <w:lang w:eastAsia="en-US"/>
        </w:rPr>
      </w:pPr>
    </w:p>
    <w:p w14:paraId="79A07DB2" w14:textId="77777777" w:rsidR="00AD4B68" w:rsidRDefault="00AD4B68" w:rsidP="00AD4B68">
      <w:pPr>
        <w:spacing w:line="240" w:lineRule="auto"/>
        <w:jc w:val="both"/>
        <w:rPr>
          <w:rFonts w:ascii="Times New Roman" w:eastAsia="Times New Roman" w:hAnsi="Times New Roman" w:cs="Times New Roman"/>
          <w:sz w:val="24"/>
          <w:szCs w:val="24"/>
          <w:lang w:eastAsia="en-US"/>
        </w:rPr>
      </w:pPr>
    </w:p>
    <w:p w14:paraId="18319101" w14:textId="77777777" w:rsidR="00AD4B68" w:rsidRDefault="00AD4B68" w:rsidP="00AD4B68">
      <w:pPr>
        <w:spacing w:line="240" w:lineRule="auto"/>
        <w:jc w:val="both"/>
        <w:rPr>
          <w:rFonts w:ascii="Times New Roman" w:eastAsia="Times New Roman" w:hAnsi="Times New Roman" w:cs="Times New Roman"/>
          <w:sz w:val="24"/>
          <w:szCs w:val="24"/>
          <w:lang w:eastAsia="en-US"/>
        </w:rPr>
      </w:pPr>
    </w:p>
    <w:p w14:paraId="42A86E08" w14:textId="1D030708" w:rsidR="00AD4B68" w:rsidRPr="00AD4B68" w:rsidRDefault="00AD4B68" w:rsidP="00AD4B68">
      <w:pPr>
        <w:spacing w:line="240" w:lineRule="auto"/>
        <w:jc w:val="both"/>
        <w:rPr>
          <w:rFonts w:ascii="Times New Roman" w:eastAsia="Times New Roman" w:hAnsi="Times New Roman" w:cs="Times New Roman"/>
          <w:sz w:val="24"/>
          <w:szCs w:val="24"/>
          <w:lang w:eastAsia="en-US"/>
        </w:rPr>
      </w:pPr>
      <w:r w:rsidRPr="00AD4B68">
        <w:rPr>
          <w:rFonts w:ascii="Times New Roman" w:eastAsia="Times New Roman" w:hAnsi="Times New Roman" w:cs="Times New Roman"/>
          <w:sz w:val="24"/>
          <w:szCs w:val="24"/>
          <w:lang w:eastAsia="en-US"/>
        </w:rPr>
        <w:t xml:space="preserve">KLASA: 024-08/23-003/1750     </w:t>
      </w:r>
    </w:p>
    <w:p w14:paraId="529208AA" w14:textId="1F8C7AAE" w:rsidR="00AD4B68" w:rsidRPr="00AD4B68" w:rsidRDefault="00AD4B68" w:rsidP="00AD4B68">
      <w:pPr>
        <w:spacing w:line="240" w:lineRule="auto"/>
        <w:jc w:val="both"/>
        <w:rPr>
          <w:rFonts w:ascii="Times New Roman" w:eastAsia="Times New Roman" w:hAnsi="Times New Roman" w:cs="Times New Roman"/>
          <w:sz w:val="24"/>
          <w:szCs w:val="24"/>
          <w:lang w:eastAsia="en-US"/>
        </w:rPr>
      </w:pPr>
      <w:r w:rsidRPr="00AD4B68">
        <w:rPr>
          <w:rFonts w:ascii="Times New Roman" w:eastAsia="Times New Roman" w:hAnsi="Times New Roman" w:cs="Times New Roman"/>
          <w:sz w:val="24"/>
          <w:szCs w:val="24"/>
          <w:lang w:eastAsia="en-US"/>
        </w:rPr>
        <w:t>URBROJ: 251-13-11-11/002-23-</w:t>
      </w:r>
      <w:r>
        <w:rPr>
          <w:rFonts w:ascii="Times New Roman" w:eastAsia="Times New Roman" w:hAnsi="Times New Roman" w:cs="Times New Roman"/>
          <w:sz w:val="24"/>
          <w:szCs w:val="24"/>
          <w:lang w:eastAsia="en-US"/>
        </w:rPr>
        <w:t>3</w:t>
      </w:r>
      <w:bookmarkStart w:id="0" w:name="_GoBack"/>
      <w:bookmarkEnd w:id="0"/>
    </w:p>
    <w:p w14:paraId="476340D7" w14:textId="77777777" w:rsidR="00AD4B68" w:rsidRPr="00AD4B68" w:rsidRDefault="00AD4B68" w:rsidP="00AD4B68">
      <w:pPr>
        <w:spacing w:line="240" w:lineRule="auto"/>
        <w:jc w:val="both"/>
        <w:rPr>
          <w:rFonts w:ascii="Times New Roman" w:eastAsia="Times New Roman" w:hAnsi="Times New Roman" w:cs="Times New Roman"/>
          <w:b/>
          <w:sz w:val="24"/>
          <w:szCs w:val="24"/>
          <w:lang w:eastAsia="en-US"/>
        </w:rPr>
      </w:pPr>
      <w:r w:rsidRPr="00AD4B68">
        <w:rPr>
          <w:rFonts w:ascii="Times New Roman" w:eastAsia="Times New Roman" w:hAnsi="Times New Roman" w:cs="Times New Roman"/>
          <w:sz w:val="24"/>
          <w:szCs w:val="24"/>
          <w:lang w:eastAsia="en-US"/>
        </w:rPr>
        <w:t>Zagreb, 14. rujna 2023.</w:t>
      </w:r>
    </w:p>
    <w:p w14:paraId="45BB6533" w14:textId="77777777" w:rsidR="00AD4B68" w:rsidRPr="00AD4B68" w:rsidRDefault="00AD4B68" w:rsidP="00AD4B68">
      <w:pPr>
        <w:spacing w:line="240" w:lineRule="auto"/>
        <w:rPr>
          <w:rFonts w:ascii="Times New Roman" w:eastAsia="Times New Roman" w:hAnsi="Times New Roman" w:cs="Times New Roman"/>
          <w:sz w:val="20"/>
          <w:szCs w:val="20"/>
          <w:lang w:val="en-AU" w:eastAsia="en-US"/>
        </w:rPr>
      </w:pPr>
    </w:p>
    <w:p w14:paraId="00000027" w14:textId="77777777" w:rsidR="00D273E9" w:rsidRDefault="00AD4B6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sectPr w:rsidR="00D273E9">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00A2D"/>
    <w:multiLevelType w:val="hybridMultilevel"/>
    <w:tmpl w:val="2A94CA98"/>
    <w:lvl w:ilvl="0" w:tplc="041A000F">
      <w:start w:val="1"/>
      <w:numFmt w:val="decimal"/>
      <w:lvlText w:val="%1."/>
      <w:lvlJc w:val="left"/>
      <w:pPr>
        <w:ind w:left="1560" w:hanging="360"/>
      </w:pPr>
    </w:lvl>
    <w:lvl w:ilvl="1" w:tplc="041A0019" w:tentative="1">
      <w:start w:val="1"/>
      <w:numFmt w:val="lowerLetter"/>
      <w:lvlText w:val="%2."/>
      <w:lvlJc w:val="left"/>
      <w:pPr>
        <w:ind w:left="2280" w:hanging="360"/>
      </w:pPr>
    </w:lvl>
    <w:lvl w:ilvl="2" w:tplc="041A001B" w:tentative="1">
      <w:start w:val="1"/>
      <w:numFmt w:val="lowerRoman"/>
      <w:lvlText w:val="%3."/>
      <w:lvlJc w:val="right"/>
      <w:pPr>
        <w:ind w:left="3000" w:hanging="180"/>
      </w:pPr>
    </w:lvl>
    <w:lvl w:ilvl="3" w:tplc="041A000F" w:tentative="1">
      <w:start w:val="1"/>
      <w:numFmt w:val="decimal"/>
      <w:lvlText w:val="%4."/>
      <w:lvlJc w:val="left"/>
      <w:pPr>
        <w:ind w:left="3720" w:hanging="360"/>
      </w:pPr>
    </w:lvl>
    <w:lvl w:ilvl="4" w:tplc="041A0019" w:tentative="1">
      <w:start w:val="1"/>
      <w:numFmt w:val="lowerLetter"/>
      <w:lvlText w:val="%5."/>
      <w:lvlJc w:val="left"/>
      <w:pPr>
        <w:ind w:left="4440" w:hanging="360"/>
      </w:pPr>
    </w:lvl>
    <w:lvl w:ilvl="5" w:tplc="041A001B" w:tentative="1">
      <w:start w:val="1"/>
      <w:numFmt w:val="lowerRoman"/>
      <w:lvlText w:val="%6."/>
      <w:lvlJc w:val="right"/>
      <w:pPr>
        <w:ind w:left="5160" w:hanging="180"/>
      </w:pPr>
    </w:lvl>
    <w:lvl w:ilvl="6" w:tplc="041A000F" w:tentative="1">
      <w:start w:val="1"/>
      <w:numFmt w:val="decimal"/>
      <w:lvlText w:val="%7."/>
      <w:lvlJc w:val="left"/>
      <w:pPr>
        <w:ind w:left="5880" w:hanging="360"/>
      </w:pPr>
    </w:lvl>
    <w:lvl w:ilvl="7" w:tplc="041A0019" w:tentative="1">
      <w:start w:val="1"/>
      <w:numFmt w:val="lowerLetter"/>
      <w:lvlText w:val="%8."/>
      <w:lvlJc w:val="left"/>
      <w:pPr>
        <w:ind w:left="6600" w:hanging="360"/>
      </w:pPr>
    </w:lvl>
    <w:lvl w:ilvl="8" w:tplc="041A001B" w:tentative="1">
      <w:start w:val="1"/>
      <w:numFmt w:val="lowerRoman"/>
      <w:lvlText w:val="%9."/>
      <w:lvlJc w:val="right"/>
      <w:pPr>
        <w:ind w:left="7320" w:hanging="180"/>
      </w:pPr>
    </w:lvl>
  </w:abstractNum>
  <w:abstractNum w:abstractNumId="1" w15:restartNumberingAfterBreak="0">
    <w:nsid w:val="1E5B4FF7"/>
    <w:multiLevelType w:val="hybridMultilevel"/>
    <w:tmpl w:val="2A94CA98"/>
    <w:lvl w:ilvl="0" w:tplc="041A000F">
      <w:start w:val="1"/>
      <w:numFmt w:val="decimal"/>
      <w:lvlText w:val="%1."/>
      <w:lvlJc w:val="left"/>
      <w:pPr>
        <w:ind w:left="1560" w:hanging="360"/>
      </w:pPr>
    </w:lvl>
    <w:lvl w:ilvl="1" w:tplc="041A0019" w:tentative="1">
      <w:start w:val="1"/>
      <w:numFmt w:val="lowerLetter"/>
      <w:lvlText w:val="%2."/>
      <w:lvlJc w:val="left"/>
      <w:pPr>
        <w:ind w:left="2280" w:hanging="360"/>
      </w:pPr>
    </w:lvl>
    <w:lvl w:ilvl="2" w:tplc="041A001B" w:tentative="1">
      <w:start w:val="1"/>
      <w:numFmt w:val="lowerRoman"/>
      <w:lvlText w:val="%3."/>
      <w:lvlJc w:val="right"/>
      <w:pPr>
        <w:ind w:left="3000" w:hanging="180"/>
      </w:pPr>
    </w:lvl>
    <w:lvl w:ilvl="3" w:tplc="041A000F" w:tentative="1">
      <w:start w:val="1"/>
      <w:numFmt w:val="decimal"/>
      <w:lvlText w:val="%4."/>
      <w:lvlJc w:val="left"/>
      <w:pPr>
        <w:ind w:left="3720" w:hanging="360"/>
      </w:pPr>
    </w:lvl>
    <w:lvl w:ilvl="4" w:tplc="041A0019" w:tentative="1">
      <w:start w:val="1"/>
      <w:numFmt w:val="lowerLetter"/>
      <w:lvlText w:val="%5."/>
      <w:lvlJc w:val="left"/>
      <w:pPr>
        <w:ind w:left="4440" w:hanging="360"/>
      </w:pPr>
    </w:lvl>
    <w:lvl w:ilvl="5" w:tplc="041A001B" w:tentative="1">
      <w:start w:val="1"/>
      <w:numFmt w:val="lowerRoman"/>
      <w:lvlText w:val="%6."/>
      <w:lvlJc w:val="right"/>
      <w:pPr>
        <w:ind w:left="5160" w:hanging="180"/>
      </w:pPr>
    </w:lvl>
    <w:lvl w:ilvl="6" w:tplc="041A000F" w:tentative="1">
      <w:start w:val="1"/>
      <w:numFmt w:val="decimal"/>
      <w:lvlText w:val="%7."/>
      <w:lvlJc w:val="left"/>
      <w:pPr>
        <w:ind w:left="5880" w:hanging="360"/>
      </w:pPr>
    </w:lvl>
    <w:lvl w:ilvl="7" w:tplc="041A0019" w:tentative="1">
      <w:start w:val="1"/>
      <w:numFmt w:val="lowerLetter"/>
      <w:lvlText w:val="%8."/>
      <w:lvlJc w:val="left"/>
      <w:pPr>
        <w:ind w:left="6600" w:hanging="360"/>
      </w:pPr>
    </w:lvl>
    <w:lvl w:ilvl="8" w:tplc="041A001B" w:tentative="1">
      <w:start w:val="1"/>
      <w:numFmt w:val="lowerRoman"/>
      <w:lvlText w:val="%9."/>
      <w:lvlJc w:val="right"/>
      <w:pPr>
        <w:ind w:left="7320" w:hanging="180"/>
      </w:pPr>
    </w:lvl>
  </w:abstractNum>
  <w:abstractNum w:abstractNumId="2" w15:restartNumberingAfterBreak="0">
    <w:nsid w:val="4C5A5A90"/>
    <w:multiLevelType w:val="hybridMultilevel"/>
    <w:tmpl w:val="2A94CA98"/>
    <w:lvl w:ilvl="0" w:tplc="041A000F">
      <w:start w:val="1"/>
      <w:numFmt w:val="decimal"/>
      <w:lvlText w:val="%1."/>
      <w:lvlJc w:val="left"/>
      <w:pPr>
        <w:ind w:left="1560" w:hanging="360"/>
      </w:pPr>
    </w:lvl>
    <w:lvl w:ilvl="1" w:tplc="041A0019" w:tentative="1">
      <w:start w:val="1"/>
      <w:numFmt w:val="lowerLetter"/>
      <w:lvlText w:val="%2."/>
      <w:lvlJc w:val="left"/>
      <w:pPr>
        <w:ind w:left="2280" w:hanging="360"/>
      </w:pPr>
    </w:lvl>
    <w:lvl w:ilvl="2" w:tplc="041A001B" w:tentative="1">
      <w:start w:val="1"/>
      <w:numFmt w:val="lowerRoman"/>
      <w:lvlText w:val="%3."/>
      <w:lvlJc w:val="right"/>
      <w:pPr>
        <w:ind w:left="3000" w:hanging="180"/>
      </w:pPr>
    </w:lvl>
    <w:lvl w:ilvl="3" w:tplc="041A000F" w:tentative="1">
      <w:start w:val="1"/>
      <w:numFmt w:val="decimal"/>
      <w:lvlText w:val="%4."/>
      <w:lvlJc w:val="left"/>
      <w:pPr>
        <w:ind w:left="3720" w:hanging="360"/>
      </w:pPr>
    </w:lvl>
    <w:lvl w:ilvl="4" w:tplc="041A0019" w:tentative="1">
      <w:start w:val="1"/>
      <w:numFmt w:val="lowerLetter"/>
      <w:lvlText w:val="%5."/>
      <w:lvlJc w:val="left"/>
      <w:pPr>
        <w:ind w:left="4440" w:hanging="360"/>
      </w:pPr>
    </w:lvl>
    <w:lvl w:ilvl="5" w:tplc="041A001B" w:tentative="1">
      <w:start w:val="1"/>
      <w:numFmt w:val="lowerRoman"/>
      <w:lvlText w:val="%6."/>
      <w:lvlJc w:val="right"/>
      <w:pPr>
        <w:ind w:left="5160" w:hanging="180"/>
      </w:pPr>
    </w:lvl>
    <w:lvl w:ilvl="6" w:tplc="041A000F" w:tentative="1">
      <w:start w:val="1"/>
      <w:numFmt w:val="decimal"/>
      <w:lvlText w:val="%7."/>
      <w:lvlJc w:val="left"/>
      <w:pPr>
        <w:ind w:left="5880" w:hanging="360"/>
      </w:pPr>
    </w:lvl>
    <w:lvl w:ilvl="7" w:tplc="041A0019" w:tentative="1">
      <w:start w:val="1"/>
      <w:numFmt w:val="lowerLetter"/>
      <w:lvlText w:val="%8."/>
      <w:lvlJc w:val="left"/>
      <w:pPr>
        <w:ind w:left="6600" w:hanging="360"/>
      </w:pPr>
    </w:lvl>
    <w:lvl w:ilvl="8" w:tplc="041A001B" w:tentative="1">
      <w:start w:val="1"/>
      <w:numFmt w:val="lowerRoman"/>
      <w:lvlText w:val="%9."/>
      <w:lvlJc w:val="right"/>
      <w:pPr>
        <w:ind w:left="7320" w:hanging="180"/>
      </w:pPr>
    </w:lvl>
  </w:abstractNum>
  <w:abstractNum w:abstractNumId="3" w15:restartNumberingAfterBreak="0">
    <w:nsid w:val="571465D3"/>
    <w:multiLevelType w:val="hybridMultilevel"/>
    <w:tmpl w:val="2A94CA98"/>
    <w:lvl w:ilvl="0" w:tplc="041A000F">
      <w:start w:val="1"/>
      <w:numFmt w:val="decimal"/>
      <w:lvlText w:val="%1."/>
      <w:lvlJc w:val="left"/>
      <w:pPr>
        <w:ind w:left="1560" w:hanging="360"/>
      </w:pPr>
    </w:lvl>
    <w:lvl w:ilvl="1" w:tplc="041A0019" w:tentative="1">
      <w:start w:val="1"/>
      <w:numFmt w:val="lowerLetter"/>
      <w:lvlText w:val="%2."/>
      <w:lvlJc w:val="left"/>
      <w:pPr>
        <w:ind w:left="2280" w:hanging="360"/>
      </w:pPr>
    </w:lvl>
    <w:lvl w:ilvl="2" w:tplc="041A001B" w:tentative="1">
      <w:start w:val="1"/>
      <w:numFmt w:val="lowerRoman"/>
      <w:lvlText w:val="%3."/>
      <w:lvlJc w:val="right"/>
      <w:pPr>
        <w:ind w:left="3000" w:hanging="180"/>
      </w:pPr>
    </w:lvl>
    <w:lvl w:ilvl="3" w:tplc="041A000F" w:tentative="1">
      <w:start w:val="1"/>
      <w:numFmt w:val="decimal"/>
      <w:lvlText w:val="%4."/>
      <w:lvlJc w:val="left"/>
      <w:pPr>
        <w:ind w:left="3720" w:hanging="360"/>
      </w:pPr>
    </w:lvl>
    <w:lvl w:ilvl="4" w:tplc="041A0019" w:tentative="1">
      <w:start w:val="1"/>
      <w:numFmt w:val="lowerLetter"/>
      <w:lvlText w:val="%5."/>
      <w:lvlJc w:val="left"/>
      <w:pPr>
        <w:ind w:left="4440" w:hanging="360"/>
      </w:pPr>
    </w:lvl>
    <w:lvl w:ilvl="5" w:tplc="041A001B" w:tentative="1">
      <w:start w:val="1"/>
      <w:numFmt w:val="lowerRoman"/>
      <w:lvlText w:val="%6."/>
      <w:lvlJc w:val="right"/>
      <w:pPr>
        <w:ind w:left="5160" w:hanging="180"/>
      </w:pPr>
    </w:lvl>
    <w:lvl w:ilvl="6" w:tplc="041A000F" w:tentative="1">
      <w:start w:val="1"/>
      <w:numFmt w:val="decimal"/>
      <w:lvlText w:val="%7."/>
      <w:lvlJc w:val="left"/>
      <w:pPr>
        <w:ind w:left="5880" w:hanging="360"/>
      </w:pPr>
    </w:lvl>
    <w:lvl w:ilvl="7" w:tplc="041A0019" w:tentative="1">
      <w:start w:val="1"/>
      <w:numFmt w:val="lowerLetter"/>
      <w:lvlText w:val="%8."/>
      <w:lvlJc w:val="left"/>
      <w:pPr>
        <w:ind w:left="6600" w:hanging="360"/>
      </w:pPr>
    </w:lvl>
    <w:lvl w:ilvl="8" w:tplc="041A001B" w:tentative="1">
      <w:start w:val="1"/>
      <w:numFmt w:val="lowerRoman"/>
      <w:lvlText w:val="%9."/>
      <w:lvlJc w:val="right"/>
      <w:pPr>
        <w:ind w:left="7320" w:hanging="180"/>
      </w:pPr>
    </w:lvl>
  </w:abstractNum>
  <w:abstractNum w:abstractNumId="4" w15:restartNumberingAfterBreak="0">
    <w:nsid w:val="75B85E42"/>
    <w:multiLevelType w:val="multilevel"/>
    <w:tmpl w:val="949ED6DA"/>
    <w:lvl w:ilvl="0">
      <w:start w:val="1"/>
      <w:numFmt w:val="decimal"/>
      <w:lvlText w:val="%1."/>
      <w:lvlJc w:val="left"/>
      <w:pPr>
        <w:ind w:left="1065" w:hanging="360"/>
      </w:pPr>
      <w:rPr>
        <w:vertAlign w:val="baseline"/>
      </w:rPr>
    </w:lvl>
    <w:lvl w:ilvl="1">
      <w:start w:val="1"/>
      <w:numFmt w:val="lowerLetter"/>
      <w:lvlText w:val="%2."/>
      <w:lvlJc w:val="left"/>
      <w:pPr>
        <w:ind w:left="1785" w:hanging="360"/>
      </w:pPr>
      <w:rPr>
        <w:vertAlign w:val="baseline"/>
      </w:rPr>
    </w:lvl>
    <w:lvl w:ilvl="2">
      <w:start w:val="1"/>
      <w:numFmt w:val="lowerRoman"/>
      <w:lvlText w:val="%3."/>
      <w:lvlJc w:val="right"/>
      <w:pPr>
        <w:ind w:left="2505" w:hanging="180"/>
      </w:pPr>
      <w:rPr>
        <w:vertAlign w:val="baseline"/>
      </w:rPr>
    </w:lvl>
    <w:lvl w:ilvl="3">
      <w:start w:val="1"/>
      <w:numFmt w:val="decimal"/>
      <w:lvlText w:val="%4."/>
      <w:lvlJc w:val="left"/>
      <w:pPr>
        <w:ind w:left="3225" w:hanging="360"/>
      </w:pPr>
      <w:rPr>
        <w:vertAlign w:val="baseline"/>
      </w:rPr>
    </w:lvl>
    <w:lvl w:ilvl="4">
      <w:start w:val="1"/>
      <w:numFmt w:val="lowerLetter"/>
      <w:lvlText w:val="%5."/>
      <w:lvlJc w:val="left"/>
      <w:pPr>
        <w:ind w:left="3945" w:hanging="360"/>
      </w:pPr>
      <w:rPr>
        <w:vertAlign w:val="baseline"/>
      </w:rPr>
    </w:lvl>
    <w:lvl w:ilvl="5">
      <w:start w:val="1"/>
      <w:numFmt w:val="lowerRoman"/>
      <w:lvlText w:val="%6."/>
      <w:lvlJc w:val="right"/>
      <w:pPr>
        <w:ind w:left="4665" w:hanging="180"/>
      </w:pPr>
      <w:rPr>
        <w:vertAlign w:val="baseline"/>
      </w:rPr>
    </w:lvl>
    <w:lvl w:ilvl="6">
      <w:start w:val="1"/>
      <w:numFmt w:val="decimal"/>
      <w:lvlText w:val="%7."/>
      <w:lvlJc w:val="left"/>
      <w:pPr>
        <w:ind w:left="5385" w:hanging="360"/>
      </w:pPr>
      <w:rPr>
        <w:vertAlign w:val="baseline"/>
      </w:rPr>
    </w:lvl>
    <w:lvl w:ilvl="7">
      <w:start w:val="1"/>
      <w:numFmt w:val="lowerLetter"/>
      <w:lvlText w:val="%8."/>
      <w:lvlJc w:val="left"/>
      <w:pPr>
        <w:ind w:left="6105" w:hanging="360"/>
      </w:pPr>
      <w:rPr>
        <w:vertAlign w:val="baseline"/>
      </w:rPr>
    </w:lvl>
    <w:lvl w:ilvl="8">
      <w:start w:val="1"/>
      <w:numFmt w:val="lowerRoman"/>
      <w:lvlText w:val="%9."/>
      <w:lvlJc w:val="right"/>
      <w:pPr>
        <w:ind w:left="6825" w:hanging="180"/>
      </w:pPr>
      <w:rPr>
        <w:vertAlign w:val="baseline"/>
      </w:rPr>
    </w:lvl>
  </w:abstractNum>
  <w:abstractNum w:abstractNumId="5" w15:restartNumberingAfterBreak="0">
    <w:nsid w:val="7BB109D6"/>
    <w:multiLevelType w:val="multilevel"/>
    <w:tmpl w:val="17BA92A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4"/>
  </w:num>
  <w:num w:numId="2">
    <w:abstractNumId w:val="5"/>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3E9"/>
    <w:rsid w:val="002B6C44"/>
    <w:rsid w:val="00AD4B68"/>
    <w:rsid w:val="00D273E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93172"/>
  <w15:docId w15:val="{BB17957A-00AF-4EF3-AE66-2FFA3241E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r-HR" w:eastAsia="hr-H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Naslov1">
    <w:name w:val="heading 1"/>
    <w:basedOn w:val="Normal"/>
    <w:next w:val="Normal"/>
    <w:pPr>
      <w:keepNext/>
      <w:keepLines/>
      <w:spacing w:before="400" w:after="120"/>
      <w:outlineLvl w:val="0"/>
    </w:pPr>
    <w:rPr>
      <w:sz w:val="40"/>
      <w:szCs w:val="40"/>
    </w:rPr>
  </w:style>
  <w:style w:type="paragraph" w:styleId="Naslov2">
    <w:name w:val="heading 2"/>
    <w:basedOn w:val="Normal"/>
    <w:next w:val="Normal"/>
    <w:pPr>
      <w:keepNext/>
      <w:keepLines/>
      <w:spacing w:before="360" w:after="120"/>
      <w:outlineLvl w:val="1"/>
    </w:pPr>
    <w:rPr>
      <w:sz w:val="32"/>
      <w:szCs w:val="32"/>
    </w:rPr>
  </w:style>
  <w:style w:type="paragraph" w:styleId="Naslov3">
    <w:name w:val="heading 3"/>
    <w:basedOn w:val="Normal"/>
    <w:next w:val="Normal"/>
    <w:pPr>
      <w:keepNext/>
      <w:keepLines/>
      <w:spacing w:before="320" w:after="80"/>
      <w:outlineLvl w:val="2"/>
    </w:pPr>
    <w:rPr>
      <w:color w:val="434343"/>
      <w:sz w:val="28"/>
      <w:szCs w:val="28"/>
    </w:rPr>
  </w:style>
  <w:style w:type="paragraph" w:styleId="Naslov4">
    <w:name w:val="heading 4"/>
    <w:basedOn w:val="Normal"/>
    <w:next w:val="Normal"/>
    <w:pPr>
      <w:keepNext/>
      <w:keepLines/>
      <w:spacing w:before="280" w:after="80"/>
      <w:outlineLvl w:val="3"/>
    </w:pPr>
    <w:rPr>
      <w:color w:val="666666"/>
      <w:sz w:val="24"/>
      <w:szCs w:val="24"/>
    </w:rPr>
  </w:style>
  <w:style w:type="paragraph" w:styleId="Naslov5">
    <w:name w:val="heading 5"/>
    <w:basedOn w:val="Normal"/>
    <w:next w:val="Normal"/>
    <w:pPr>
      <w:keepNext/>
      <w:keepLines/>
      <w:spacing w:before="240" w:after="80"/>
      <w:outlineLvl w:val="4"/>
    </w:pPr>
    <w:rPr>
      <w:color w:val="666666"/>
    </w:rPr>
  </w:style>
  <w:style w:type="paragraph" w:styleId="Naslov6">
    <w:name w:val="heading 6"/>
    <w:basedOn w:val="Normal"/>
    <w:next w:val="Normal"/>
    <w:pPr>
      <w:keepNext/>
      <w:keepLines/>
      <w:spacing w:before="240" w:after="80"/>
      <w:outlineLvl w:val="5"/>
    </w:pPr>
    <w:rPr>
      <w:i/>
      <w:color w:val="66666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ormal"/>
    <w:next w:val="Normal"/>
    <w:pPr>
      <w:keepNext/>
      <w:keepLines/>
      <w:spacing w:after="60"/>
    </w:pPr>
    <w:rPr>
      <w:sz w:val="52"/>
      <w:szCs w:val="52"/>
    </w:rPr>
  </w:style>
  <w:style w:type="paragraph" w:styleId="Podnaslov">
    <w:name w:val="Subtitle"/>
    <w:basedOn w:val="Normal"/>
    <w:next w:val="Normal"/>
    <w:pPr>
      <w:keepNext/>
      <w:keepLines/>
      <w:spacing w:after="320"/>
    </w:pPr>
    <w:rPr>
      <w:color w:val="666666"/>
      <w:sz w:val="30"/>
      <w:szCs w:val="30"/>
    </w:rPr>
  </w:style>
  <w:style w:type="paragraph" w:styleId="Odlomakpopisa">
    <w:name w:val="List Paragraph"/>
    <w:basedOn w:val="Normal"/>
    <w:uiPriority w:val="34"/>
    <w:qFormat/>
    <w:rsid w:val="002B6C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999</Words>
  <Characters>5699</Characters>
  <Application>Microsoft Office Word</Application>
  <DocSecurity>0</DocSecurity>
  <Lines>47</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Iva Dujić Horvat</cp:lastModifiedBy>
  <cp:revision>2</cp:revision>
  <dcterms:created xsi:type="dcterms:W3CDTF">2023-10-19T07:11:00Z</dcterms:created>
  <dcterms:modified xsi:type="dcterms:W3CDTF">2023-10-19T07:27:00Z</dcterms:modified>
</cp:coreProperties>
</file>