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B6C3450" w:rsidR="00EC40C7" w:rsidRDefault="00F71C04">
      <w:pPr>
        <w:spacing w:line="240" w:lineRule="auto"/>
        <w:jc w:val="center"/>
        <w:rPr>
          <w:rFonts w:ascii="Times New Roman" w:eastAsia="Times New Roman" w:hAnsi="Times New Roman" w:cs="Times New Roman"/>
          <w:b/>
          <w:sz w:val="28"/>
          <w:szCs w:val="28"/>
        </w:rPr>
      </w:pPr>
      <w:r w:rsidRPr="008D7544">
        <w:rPr>
          <w:rFonts w:ascii="Times New Roman" w:eastAsia="Times New Roman" w:hAnsi="Times New Roman" w:cs="Times New Roman"/>
          <w:b/>
          <w:sz w:val="28"/>
          <w:szCs w:val="28"/>
        </w:rPr>
        <w:t>Z A P I S N I K</w:t>
      </w:r>
    </w:p>
    <w:p w14:paraId="211F967D" w14:textId="77777777" w:rsidR="008D7544" w:rsidRPr="008D7544" w:rsidRDefault="008D7544">
      <w:pPr>
        <w:spacing w:line="240" w:lineRule="auto"/>
        <w:jc w:val="center"/>
        <w:rPr>
          <w:rFonts w:ascii="Times New Roman" w:eastAsia="Times New Roman" w:hAnsi="Times New Roman" w:cs="Times New Roman"/>
          <w:sz w:val="28"/>
          <w:szCs w:val="28"/>
        </w:rPr>
      </w:pPr>
    </w:p>
    <w:p w14:paraId="00000002" w14:textId="77777777" w:rsidR="00EC40C7" w:rsidRPr="008D7544" w:rsidRDefault="00F71C04">
      <w:pPr>
        <w:spacing w:line="240" w:lineRule="auto"/>
        <w:jc w:val="center"/>
        <w:rPr>
          <w:rFonts w:ascii="Times New Roman" w:eastAsia="Times New Roman" w:hAnsi="Times New Roman" w:cs="Times New Roman"/>
          <w:sz w:val="24"/>
          <w:szCs w:val="24"/>
        </w:rPr>
      </w:pPr>
      <w:r w:rsidRPr="008D7544">
        <w:rPr>
          <w:rFonts w:ascii="Times New Roman" w:eastAsia="Times New Roman" w:hAnsi="Times New Roman" w:cs="Times New Roman"/>
          <w:b/>
          <w:sz w:val="24"/>
          <w:szCs w:val="24"/>
        </w:rPr>
        <w:t>10. sjednice Vijeća Mjesnog odbora „Petar Zrinski“ održane</w:t>
      </w:r>
    </w:p>
    <w:p w14:paraId="00000003" w14:textId="77777777" w:rsidR="00EC40C7" w:rsidRPr="008D7544" w:rsidRDefault="00F71C04">
      <w:pPr>
        <w:spacing w:line="240" w:lineRule="auto"/>
        <w:jc w:val="center"/>
        <w:rPr>
          <w:rFonts w:ascii="Times New Roman" w:eastAsia="Times New Roman" w:hAnsi="Times New Roman" w:cs="Times New Roman"/>
          <w:sz w:val="24"/>
          <w:szCs w:val="24"/>
        </w:rPr>
      </w:pPr>
      <w:r w:rsidRPr="008D7544">
        <w:rPr>
          <w:rFonts w:ascii="Times New Roman" w:eastAsia="Times New Roman" w:hAnsi="Times New Roman" w:cs="Times New Roman"/>
          <w:b/>
          <w:sz w:val="24"/>
          <w:szCs w:val="24"/>
        </w:rPr>
        <w:t>17. ožujka 2022. u prostorijama MO “Petar Zrinski“, Primorska 32,</w:t>
      </w:r>
    </w:p>
    <w:p w14:paraId="00000004" w14:textId="77777777" w:rsidR="00EC40C7" w:rsidRPr="008D7544" w:rsidRDefault="00F71C04">
      <w:pPr>
        <w:spacing w:line="240" w:lineRule="auto"/>
        <w:jc w:val="center"/>
        <w:rPr>
          <w:rFonts w:ascii="Times New Roman" w:eastAsia="Times New Roman" w:hAnsi="Times New Roman" w:cs="Times New Roman"/>
          <w:sz w:val="24"/>
          <w:szCs w:val="24"/>
        </w:rPr>
      </w:pPr>
      <w:r w:rsidRPr="008D7544">
        <w:rPr>
          <w:rFonts w:ascii="Times New Roman" w:eastAsia="Times New Roman" w:hAnsi="Times New Roman" w:cs="Times New Roman"/>
          <w:b/>
          <w:sz w:val="24"/>
          <w:szCs w:val="24"/>
        </w:rPr>
        <w:t>s početkom u 18 sati</w:t>
      </w:r>
    </w:p>
    <w:p w14:paraId="00000005" w14:textId="77777777" w:rsidR="00EC40C7" w:rsidRPr="008D7544" w:rsidRDefault="00EC40C7">
      <w:pPr>
        <w:spacing w:line="240" w:lineRule="auto"/>
        <w:jc w:val="both"/>
        <w:rPr>
          <w:rFonts w:ascii="Times New Roman" w:eastAsia="Times New Roman" w:hAnsi="Times New Roman" w:cs="Times New Roman"/>
          <w:sz w:val="24"/>
          <w:szCs w:val="24"/>
        </w:rPr>
      </w:pPr>
    </w:p>
    <w:p w14:paraId="00000006" w14:textId="77777777" w:rsidR="00EC40C7" w:rsidRPr="008D7544" w:rsidRDefault="00EC40C7">
      <w:pPr>
        <w:spacing w:line="240" w:lineRule="auto"/>
        <w:jc w:val="both"/>
        <w:rPr>
          <w:rFonts w:ascii="Times New Roman" w:eastAsia="Times New Roman" w:hAnsi="Times New Roman" w:cs="Times New Roman"/>
          <w:sz w:val="24"/>
          <w:szCs w:val="24"/>
        </w:rPr>
      </w:pPr>
    </w:p>
    <w:p w14:paraId="00000007" w14:textId="77777777" w:rsidR="00EC40C7" w:rsidRPr="008D7544" w:rsidRDefault="00EC40C7">
      <w:pPr>
        <w:spacing w:line="240" w:lineRule="auto"/>
        <w:jc w:val="both"/>
        <w:rPr>
          <w:rFonts w:ascii="Times New Roman" w:eastAsia="Times New Roman" w:hAnsi="Times New Roman" w:cs="Times New Roman"/>
          <w:sz w:val="24"/>
          <w:szCs w:val="24"/>
        </w:rPr>
      </w:pPr>
    </w:p>
    <w:p w14:paraId="00000008"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b/>
          <w:sz w:val="24"/>
          <w:szCs w:val="24"/>
        </w:rPr>
        <w:t>NAZOČNI ČLANOVI VIJEĆA:</w:t>
      </w:r>
    </w:p>
    <w:p w14:paraId="00000009"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Igor Javorović, Tonka Javorović, Lucija Kerečin, Elizabeta Kobeščak, Krešimir Turkalj, Ivana Živčić</w:t>
      </w:r>
    </w:p>
    <w:p w14:paraId="0000000A" w14:textId="77777777" w:rsidR="00EC40C7" w:rsidRPr="008D7544" w:rsidRDefault="00EC40C7">
      <w:pPr>
        <w:spacing w:line="240" w:lineRule="auto"/>
        <w:jc w:val="both"/>
        <w:rPr>
          <w:rFonts w:ascii="Times New Roman" w:eastAsia="Times New Roman" w:hAnsi="Times New Roman" w:cs="Times New Roman"/>
          <w:sz w:val="24"/>
          <w:szCs w:val="24"/>
        </w:rPr>
      </w:pPr>
    </w:p>
    <w:p w14:paraId="0000000B"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Predsjedava Ivana Živčić, predsjednica Vijeća.</w:t>
      </w:r>
    </w:p>
    <w:p w14:paraId="0000000C" w14:textId="77777777" w:rsidR="00EC40C7" w:rsidRPr="008D7544" w:rsidRDefault="00EC40C7">
      <w:pPr>
        <w:spacing w:line="240" w:lineRule="auto"/>
        <w:jc w:val="both"/>
        <w:rPr>
          <w:rFonts w:ascii="Times New Roman" w:eastAsia="Times New Roman" w:hAnsi="Times New Roman" w:cs="Times New Roman"/>
          <w:sz w:val="24"/>
          <w:szCs w:val="24"/>
        </w:rPr>
      </w:pPr>
    </w:p>
    <w:p w14:paraId="0000000D"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Zapisnik vodi: Igor Javorović</w:t>
      </w:r>
    </w:p>
    <w:p w14:paraId="0000000E" w14:textId="77777777" w:rsidR="00EC40C7" w:rsidRPr="008D7544" w:rsidRDefault="00EC40C7">
      <w:pPr>
        <w:spacing w:line="240" w:lineRule="auto"/>
        <w:jc w:val="both"/>
        <w:rPr>
          <w:rFonts w:ascii="Times New Roman" w:eastAsia="Times New Roman" w:hAnsi="Times New Roman" w:cs="Times New Roman"/>
          <w:sz w:val="24"/>
          <w:szCs w:val="24"/>
        </w:rPr>
      </w:pPr>
    </w:p>
    <w:p w14:paraId="0000000F" w14:textId="1879CAE0"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Predsje</w:t>
      </w:r>
      <w:r w:rsidR="003734B1">
        <w:rPr>
          <w:rFonts w:ascii="Times New Roman" w:eastAsia="Times New Roman" w:hAnsi="Times New Roman" w:cs="Times New Roman"/>
          <w:sz w:val="24"/>
          <w:szCs w:val="24"/>
        </w:rPr>
        <w:t>dnica konstatira da je nazočno 6</w:t>
      </w:r>
      <w:r w:rsidRPr="008D7544">
        <w:rPr>
          <w:rFonts w:ascii="Times New Roman" w:eastAsia="Times New Roman" w:hAnsi="Times New Roman" w:cs="Times New Roman"/>
          <w:sz w:val="24"/>
          <w:szCs w:val="24"/>
        </w:rPr>
        <w:t xml:space="preserve"> od ukupno 7 članova Vijeća, što znači da Vijeće može pravovaljano odlučivati, te otvara 10. sjednicu Vijeća Mjesnog odbora.</w:t>
      </w:r>
    </w:p>
    <w:p w14:paraId="00000010" w14:textId="77777777" w:rsidR="00EC40C7" w:rsidRPr="008D7544" w:rsidRDefault="00EC40C7">
      <w:pPr>
        <w:spacing w:line="240" w:lineRule="auto"/>
        <w:jc w:val="both"/>
        <w:rPr>
          <w:rFonts w:ascii="Times New Roman" w:eastAsia="Times New Roman" w:hAnsi="Times New Roman" w:cs="Times New Roman"/>
          <w:sz w:val="24"/>
          <w:szCs w:val="24"/>
        </w:rPr>
      </w:pPr>
    </w:p>
    <w:p w14:paraId="00000011"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Bez rasprave, jednoglasno</w:t>
      </w:r>
      <w:r w:rsidRPr="008D7544">
        <w:rPr>
          <w:rFonts w:ascii="Times New Roman" w:eastAsia="Times New Roman" w:hAnsi="Times New Roman" w:cs="Times New Roman"/>
          <w:i/>
          <w:sz w:val="24"/>
          <w:szCs w:val="24"/>
        </w:rPr>
        <w:t>,</w:t>
      </w:r>
      <w:r w:rsidRPr="008D7544">
        <w:rPr>
          <w:rFonts w:ascii="Times New Roman" w:eastAsia="Times New Roman" w:hAnsi="Times New Roman" w:cs="Times New Roman"/>
          <w:sz w:val="24"/>
          <w:szCs w:val="24"/>
        </w:rPr>
        <w:t xml:space="preserve"> Vijeće prihvaća tekst Zapisnika 9. sjednice Vijeća, održane 21. veljače 2022. godine., bez izmjena.</w:t>
      </w:r>
    </w:p>
    <w:p w14:paraId="00000012" w14:textId="77777777" w:rsidR="00EC40C7" w:rsidRPr="008D7544" w:rsidRDefault="00EC40C7">
      <w:pPr>
        <w:spacing w:line="240" w:lineRule="auto"/>
        <w:jc w:val="both"/>
        <w:rPr>
          <w:rFonts w:ascii="Times New Roman" w:eastAsia="Times New Roman" w:hAnsi="Times New Roman" w:cs="Times New Roman"/>
          <w:sz w:val="24"/>
          <w:szCs w:val="24"/>
        </w:rPr>
      </w:pPr>
    </w:p>
    <w:p w14:paraId="00000013"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Na prijedlog predsjednice Vijeće </w:t>
      </w:r>
      <w:r w:rsidRPr="008D7544">
        <w:rPr>
          <w:rFonts w:ascii="Times New Roman" w:eastAsia="Times New Roman" w:hAnsi="Times New Roman" w:cs="Times New Roman"/>
          <w:i/>
          <w:sz w:val="24"/>
          <w:szCs w:val="24"/>
        </w:rPr>
        <w:t xml:space="preserve">jednoglasno </w:t>
      </w:r>
      <w:r w:rsidRPr="008D7544">
        <w:rPr>
          <w:rFonts w:ascii="Times New Roman" w:eastAsia="Times New Roman" w:hAnsi="Times New Roman" w:cs="Times New Roman"/>
          <w:sz w:val="24"/>
          <w:szCs w:val="24"/>
        </w:rPr>
        <w:t>utvrđuje izmijenjen dnevni red:</w:t>
      </w:r>
    </w:p>
    <w:p w14:paraId="00000014" w14:textId="77777777" w:rsidR="00EC40C7" w:rsidRPr="008D7544" w:rsidRDefault="00EC40C7">
      <w:pPr>
        <w:spacing w:line="240" w:lineRule="auto"/>
        <w:jc w:val="both"/>
        <w:rPr>
          <w:rFonts w:ascii="Times New Roman" w:eastAsia="Times New Roman" w:hAnsi="Times New Roman" w:cs="Times New Roman"/>
          <w:b/>
          <w:sz w:val="24"/>
          <w:szCs w:val="24"/>
        </w:rPr>
      </w:pPr>
    </w:p>
    <w:p w14:paraId="00000015" w14:textId="77777777" w:rsidR="00EC40C7" w:rsidRPr="008D7544" w:rsidRDefault="00F71C04">
      <w:pPr>
        <w:spacing w:after="160" w:line="259" w:lineRule="auto"/>
        <w:ind w:left="2880" w:firstLine="720"/>
        <w:jc w:val="both"/>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DNEVNI RED:</w:t>
      </w:r>
    </w:p>
    <w:p w14:paraId="00000016" w14:textId="77777777" w:rsidR="00EC40C7" w:rsidRPr="008D7544" w:rsidRDefault="00EC40C7">
      <w:pPr>
        <w:spacing w:line="259" w:lineRule="auto"/>
        <w:jc w:val="both"/>
        <w:rPr>
          <w:rFonts w:ascii="Times New Roman" w:eastAsia="Times New Roman" w:hAnsi="Times New Roman" w:cs="Times New Roman"/>
          <w:b/>
          <w:sz w:val="24"/>
          <w:szCs w:val="24"/>
        </w:rPr>
      </w:pPr>
      <w:bookmarkStart w:id="0" w:name="_gjdgxs" w:colFirst="0" w:colLast="0"/>
      <w:bookmarkEnd w:id="0"/>
    </w:p>
    <w:p w14:paraId="00000017" w14:textId="77777777" w:rsidR="00EC40C7" w:rsidRPr="008D7544" w:rsidRDefault="00F71C04">
      <w:pPr>
        <w:numPr>
          <w:ilvl w:val="0"/>
          <w:numId w:val="3"/>
        </w:numPr>
        <w:spacing w:line="259" w:lineRule="auto"/>
        <w:jc w:val="both"/>
        <w:rPr>
          <w:rFonts w:ascii="Times New Roman" w:eastAsia="Times New Roman" w:hAnsi="Times New Roman" w:cs="Times New Roman"/>
          <w:b/>
          <w:sz w:val="24"/>
          <w:szCs w:val="24"/>
        </w:rPr>
      </w:pPr>
      <w:bookmarkStart w:id="1" w:name="_30j0zll" w:colFirst="0" w:colLast="0"/>
      <w:bookmarkEnd w:id="1"/>
      <w:r w:rsidRPr="008D7544">
        <w:rPr>
          <w:rFonts w:ascii="Times New Roman" w:eastAsia="Times New Roman" w:hAnsi="Times New Roman" w:cs="Times New Roman"/>
          <w:b/>
          <w:sz w:val="24"/>
          <w:szCs w:val="24"/>
        </w:rPr>
        <w:t xml:space="preserve">Asfalterski program Plana malih komunalnih akcija Vijeća Mjesnog odbora „Petar Zrinski“ za 2022., </w:t>
      </w:r>
      <w:r w:rsidRPr="008D7544">
        <w:rPr>
          <w:rFonts w:ascii="Times New Roman" w:eastAsia="Times New Roman" w:hAnsi="Times New Roman" w:cs="Times New Roman"/>
          <w:b/>
          <w:i/>
          <w:sz w:val="24"/>
          <w:szCs w:val="24"/>
        </w:rPr>
        <w:t>zaključak, traži se</w:t>
      </w:r>
    </w:p>
    <w:p w14:paraId="00000018" w14:textId="77777777" w:rsidR="00EC40C7" w:rsidRPr="008D7544" w:rsidRDefault="00F71C04">
      <w:pPr>
        <w:numPr>
          <w:ilvl w:val="0"/>
          <w:numId w:val="3"/>
        </w:numPr>
        <w:spacing w:line="259" w:lineRule="auto"/>
        <w:jc w:val="both"/>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Utrošak sredstava s pozicije nespomenuti rashodi,</w:t>
      </w:r>
      <w:r w:rsidRPr="008D7544">
        <w:rPr>
          <w:rFonts w:ascii="Times New Roman" w:eastAsia="Times New Roman" w:hAnsi="Times New Roman" w:cs="Times New Roman"/>
          <w:b/>
          <w:i/>
          <w:sz w:val="24"/>
          <w:szCs w:val="24"/>
        </w:rPr>
        <w:t xml:space="preserve"> zaključak, traži se</w:t>
      </w:r>
    </w:p>
    <w:p w14:paraId="00000019" w14:textId="77777777" w:rsidR="00EC40C7" w:rsidRPr="008D7544" w:rsidRDefault="00F71C04">
      <w:pPr>
        <w:numPr>
          <w:ilvl w:val="0"/>
          <w:numId w:val="3"/>
        </w:numPr>
        <w:spacing w:line="259" w:lineRule="auto"/>
        <w:jc w:val="both"/>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 xml:space="preserve">Obnova Osnovne škole Petar Zrinski, </w:t>
      </w:r>
      <w:r w:rsidRPr="008D7544">
        <w:rPr>
          <w:rFonts w:ascii="Times New Roman" w:eastAsia="Times New Roman" w:hAnsi="Times New Roman" w:cs="Times New Roman"/>
          <w:b/>
          <w:i/>
          <w:sz w:val="24"/>
          <w:szCs w:val="24"/>
        </w:rPr>
        <w:t>mišljenje, traži se</w:t>
      </w:r>
    </w:p>
    <w:p w14:paraId="0000001A" w14:textId="77777777" w:rsidR="00EC40C7" w:rsidRPr="008D7544" w:rsidRDefault="00F71C04">
      <w:pPr>
        <w:numPr>
          <w:ilvl w:val="0"/>
          <w:numId w:val="3"/>
        </w:numPr>
        <w:spacing w:after="160" w:line="259" w:lineRule="auto"/>
        <w:jc w:val="both"/>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Pitanja, prijedlozi i obavijesti</w:t>
      </w:r>
    </w:p>
    <w:p w14:paraId="0000001B" w14:textId="77777777" w:rsidR="00EC40C7" w:rsidRPr="008D7544" w:rsidRDefault="00EC40C7">
      <w:pPr>
        <w:spacing w:line="259" w:lineRule="auto"/>
        <w:jc w:val="both"/>
        <w:rPr>
          <w:rFonts w:ascii="Times New Roman" w:eastAsia="Times New Roman" w:hAnsi="Times New Roman" w:cs="Times New Roman"/>
          <w:b/>
          <w:sz w:val="24"/>
          <w:szCs w:val="24"/>
        </w:rPr>
      </w:pPr>
      <w:bookmarkStart w:id="2" w:name="_1fob9te" w:colFirst="0" w:colLast="0"/>
      <w:bookmarkEnd w:id="2"/>
    </w:p>
    <w:p w14:paraId="0000001C" w14:textId="77777777" w:rsidR="00EC40C7" w:rsidRPr="008D7544" w:rsidRDefault="00EC40C7">
      <w:pPr>
        <w:spacing w:line="240" w:lineRule="auto"/>
        <w:jc w:val="center"/>
        <w:rPr>
          <w:rFonts w:ascii="Times New Roman" w:eastAsia="Times New Roman" w:hAnsi="Times New Roman" w:cs="Times New Roman"/>
          <w:b/>
          <w:sz w:val="24"/>
          <w:szCs w:val="24"/>
        </w:rPr>
      </w:pPr>
    </w:p>
    <w:p w14:paraId="0000001D" w14:textId="77777777" w:rsidR="00EC40C7" w:rsidRPr="008D7544" w:rsidRDefault="00EC40C7">
      <w:pPr>
        <w:spacing w:line="240" w:lineRule="auto"/>
        <w:jc w:val="both"/>
        <w:rPr>
          <w:rFonts w:ascii="Times New Roman" w:eastAsia="Times New Roman" w:hAnsi="Times New Roman" w:cs="Times New Roman"/>
          <w:sz w:val="24"/>
          <w:szCs w:val="24"/>
        </w:rPr>
      </w:pPr>
    </w:p>
    <w:p w14:paraId="0000001E" w14:textId="77777777" w:rsidR="00EC40C7" w:rsidRPr="008D7544" w:rsidRDefault="00F71C04">
      <w:pPr>
        <w:spacing w:line="240" w:lineRule="auto"/>
        <w:jc w:val="both"/>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Ad 1.</w:t>
      </w:r>
      <w:r w:rsidRPr="008D7544">
        <w:rPr>
          <w:rFonts w:ascii="Times New Roman" w:eastAsia="Times New Roman" w:hAnsi="Times New Roman" w:cs="Times New Roman"/>
          <w:b/>
          <w:sz w:val="24"/>
          <w:szCs w:val="24"/>
          <w:highlight w:val="white"/>
        </w:rPr>
        <w:t xml:space="preserve"> </w:t>
      </w:r>
      <w:r w:rsidRPr="008D7544">
        <w:rPr>
          <w:rFonts w:ascii="Times New Roman" w:eastAsia="Times New Roman" w:hAnsi="Times New Roman" w:cs="Times New Roman"/>
          <w:b/>
          <w:sz w:val="24"/>
          <w:szCs w:val="24"/>
        </w:rPr>
        <w:t>Asfalterski program Plana malih komunalnih akcija Vijeća Mjesnog odbora „Petar Zrinski“ za 2022.</w:t>
      </w:r>
    </w:p>
    <w:p w14:paraId="0000001F" w14:textId="77777777" w:rsidR="00EC40C7" w:rsidRPr="008D7544" w:rsidRDefault="00EC40C7">
      <w:pPr>
        <w:spacing w:line="240" w:lineRule="auto"/>
        <w:jc w:val="both"/>
        <w:rPr>
          <w:rFonts w:ascii="Times New Roman" w:eastAsia="Times New Roman" w:hAnsi="Times New Roman" w:cs="Times New Roman"/>
          <w:sz w:val="24"/>
          <w:szCs w:val="24"/>
        </w:rPr>
      </w:pPr>
    </w:p>
    <w:p w14:paraId="00000020"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Članovi Vijeća primili su pisani materijal uz poziv.</w:t>
      </w:r>
    </w:p>
    <w:p w14:paraId="00000021"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U raspravi sudjeluju: Vijećnica Kobeščak je pojasnila da se u prijašnjim sazivima Vijeća nisu radili identični zaključci već da je Vijeće gradske četvrti Donji grad samostalno raspolagalo s preostalim iznosima i na kraju godine s tim novcima radilo veće zahvate.</w:t>
      </w:r>
    </w:p>
    <w:p w14:paraId="00000022"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Vijećnik Igor Javorović je naglasio da je formulacija Zaključka nejasna i da se iz formulacije može iščitati da će Vijeće Mjesnog odbora “Petar Zrinski” ostati bez vlastitih financijskih sredstava za potrebe redovitog održavanja cesti.</w:t>
      </w:r>
    </w:p>
    <w:p w14:paraId="00000023"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Predsjednica Živčić je pojasnila da će Vijeće Gradske četvrti Donji grad raspolagati sredstvima tek na kraju financijske godine, do tada će VMO “Petar Zrinski” raspolagati samostalno s vlastitim financijskim sredstvima za redovito održavanje.</w:t>
      </w:r>
    </w:p>
    <w:p w14:paraId="00000024"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lastRenderedPageBreak/>
        <w:t>Vijećnica Kobeščak je pojasnila da se preusmjeravanjem sredstava postiže solidarnost između odbora.</w:t>
      </w:r>
    </w:p>
    <w:p w14:paraId="00000025"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Vijeće </w:t>
      </w:r>
      <w:r w:rsidRPr="008D7544">
        <w:rPr>
          <w:rFonts w:ascii="Times New Roman" w:eastAsia="Times New Roman" w:hAnsi="Times New Roman" w:cs="Times New Roman"/>
          <w:i/>
          <w:sz w:val="24"/>
          <w:szCs w:val="24"/>
        </w:rPr>
        <w:t>jednoglasno</w:t>
      </w:r>
      <w:r w:rsidRPr="008D7544">
        <w:rPr>
          <w:rFonts w:ascii="Times New Roman" w:eastAsia="Times New Roman" w:hAnsi="Times New Roman" w:cs="Times New Roman"/>
          <w:sz w:val="24"/>
          <w:szCs w:val="24"/>
        </w:rPr>
        <w:t xml:space="preserve"> donosi</w:t>
      </w:r>
    </w:p>
    <w:p w14:paraId="00000026" w14:textId="77777777" w:rsidR="00EC40C7" w:rsidRPr="008D7544" w:rsidRDefault="00EC40C7">
      <w:pPr>
        <w:spacing w:line="240" w:lineRule="auto"/>
        <w:jc w:val="both"/>
        <w:rPr>
          <w:rFonts w:ascii="Times New Roman" w:eastAsia="Times New Roman" w:hAnsi="Times New Roman" w:cs="Times New Roman"/>
          <w:sz w:val="24"/>
          <w:szCs w:val="24"/>
        </w:rPr>
      </w:pPr>
    </w:p>
    <w:p w14:paraId="00000027" w14:textId="77777777" w:rsidR="00EC40C7" w:rsidRPr="008D7544" w:rsidRDefault="00EC40C7">
      <w:pPr>
        <w:spacing w:line="240" w:lineRule="auto"/>
        <w:jc w:val="center"/>
        <w:rPr>
          <w:rFonts w:ascii="Times New Roman" w:eastAsia="Times New Roman" w:hAnsi="Times New Roman" w:cs="Times New Roman"/>
          <w:b/>
          <w:sz w:val="24"/>
          <w:szCs w:val="24"/>
        </w:rPr>
      </w:pPr>
    </w:p>
    <w:p w14:paraId="00000028" w14:textId="77777777" w:rsidR="00EC40C7" w:rsidRPr="008D7544" w:rsidRDefault="00F71C04" w:rsidP="00F71C04">
      <w:pPr>
        <w:spacing w:line="240" w:lineRule="auto"/>
        <w:jc w:val="center"/>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ZAKLJUČAK</w:t>
      </w:r>
    </w:p>
    <w:p w14:paraId="00000029" w14:textId="77777777" w:rsidR="00EC40C7" w:rsidRPr="008D7544" w:rsidRDefault="00EC40C7" w:rsidP="00F71C04">
      <w:pPr>
        <w:spacing w:line="240" w:lineRule="auto"/>
        <w:jc w:val="center"/>
        <w:rPr>
          <w:rFonts w:ascii="Times New Roman" w:eastAsia="Times New Roman" w:hAnsi="Times New Roman" w:cs="Times New Roman"/>
          <w:b/>
          <w:sz w:val="24"/>
          <w:szCs w:val="24"/>
        </w:rPr>
      </w:pPr>
    </w:p>
    <w:p w14:paraId="0000002A" w14:textId="64F28CB5" w:rsidR="00EC40C7" w:rsidRPr="008D7544" w:rsidRDefault="00F71C04" w:rsidP="00F71C04">
      <w:pPr>
        <w:spacing w:line="240" w:lineRule="auto"/>
        <w:jc w:val="center"/>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o asfalterskom programu Malih komunalnih akcija Vijeća Mjesnog odbora</w:t>
      </w:r>
    </w:p>
    <w:p w14:paraId="0000002B" w14:textId="480CE960" w:rsidR="00EC40C7" w:rsidRPr="008D7544" w:rsidRDefault="00F71C04" w:rsidP="00F71C04">
      <w:pPr>
        <w:spacing w:line="240" w:lineRule="auto"/>
        <w:jc w:val="center"/>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“Petar Zrinski” za 2022.</w:t>
      </w:r>
    </w:p>
    <w:p w14:paraId="0000002C" w14:textId="77777777" w:rsidR="00EC40C7" w:rsidRPr="008D7544" w:rsidRDefault="00EC40C7">
      <w:pPr>
        <w:spacing w:line="240" w:lineRule="auto"/>
        <w:jc w:val="center"/>
        <w:rPr>
          <w:rFonts w:ascii="Times New Roman" w:eastAsia="Times New Roman" w:hAnsi="Times New Roman" w:cs="Times New Roman"/>
          <w:b/>
          <w:sz w:val="24"/>
          <w:szCs w:val="24"/>
        </w:rPr>
      </w:pPr>
    </w:p>
    <w:p w14:paraId="0D378490" w14:textId="77777777" w:rsidR="00F71C04" w:rsidRPr="00F71C04" w:rsidRDefault="00F71C04" w:rsidP="00F71C04">
      <w:pPr>
        <w:spacing w:line="240" w:lineRule="auto"/>
        <w:jc w:val="center"/>
        <w:rPr>
          <w:rFonts w:ascii="Times New Roman" w:eastAsia="Times New Roman" w:hAnsi="Times New Roman" w:cs="Times New Roman"/>
          <w:b/>
          <w:bCs/>
          <w:sz w:val="24"/>
          <w:szCs w:val="24"/>
        </w:rPr>
      </w:pPr>
    </w:p>
    <w:p w14:paraId="25E54B3A" w14:textId="77777777" w:rsidR="00F71C04" w:rsidRPr="00F71C04" w:rsidRDefault="00F71C04" w:rsidP="00F71C04">
      <w:pPr>
        <w:spacing w:line="240" w:lineRule="auto"/>
        <w:contextualSpacing/>
        <w:rPr>
          <w:rFonts w:ascii="Times New Roman" w:eastAsia="Times New Roman" w:hAnsi="Times New Roman" w:cs="Times New Roman"/>
          <w:sz w:val="24"/>
          <w:szCs w:val="24"/>
        </w:rPr>
      </w:pPr>
      <w:r w:rsidRPr="00F71C04">
        <w:rPr>
          <w:rFonts w:ascii="Times New Roman" w:eastAsia="Times New Roman" w:hAnsi="Times New Roman" w:cs="Times New Roman"/>
          <w:sz w:val="24"/>
          <w:szCs w:val="24"/>
        </w:rPr>
        <w:t>I.       Vijeće Mjesnog odbora „Petar Zrinski“ preusmjerilo je sredstva za asfalterski program za potrebe Vijeća Gradske četvrti Donji grad, dok sredstva za ostale poslove redovitog održavanja ostaju u sredstvima mjesnog odbora.</w:t>
      </w:r>
    </w:p>
    <w:p w14:paraId="6883AB69" w14:textId="77777777" w:rsidR="00F71C04" w:rsidRPr="00F71C04" w:rsidRDefault="00F71C04" w:rsidP="00F71C04">
      <w:pPr>
        <w:spacing w:line="240" w:lineRule="auto"/>
        <w:contextualSpacing/>
        <w:rPr>
          <w:rFonts w:ascii="Times New Roman" w:eastAsia="Times New Roman" w:hAnsi="Times New Roman" w:cs="Times New Roman"/>
          <w:sz w:val="24"/>
          <w:szCs w:val="24"/>
        </w:rPr>
      </w:pPr>
    </w:p>
    <w:p w14:paraId="1E53D5F4" w14:textId="77777777" w:rsidR="00F71C04" w:rsidRPr="00F71C04" w:rsidRDefault="00F71C04" w:rsidP="00F71C04">
      <w:pPr>
        <w:spacing w:line="240" w:lineRule="auto"/>
        <w:rPr>
          <w:rFonts w:ascii="Times New Roman" w:eastAsia="Times New Roman" w:hAnsi="Times New Roman" w:cs="Times New Roman"/>
          <w:sz w:val="24"/>
          <w:szCs w:val="24"/>
        </w:rPr>
      </w:pPr>
      <w:r w:rsidRPr="00F71C04">
        <w:rPr>
          <w:rFonts w:ascii="Times New Roman" w:eastAsia="Times New Roman" w:hAnsi="Times New Roman" w:cs="Times New Roman"/>
          <w:color w:val="000000"/>
          <w:sz w:val="24"/>
          <w:szCs w:val="24"/>
        </w:rPr>
        <w:t xml:space="preserve">II.    Ovaj će zaključak biti dostavljen Vijeću Gradske četvrti Donji grad na daljnje    </w:t>
      </w:r>
    </w:p>
    <w:p w14:paraId="1143C052" w14:textId="77777777" w:rsidR="00F71C04" w:rsidRPr="00F71C04" w:rsidRDefault="00F71C04" w:rsidP="00F71C04">
      <w:pPr>
        <w:spacing w:line="240" w:lineRule="auto"/>
        <w:rPr>
          <w:rFonts w:ascii="Times New Roman" w:eastAsia="Times New Roman" w:hAnsi="Times New Roman" w:cs="Times New Roman"/>
          <w:sz w:val="24"/>
          <w:szCs w:val="24"/>
        </w:rPr>
      </w:pPr>
      <w:r w:rsidRPr="00F71C04">
        <w:rPr>
          <w:rFonts w:ascii="Times New Roman" w:eastAsia="Times New Roman" w:hAnsi="Times New Roman" w:cs="Times New Roman"/>
          <w:color w:val="000000"/>
          <w:sz w:val="24"/>
          <w:szCs w:val="24"/>
        </w:rPr>
        <w:t xml:space="preserve"> postupanje.</w:t>
      </w:r>
    </w:p>
    <w:p w14:paraId="00000032" w14:textId="44530AEB" w:rsidR="00EC40C7" w:rsidRPr="008D7544" w:rsidRDefault="00EC40C7" w:rsidP="00F71C04">
      <w:pPr>
        <w:spacing w:line="240" w:lineRule="auto"/>
        <w:rPr>
          <w:rFonts w:ascii="Times New Roman" w:eastAsia="Times New Roman" w:hAnsi="Times New Roman" w:cs="Times New Roman"/>
          <w:b/>
          <w:sz w:val="24"/>
          <w:szCs w:val="24"/>
        </w:rPr>
      </w:pPr>
    </w:p>
    <w:p w14:paraId="00000033" w14:textId="77777777" w:rsidR="00EC40C7" w:rsidRPr="008D7544" w:rsidRDefault="00EC40C7">
      <w:pPr>
        <w:spacing w:line="240" w:lineRule="auto"/>
        <w:ind w:left="2880" w:firstLine="720"/>
        <w:rPr>
          <w:rFonts w:ascii="Times New Roman" w:eastAsia="Times New Roman" w:hAnsi="Times New Roman" w:cs="Times New Roman"/>
          <w:b/>
          <w:sz w:val="24"/>
          <w:szCs w:val="24"/>
        </w:rPr>
      </w:pPr>
    </w:p>
    <w:p w14:paraId="00000034" w14:textId="77777777" w:rsidR="00EC40C7" w:rsidRPr="008D7544" w:rsidRDefault="00F71C04">
      <w:pPr>
        <w:spacing w:line="240" w:lineRule="auto"/>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Ad. 2 Utrošak sredstava s pozicije nespomenuti rashodi</w:t>
      </w:r>
    </w:p>
    <w:p w14:paraId="00000036" w14:textId="40D6BEE6" w:rsidR="00EC40C7" w:rsidRPr="008D7544" w:rsidRDefault="00EC40C7">
      <w:pPr>
        <w:spacing w:line="240" w:lineRule="auto"/>
        <w:jc w:val="both"/>
        <w:rPr>
          <w:rFonts w:ascii="Times New Roman" w:eastAsia="Times New Roman" w:hAnsi="Times New Roman" w:cs="Times New Roman"/>
          <w:sz w:val="24"/>
          <w:szCs w:val="24"/>
        </w:rPr>
      </w:pPr>
    </w:p>
    <w:p w14:paraId="00000037"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Članovi Vijeća primili su pisani materijal uz poziv.</w:t>
      </w:r>
    </w:p>
    <w:p w14:paraId="00000038"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U raspravi sudjeluju: Vijećnica Kobeščak je rekla da se prijašnjih godina organizacija Dana Donjeg grada održavala s obrtnicima, da su na taj dan ulazi u gradske muzeje bili besplatni i zanimalo ju je kako će se organizirati Dan ove godine, hodogram aktivnosti i način uključenja Mjesnog odbora “Petar Zrinski” u organizaciju. Predsjednica Živčić je rekla da se tek osnovao Povjerenstvo za </w:t>
      </w:r>
      <w:proofErr w:type="spellStart"/>
      <w:r w:rsidRPr="008D7544">
        <w:rPr>
          <w:rFonts w:ascii="Times New Roman" w:eastAsia="Times New Roman" w:hAnsi="Times New Roman" w:cs="Times New Roman"/>
          <w:sz w:val="24"/>
          <w:szCs w:val="24"/>
        </w:rPr>
        <w:t>planinaranje</w:t>
      </w:r>
      <w:proofErr w:type="spellEnd"/>
      <w:r w:rsidRPr="008D7544">
        <w:rPr>
          <w:rFonts w:ascii="Times New Roman" w:eastAsia="Times New Roman" w:hAnsi="Times New Roman" w:cs="Times New Roman"/>
          <w:sz w:val="24"/>
          <w:szCs w:val="24"/>
        </w:rPr>
        <w:t xml:space="preserve"> Dana Donjeg grada te da će podijeliti informacije s vijećnicima kada Odbor predstavi program Dana Donjeg grada.</w:t>
      </w:r>
    </w:p>
    <w:p w14:paraId="0000003A" w14:textId="58C0E6D4" w:rsidR="00EC40C7" w:rsidRPr="008D7544" w:rsidRDefault="00EC40C7">
      <w:pPr>
        <w:spacing w:line="240" w:lineRule="auto"/>
        <w:jc w:val="both"/>
        <w:rPr>
          <w:rFonts w:ascii="Times New Roman" w:eastAsia="Times New Roman" w:hAnsi="Times New Roman" w:cs="Times New Roman"/>
          <w:sz w:val="24"/>
          <w:szCs w:val="24"/>
        </w:rPr>
      </w:pPr>
    </w:p>
    <w:p w14:paraId="0000003B" w14:textId="77777777" w:rsidR="00EC40C7" w:rsidRPr="008D7544" w:rsidRDefault="00F71C04">
      <w:pPr>
        <w:spacing w:line="240" w:lineRule="auto"/>
        <w:jc w:val="both"/>
        <w:rPr>
          <w:rFonts w:ascii="Times New Roman" w:eastAsia="Times New Roman" w:hAnsi="Times New Roman" w:cs="Times New Roman"/>
          <w:b/>
          <w:sz w:val="24"/>
          <w:szCs w:val="24"/>
        </w:rPr>
      </w:pPr>
      <w:r w:rsidRPr="008D7544">
        <w:rPr>
          <w:rFonts w:ascii="Times New Roman" w:eastAsia="Times New Roman" w:hAnsi="Times New Roman" w:cs="Times New Roman"/>
          <w:sz w:val="24"/>
          <w:szCs w:val="24"/>
        </w:rPr>
        <w:t xml:space="preserve">Vijeće </w:t>
      </w:r>
      <w:r w:rsidRPr="008D7544">
        <w:rPr>
          <w:rFonts w:ascii="Times New Roman" w:eastAsia="Times New Roman" w:hAnsi="Times New Roman" w:cs="Times New Roman"/>
          <w:i/>
          <w:sz w:val="24"/>
          <w:szCs w:val="24"/>
        </w:rPr>
        <w:t>jednoglasno</w:t>
      </w:r>
      <w:r w:rsidRPr="008D7544">
        <w:rPr>
          <w:rFonts w:ascii="Times New Roman" w:eastAsia="Times New Roman" w:hAnsi="Times New Roman" w:cs="Times New Roman"/>
          <w:sz w:val="24"/>
          <w:szCs w:val="24"/>
        </w:rPr>
        <w:t xml:space="preserve"> donosi</w:t>
      </w:r>
    </w:p>
    <w:p w14:paraId="0000003C" w14:textId="77777777" w:rsidR="00EC40C7" w:rsidRPr="008D7544" w:rsidRDefault="00EC40C7">
      <w:pPr>
        <w:spacing w:line="240" w:lineRule="auto"/>
        <w:ind w:left="2880" w:firstLine="720"/>
        <w:rPr>
          <w:rFonts w:ascii="Times New Roman" w:eastAsia="Times New Roman" w:hAnsi="Times New Roman" w:cs="Times New Roman"/>
          <w:b/>
          <w:sz w:val="24"/>
          <w:szCs w:val="24"/>
        </w:rPr>
      </w:pPr>
    </w:p>
    <w:p w14:paraId="7A56BEF8" w14:textId="77777777" w:rsidR="00F71C04" w:rsidRPr="00F71C04" w:rsidRDefault="00F71C04" w:rsidP="00F71C04">
      <w:pPr>
        <w:jc w:val="center"/>
        <w:rPr>
          <w:rFonts w:ascii="Times New Roman" w:hAnsi="Times New Roman" w:cs="Times New Roman"/>
          <w:b/>
          <w:bCs/>
          <w:sz w:val="24"/>
          <w:szCs w:val="24"/>
        </w:rPr>
      </w:pPr>
      <w:r w:rsidRPr="00F71C04">
        <w:rPr>
          <w:rFonts w:ascii="Times New Roman" w:hAnsi="Times New Roman" w:cs="Times New Roman"/>
          <w:b/>
          <w:bCs/>
          <w:sz w:val="24"/>
          <w:szCs w:val="24"/>
        </w:rPr>
        <w:t>ZAKLJUČAK</w:t>
      </w:r>
    </w:p>
    <w:p w14:paraId="6CE935EA" w14:textId="77777777" w:rsidR="00F71C04" w:rsidRDefault="00F71C04" w:rsidP="00F71C04">
      <w:pPr>
        <w:jc w:val="center"/>
        <w:rPr>
          <w:b/>
          <w:bCs/>
        </w:rPr>
      </w:pPr>
    </w:p>
    <w:p w14:paraId="49C63BBB" w14:textId="77777777" w:rsidR="00F71C04" w:rsidRPr="008D7544" w:rsidRDefault="00F71C04" w:rsidP="00F71C04">
      <w:pPr>
        <w:spacing w:line="240" w:lineRule="auto"/>
        <w:jc w:val="center"/>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o prijedlogu utroška sredstava s pozicije Ostali nespomenuti rashodi poslovanja</w:t>
      </w:r>
    </w:p>
    <w:p w14:paraId="54EE5A29" w14:textId="77777777" w:rsidR="00F71C04" w:rsidRPr="008D7544" w:rsidRDefault="00F71C04" w:rsidP="00F71C04">
      <w:pPr>
        <w:spacing w:line="240" w:lineRule="auto"/>
        <w:jc w:val="center"/>
        <w:rPr>
          <w:rFonts w:ascii="Times New Roman" w:eastAsia="Times New Roman" w:hAnsi="Times New Roman" w:cs="Times New Roman"/>
          <w:sz w:val="24"/>
          <w:szCs w:val="24"/>
        </w:rPr>
      </w:pPr>
    </w:p>
    <w:p w14:paraId="5705BFF1" w14:textId="77777777" w:rsidR="00F71C04" w:rsidRPr="008D7544" w:rsidRDefault="00F71C04" w:rsidP="00F71C04">
      <w:pPr>
        <w:pStyle w:val="ListParagraph"/>
        <w:numPr>
          <w:ilvl w:val="0"/>
          <w:numId w:val="4"/>
        </w:numPr>
      </w:pPr>
      <w:r w:rsidRPr="008D7544">
        <w:t>Vijeće Mjesnog odbora “Petar Zrinski” iz Razdjela Proračuna Grada Zagreba za 2022. godinu ima 6.300,00 kn.</w:t>
      </w:r>
    </w:p>
    <w:p w14:paraId="12A173B8" w14:textId="77777777" w:rsidR="00F71C04" w:rsidRPr="008D7544" w:rsidRDefault="00F71C04" w:rsidP="00F71C04">
      <w:pPr>
        <w:spacing w:line="240" w:lineRule="auto"/>
        <w:rPr>
          <w:rFonts w:ascii="Times New Roman" w:eastAsia="Times New Roman" w:hAnsi="Times New Roman" w:cs="Times New Roman"/>
          <w:sz w:val="24"/>
          <w:szCs w:val="24"/>
        </w:rPr>
      </w:pPr>
    </w:p>
    <w:p w14:paraId="56E11449" w14:textId="77777777" w:rsidR="00F71C04" w:rsidRPr="008D7544" w:rsidRDefault="00F71C04" w:rsidP="00F71C04">
      <w:pPr>
        <w:pStyle w:val="ListParagraph"/>
        <w:numPr>
          <w:ilvl w:val="0"/>
          <w:numId w:val="4"/>
        </w:numPr>
      </w:pPr>
      <w:r w:rsidRPr="008D7544">
        <w:t>Vijeće Mjesnog odbora predlaže utrošak sredstava iz točke I. ovog zaključka na sljedeći način:</w:t>
      </w:r>
    </w:p>
    <w:p w14:paraId="13D42870" w14:textId="77777777" w:rsidR="00F71C04" w:rsidRPr="008D7544" w:rsidRDefault="00F71C04" w:rsidP="00F71C04">
      <w:pPr>
        <w:spacing w:line="240" w:lineRule="auto"/>
        <w:rPr>
          <w:rFonts w:ascii="Times New Roman" w:eastAsia="Times New Roman" w:hAnsi="Times New Roman" w:cs="Times New Roman"/>
          <w:sz w:val="24"/>
          <w:szCs w:val="24"/>
        </w:rPr>
      </w:pPr>
    </w:p>
    <w:p w14:paraId="4D200416" w14:textId="77777777" w:rsidR="00F71C04" w:rsidRPr="008D7544" w:rsidRDefault="00F71C04" w:rsidP="00F71C04">
      <w:pPr>
        <w:numPr>
          <w:ilvl w:val="0"/>
          <w:numId w:val="5"/>
        </w:numPr>
        <w:spacing w:line="240" w:lineRule="auto"/>
        <w:ind w:firstLine="916"/>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Uredska oprema i ostali materijalni rashodi 2.500,00 kn</w:t>
      </w:r>
    </w:p>
    <w:p w14:paraId="6049B10F" w14:textId="77777777" w:rsidR="00F71C04" w:rsidRPr="008D7544" w:rsidRDefault="00F71C04" w:rsidP="00F71C04">
      <w:pPr>
        <w:numPr>
          <w:ilvl w:val="0"/>
          <w:numId w:val="5"/>
        </w:numPr>
        <w:spacing w:line="240" w:lineRule="auto"/>
        <w:ind w:firstLine="916"/>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Protokolarne potrebe 0 kn</w:t>
      </w:r>
    </w:p>
    <w:p w14:paraId="061A69F7" w14:textId="77777777" w:rsidR="00F71C04" w:rsidRPr="008D7544" w:rsidRDefault="00F71C04" w:rsidP="00F71C04">
      <w:pPr>
        <w:numPr>
          <w:ilvl w:val="0"/>
          <w:numId w:val="5"/>
        </w:numPr>
        <w:spacing w:line="240" w:lineRule="auto"/>
        <w:ind w:firstLine="916"/>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Promidžba i informiranje 1000,00 kn</w:t>
      </w:r>
    </w:p>
    <w:p w14:paraId="3E5FD038" w14:textId="77777777" w:rsidR="00F71C04" w:rsidRPr="008D7544" w:rsidRDefault="00F71C04" w:rsidP="00F71C04">
      <w:pPr>
        <w:numPr>
          <w:ilvl w:val="0"/>
          <w:numId w:val="5"/>
        </w:numPr>
        <w:spacing w:line="240" w:lineRule="auto"/>
        <w:ind w:firstLine="916"/>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Dan Donjeg grada 2.800,00 kn</w:t>
      </w:r>
    </w:p>
    <w:p w14:paraId="7CC3C39D" w14:textId="77777777" w:rsidR="00F71C04" w:rsidRDefault="00F71C04" w:rsidP="00F71C04">
      <w:pPr>
        <w:jc w:val="both"/>
        <w:rPr>
          <w:bCs/>
        </w:rPr>
      </w:pPr>
    </w:p>
    <w:p w14:paraId="7D3464FA" w14:textId="77777777" w:rsidR="00F71C04" w:rsidRDefault="00F71C04" w:rsidP="00F71C04">
      <w:pPr>
        <w:jc w:val="both"/>
        <w:rPr>
          <w:bCs/>
        </w:rPr>
      </w:pPr>
    </w:p>
    <w:p w14:paraId="0000004E" w14:textId="6E58B723" w:rsidR="00EC40C7" w:rsidRPr="00F71C04" w:rsidRDefault="00F71C04" w:rsidP="00F71C04">
      <w:pPr>
        <w:numPr>
          <w:ilvl w:val="0"/>
          <w:numId w:val="4"/>
        </w:numPr>
        <w:spacing w:line="240" w:lineRule="auto"/>
        <w:jc w:val="both"/>
        <w:rPr>
          <w:rFonts w:ascii="Times New Roman" w:hAnsi="Times New Roman" w:cs="Times New Roman"/>
          <w:bCs/>
          <w:sz w:val="24"/>
          <w:szCs w:val="24"/>
        </w:rPr>
      </w:pPr>
      <w:r w:rsidRPr="00F71C04">
        <w:rPr>
          <w:rFonts w:ascii="Times New Roman" w:hAnsi="Times New Roman" w:cs="Times New Roman"/>
          <w:bCs/>
          <w:sz w:val="24"/>
          <w:szCs w:val="24"/>
        </w:rPr>
        <w:t>Zaključak dostaviti Vijeću Gradske četvrti Donji grad i Gradskom uredu za mjesnu samoupravu, civilnu zaštitu i sigurnost.</w:t>
      </w:r>
    </w:p>
    <w:p w14:paraId="0000004F" w14:textId="77777777" w:rsidR="00EC40C7" w:rsidRPr="008D7544" w:rsidRDefault="00EC40C7">
      <w:pPr>
        <w:spacing w:line="259" w:lineRule="auto"/>
        <w:jc w:val="both"/>
        <w:rPr>
          <w:rFonts w:ascii="Times New Roman" w:eastAsia="Times New Roman" w:hAnsi="Times New Roman" w:cs="Times New Roman"/>
          <w:b/>
          <w:sz w:val="24"/>
          <w:szCs w:val="24"/>
        </w:rPr>
      </w:pPr>
    </w:p>
    <w:p w14:paraId="00000050" w14:textId="77777777" w:rsidR="00EC40C7" w:rsidRPr="008D7544" w:rsidRDefault="00EC40C7">
      <w:pPr>
        <w:spacing w:line="259" w:lineRule="auto"/>
        <w:jc w:val="both"/>
        <w:rPr>
          <w:rFonts w:ascii="Times New Roman" w:eastAsia="Times New Roman" w:hAnsi="Times New Roman" w:cs="Times New Roman"/>
          <w:b/>
          <w:sz w:val="24"/>
          <w:szCs w:val="24"/>
        </w:rPr>
      </w:pPr>
    </w:p>
    <w:p w14:paraId="00000051" w14:textId="77777777" w:rsidR="00EC40C7" w:rsidRPr="008D7544" w:rsidRDefault="00F71C04">
      <w:pPr>
        <w:spacing w:line="259" w:lineRule="auto"/>
        <w:jc w:val="both"/>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Ad. 3 Obnova Osnovne škole Petar Zrinski</w:t>
      </w:r>
    </w:p>
    <w:p w14:paraId="00000052" w14:textId="77777777" w:rsidR="00EC40C7" w:rsidRPr="008D7544" w:rsidRDefault="00EC40C7">
      <w:pPr>
        <w:spacing w:line="240" w:lineRule="auto"/>
        <w:jc w:val="both"/>
        <w:rPr>
          <w:rFonts w:ascii="Times New Roman" w:eastAsia="Times New Roman" w:hAnsi="Times New Roman" w:cs="Times New Roman"/>
          <w:sz w:val="24"/>
          <w:szCs w:val="24"/>
        </w:rPr>
      </w:pPr>
    </w:p>
    <w:p w14:paraId="00000053"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U raspravi sudjeluju: </w:t>
      </w:r>
    </w:p>
    <w:p w14:paraId="00000054" w14:textId="77777777" w:rsidR="00EC40C7" w:rsidRPr="008D7544" w:rsidRDefault="00EC40C7">
      <w:pPr>
        <w:spacing w:line="259" w:lineRule="auto"/>
        <w:jc w:val="both"/>
        <w:rPr>
          <w:rFonts w:ascii="Times New Roman" w:eastAsia="Times New Roman" w:hAnsi="Times New Roman" w:cs="Times New Roman"/>
          <w:b/>
          <w:sz w:val="24"/>
          <w:szCs w:val="24"/>
        </w:rPr>
      </w:pPr>
    </w:p>
    <w:p w14:paraId="00000055" w14:textId="77777777" w:rsidR="00EC40C7" w:rsidRPr="008D7544" w:rsidRDefault="00F71C04">
      <w:pPr>
        <w:spacing w:line="259"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Vijećnica Tonka Javorović  predložila je Vijeću da uz ravnateljicu OŠ “Petar Zrinski” i Vijeće Mjesnog odbora “Petar Zrinski” dobije točan datum završetka rekonstrukcije OŠ “Petar Zrinski” od Gradskog ureda za obrazovanje, sport i mlade te da VMO “Petar Zrinski” bude i ubuduće informirano o hodogramu rekonstrukcije Škole. </w:t>
      </w:r>
    </w:p>
    <w:p w14:paraId="00000056" w14:textId="77777777" w:rsidR="00EC40C7" w:rsidRPr="008D7544" w:rsidRDefault="00EC40C7">
      <w:pPr>
        <w:spacing w:line="240" w:lineRule="auto"/>
        <w:jc w:val="both"/>
        <w:rPr>
          <w:rFonts w:ascii="Times New Roman" w:eastAsia="Times New Roman" w:hAnsi="Times New Roman" w:cs="Times New Roman"/>
          <w:sz w:val="24"/>
          <w:szCs w:val="24"/>
        </w:rPr>
      </w:pPr>
    </w:p>
    <w:p w14:paraId="00000057" w14:textId="77777777" w:rsidR="00EC40C7" w:rsidRPr="008D7544" w:rsidRDefault="00EC40C7">
      <w:pPr>
        <w:spacing w:line="240" w:lineRule="auto"/>
        <w:jc w:val="both"/>
        <w:rPr>
          <w:rFonts w:ascii="Times New Roman" w:eastAsia="Times New Roman" w:hAnsi="Times New Roman" w:cs="Times New Roman"/>
          <w:sz w:val="24"/>
          <w:szCs w:val="24"/>
        </w:rPr>
      </w:pPr>
    </w:p>
    <w:p w14:paraId="00000058" w14:textId="77777777" w:rsidR="00EC40C7" w:rsidRPr="008D7544" w:rsidRDefault="00EC40C7">
      <w:pPr>
        <w:spacing w:line="240" w:lineRule="auto"/>
        <w:jc w:val="both"/>
        <w:rPr>
          <w:rFonts w:ascii="Times New Roman" w:eastAsia="Times New Roman" w:hAnsi="Times New Roman" w:cs="Times New Roman"/>
          <w:sz w:val="24"/>
          <w:szCs w:val="24"/>
        </w:rPr>
      </w:pPr>
    </w:p>
    <w:p w14:paraId="0000005B" w14:textId="6066D062" w:rsidR="00EC40C7" w:rsidRPr="008D7544" w:rsidRDefault="00EC40C7">
      <w:pPr>
        <w:spacing w:line="240" w:lineRule="auto"/>
        <w:jc w:val="both"/>
        <w:rPr>
          <w:rFonts w:ascii="Times New Roman" w:eastAsia="Times New Roman" w:hAnsi="Times New Roman" w:cs="Times New Roman"/>
          <w:sz w:val="24"/>
          <w:szCs w:val="24"/>
        </w:rPr>
      </w:pPr>
    </w:p>
    <w:p w14:paraId="0000005C" w14:textId="77777777" w:rsidR="00EC40C7" w:rsidRPr="008D7544" w:rsidRDefault="00F71C04">
      <w:pPr>
        <w:spacing w:line="240" w:lineRule="auto"/>
        <w:jc w:val="both"/>
        <w:rPr>
          <w:rFonts w:ascii="Times New Roman" w:eastAsia="Times New Roman" w:hAnsi="Times New Roman" w:cs="Times New Roman"/>
          <w:b/>
          <w:sz w:val="24"/>
          <w:szCs w:val="24"/>
        </w:rPr>
      </w:pPr>
      <w:r w:rsidRPr="008D7544">
        <w:rPr>
          <w:rFonts w:ascii="Times New Roman" w:eastAsia="Times New Roman" w:hAnsi="Times New Roman" w:cs="Times New Roman"/>
          <w:b/>
          <w:sz w:val="24"/>
          <w:szCs w:val="24"/>
        </w:rPr>
        <w:t xml:space="preserve">Ad.4 Pitanja, prijedlozi i obavijesti </w:t>
      </w:r>
    </w:p>
    <w:p w14:paraId="0000005D" w14:textId="77777777" w:rsidR="00EC40C7" w:rsidRPr="008D7544" w:rsidRDefault="00EC40C7">
      <w:pPr>
        <w:spacing w:line="240" w:lineRule="auto"/>
        <w:jc w:val="both"/>
        <w:rPr>
          <w:rFonts w:ascii="Times New Roman" w:eastAsia="Times New Roman" w:hAnsi="Times New Roman" w:cs="Times New Roman"/>
          <w:sz w:val="24"/>
          <w:szCs w:val="24"/>
        </w:rPr>
      </w:pPr>
    </w:p>
    <w:p w14:paraId="0000005E"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Predsjednica Živčić rekla je da je objavljen popis javnih skloništa na stranica Grada, blokovska i stambena skloništa bit će naknadno objavljena. </w:t>
      </w:r>
    </w:p>
    <w:p w14:paraId="0000005F"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Predsjednica Živčić </w:t>
      </w:r>
      <w:proofErr w:type="spellStart"/>
      <w:r w:rsidRPr="008D7544">
        <w:rPr>
          <w:rFonts w:ascii="Times New Roman" w:eastAsia="Times New Roman" w:hAnsi="Times New Roman" w:cs="Times New Roman"/>
          <w:sz w:val="24"/>
          <w:szCs w:val="24"/>
        </w:rPr>
        <w:t>kontaktirana</w:t>
      </w:r>
      <w:proofErr w:type="spellEnd"/>
      <w:r w:rsidRPr="008D7544">
        <w:rPr>
          <w:rFonts w:ascii="Times New Roman" w:eastAsia="Times New Roman" w:hAnsi="Times New Roman" w:cs="Times New Roman"/>
          <w:sz w:val="24"/>
          <w:szCs w:val="24"/>
        </w:rPr>
        <w:t xml:space="preserve"> je od strane predstavnika suvlasnika stanara bloka Klaićeva 9-11 u vezi problematike uređenja parkirališta i zelenih površina. Vijećnica Kobeščak i vijećnik Turkalj pojasnili su Vijeću sve dosadašnje korake koje su poduzeli u svezi uređenja dvorišta u prijašnja 3 saziva.</w:t>
      </w:r>
    </w:p>
    <w:p w14:paraId="00000060"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Vijećnik Turkalj rekao je da je Vijeće financiralo uređenje portala, zida i orezivanje stabala u dvorištu te se zalaže za sanaciju zelenila i parkirališta unutar dvorišta jer će se time podići kvaliteta života stanara.</w:t>
      </w:r>
    </w:p>
    <w:p w14:paraId="00000061"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Vijećnik Igor Javorović predložio je da se kontaktira Gradski ured za strategijsko planiranje i razvoj grada kako bi Ured napravio plan sanacije dvorišta.</w:t>
      </w:r>
    </w:p>
    <w:p w14:paraId="00000062"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Vijećnik Turkalj predložio je da se mjesni odbor preseli u napuštenu dvoranu dvorištu Klaićeve 9-11.</w:t>
      </w:r>
    </w:p>
    <w:p w14:paraId="00000063"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Predsjednica Živčić obavijestila je vijećnike o sastanku predstavnika Grada, obrazovnih institucija i mjesnih odbora na temu redovitog održavanja srednjoškolskog igrališta na području Mjesnog odbora “Mimara”. Vijećnica Kobeščak i vijećnik Turkalj pojasnili su prošle prijedloge uređenja čestice kroz javna-privatna partnerstva.</w:t>
      </w:r>
    </w:p>
    <w:p w14:paraId="00000064"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Vijećnik Javorović rekao je da treba napraviti projektnu dokumentaciju uređenja igrališta, ali smatra da nema volje ili novaca za uređenje. Smatra da se predsjednik Vijeća gradske četvrti Donji grad ne snalazi dobro u problematici i ne slaže se s akcijama predsjednika koji  održavanje igrališta  financira iz plana komunalnih aktivnosti.</w:t>
      </w:r>
    </w:p>
    <w:p w14:paraId="00000065"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Vijećnik Turkalj postavio je sljedeća pitanja Vijeću Gradske četvrti Donji grad:</w:t>
      </w:r>
    </w:p>
    <w:p w14:paraId="00000066" w14:textId="77777777" w:rsidR="00EC40C7" w:rsidRPr="008D7544" w:rsidRDefault="00F71C04">
      <w:pPr>
        <w:numPr>
          <w:ilvl w:val="0"/>
          <w:numId w:val="1"/>
        </w:num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Ulice u sklopu MO “Petar Zrinski” se čiste 2 puta mjesečno što nije dovoljno. Hoće li se povećati broj čišćenja i pranja ulica na području Donjeg grada? </w:t>
      </w:r>
    </w:p>
    <w:p w14:paraId="00000067" w14:textId="77777777" w:rsidR="00EC40C7" w:rsidRPr="008D7544" w:rsidRDefault="00F71C04">
      <w:pPr>
        <w:numPr>
          <w:ilvl w:val="0"/>
          <w:numId w:val="1"/>
        </w:num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 xml:space="preserve">Koji je operativni plan rada komunalnih redara, zašto redari nisu prisutni na ulicama i zašto komunalni redari ne kažnjavaju vlasnike pasa koji </w:t>
      </w:r>
      <w:proofErr w:type="spellStart"/>
      <w:r w:rsidRPr="008D7544">
        <w:rPr>
          <w:rFonts w:ascii="Times New Roman" w:eastAsia="Times New Roman" w:hAnsi="Times New Roman" w:cs="Times New Roman"/>
          <w:sz w:val="24"/>
          <w:szCs w:val="24"/>
        </w:rPr>
        <w:t>onešišćuju</w:t>
      </w:r>
      <w:proofErr w:type="spellEnd"/>
      <w:r w:rsidRPr="008D7544">
        <w:rPr>
          <w:rFonts w:ascii="Times New Roman" w:eastAsia="Times New Roman" w:hAnsi="Times New Roman" w:cs="Times New Roman"/>
          <w:sz w:val="24"/>
          <w:szCs w:val="24"/>
        </w:rPr>
        <w:t xml:space="preserve"> javne površine?</w:t>
      </w:r>
    </w:p>
    <w:p w14:paraId="00000068" w14:textId="77777777" w:rsidR="00EC40C7" w:rsidRPr="008D7544" w:rsidRDefault="00F71C04">
      <w:pPr>
        <w:numPr>
          <w:ilvl w:val="0"/>
          <w:numId w:val="1"/>
        </w:num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Zašto komunalni redari ne kažnjavaju ilegalne prodavače i ulične svirače po Trgu bana Jelačića i po ulicama Donjeg grada?</w:t>
      </w:r>
    </w:p>
    <w:p w14:paraId="00000069" w14:textId="77777777" w:rsidR="00EC40C7" w:rsidRPr="008D7544" w:rsidRDefault="00F71C04">
      <w:pPr>
        <w:numPr>
          <w:ilvl w:val="0"/>
          <w:numId w:val="1"/>
        </w:num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Zašto se ne kažnjavaju biciklisti koji se voze na pločnicima i time ugrožavaju pješake?</w:t>
      </w:r>
    </w:p>
    <w:p w14:paraId="0000006A" w14:textId="77777777" w:rsidR="00EC40C7" w:rsidRPr="008D7544" w:rsidRDefault="00EC40C7">
      <w:pPr>
        <w:spacing w:line="240" w:lineRule="auto"/>
        <w:jc w:val="both"/>
        <w:rPr>
          <w:rFonts w:ascii="Times New Roman" w:eastAsia="Times New Roman" w:hAnsi="Times New Roman" w:cs="Times New Roman"/>
          <w:sz w:val="24"/>
          <w:szCs w:val="24"/>
        </w:rPr>
      </w:pPr>
    </w:p>
    <w:p w14:paraId="0000006E" w14:textId="12DC9C55" w:rsidR="00EC40C7" w:rsidRPr="008D7544" w:rsidRDefault="00EC40C7">
      <w:pPr>
        <w:spacing w:line="240" w:lineRule="auto"/>
        <w:jc w:val="both"/>
        <w:rPr>
          <w:rFonts w:ascii="Times New Roman" w:eastAsia="Times New Roman" w:hAnsi="Times New Roman" w:cs="Times New Roman"/>
          <w:b/>
          <w:sz w:val="24"/>
          <w:szCs w:val="24"/>
        </w:rPr>
      </w:pPr>
    </w:p>
    <w:p w14:paraId="0000006F" w14:textId="77777777" w:rsidR="00EC40C7" w:rsidRPr="008D7544" w:rsidRDefault="00EC40C7">
      <w:pPr>
        <w:spacing w:line="240" w:lineRule="auto"/>
        <w:jc w:val="both"/>
        <w:rPr>
          <w:rFonts w:ascii="Times New Roman" w:eastAsia="Times New Roman" w:hAnsi="Times New Roman" w:cs="Times New Roman"/>
          <w:b/>
          <w:sz w:val="24"/>
          <w:szCs w:val="24"/>
        </w:rPr>
      </w:pPr>
    </w:p>
    <w:p w14:paraId="00000070" w14:textId="5C76AA08" w:rsidR="00EC40C7" w:rsidRDefault="00EC40C7">
      <w:pPr>
        <w:spacing w:line="240" w:lineRule="auto"/>
        <w:jc w:val="both"/>
        <w:rPr>
          <w:rFonts w:ascii="Times New Roman" w:eastAsia="Times New Roman" w:hAnsi="Times New Roman" w:cs="Times New Roman"/>
          <w:b/>
          <w:sz w:val="24"/>
          <w:szCs w:val="24"/>
        </w:rPr>
      </w:pPr>
    </w:p>
    <w:p w14:paraId="4F65D989" w14:textId="11573470" w:rsidR="00F71C04" w:rsidRDefault="00F71C04">
      <w:pPr>
        <w:spacing w:line="240" w:lineRule="auto"/>
        <w:jc w:val="both"/>
        <w:rPr>
          <w:rFonts w:ascii="Times New Roman" w:eastAsia="Times New Roman" w:hAnsi="Times New Roman" w:cs="Times New Roman"/>
          <w:b/>
          <w:sz w:val="24"/>
          <w:szCs w:val="24"/>
        </w:rPr>
      </w:pPr>
    </w:p>
    <w:p w14:paraId="59837418" w14:textId="77777777" w:rsidR="00F71C04" w:rsidRPr="008D7544" w:rsidRDefault="00F71C04">
      <w:pPr>
        <w:spacing w:line="240" w:lineRule="auto"/>
        <w:jc w:val="both"/>
        <w:rPr>
          <w:rFonts w:ascii="Times New Roman" w:eastAsia="Times New Roman" w:hAnsi="Times New Roman" w:cs="Times New Roman"/>
          <w:b/>
          <w:sz w:val="24"/>
          <w:szCs w:val="24"/>
        </w:rPr>
      </w:pPr>
    </w:p>
    <w:p w14:paraId="00000071" w14:textId="77777777" w:rsidR="00EC40C7" w:rsidRPr="008D7544" w:rsidRDefault="00EC40C7">
      <w:pPr>
        <w:spacing w:line="240" w:lineRule="auto"/>
        <w:jc w:val="both"/>
        <w:rPr>
          <w:rFonts w:ascii="Times New Roman" w:eastAsia="Times New Roman" w:hAnsi="Times New Roman" w:cs="Times New Roman"/>
          <w:b/>
          <w:sz w:val="24"/>
          <w:szCs w:val="24"/>
        </w:rPr>
      </w:pPr>
    </w:p>
    <w:p w14:paraId="00000072"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Dovršeno u 19:30</w:t>
      </w:r>
    </w:p>
    <w:p w14:paraId="00000073" w14:textId="60C8425B" w:rsidR="00EC40C7" w:rsidRPr="008D7544" w:rsidRDefault="00F71C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sastavi</w:t>
      </w:r>
      <w:r w:rsidRPr="008D7544">
        <w:rPr>
          <w:rFonts w:ascii="Times New Roman" w:eastAsia="Times New Roman" w:hAnsi="Times New Roman" w:cs="Times New Roman"/>
          <w:sz w:val="24"/>
          <w:szCs w:val="24"/>
        </w:rPr>
        <w:t>la: Ivana Živčić</w:t>
      </w:r>
    </w:p>
    <w:p w14:paraId="00000074" w14:textId="77777777" w:rsidR="00EC40C7" w:rsidRPr="008D7544" w:rsidRDefault="00EC40C7">
      <w:pPr>
        <w:spacing w:line="240" w:lineRule="auto"/>
        <w:jc w:val="both"/>
        <w:rPr>
          <w:rFonts w:ascii="Times New Roman" w:eastAsia="Times New Roman" w:hAnsi="Times New Roman" w:cs="Times New Roman"/>
          <w:sz w:val="24"/>
          <w:szCs w:val="24"/>
        </w:rPr>
      </w:pPr>
    </w:p>
    <w:p w14:paraId="5B47B021" w14:textId="77777777" w:rsidR="008D7544" w:rsidRPr="008D7544" w:rsidRDefault="008D7544" w:rsidP="008D7544">
      <w:pPr>
        <w:spacing w:line="240" w:lineRule="auto"/>
        <w:rPr>
          <w:rFonts w:ascii="Times New Roman" w:eastAsia="Times New Roman" w:hAnsi="Times New Roman" w:cs="Times New Roman"/>
          <w:sz w:val="24"/>
          <w:szCs w:val="24"/>
        </w:rPr>
      </w:pPr>
      <w:r w:rsidRPr="008D7544">
        <w:rPr>
          <w:rFonts w:ascii="Times New Roman" w:eastAsia="Times New Roman" w:hAnsi="Times New Roman" w:cs="Times New Roman"/>
          <w:color w:val="000000"/>
          <w:sz w:val="24"/>
          <w:szCs w:val="24"/>
        </w:rPr>
        <w:t xml:space="preserve">KLASA:024-08/22-003/618 </w:t>
      </w:r>
    </w:p>
    <w:p w14:paraId="683CB801" w14:textId="69A28C8C" w:rsidR="008D7544" w:rsidRPr="008D7544" w:rsidRDefault="008D7544" w:rsidP="008D7544">
      <w:pPr>
        <w:spacing w:line="240" w:lineRule="auto"/>
        <w:rPr>
          <w:rFonts w:ascii="Times New Roman" w:eastAsia="Times New Roman" w:hAnsi="Times New Roman" w:cs="Times New Roman"/>
          <w:sz w:val="24"/>
          <w:szCs w:val="24"/>
        </w:rPr>
      </w:pPr>
      <w:r w:rsidRPr="008D7544">
        <w:rPr>
          <w:rFonts w:ascii="Times New Roman" w:eastAsia="Times New Roman" w:hAnsi="Times New Roman" w:cs="Times New Roman"/>
          <w:color w:val="000000"/>
          <w:sz w:val="24"/>
          <w:szCs w:val="24"/>
        </w:rPr>
        <w:t>URBROJ: 251-13-11-1-</w:t>
      </w:r>
      <w:r>
        <w:rPr>
          <w:rFonts w:ascii="Times New Roman" w:eastAsia="Times New Roman" w:hAnsi="Times New Roman" w:cs="Times New Roman"/>
          <w:color w:val="000000"/>
          <w:sz w:val="24"/>
          <w:szCs w:val="24"/>
        </w:rPr>
        <w:t>22-2</w:t>
      </w:r>
    </w:p>
    <w:p w14:paraId="00000077" w14:textId="0AEAE0F8" w:rsidR="00EC40C7" w:rsidRPr="008D7544" w:rsidRDefault="008D75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Zagreb, 17</w:t>
      </w:r>
      <w:r w:rsidR="00F71C04" w:rsidRPr="008D7544">
        <w:rPr>
          <w:rFonts w:ascii="Times New Roman" w:eastAsia="Times New Roman" w:hAnsi="Times New Roman" w:cs="Times New Roman"/>
          <w:sz w:val="24"/>
          <w:szCs w:val="24"/>
        </w:rPr>
        <w:t>.03.2022.</w:t>
      </w:r>
    </w:p>
    <w:p w14:paraId="00000078" w14:textId="77777777" w:rsidR="00EC40C7" w:rsidRPr="008D7544" w:rsidRDefault="00EC40C7">
      <w:pPr>
        <w:spacing w:line="240" w:lineRule="auto"/>
        <w:jc w:val="both"/>
        <w:rPr>
          <w:rFonts w:ascii="Times New Roman" w:eastAsia="Times New Roman" w:hAnsi="Times New Roman" w:cs="Times New Roman"/>
          <w:sz w:val="24"/>
          <w:szCs w:val="24"/>
        </w:rPr>
      </w:pPr>
    </w:p>
    <w:p w14:paraId="00000079" w14:textId="77777777" w:rsidR="00EC40C7" w:rsidRPr="008D7544" w:rsidRDefault="00F71C04">
      <w:pPr>
        <w:spacing w:line="240" w:lineRule="auto"/>
        <w:jc w:val="both"/>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ab/>
      </w:r>
      <w:r w:rsidRPr="008D7544">
        <w:rPr>
          <w:rFonts w:ascii="Times New Roman" w:eastAsia="Times New Roman" w:hAnsi="Times New Roman" w:cs="Times New Roman"/>
          <w:sz w:val="24"/>
          <w:szCs w:val="24"/>
        </w:rPr>
        <w:tab/>
      </w:r>
      <w:r w:rsidRPr="008D7544">
        <w:rPr>
          <w:rFonts w:ascii="Times New Roman" w:eastAsia="Times New Roman" w:hAnsi="Times New Roman" w:cs="Times New Roman"/>
          <w:sz w:val="24"/>
          <w:szCs w:val="24"/>
        </w:rPr>
        <w:tab/>
      </w:r>
      <w:r w:rsidRPr="008D7544">
        <w:rPr>
          <w:rFonts w:ascii="Times New Roman" w:eastAsia="Times New Roman" w:hAnsi="Times New Roman" w:cs="Times New Roman"/>
          <w:sz w:val="24"/>
          <w:szCs w:val="24"/>
        </w:rPr>
        <w:tab/>
      </w:r>
      <w:r w:rsidRPr="008D7544">
        <w:rPr>
          <w:rFonts w:ascii="Times New Roman" w:eastAsia="Times New Roman" w:hAnsi="Times New Roman" w:cs="Times New Roman"/>
          <w:sz w:val="24"/>
          <w:szCs w:val="24"/>
        </w:rPr>
        <w:tab/>
      </w:r>
      <w:r w:rsidRPr="008D7544">
        <w:rPr>
          <w:rFonts w:ascii="Times New Roman" w:eastAsia="Times New Roman" w:hAnsi="Times New Roman" w:cs="Times New Roman"/>
          <w:sz w:val="24"/>
          <w:szCs w:val="24"/>
        </w:rPr>
        <w:tab/>
      </w:r>
      <w:r w:rsidRPr="008D7544">
        <w:rPr>
          <w:rFonts w:ascii="Times New Roman" w:eastAsia="Times New Roman" w:hAnsi="Times New Roman" w:cs="Times New Roman"/>
          <w:sz w:val="24"/>
          <w:szCs w:val="24"/>
        </w:rPr>
        <w:tab/>
        <w:t xml:space="preserve">     </w:t>
      </w:r>
    </w:p>
    <w:p w14:paraId="0000007A" w14:textId="77777777" w:rsidR="00EC40C7" w:rsidRPr="008D7544" w:rsidRDefault="00F71C04">
      <w:pPr>
        <w:spacing w:line="240" w:lineRule="auto"/>
        <w:ind w:left="4536"/>
        <w:jc w:val="center"/>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Predsjednica</w:t>
      </w:r>
    </w:p>
    <w:p w14:paraId="0000007B" w14:textId="77777777" w:rsidR="00EC40C7" w:rsidRPr="008D7544" w:rsidRDefault="00F71C04">
      <w:pPr>
        <w:spacing w:line="240" w:lineRule="auto"/>
        <w:ind w:left="4536"/>
        <w:jc w:val="center"/>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Vijeća Mjesnog odbora</w:t>
      </w:r>
    </w:p>
    <w:p w14:paraId="0000007C" w14:textId="77777777" w:rsidR="00EC40C7" w:rsidRPr="008D7544" w:rsidRDefault="00F71C04">
      <w:pPr>
        <w:spacing w:line="240" w:lineRule="auto"/>
        <w:ind w:left="4536"/>
        <w:jc w:val="center"/>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„Petar Zrinski“</w:t>
      </w:r>
    </w:p>
    <w:p w14:paraId="0000007D" w14:textId="77777777" w:rsidR="00EC40C7" w:rsidRPr="008D7544" w:rsidRDefault="00EC40C7">
      <w:pPr>
        <w:spacing w:line="240" w:lineRule="auto"/>
        <w:ind w:left="4536"/>
        <w:jc w:val="center"/>
        <w:rPr>
          <w:rFonts w:ascii="Times New Roman" w:eastAsia="Times New Roman" w:hAnsi="Times New Roman" w:cs="Times New Roman"/>
          <w:sz w:val="24"/>
          <w:szCs w:val="24"/>
        </w:rPr>
      </w:pPr>
    </w:p>
    <w:p w14:paraId="0000007E" w14:textId="50B14D42" w:rsidR="00EC40C7" w:rsidRPr="008D7544" w:rsidRDefault="00F71C04">
      <w:pPr>
        <w:spacing w:line="240" w:lineRule="auto"/>
        <w:ind w:left="4536"/>
        <w:jc w:val="center"/>
        <w:rPr>
          <w:rFonts w:ascii="Times New Roman" w:eastAsia="Times New Roman" w:hAnsi="Times New Roman" w:cs="Times New Roman"/>
          <w:sz w:val="24"/>
          <w:szCs w:val="24"/>
        </w:rPr>
      </w:pPr>
      <w:r w:rsidRPr="008D7544">
        <w:rPr>
          <w:rFonts w:ascii="Times New Roman" w:eastAsia="Times New Roman" w:hAnsi="Times New Roman" w:cs="Times New Roman"/>
          <w:sz w:val="24"/>
          <w:szCs w:val="24"/>
        </w:rPr>
        <w:t>Ivana Živčić</w:t>
      </w:r>
      <w:r w:rsidR="00E66D09">
        <w:rPr>
          <w:rFonts w:ascii="Times New Roman" w:eastAsia="Times New Roman" w:hAnsi="Times New Roman" w:cs="Times New Roman"/>
          <w:sz w:val="24"/>
          <w:szCs w:val="24"/>
        </w:rPr>
        <w:t>, v.r.</w:t>
      </w:r>
      <w:bookmarkStart w:id="3" w:name="_GoBack"/>
      <w:bookmarkEnd w:id="3"/>
    </w:p>
    <w:p w14:paraId="0000007F" w14:textId="77777777" w:rsidR="00EC40C7" w:rsidRPr="008D7544" w:rsidRDefault="00EC40C7">
      <w:pPr>
        <w:spacing w:line="240" w:lineRule="auto"/>
        <w:ind w:left="4536"/>
        <w:rPr>
          <w:rFonts w:ascii="Times New Roman" w:eastAsia="Times New Roman" w:hAnsi="Times New Roman" w:cs="Times New Roman"/>
          <w:sz w:val="24"/>
          <w:szCs w:val="24"/>
        </w:rPr>
      </w:pPr>
      <w:bookmarkStart w:id="4" w:name="_3znysh7" w:colFirst="0" w:colLast="0"/>
      <w:bookmarkEnd w:id="4"/>
    </w:p>
    <w:p w14:paraId="00000080" w14:textId="77777777" w:rsidR="00EC40C7" w:rsidRPr="008D7544" w:rsidRDefault="00EC40C7">
      <w:pPr>
        <w:spacing w:line="240" w:lineRule="auto"/>
        <w:jc w:val="both"/>
        <w:rPr>
          <w:rFonts w:ascii="Times New Roman" w:eastAsia="Times New Roman" w:hAnsi="Times New Roman" w:cs="Times New Roman"/>
          <w:b/>
          <w:sz w:val="24"/>
          <w:szCs w:val="24"/>
        </w:rPr>
      </w:pPr>
    </w:p>
    <w:p w14:paraId="00000081" w14:textId="77777777" w:rsidR="00EC40C7" w:rsidRPr="008D7544" w:rsidRDefault="00EC40C7">
      <w:pPr>
        <w:spacing w:line="240" w:lineRule="auto"/>
        <w:rPr>
          <w:rFonts w:ascii="Times New Roman" w:eastAsia="Times New Roman" w:hAnsi="Times New Roman" w:cs="Times New Roman"/>
          <w:sz w:val="24"/>
          <w:szCs w:val="24"/>
        </w:rPr>
      </w:pPr>
    </w:p>
    <w:sectPr w:rsidR="00EC40C7" w:rsidRPr="008D754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C27"/>
    <w:multiLevelType w:val="multilevel"/>
    <w:tmpl w:val="AC3CF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AC749A2"/>
    <w:multiLevelType w:val="hybridMultilevel"/>
    <w:tmpl w:val="1E46AB1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D8621EE"/>
    <w:multiLevelType w:val="multilevel"/>
    <w:tmpl w:val="AC8E6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92931BA"/>
    <w:multiLevelType w:val="multilevel"/>
    <w:tmpl w:val="EDE02B5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62E334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C7"/>
    <w:rsid w:val="003734B1"/>
    <w:rsid w:val="008D7544"/>
    <w:rsid w:val="00E66D09"/>
    <w:rsid w:val="00EC40C7"/>
    <w:rsid w:val="00F71C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13ADF"/>
  <w15:docId w15:val="{614F04B6-7582-4E75-A4C4-7C28249B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F71C04"/>
    <w:pPr>
      <w:spacing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982</Words>
  <Characters>5604</Characters>
  <Application>Microsoft Office Word</Application>
  <DocSecurity>0</DocSecurity>
  <Lines>46</Lines>
  <Paragraphs>13</Paragraphs>
  <ScaleCrop>false</ScaleCrop>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Goran Asanović</cp:lastModifiedBy>
  <cp:revision>5</cp:revision>
  <dcterms:created xsi:type="dcterms:W3CDTF">2022-04-08T12:54:00Z</dcterms:created>
  <dcterms:modified xsi:type="dcterms:W3CDTF">2022-06-24T11:10:00Z</dcterms:modified>
</cp:coreProperties>
</file>