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FC42A" w14:textId="77777777" w:rsidR="00F846CD" w:rsidRPr="00C378E4" w:rsidRDefault="00F846CD" w:rsidP="00F846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78E4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64854CF5" w14:textId="02FB8882" w:rsidR="00F846CD" w:rsidRPr="001F2768" w:rsidRDefault="005A1C1C" w:rsidP="00F846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846CD" w:rsidRPr="001F2768">
        <w:rPr>
          <w:rFonts w:ascii="Times New Roman" w:hAnsi="Times New Roman" w:cs="Times New Roman"/>
          <w:sz w:val="24"/>
          <w:szCs w:val="24"/>
        </w:rPr>
        <w:t xml:space="preserve">. sjednice Vijeća Mjesnog odbora Novoselec, </w:t>
      </w:r>
    </w:p>
    <w:p w14:paraId="68E63AB4" w14:textId="7D64F4B5" w:rsidR="00F846CD" w:rsidRPr="001F2768" w:rsidRDefault="00F846CD" w:rsidP="00F846CD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održane 0</w:t>
      </w:r>
      <w:r w:rsidR="005A1C1C">
        <w:rPr>
          <w:rFonts w:ascii="Times New Roman" w:hAnsi="Times New Roman" w:cs="Times New Roman"/>
          <w:sz w:val="24"/>
          <w:szCs w:val="24"/>
        </w:rPr>
        <w:t>1</w:t>
      </w:r>
      <w:r w:rsidRPr="001F2768">
        <w:rPr>
          <w:rFonts w:ascii="Times New Roman" w:hAnsi="Times New Roman" w:cs="Times New Roman"/>
          <w:sz w:val="24"/>
          <w:szCs w:val="24"/>
        </w:rPr>
        <w:t>.</w:t>
      </w:r>
      <w:r w:rsidR="005A1C1C">
        <w:rPr>
          <w:rFonts w:ascii="Times New Roman" w:hAnsi="Times New Roman" w:cs="Times New Roman"/>
          <w:sz w:val="24"/>
          <w:szCs w:val="24"/>
        </w:rPr>
        <w:t>10</w:t>
      </w:r>
      <w:r w:rsidRPr="001F2768">
        <w:rPr>
          <w:rFonts w:ascii="Times New Roman" w:hAnsi="Times New Roman" w:cs="Times New Roman"/>
          <w:sz w:val="24"/>
          <w:szCs w:val="24"/>
        </w:rPr>
        <w:t>.2021.godine</w:t>
      </w:r>
    </w:p>
    <w:p w14:paraId="6366F437" w14:textId="77777777" w:rsidR="00F846CD" w:rsidRPr="001F2768" w:rsidRDefault="00F846CD" w:rsidP="00F846CD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u prostorijama mjesne samouprave Novoselec, Novoselečki put 181</w:t>
      </w:r>
    </w:p>
    <w:p w14:paraId="7FB3C03D" w14:textId="77777777" w:rsidR="00F846CD" w:rsidRPr="001F2768" w:rsidRDefault="00F846CD" w:rsidP="00F846CD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s početkom u 18:00 sati</w:t>
      </w:r>
    </w:p>
    <w:p w14:paraId="2DE2D155" w14:textId="77777777" w:rsidR="00F846CD" w:rsidRPr="001F2768" w:rsidRDefault="00F846CD" w:rsidP="00F846CD">
      <w:pPr>
        <w:rPr>
          <w:rFonts w:ascii="Times New Roman" w:hAnsi="Times New Roman" w:cs="Times New Roman"/>
          <w:sz w:val="24"/>
          <w:szCs w:val="24"/>
        </w:rPr>
      </w:pPr>
    </w:p>
    <w:p w14:paraId="71857661" w14:textId="77777777" w:rsidR="00F846CD" w:rsidRPr="001F2768" w:rsidRDefault="00F846CD" w:rsidP="00F846CD">
      <w:pPr>
        <w:rPr>
          <w:rFonts w:ascii="Times New Roman" w:hAnsi="Times New Roman" w:cs="Times New Roman"/>
          <w:sz w:val="24"/>
          <w:szCs w:val="24"/>
        </w:rPr>
      </w:pPr>
    </w:p>
    <w:p w14:paraId="2A646E69" w14:textId="77777777" w:rsidR="00F846CD" w:rsidRPr="001F2768" w:rsidRDefault="00F846CD" w:rsidP="00F846CD">
      <w:pPr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NAZOČNI ČLANOVI VIJEĆA:   </w:t>
      </w:r>
    </w:p>
    <w:p w14:paraId="6AA78100" w14:textId="250CB127" w:rsidR="00F846CD" w:rsidRPr="001F2768" w:rsidRDefault="00F846CD" w:rsidP="00F846CD">
      <w:pPr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Petra Križić, Karlo Lušo, Ivan Radoš, Gordana Cindrić</w:t>
      </w:r>
    </w:p>
    <w:p w14:paraId="370CC9B9" w14:textId="77777777" w:rsidR="00F846CD" w:rsidRPr="001F2768" w:rsidRDefault="00F846CD" w:rsidP="00F846CD">
      <w:pPr>
        <w:rPr>
          <w:rFonts w:ascii="Times New Roman" w:hAnsi="Times New Roman" w:cs="Times New Roman"/>
          <w:sz w:val="24"/>
          <w:szCs w:val="24"/>
        </w:rPr>
      </w:pPr>
    </w:p>
    <w:p w14:paraId="00A38731" w14:textId="77777777" w:rsidR="00F846CD" w:rsidRPr="001F2768" w:rsidRDefault="00F846CD" w:rsidP="00F846CD">
      <w:pPr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1C861322" w14:textId="75A97BF1" w:rsidR="00F846CD" w:rsidRPr="001F2768" w:rsidRDefault="00F846CD" w:rsidP="00F846CD">
      <w:pPr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45226D">
        <w:rPr>
          <w:rFonts w:ascii="Times New Roman" w:hAnsi="Times New Roman" w:cs="Times New Roman"/>
          <w:sz w:val="24"/>
          <w:szCs w:val="24"/>
        </w:rPr>
        <w:t>Petra Križić</w:t>
      </w:r>
      <w:r w:rsidRPr="001F2768">
        <w:rPr>
          <w:rFonts w:ascii="Times New Roman" w:hAnsi="Times New Roman" w:cs="Times New Roman"/>
          <w:sz w:val="24"/>
          <w:szCs w:val="24"/>
        </w:rPr>
        <w:t xml:space="preserve">, </w:t>
      </w:r>
      <w:r w:rsidR="0045226D">
        <w:rPr>
          <w:rFonts w:ascii="Times New Roman" w:hAnsi="Times New Roman" w:cs="Times New Roman"/>
          <w:sz w:val="24"/>
          <w:szCs w:val="24"/>
        </w:rPr>
        <w:t>predsjednica</w:t>
      </w:r>
      <w:r w:rsidRPr="001F2768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5E98B8E5" w14:textId="77777777" w:rsidR="00F846CD" w:rsidRPr="001F2768" w:rsidRDefault="00F846CD" w:rsidP="00F846CD">
      <w:pPr>
        <w:rPr>
          <w:rFonts w:ascii="Times New Roman" w:hAnsi="Times New Roman" w:cs="Times New Roman"/>
          <w:sz w:val="24"/>
          <w:szCs w:val="24"/>
        </w:rPr>
      </w:pPr>
    </w:p>
    <w:p w14:paraId="23FA21B7" w14:textId="77777777" w:rsidR="00F846CD" w:rsidRPr="001F2768" w:rsidRDefault="00F846CD" w:rsidP="00F846CD">
      <w:pPr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Predsjednica pozdravlja sve prisutne na sjednici.</w:t>
      </w:r>
    </w:p>
    <w:p w14:paraId="4DEC36A8" w14:textId="3A72D856" w:rsidR="00F846CD" w:rsidRPr="001F2768" w:rsidRDefault="00F846CD" w:rsidP="00F846CD">
      <w:pPr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5A1C1C">
        <w:rPr>
          <w:rFonts w:ascii="Times New Roman" w:hAnsi="Times New Roman" w:cs="Times New Roman"/>
          <w:sz w:val="24"/>
          <w:szCs w:val="24"/>
        </w:rPr>
        <w:t>4</w:t>
      </w:r>
      <w:r w:rsidRPr="001F2768">
        <w:rPr>
          <w:rFonts w:ascii="Times New Roman" w:hAnsi="Times New Roman" w:cs="Times New Roman"/>
          <w:sz w:val="24"/>
          <w:szCs w:val="24"/>
        </w:rPr>
        <w:t xml:space="preserve"> od ukupno 5 članova Vijeća, </w:t>
      </w:r>
      <w:r w:rsidR="005A1C1C">
        <w:rPr>
          <w:rFonts w:ascii="Times New Roman" w:hAnsi="Times New Roman" w:cs="Times New Roman"/>
          <w:sz w:val="24"/>
          <w:szCs w:val="24"/>
        </w:rPr>
        <w:t xml:space="preserve">tj. na sjednici nije prisutan član vijeća Mario Žugčić, </w:t>
      </w:r>
      <w:r w:rsidRPr="001F2768">
        <w:rPr>
          <w:rFonts w:ascii="Times New Roman" w:hAnsi="Times New Roman" w:cs="Times New Roman"/>
          <w:sz w:val="24"/>
          <w:szCs w:val="24"/>
        </w:rPr>
        <w:t xml:space="preserve">što znači da Vijeće može pravovaljano odlučivati te otvara </w:t>
      </w:r>
      <w:r w:rsidR="005A1C1C">
        <w:rPr>
          <w:rFonts w:ascii="Times New Roman" w:hAnsi="Times New Roman" w:cs="Times New Roman"/>
          <w:sz w:val="24"/>
          <w:szCs w:val="24"/>
        </w:rPr>
        <w:t>5</w:t>
      </w:r>
      <w:r w:rsidRPr="001F2768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79F9A850" w14:textId="17D99DCF" w:rsidR="00F846CD" w:rsidRPr="001F2768" w:rsidRDefault="00F846CD" w:rsidP="00F846CD">
      <w:pPr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Putem elektronske pošte svi Vijećnici su prethodno dobili  zapisnik </w:t>
      </w:r>
      <w:r w:rsidR="005A1C1C">
        <w:rPr>
          <w:rFonts w:ascii="Times New Roman" w:hAnsi="Times New Roman" w:cs="Times New Roman"/>
          <w:sz w:val="24"/>
          <w:szCs w:val="24"/>
        </w:rPr>
        <w:t>4</w:t>
      </w:r>
      <w:r w:rsidRPr="001F2768">
        <w:rPr>
          <w:rFonts w:ascii="Times New Roman" w:hAnsi="Times New Roman" w:cs="Times New Roman"/>
          <w:sz w:val="24"/>
          <w:szCs w:val="24"/>
        </w:rPr>
        <w:t>. sjednice Vijeća i dokumentaciju vezanu za točke Dnevnog reda te su svi pročitali navedeni zapisnik.</w:t>
      </w:r>
    </w:p>
    <w:p w14:paraId="072CCCF6" w14:textId="08D73FF0" w:rsidR="00F846CD" w:rsidRPr="001F2768" w:rsidRDefault="00F846CD" w:rsidP="005A1C1C">
      <w:pPr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Predsjednica stavlja zapisnik na glasanje te Vijeće </w:t>
      </w:r>
      <w:r w:rsidR="005A1C1C">
        <w:rPr>
          <w:rFonts w:ascii="Times New Roman" w:hAnsi="Times New Roman" w:cs="Times New Roman"/>
          <w:sz w:val="24"/>
          <w:szCs w:val="24"/>
        </w:rPr>
        <w:t>većinom 4 od 5 glasova</w:t>
      </w:r>
      <w:r w:rsidRPr="001F2768">
        <w:rPr>
          <w:rFonts w:ascii="Times New Roman" w:hAnsi="Times New Roman" w:cs="Times New Roman"/>
          <w:sz w:val="24"/>
          <w:szCs w:val="24"/>
        </w:rPr>
        <w:t xml:space="preserve">, bez izmjena prihvaća tekst Zapisnika </w:t>
      </w:r>
      <w:r w:rsidR="005A1C1C">
        <w:rPr>
          <w:rFonts w:ascii="Times New Roman" w:hAnsi="Times New Roman" w:cs="Times New Roman"/>
          <w:sz w:val="24"/>
          <w:szCs w:val="24"/>
        </w:rPr>
        <w:t>4</w:t>
      </w:r>
      <w:r w:rsidRPr="001F2768">
        <w:rPr>
          <w:rFonts w:ascii="Times New Roman" w:hAnsi="Times New Roman" w:cs="Times New Roman"/>
          <w:sz w:val="24"/>
          <w:szCs w:val="24"/>
        </w:rPr>
        <w:t xml:space="preserve">. sjednice Vijeća održane </w:t>
      </w:r>
      <w:r w:rsidR="005A1C1C">
        <w:rPr>
          <w:rFonts w:ascii="Times New Roman" w:hAnsi="Times New Roman" w:cs="Times New Roman"/>
          <w:sz w:val="24"/>
          <w:szCs w:val="24"/>
        </w:rPr>
        <w:t>12</w:t>
      </w:r>
      <w:r w:rsidRPr="001F2768">
        <w:rPr>
          <w:rFonts w:ascii="Times New Roman" w:hAnsi="Times New Roman" w:cs="Times New Roman"/>
          <w:sz w:val="24"/>
          <w:szCs w:val="24"/>
        </w:rPr>
        <w:t>.0</w:t>
      </w:r>
      <w:r w:rsidR="005A1C1C">
        <w:rPr>
          <w:rFonts w:ascii="Times New Roman" w:hAnsi="Times New Roman" w:cs="Times New Roman"/>
          <w:sz w:val="24"/>
          <w:szCs w:val="24"/>
        </w:rPr>
        <w:t>9</w:t>
      </w:r>
      <w:r w:rsidRPr="001F2768">
        <w:rPr>
          <w:rFonts w:ascii="Times New Roman" w:hAnsi="Times New Roman" w:cs="Times New Roman"/>
          <w:sz w:val="24"/>
          <w:szCs w:val="24"/>
        </w:rPr>
        <w:t>.2021.godine.</w:t>
      </w:r>
    </w:p>
    <w:p w14:paraId="4ECFD379" w14:textId="7873CD8C" w:rsidR="002E0163" w:rsidRPr="001F2768" w:rsidRDefault="00F846CD">
      <w:pPr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Predsjednica predlaže</w:t>
      </w:r>
    </w:p>
    <w:p w14:paraId="1B821A10" w14:textId="73E7F113" w:rsidR="00F846CD" w:rsidRPr="001F2768" w:rsidRDefault="00F846CD" w:rsidP="002E0163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27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 R E D:</w:t>
      </w:r>
    </w:p>
    <w:p w14:paraId="16EA1443" w14:textId="77777777" w:rsidR="005A1C1C" w:rsidRDefault="005A1C1C" w:rsidP="005A1C1C">
      <w:pPr>
        <w:pStyle w:val="Standard"/>
        <w:widowControl/>
        <w:numPr>
          <w:ilvl w:val="0"/>
          <w:numId w:val="1"/>
        </w:numPr>
        <w:suppressAutoHyphens w:val="0"/>
        <w:ind w:left="1635"/>
        <w:jc w:val="both"/>
        <w:textAlignment w:val="auto"/>
        <w:rPr>
          <w:i/>
          <w:iCs/>
        </w:rPr>
      </w:pPr>
      <w:bookmarkStart w:id="0" w:name="_Hlk84163936"/>
      <w:r>
        <w:t xml:space="preserve">Utvrđivanje prijedloga prioriteta za donošenje Plana komunalnih aktivnosti Gradske četvrti Gornja Dubrava u 2022. – </w:t>
      </w:r>
      <w:r>
        <w:rPr>
          <w:i/>
          <w:iCs/>
        </w:rPr>
        <w:t>donošenje zaključka;</w:t>
      </w:r>
    </w:p>
    <w:p w14:paraId="2D1806C3" w14:textId="77777777" w:rsidR="005A1C1C" w:rsidRPr="0075425F" w:rsidRDefault="005A1C1C" w:rsidP="005A1C1C">
      <w:pPr>
        <w:pStyle w:val="xmsonormal"/>
        <w:numPr>
          <w:ilvl w:val="0"/>
          <w:numId w:val="1"/>
        </w:numPr>
        <w:ind w:left="1635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84165258"/>
      <w:bookmarkEnd w:id="0"/>
      <w:r w:rsidRPr="0075425F">
        <w:rPr>
          <w:rFonts w:ascii="Times New Roman" w:hAnsi="Times New Roman" w:cs="Times New Roman"/>
          <w:color w:val="000000"/>
          <w:sz w:val="24"/>
          <w:szCs w:val="24"/>
        </w:rPr>
        <w:t xml:space="preserve">Davanje mišljenje Prijedlog odluke o mjestima za trgovinu na malo izvan prodavaonica i tržnica na malo koja se obavlja na pokretnim napravama i vanjskom izgledu pokretnih naprava i privremenih građevina - </w:t>
      </w:r>
      <w:r w:rsidRPr="0075425F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0DC83811" w14:textId="77777777" w:rsidR="005A1C1C" w:rsidRPr="00D96509" w:rsidRDefault="005A1C1C" w:rsidP="005A1C1C">
      <w:pPr>
        <w:pStyle w:val="xmsonormal"/>
        <w:numPr>
          <w:ilvl w:val="0"/>
          <w:numId w:val="1"/>
        </w:numPr>
        <w:ind w:left="1635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84165736"/>
      <w:bookmarkEnd w:id="1"/>
      <w:r w:rsidRPr="0075425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Nacrt prijedloga Odluke o izmjenama i dopunama Odluke o nerazvrstanim cestama – </w:t>
      </w:r>
      <w:r w:rsidRPr="0075425F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donošenje zaključka</w:t>
      </w:r>
    </w:p>
    <w:p w14:paraId="551B93C1" w14:textId="77777777" w:rsidR="005A1C1C" w:rsidRPr="002719A1" w:rsidRDefault="005A1C1C" w:rsidP="005A1C1C">
      <w:pPr>
        <w:pStyle w:val="xmsonormal"/>
        <w:numPr>
          <w:ilvl w:val="0"/>
          <w:numId w:val="1"/>
        </w:numPr>
        <w:ind w:left="1635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Hlk84165856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Prijedlog za postavljanjem znaka „Zabranjeno parkiranje“ u Ulici Branovečina </w:t>
      </w:r>
      <w:r w:rsidRPr="0075425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– </w:t>
      </w:r>
      <w:r w:rsidRPr="0075425F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donošenje zaključka</w:t>
      </w:r>
    </w:p>
    <w:bookmarkEnd w:id="3"/>
    <w:p w14:paraId="1E003A11" w14:textId="77777777" w:rsidR="005A1C1C" w:rsidRPr="00195D4A" w:rsidRDefault="005A1C1C" w:rsidP="005A1C1C">
      <w:pPr>
        <w:pStyle w:val="xmsonormal"/>
        <w:numPr>
          <w:ilvl w:val="0"/>
          <w:numId w:val="1"/>
        </w:numPr>
        <w:ind w:left="16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Zaključak o održavanju manifestacije „Advent u Novoselcu“ kod objekta Mjesnog odbora Novoselec </w:t>
      </w:r>
      <w:r w:rsidRPr="0075425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– </w:t>
      </w:r>
      <w:r w:rsidRPr="0075425F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donošenje zaključka</w:t>
      </w:r>
    </w:p>
    <w:p w14:paraId="09C067AF" w14:textId="77777777" w:rsidR="005A1C1C" w:rsidRDefault="005A1C1C" w:rsidP="005A1C1C">
      <w:pPr>
        <w:numPr>
          <w:ilvl w:val="0"/>
          <w:numId w:val="1"/>
        </w:numPr>
        <w:spacing w:after="0" w:line="240" w:lineRule="auto"/>
        <w:ind w:left="1635"/>
        <w:jc w:val="both"/>
        <w:rPr>
          <w:rFonts w:ascii="Times New Roman" w:hAnsi="Times New Roman" w:cs="Times New Roman"/>
          <w:szCs w:val="24"/>
        </w:rPr>
      </w:pPr>
      <w:r w:rsidRPr="00C378E4">
        <w:rPr>
          <w:rFonts w:ascii="Times New Roman" w:hAnsi="Times New Roman" w:cs="Times New Roman"/>
          <w:szCs w:val="24"/>
        </w:rPr>
        <w:t>Pitanja, prijedlozi i obavijesti</w:t>
      </w:r>
      <w:r>
        <w:rPr>
          <w:rFonts w:ascii="Times New Roman" w:hAnsi="Times New Roman" w:cs="Times New Roman"/>
          <w:szCs w:val="24"/>
        </w:rPr>
        <w:t>.</w:t>
      </w:r>
    </w:p>
    <w:p w14:paraId="3A6B8164" w14:textId="77777777" w:rsidR="00F846CD" w:rsidRPr="001F2768" w:rsidRDefault="00F846CD" w:rsidP="00F846CD">
      <w:pPr>
        <w:ind w:left="1635"/>
        <w:jc w:val="both"/>
        <w:rPr>
          <w:rFonts w:ascii="Times New Roman" w:hAnsi="Times New Roman" w:cs="Times New Roman"/>
          <w:sz w:val="24"/>
          <w:szCs w:val="24"/>
        </w:rPr>
      </w:pPr>
    </w:p>
    <w:p w14:paraId="44429BE3" w14:textId="77777777" w:rsidR="00F846CD" w:rsidRPr="001F2768" w:rsidRDefault="00F846CD" w:rsidP="00F846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lastRenderedPageBreak/>
        <w:t>D N E V N I    R E D:</w:t>
      </w:r>
    </w:p>
    <w:p w14:paraId="1059F7C4" w14:textId="553D81ED" w:rsidR="00F846CD" w:rsidRPr="001F2768" w:rsidRDefault="00F846CD">
      <w:pPr>
        <w:rPr>
          <w:rFonts w:ascii="Times New Roman" w:hAnsi="Times New Roman" w:cs="Times New Roman"/>
          <w:sz w:val="24"/>
          <w:szCs w:val="24"/>
        </w:rPr>
      </w:pPr>
    </w:p>
    <w:p w14:paraId="33AE4534" w14:textId="662E992C" w:rsidR="00F846CD" w:rsidRDefault="00F846CD" w:rsidP="005A1C1C">
      <w:pPr>
        <w:pStyle w:val="Standard"/>
        <w:jc w:val="both"/>
        <w:textAlignment w:val="auto"/>
        <w:rPr>
          <w:rFonts w:cs="Times New Roman"/>
        </w:rPr>
      </w:pPr>
      <w:r w:rsidRPr="001F2768">
        <w:rPr>
          <w:rFonts w:cs="Times New Roman"/>
          <w:b/>
          <w:u w:val="single"/>
        </w:rPr>
        <w:t>Ad 1.</w:t>
      </w:r>
      <w:r w:rsidRPr="001F2768">
        <w:rPr>
          <w:rFonts w:cs="Times New Roman"/>
          <w:b/>
        </w:rPr>
        <w:t xml:space="preserve"> </w:t>
      </w:r>
      <w:r w:rsidR="005A1C1C" w:rsidRPr="005A1C1C">
        <w:rPr>
          <w:rFonts w:cs="Times New Roman"/>
        </w:rPr>
        <w:t xml:space="preserve">Utvrđivanje prijedloga prioriteta za donošenje Plana komunalnih aktivnosti Gradske četvrti Gornja Dubrava u 2022. – </w:t>
      </w:r>
      <w:r w:rsidR="005A1C1C" w:rsidRPr="005A1C1C">
        <w:rPr>
          <w:rFonts w:cs="Times New Roman"/>
          <w:i/>
          <w:iCs/>
        </w:rPr>
        <w:t>donošenje zaključka;</w:t>
      </w:r>
    </w:p>
    <w:p w14:paraId="598EBFAA" w14:textId="77777777" w:rsidR="005A1C1C" w:rsidRPr="001F2768" w:rsidRDefault="005A1C1C" w:rsidP="005A1C1C">
      <w:pPr>
        <w:pStyle w:val="Standard"/>
        <w:jc w:val="both"/>
        <w:textAlignment w:val="auto"/>
        <w:rPr>
          <w:rFonts w:cs="Times New Roman"/>
        </w:rPr>
      </w:pPr>
    </w:p>
    <w:p w14:paraId="11B7337E" w14:textId="77777777" w:rsidR="00F846CD" w:rsidRPr="001F2768" w:rsidRDefault="00F846CD" w:rsidP="00F846CD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ZAKLJUČAK</w:t>
      </w:r>
    </w:p>
    <w:p w14:paraId="63CF335D" w14:textId="3B271F03" w:rsidR="00F846CD" w:rsidRDefault="00F846CD" w:rsidP="003A28C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81303476"/>
      <w:r w:rsidRPr="001F276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="005A1C1C">
        <w:rPr>
          <w:rFonts w:ascii="Times New Roman" w:hAnsi="Times New Roman" w:cs="Times New Roman"/>
          <w:sz w:val="24"/>
          <w:szCs w:val="24"/>
        </w:rPr>
        <w:t>natpolovičnom većinom, 4 od 5 glasova,</w:t>
      </w:r>
      <w:r w:rsidRPr="001F2768">
        <w:rPr>
          <w:rFonts w:ascii="Times New Roman" w:hAnsi="Times New Roman" w:cs="Times New Roman"/>
          <w:sz w:val="24"/>
          <w:szCs w:val="24"/>
        </w:rPr>
        <w:t xml:space="preserve"> donosi zaključak</w:t>
      </w:r>
      <w:bookmarkEnd w:id="4"/>
      <w:r w:rsidR="00751C7C" w:rsidRPr="001F2768">
        <w:rPr>
          <w:rFonts w:ascii="Times New Roman" w:hAnsi="Times New Roman" w:cs="Times New Roman"/>
          <w:sz w:val="24"/>
          <w:szCs w:val="24"/>
        </w:rPr>
        <w:t xml:space="preserve"> </w:t>
      </w:r>
      <w:r w:rsidR="005A1C1C">
        <w:rPr>
          <w:rFonts w:ascii="Times New Roman" w:hAnsi="Times New Roman" w:cs="Times New Roman"/>
          <w:sz w:val="24"/>
          <w:szCs w:val="24"/>
        </w:rPr>
        <w:t>te utvrđuje prioritete mjesne samouprave Novoselec za donošenje Plana komunalnih aktivnosti Gradske četvrti Gornja Dubrava u 2022.g.:</w:t>
      </w:r>
    </w:p>
    <w:p w14:paraId="48DFE064" w14:textId="77777777" w:rsidR="006A782A" w:rsidRDefault="006A782A" w:rsidP="006A782A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Izgradnja javnog kanala, vodovodne i plinske mreže u ulici Novoselečki put od kbr. 20 do kbr. 38;</w:t>
      </w:r>
    </w:p>
    <w:p w14:paraId="45F6E894" w14:textId="7C0CFE24" w:rsidR="006A782A" w:rsidRDefault="006A782A" w:rsidP="006A782A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Izgradnja javnog kanala i plinske mreže u ulici Veliki vrh</w:t>
      </w:r>
      <w:r w:rsidR="003848EB">
        <w:rPr>
          <w:rFonts w:ascii="Times New Roman" w:hAnsi="Times New Roman" w:cs="Times New Roman"/>
          <w:iCs/>
          <w:sz w:val="24"/>
          <w:szCs w:val="24"/>
        </w:rPr>
        <w:t>, od raskrižja sa ulicom Žugci do raskrižja sa ulicom Ključariček;</w:t>
      </w:r>
    </w:p>
    <w:p w14:paraId="773C8717" w14:textId="21F6DA3F" w:rsidR="005F40E5" w:rsidRDefault="005F40E5" w:rsidP="005A1C1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Izgradanja javnog kanala u ulici Branovečina od kbr 19 do kbr. 19 h;</w:t>
      </w:r>
    </w:p>
    <w:p w14:paraId="094B3C92" w14:textId="21472F46" w:rsidR="005A1C1C" w:rsidRDefault="005A1C1C" w:rsidP="005A1C1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Izgradnja javne rasvjete na relaciji Novoselec – Brestje, ulicom Žugčićeva do ulice Brestovečka;</w:t>
      </w:r>
    </w:p>
    <w:p w14:paraId="50F940DA" w14:textId="258AA45D" w:rsidR="005F40E5" w:rsidRDefault="005F40E5" w:rsidP="005F40E5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Izgradnja nogostupa u ulici Lektrščica do križanja sa ulicom Branovečina;</w:t>
      </w:r>
    </w:p>
    <w:p w14:paraId="593D73A7" w14:textId="51F16808" w:rsidR="005F40E5" w:rsidRDefault="005F40E5" w:rsidP="005A1C1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Izgradnja nogostupa u ulici Branovečina od </w:t>
      </w:r>
      <w:r w:rsidR="00DD5119">
        <w:rPr>
          <w:rFonts w:ascii="Times New Roman" w:hAnsi="Times New Roman" w:cs="Times New Roman"/>
          <w:iCs/>
          <w:sz w:val="24"/>
          <w:szCs w:val="24"/>
        </w:rPr>
        <w:t xml:space="preserve">kbr. 100 do </w:t>
      </w:r>
      <w:r>
        <w:rPr>
          <w:rFonts w:ascii="Times New Roman" w:hAnsi="Times New Roman" w:cs="Times New Roman"/>
          <w:iCs/>
          <w:sz w:val="24"/>
          <w:szCs w:val="24"/>
        </w:rPr>
        <w:t>mosta</w:t>
      </w:r>
      <w:r w:rsidR="00DD5119">
        <w:rPr>
          <w:rFonts w:ascii="Times New Roman" w:hAnsi="Times New Roman" w:cs="Times New Roman"/>
          <w:iCs/>
          <w:sz w:val="24"/>
          <w:szCs w:val="24"/>
        </w:rPr>
        <w:t xml:space="preserve"> na potoku Reka;</w:t>
      </w:r>
    </w:p>
    <w:p w14:paraId="33F19CE7" w14:textId="0888098B" w:rsidR="005A1C1C" w:rsidRDefault="007641E6" w:rsidP="005A1C1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Asfaltiranje</w:t>
      </w:r>
      <w:r w:rsidR="005F40E5">
        <w:rPr>
          <w:rFonts w:ascii="Times New Roman" w:hAnsi="Times New Roman" w:cs="Times New Roman"/>
          <w:iCs/>
          <w:sz w:val="24"/>
          <w:szCs w:val="24"/>
        </w:rPr>
        <w:t xml:space="preserve"> Žugčićeve ulice od </w:t>
      </w:r>
      <w:r w:rsidR="00DD5119">
        <w:rPr>
          <w:rFonts w:ascii="Times New Roman" w:hAnsi="Times New Roman" w:cs="Times New Roman"/>
          <w:iCs/>
          <w:sz w:val="24"/>
          <w:szCs w:val="24"/>
        </w:rPr>
        <w:t xml:space="preserve">kbr. 31 do </w:t>
      </w:r>
      <w:r w:rsidR="005F40E5">
        <w:rPr>
          <w:rFonts w:ascii="Times New Roman" w:hAnsi="Times New Roman" w:cs="Times New Roman"/>
          <w:iCs/>
          <w:sz w:val="24"/>
          <w:szCs w:val="24"/>
        </w:rPr>
        <w:t>Novoselečkog trg</w:t>
      </w:r>
      <w:r w:rsidR="00DD5119">
        <w:rPr>
          <w:rFonts w:ascii="Times New Roman" w:hAnsi="Times New Roman" w:cs="Times New Roman"/>
          <w:iCs/>
          <w:sz w:val="24"/>
          <w:szCs w:val="24"/>
        </w:rPr>
        <w:t>a</w:t>
      </w:r>
      <w:r w:rsidR="005F40E5">
        <w:rPr>
          <w:rFonts w:ascii="Times New Roman" w:hAnsi="Times New Roman" w:cs="Times New Roman"/>
          <w:iCs/>
          <w:sz w:val="24"/>
          <w:szCs w:val="24"/>
        </w:rPr>
        <w:t>;</w:t>
      </w:r>
    </w:p>
    <w:p w14:paraId="2E3A0723" w14:textId="0451E435" w:rsidR="005F40E5" w:rsidRDefault="007641E6" w:rsidP="005A1C1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Asfaltiranje</w:t>
      </w:r>
      <w:r w:rsidR="005F40E5">
        <w:rPr>
          <w:rFonts w:ascii="Times New Roman" w:hAnsi="Times New Roman" w:cs="Times New Roman"/>
          <w:iCs/>
          <w:sz w:val="24"/>
          <w:szCs w:val="24"/>
        </w:rPr>
        <w:t xml:space="preserve"> ulice Novoselečki put od </w:t>
      </w:r>
      <w:r w:rsidR="00DD5119">
        <w:rPr>
          <w:rFonts w:ascii="Times New Roman" w:hAnsi="Times New Roman" w:cs="Times New Roman"/>
          <w:iCs/>
          <w:sz w:val="24"/>
          <w:szCs w:val="24"/>
        </w:rPr>
        <w:t>kbr. 40 do križanja sa ulicom Branovečka cesta</w:t>
      </w:r>
      <w:r w:rsidR="005F40E5">
        <w:rPr>
          <w:rFonts w:ascii="Times New Roman" w:hAnsi="Times New Roman" w:cs="Times New Roman"/>
          <w:iCs/>
          <w:sz w:val="24"/>
          <w:szCs w:val="24"/>
        </w:rPr>
        <w:t>;</w:t>
      </w:r>
    </w:p>
    <w:p w14:paraId="10E99176" w14:textId="266AEB9A" w:rsidR="005A30E4" w:rsidRPr="005A1C1C" w:rsidRDefault="005A30E4" w:rsidP="005A1C1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Obnova nogometnog igrališta sa popratnim sadržajem pored njega (sjenice i klupe)</w:t>
      </w:r>
    </w:p>
    <w:p w14:paraId="01C4B730" w14:textId="77777777" w:rsidR="00751C7C" w:rsidRPr="001F2768" w:rsidRDefault="00751C7C" w:rsidP="00F846C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26AB5D" w14:textId="51D2EBEF" w:rsidR="00751C7C" w:rsidRPr="001F2768" w:rsidRDefault="00751C7C" w:rsidP="00751C7C">
      <w:pPr>
        <w:pStyle w:val="Standard"/>
        <w:jc w:val="both"/>
        <w:textAlignment w:val="auto"/>
        <w:rPr>
          <w:rFonts w:cs="Times New Roman"/>
          <w:i/>
        </w:rPr>
      </w:pPr>
      <w:r w:rsidRPr="001F2768">
        <w:rPr>
          <w:rFonts w:cs="Times New Roman"/>
          <w:b/>
          <w:u w:val="single"/>
        </w:rPr>
        <w:t>Ad 2.</w:t>
      </w:r>
      <w:r w:rsidRPr="001F2768">
        <w:rPr>
          <w:rFonts w:cs="Times New Roman"/>
          <w:b/>
        </w:rPr>
        <w:t xml:space="preserve"> </w:t>
      </w:r>
      <w:r w:rsidR="00331B14" w:rsidRPr="00331B14">
        <w:rPr>
          <w:rFonts w:cs="Times New Roman"/>
        </w:rPr>
        <w:t xml:space="preserve">Davanje mišljenje Prijedlog odluke o mjestima za trgovinu na malo izvan prodavaonica i tržnica na malo koja se obavlja na pokretnim napravama i vanjskom izgledu pokretnih naprava i privremenih građevina - </w:t>
      </w:r>
      <w:r w:rsidR="00331B14" w:rsidRPr="00331B14">
        <w:rPr>
          <w:rFonts w:cs="Times New Roman"/>
          <w:i/>
          <w:iCs/>
        </w:rPr>
        <w:t>donošenje zaključka;</w:t>
      </w:r>
    </w:p>
    <w:p w14:paraId="04A76121" w14:textId="77777777" w:rsidR="003E646F" w:rsidRPr="001F2768" w:rsidRDefault="003E646F" w:rsidP="00751C7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E05105" w14:textId="519CBA64" w:rsidR="00751C7C" w:rsidRPr="001F2768" w:rsidRDefault="00751C7C" w:rsidP="00751C7C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ZAKLJUČAK</w:t>
      </w:r>
    </w:p>
    <w:p w14:paraId="30259842" w14:textId="36D46AFA" w:rsidR="00F168EF" w:rsidRDefault="00F168EF" w:rsidP="00A359F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4599">
        <w:rPr>
          <w:rFonts w:ascii="Times New Roman" w:hAnsi="Times New Roman" w:cs="Times New Roman"/>
          <w:iCs/>
          <w:sz w:val="24"/>
          <w:szCs w:val="24"/>
        </w:rPr>
        <w:t>Vijeće Mjesno</w:t>
      </w:r>
      <w:r>
        <w:rPr>
          <w:rFonts w:ascii="Times New Roman" w:hAnsi="Times New Roman" w:cs="Times New Roman"/>
          <w:iCs/>
          <w:sz w:val="24"/>
          <w:szCs w:val="24"/>
        </w:rPr>
        <w:t>g</w:t>
      </w:r>
      <w:r w:rsidRPr="00CD4599">
        <w:rPr>
          <w:rFonts w:ascii="Times New Roman" w:hAnsi="Times New Roman" w:cs="Times New Roman"/>
          <w:iCs/>
          <w:sz w:val="24"/>
          <w:szCs w:val="24"/>
        </w:rPr>
        <w:t xml:space="preserve"> odbora </w:t>
      </w:r>
      <w:r>
        <w:rPr>
          <w:rFonts w:ascii="Times New Roman" w:hAnsi="Times New Roman" w:cs="Times New Roman"/>
          <w:iCs/>
          <w:sz w:val="24"/>
          <w:szCs w:val="24"/>
        </w:rPr>
        <w:t xml:space="preserve">natpolovičnom većinom 4 od 5 glasova, donosi zaključak </w:t>
      </w:r>
      <w:r w:rsidRPr="00F168EF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o slaganju</w:t>
      </w:r>
      <w:r>
        <w:rPr>
          <w:rFonts w:ascii="Times New Roman" w:hAnsi="Times New Roman" w:cs="Times New Roman"/>
          <w:iCs/>
          <w:sz w:val="24"/>
          <w:szCs w:val="24"/>
        </w:rPr>
        <w:t xml:space="preserve"> sa Prijedlogom odluke o mjestima za trgovinu na malo izvan prodavaonica i tržnica na malo koja se obavlja na pokretnim napravama i vanjskom izgledu pokretnih naprava i i privremenih građevina.</w:t>
      </w:r>
    </w:p>
    <w:p w14:paraId="4D8F7F29" w14:textId="77777777" w:rsidR="003E646F" w:rsidRPr="001F2768" w:rsidRDefault="003E646F" w:rsidP="00751C7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7006BF" w14:textId="2C524B80" w:rsidR="003E646F" w:rsidRPr="001F2768" w:rsidRDefault="003E646F" w:rsidP="003E646F">
      <w:pPr>
        <w:pStyle w:val="Standard"/>
        <w:jc w:val="both"/>
        <w:textAlignment w:val="auto"/>
        <w:rPr>
          <w:rFonts w:cs="Times New Roman"/>
          <w:i/>
        </w:rPr>
      </w:pPr>
      <w:r w:rsidRPr="001F2768">
        <w:rPr>
          <w:rFonts w:cs="Times New Roman"/>
          <w:b/>
          <w:u w:val="single"/>
        </w:rPr>
        <w:t>Ad 3.</w:t>
      </w:r>
      <w:r w:rsidRPr="001F2768">
        <w:rPr>
          <w:rFonts w:cs="Times New Roman"/>
          <w:b/>
        </w:rPr>
        <w:t xml:space="preserve"> </w:t>
      </w:r>
      <w:r w:rsidR="00F168EF" w:rsidRPr="00F168EF">
        <w:rPr>
          <w:rFonts w:cs="Times New Roman"/>
        </w:rPr>
        <w:t xml:space="preserve">Nacrt prijedloga Odluke o izmjenama i dopunama Odluke o nerazvrstanim cestama – </w:t>
      </w:r>
      <w:r w:rsidR="00F168EF" w:rsidRPr="00F168EF">
        <w:rPr>
          <w:rFonts w:cs="Times New Roman"/>
          <w:i/>
          <w:iCs/>
        </w:rPr>
        <w:t>donošenje zaključka;</w:t>
      </w:r>
    </w:p>
    <w:p w14:paraId="6651C568" w14:textId="77777777" w:rsidR="003E646F" w:rsidRPr="001F2768" w:rsidRDefault="003E646F" w:rsidP="003E646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A57E13" w14:textId="13C421CF" w:rsidR="003E646F" w:rsidRPr="001F2768" w:rsidRDefault="003E646F" w:rsidP="003E646F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ZAKLJUČAK</w:t>
      </w:r>
    </w:p>
    <w:p w14:paraId="39252F12" w14:textId="7DA0D806" w:rsidR="00F168EF" w:rsidRDefault="00F168EF" w:rsidP="00F168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4599">
        <w:rPr>
          <w:rFonts w:ascii="Times New Roman" w:hAnsi="Times New Roman" w:cs="Times New Roman"/>
          <w:iCs/>
          <w:sz w:val="24"/>
          <w:szCs w:val="24"/>
        </w:rPr>
        <w:t>Vijeće Mjesno</w:t>
      </w:r>
      <w:r>
        <w:rPr>
          <w:rFonts w:ascii="Times New Roman" w:hAnsi="Times New Roman" w:cs="Times New Roman"/>
          <w:iCs/>
          <w:sz w:val="24"/>
          <w:szCs w:val="24"/>
        </w:rPr>
        <w:t>g</w:t>
      </w:r>
      <w:r w:rsidRPr="00CD4599">
        <w:rPr>
          <w:rFonts w:ascii="Times New Roman" w:hAnsi="Times New Roman" w:cs="Times New Roman"/>
          <w:iCs/>
          <w:sz w:val="24"/>
          <w:szCs w:val="24"/>
        </w:rPr>
        <w:t xml:space="preserve"> odbora </w:t>
      </w:r>
      <w:r>
        <w:rPr>
          <w:rFonts w:ascii="Times New Roman" w:hAnsi="Times New Roman" w:cs="Times New Roman"/>
          <w:iCs/>
          <w:sz w:val="24"/>
          <w:szCs w:val="24"/>
        </w:rPr>
        <w:t xml:space="preserve">natpolovičnom većinom 4 od 5 glasova, donosi zaključak </w:t>
      </w:r>
      <w:r w:rsidRPr="00F168EF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o slaganju</w:t>
      </w:r>
      <w:r>
        <w:rPr>
          <w:rFonts w:ascii="Times New Roman" w:hAnsi="Times New Roman" w:cs="Times New Roman"/>
          <w:iCs/>
          <w:sz w:val="24"/>
          <w:szCs w:val="24"/>
        </w:rPr>
        <w:t xml:space="preserve"> sa Nacrtom prijedloga Odluke o izmjenama i dopunama Odluke o nerazvrstanim cestama.</w:t>
      </w:r>
    </w:p>
    <w:p w14:paraId="06A94628" w14:textId="463CFF60" w:rsidR="000071BE" w:rsidRDefault="000071BE" w:rsidP="00460303">
      <w:pPr>
        <w:pStyle w:val="Standard"/>
        <w:jc w:val="both"/>
        <w:textAlignment w:val="auto"/>
        <w:rPr>
          <w:rFonts w:cs="Times New Roman"/>
          <w:b/>
          <w:u w:val="single"/>
        </w:rPr>
      </w:pPr>
    </w:p>
    <w:p w14:paraId="2D1DE21D" w14:textId="6E783D03" w:rsidR="00482EAC" w:rsidRDefault="00482EAC" w:rsidP="00460303">
      <w:pPr>
        <w:pStyle w:val="Standard"/>
        <w:jc w:val="both"/>
        <w:textAlignment w:val="auto"/>
        <w:rPr>
          <w:rFonts w:cs="Times New Roman"/>
          <w:b/>
          <w:u w:val="single"/>
        </w:rPr>
      </w:pPr>
    </w:p>
    <w:p w14:paraId="15C98B10" w14:textId="6FE898BC" w:rsidR="00482EAC" w:rsidRDefault="00482EAC" w:rsidP="00460303">
      <w:pPr>
        <w:pStyle w:val="Standard"/>
        <w:jc w:val="both"/>
        <w:textAlignment w:val="auto"/>
        <w:rPr>
          <w:rFonts w:cs="Times New Roman"/>
          <w:b/>
          <w:u w:val="single"/>
        </w:rPr>
      </w:pPr>
    </w:p>
    <w:p w14:paraId="49385FC7" w14:textId="77777777" w:rsidR="00482EAC" w:rsidRPr="001F2768" w:rsidRDefault="00482EAC" w:rsidP="00460303">
      <w:pPr>
        <w:pStyle w:val="Standard"/>
        <w:jc w:val="both"/>
        <w:textAlignment w:val="auto"/>
        <w:rPr>
          <w:rFonts w:cs="Times New Roman"/>
          <w:b/>
          <w:u w:val="single"/>
        </w:rPr>
      </w:pPr>
    </w:p>
    <w:p w14:paraId="39FDDB78" w14:textId="38A06EAE" w:rsidR="00460303" w:rsidRPr="001F2768" w:rsidRDefault="00460303" w:rsidP="00460303">
      <w:pPr>
        <w:pStyle w:val="Standard"/>
        <w:jc w:val="both"/>
        <w:textAlignment w:val="auto"/>
        <w:rPr>
          <w:rFonts w:cs="Times New Roman"/>
          <w:i/>
        </w:rPr>
      </w:pPr>
      <w:r w:rsidRPr="001F2768">
        <w:rPr>
          <w:rFonts w:cs="Times New Roman"/>
          <w:b/>
          <w:u w:val="single"/>
        </w:rPr>
        <w:t>Ad 4.</w:t>
      </w:r>
      <w:r w:rsidRPr="001F2768">
        <w:rPr>
          <w:rFonts w:cs="Times New Roman"/>
        </w:rPr>
        <w:t xml:space="preserve"> </w:t>
      </w:r>
      <w:r w:rsidR="00F168EF" w:rsidRPr="00F168EF">
        <w:rPr>
          <w:rFonts w:cs="Times New Roman"/>
        </w:rPr>
        <w:t xml:space="preserve">Prijedlog za postavljanjem znaka „Zabranjeno parkiranje“ u Ulici Branovečina – </w:t>
      </w:r>
      <w:r w:rsidR="00F168EF" w:rsidRPr="00F168EF">
        <w:rPr>
          <w:rFonts w:cs="Times New Roman"/>
          <w:i/>
          <w:iCs/>
        </w:rPr>
        <w:t>donošenje zaključka;</w:t>
      </w:r>
    </w:p>
    <w:p w14:paraId="523D7C7E" w14:textId="77777777" w:rsidR="003A28CF" w:rsidRPr="001F2768" w:rsidRDefault="003A28CF" w:rsidP="004603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E69D68" w14:textId="50F49679" w:rsidR="00460303" w:rsidRPr="001F2768" w:rsidRDefault="00460303" w:rsidP="00460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ZAKLJUČAK</w:t>
      </w:r>
    </w:p>
    <w:p w14:paraId="3D30F41F" w14:textId="39B31EC5" w:rsidR="00460303" w:rsidRPr="001F2768" w:rsidRDefault="00460303" w:rsidP="003A28CF">
      <w:pPr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="00A359FD">
        <w:rPr>
          <w:rFonts w:ascii="Times New Roman" w:hAnsi="Times New Roman" w:cs="Times New Roman"/>
          <w:sz w:val="24"/>
          <w:szCs w:val="24"/>
        </w:rPr>
        <w:t>natpolovičnom većinom 4 od 5 glasova,</w:t>
      </w:r>
      <w:r w:rsidRPr="001F2768">
        <w:rPr>
          <w:rFonts w:ascii="Times New Roman" w:hAnsi="Times New Roman" w:cs="Times New Roman"/>
          <w:sz w:val="24"/>
          <w:szCs w:val="24"/>
        </w:rPr>
        <w:t xml:space="preserve"> donosi zaključak o </w:t>
      </w:r>
      <w:r w:rsidR="003A28CF" w:rsidRPr="001F2768">
        <w:rPr>
          <w:rFonts w:ascii="Times New Roman" w:hAnsi="Times New Roman" w:cs="Times New Roman"/>
          <w:sz w:val="24"/>
          <w:szCs w:val="24"/>
        </w:rPr>
        <w:t xml:space="preserve">potrebi </w:t>
      </w:r>
      <w:r w:rsidR="00F168EF">
        <w:rPr>
          <w:rFonts w:ascii="Times New Roman" w:hAnsi="Times New Roman" w:cs="Times New Roman"/>
          <w:sz w:val="24"/>
          <w:szCs w:val="24"/>
        </w:rPr>
        <w:t xml:space="preserve">izvida </w:t>
      </w:r>
      <w:r w:rsidR="00A359FD">
        <w:rPr>
          <w:rFonts w:ascii="Times New Roman" w:hAnsi="Times New Roman" w:cs="Times New Roman"/>
          <w:sz w:val="24"/>
          <w:szCs w:val="24"/>
        </w:rPr>
        <w:t xml:space="preserve">stručnih službi Gradskog ureda za prostorno uređenje, izgradnju Grada, graditeljstvo, komunalne poslove i promet, Sektora za promet, </w:t>
      </w:r>
      <w:r w:rsidR="00F168EF">
        <w:rPr>
          <w:rFonts w:ascii="Times New Roman" w:hAnsi="Times New Roman" w:cs="Times New Roman"/>
          <w:sz w:val="24"/>
          <w:szCs w:val="24"/>
        </w:rPr>
        <w:t>poradi postavljanja prometn</w:t>
      </w:r>
      <w:r w:rsidR="00A359FD">
        <w:rPr>
          <w:rFonts w:ascii="Times New Roman" w:hAnsi="Times New Roman" w:cs="Times New Roman"/>
          <w:sz w:val="24"/>
          <w:szCs w:val="24"/>
        </w:rPr>
        <w:t>ih</w:t>
      </w:r>
      <w:r w:rsidR="00F168EF">
        <w:rPr>
          <w:rFonts w:ascii="Times New Roman" w:hAnsi="Times New Roman" w:cs="Times New Roman"/>
          <w:sz w:val="24"/>
          <w:szCs w:val="24"/>
        </w:rPr>
        <w:t xml:space="preserve"> </w:t>
      </w:r>
      <w:r w:rsidR="00F168EF" w:rsidRPr="00F168EF">
        <w:rPr>
          <w:rFonts w:ascii="Times New Roman" w:hAnsi="Times New Roman" w:cs="Times New Roman"/>
          <w:sz w:val="24"/>
          <w:szCs w:val="24"/>
        </w:rPr>
        <w:t>zna</w:t>
      </w:r>
      <w:r w:rsidR="00A359FD">
        <w:rPr>
          <w:rFonts w:ascii="Times New Roman" w:hAnsi="Times New Roman" w:cs="Times New Roman"/>
          <w:sz w:val="24"/>
          <w:szCs w:val="24"/>
        </w:rPr>
        <w:t>kov</w:t>
      </w:r>
      <w:r w:rsidR="00F168EF" w:rsidRPr="00F168EF">
        <w:rPr>
          <w:rFonts w:ascii="Times New Roman" w:hAnsi="Times New Roman" w:cs="Times New Roman"/>
          <w:sz w:val="24"/>
          <w:szCs w:val="24"/>
        </w:rPr>
        <w:t>a „Zabranjeno parkiranje“ u Ulici Branovečina</w:t>
      </w:r>
      <w:r w:rsidR="00A359FD">
        <w:rPr>
          <w:rFonts w:ascii="Times New Roman" w:hAnsi="Times New Roman" w:cs="Times New Roman"/>
          <w:sz w:val="24"/>
          <w:szCs w:val="24"/>
        </w:rPr>
        <w:t>.</w:t>
      </w:r>
    </w:p>
    <w:p w14:paraId="281FAE1D" w14:textId="77777777" w:rsidR="003A28CF" w:rsidRPr="001F2768" w:rsidRDefault="003A28CF" w:rsidP="0046030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A41B88" w14:textId="7448C1BD" w:rsidR="003A28CF" w:rsidRPr="001F2768" w:rsidRDefault="00957F4A" w:rsidP="00A359FD">
      <w:pPr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b/>
          <w:sz w:val="24"/>
          <w:szCs w:val="24"/>
          <w:u w:val="single"/>
        </w:rPr>
        <w:t>Ad 5.</w:t>
      </w:r>
      <w:r w:rsidRPr="001F27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9FD" w:rsidRPr="00A359FD">
        <w:rPr>
          <w:rFonts w:ascii="Times New Roman" w:hAnsi="Times New Roman" w:cs="Times New Roman"/>
          <w:sz w:val="24"/>
          <w:szCs w:val="24"/>
        </w:rPr>
        <w:t xml:space="preserve">Zaključak o održavanju manifestacije </w:t>
      </w:r>
      <w:r w:rsidR="00A359FD" w:rsidRPr="00A359FD">
        <w:rPr>
          <w:rFonts w:ascii="Times New Roman" w:hAnsi="Times New Roman" w:cs="Times New Roman"/>
          <w:i/>
          <w:iCs/>
          <w:sz w:val="24"/>
          <w:szCs w:val="24"/>
        </w:rPr>
        <w:t>„Advent u Novoselcu“</w:t>
      </w:r>
      <w:r w:rsidR="00A359FD" w:rsidRPr="00A359FD">
        <w:rPr>
          <w:rFonts w:ascii="Times New Roman" w:hAnsi="Times New Roman" w:cs="Times New Roman"/>
          <w:sz w:val="24"/>
          <w:szCs w:val="24"/>
        </w:rPr>
        <w:t xml:space="preserve"> kod objekta Mjesnog odbora Novoselec – </w:t>
      </w:r>
      <w:r w:rsidR="00A359FD" w:rsidRPr="00A359FD">
        <w:rPr>
          <w:rFonts w:ascii="Times New Roman" w:hAnsi="Times New Roman" w:cs="Times New Roman"/>
          <w:i/>
          <w:iCs/>
          <w:sz w:val="24"/>
          <w:szCs w:val="24"/>
        </w:rPr>
        <w:t>donošenje zaključka;</w:t>
      </w:r>
    </w:p>
    <w:p w14:paraId="7AB11E3A" w14:textId="626743E2" w:rsidR="00027F04" w:rsidRPr="001F2768" w:rsidRDefault="00027F04" w:rsidP="00027F04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ZAKLJUČAK</w:t>
      </w:r>
    </w:p>
    <w:p w14:paraId="541D14BB" w14:textId="169B2115" w:rsidR="00027F04" w:rsidRPr="001F2768" w:rsidRDefault="00027F04" w:rsidP="003A28CF">
      <w:pPr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="00A359FD" w:rsidRPr="00A359FD">
        <w:rPr>
          <w:rFonts w:ascii="Times New Roman" w:hAnsi="Times New Roman" w:cs="Times New Roman"/>
          <w:sz w:val="24"/>
          <w:szCs w:val="24"/>
        </w:rPr>
        <w:t xml:space="preserve">natpolovičnom većinom 4 od 5 glasova, </w:t>
      </w:r>
      <w:r w:rsidRPr="001F2768">
        <w:rPr>
          <w:rFonts w:ascii="Times New Roman" w:hAnsi="Times New Roman" w:cs="Times New Roman"/>
          <w:sz w:val="24"/>
          <w:szCs w:val="24"/>
        </w:rPr>
        <w:t xml:space="preserve">donosi zaključak </w:t>
      </w:r>
      <w:r w:rsidR="003A28CF" w:rsidRPr="001F2768">
        <w:rPr>
          <w:rFonts w:ascii="Times New Roman" w:hAnsi="Times New Roman" w:cs="Times New Roman"/>
          <w:sz w:val="24"/>
          <w:szCs w:val="24"/>
        </w:rPr>
        <w:t xml:space="preserve">o </w:t>
      </w:r>
      <w:r w:rsidR="00A359FD">
        <w:rPr>
          <w:rFonts w:ascii="Times New Roman" w:hAnsi="Times New Roman" w:cs="Times New Roman"/>
          <w:sz w:val="24"/>
          <w:szCs w:val="24"/>
        </w:rPr>
        <w:t xml:space="preserve">održavanju manifestacije </w:t>
      </w:r>
      <w:r w:rsidR="00A359FD" w:rsidRPr="00A359FD">
        <w:rPr>
          <w:rFonts w:ascii="Times New Roman" w:hAnsi="Times New Roman" w:cs="Times New Roman"/>
          <w:i/>
          <w:iCs/>
          <w:sz w:val="24"/>
          <w:szCs w:val="24"/>
        </w:rPr>
        <w:t>„Advent u Novoselcu“,</w:t>
      </w:r>
      <w:r w:rsidR="00A359FD">
        <w:rPr>
          <w:rFonts w:ascii="Times New Roman" w:hAnsi="Times New Roman" w:cs="Times New Roman"/>
          <w:sz w:val="24"/>
          <w:szCs w:val="24"/>
        </w:rPr>
        <w:t xml:space="preserve"> koja će se održavati dana 18. i 19. prosinca 2021.g. kod objekta Mjesnog odbora Novoselec.</w:t>
      </w:r>
    </w:p>
    <w:p w14:paraId="4825696E" w14:textId="77777777" w:rsidR="00A22F49" w:rsidRPr="001F2768" w:rsidRDefault="00A22F49" w:rsidP="001A2B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221E78" w14:textId="77777777" w:rsidR="00A22F49" w:rsidRPr="001F2768" w:rsidRDefault="00A22F49" w:rsidP="001A2B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D2CDEC" w14:textId="2BFDE4BD" w:rsidR="001A2BF5" w:rsidRPr="001F2768" w:rsidRDefault="00027F04" w:rsidP="001A2B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482EA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1F276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1A2BF5" w:rsidRPr="001F27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2BF5" w:rsidRPr="001F2768"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454FCCC8" w14:textId="77777777" w:rsidR="00843862" w:rsidRPr="001F2768" w:rsidRDefault="00843862" w:rsidP="002E0163">
      <w:pPr>
        <w:rPr>
          <w:rFonts w:ascii="Times New Roman" w:hAnsi="Times New Roman" w:cs="Times New Roman"/>
          <w:sz w:val="24"/>
          <w:szCs w:val="24"/>
        </w:rPr>
      </w:pPr>
    </w:p>
    <w:p w14:paraId="01989C96" w14:textId="19657607" w:rsidR="00843862" w:rsidRPr="00482EAC" w:rsidRDefault="00843862" w:rsidP="0084386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Dana </w:t>
      </w:r>
      <w:r w:rsidR="00DD5119">
        <w:rPr>
          <w:rFonts w:ascii="Times New Roman" w:hAnsi="Times New Roman" w:cs="Times New Roman"/>
          <w:sz w:val="24"/>
          <w:szCs w:val="24"/>
        </w:rPr>
        <w:t>21</w:t>
      </w:r>
      <w:r w:rsidRPr="001F2768">
        <w:rPr>
          <w:rFonts w:ascii="Times New Roman" w:hAnsi="Times New Roman" w:cs="Times New Roman"/>
          <w:sz w:val="24"/>
          <w:szCs w:val="24"/>
        </w:rPr>
        <w:t>. rujna 2021.g. za vrijeme dežurstva u prostorijama Vijeća mjesnog Odbora Novoselec, građani</w:t>
      </w:r>
      <w:r w:rsidR="002E0163" w:rsidRPr="001F2768">
        <w:rPr>
          <w:rFonts w:ascii="Times New Roman" w:hAnsi="Times New Roman" w:cs="Times New Roman"/>
          <w:sz w:val="24"/>
          <w:szCs w:val="24"/>
        </w:rPr>
        <w:t xml:space="preserve">n </w:t>
      </w:r>
      <w:r w:rsidR="00DD5119">
        <w:rPr>
          <w:rFonts w:ascii="Times New Roman" w:hAnsi="Times New Roman" w:cs="Times New Roman"/>
          <w:sz w:val="24"/>
          <w:szCs w:val="24"/>
        </w:rPr>
        <w:t>Franjo Turčić</w:t>
      </w:r>
      <w:r w:rsidRPr="001F2768">
        <w:rPr>
          <w:rFonts w:ascii="Times New Roman" w:hAnsi="Times New Roman" w:cs="Times New Roman"/>
          <w:sz w:val="24"/>
          <w:szCs w:val="24"/>
        </w:rPr>
        <w:t xml:space="preserve"> obrati</w:t>
      </w:r>
      <w:r w:rsidR="002E0163" w:rsidRPr="001F2768">
        <w:rPr>
          <w:rFonts w:ascii="Times New Roman" w:hAnsi="Times New Roman" w:cs="Times New Roman"/>
          <w:sz w:val="24"/>
          <w:szCs w:val="24"/>
        </w:rPr>
        <w:t>o</w:t>
      </w:r>
      <w:r w:rsidRPr="001F2768">
        <w:rPr>
          <w:rFonts w:ascii="Times New Roman" w:hAnsi="Times New Roman" w:cs="Times New Roman"/>
          <w:sz w:val="24"/>
          <w:szCs w:val="24"/>
        </w:rPr>
        <w:t xml:space="preserve"> se sa zamolbom za </w:t>
      </w:r>
      <w:r w:rsidR="002E0163" w:rsidRPr="001F2768">
        <w:rPr>
          <w:rFonts w:ascii="Times New Roman" w:hAnsi="Times New Roman" w:cs="Times New Roman"/>
          <w:sz w:val="24"/>
          <w:szCs w:val="24"/>
        </w:rPr>
        <w:t>žurno</w:t>
      </w:r>
      <w:r w:rsidRPr="001F2768">
        <w:rPr>
          <w:rFonts w:ascii="Times New Roman" w:hAnsi="Times New Roman" w:cs="Times New Roman"/>
          <w:sz w:val="24"/>
          <w:szCs w:val="24"/>
        </w:rPr>
        <w:t xml:space="preserve"> rješavanje i izgradnju </w:t>
      </w:r>
      <w:r w:rsidR="00DD5119">
        <w:rPr>
          <w:rFonts w:ascii="Times New Roman" w:hAnsi="Times New Roman" w:cs="Times New Roman"/>
          <w:sz w:val="24"/>
          <w:szCs w:val="24"/>
        </w:rPr>
        <w:t>nogostupa</w:t>
      </w:r>
      <w:r w:rsidR="00482EAC">
        <w:rPr>
          <w:rFonts w:ascii="Times New Roman" w:hAnsi="Times New Roman" w:cs="Times New Roman"/>
          <w:sz w:val="24"/>
          <w:szCs w:val="24"/>
        </w:rPr>
        <w:t xml:space="preserve"> u ulici Veliki vrh od kbr. 15, južno do križanja sa ulicom Senščak, I. odvojak.</w:t>
      </w:r>
      <w:r w:rsidRPr="001F27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8387F" w14:textId="737C30AF" w:rsidR="007619B8" w:rsidRPr="001F2768" w:rsidRDefault="007619B8" w:rsidP="00027F04">
      <w:pPr>
        <w:rPr>
          <w:rFonts w:ascii="Times New Roman" w:hAnsi="Times New Roman" w:cs="Times New Roman"/>
          <w:sz w:val="24"/>
          <w:szCs w:val="24"/>
        </w:rPr>
      </w:pPr>
    </w:p>
    <w:p w14:paraId="33A25310" w14:textId="646DA01D" w:rsidR="002E0163" w:rsidRPr="001F2768" w:rsidRDefault="007619B8" w:rsidP="002E0163">
      <w:pP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F2768">
        <w:rPr>
          <w:rFonts w:ascii="Times New Roman" w:hAnsi="Times New Roman" w:cs="Times New Roman"/>
          <w:sz w:val="24"/>
          <w:szCs w:val="24"/>
        </w:rPr>
        <w:t>Završetak sjednice u 19.</w:t>
      </w:r>
      <w:r w:rsidR="00E84A47">
        <w:rPr>
          <w:rFonts w:ascii="Times New Roman" w:hAnsi="Times New Roman" w:cs="Times New Roman"/>
          <w:sz w:val="24"/>
          <w:szCs w:val="24"/>
        </w:rPr>
        <w:t>00</w:t>
      </w:r>
      <w:r w:rsidR="00A22F49" w:rsidRPr="001F2768">
        <w:rPr>
          <w:rFonts w:ascii="Times New Roman" w:hAnsi="Times New Roman" w:cs="Times New Roman"/>
          <w:sz w:val="24"/>
          <w:szCs w:val="24"/>
        </w:rPr>
        <w:t xml:space="preserve"> sati.</w:t>
      </w:r>
      <w:r w:rsidR="002E0163" w:rsidRPr="001F27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4D79E643" w14:textId="77777777" w:rsidR="00482EAC" w:rsidRDefault="00482EAC" w:rsidP="002E016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E7571AD" w14:textId="53B4FDF8" w:rsidR="00AC0290" w:rsidRPr="00AC0290" w:rsidRDefault="009E1A70" w:rsidP="00AC02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KLASA: 026-02/21-002/1626</w:t>
      </w:r>
      <w:r w:rsidR="00AC0290" w:rsidRPr="00AC02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1A96B857" w14:textId="4FB13A0F" w:rsidR="00AC0290" w:rsidRPr="00AC0290" w:rsidRDefault="00AC0290" w:rsidP="00AC02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AC0290">
        <w:rPr>
          <w:rFonts w:ascii="Times New Roman" w:eastAsia="Times New Roman" w:hAnsi="Times New Roman" w:cs="Times New Roman"/>
          <w:sz w:val="24"/>
          <w:szCs w:val="20"/>
        </w:rPr>
        <w:t>URBROJ: 251-06-11-5</w:t>
      </w:r>
      <w:r>
        <w:rPr>
          <w:rFonts w:ascii="Times New Roman" w:eastAsia="Times New Roman" w:hAnsi="Times New Roman" w:cs="Times New Roman"/>
          <w:sz w:val="24"/>
          <w:szCs w:val="20"/>
        </w:rPr>
        <w:t>11-21-2</w:t>
      </w:r>
      <w:r w:rsidRPr="00AC0290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</w:t>
      </w:r>
    </w:p>
    <w:p w14:paraId="4638DAF3" w14:textId="232AA7D1" w:rsidR="00482EAC" w:rsidRDefault="00AC0290" w:rsidP="00AC0290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AC0290">
        <w:rPr>
          <w:rFonts w:ascii="Times New Roman" w:eastAsia="Times New Roman" w:hAnsi="Times New Roman" w:cs="Times New Roman"/>
          <w:sz w:val="24"/>
          <w:szCs w:val="20"/>
        </w:rPr>
        <w:t xml:space="preserve">Zagreb, 1. listopada 2021.                                                                  </w:t>
      </w:r>
    </w:p>
    <w:p w14:paraId="10618F05" w14:textId="77777777" w:rsidR="00482EAC" w:rsidRDefault="00482EAC" w:rsidP="002E016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B718F0B" w14:textId="48BC153A" w:rsidR="002E0163" w:rsidRPr="001F2768" w:rsidRDefault="002E0163" w:rsidP="002E016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F27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                           </w:t>
      </w:r>
      <w:r w:rsidR="00482EA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</w:t>
      </w:r>
      <w:r w:rsidRPr="001F27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Predsjednica </w:t>
      </w:r>
    </w:p>
    <w:p w14:paraId="5CC40D3E" w14:textId="77777777" w:rsidR="00AC0290" w:rsidRDefault="002E0163" w:rsidP="002E016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F27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                                  </w:t>
      </w:r>
      <w:r w:rsidR="00482EA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</w:t>
      </w:r>
      <w:r w:rsidRPr="002E01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ijeća </w:t>
      </w:r>
      <w:r w:rsidR="00482EA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M</w:t>
      </w:r>
      <w:r w:rsidRPr="002E01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jesnog o</w:t>
      </w:r>
      <w:r w:rsidRPr="001F27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dbora </w:t>
      </w:r>
    </w:p>
    <w:p w14:paraId="2BA65EE3" w14:textId="0F86D5DC" w:rsidR="002E0163" w:rsidRPr="002E0163" w:rsidRDefault="00AC0290" w:rsidP="002E016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                               </w:t>
      </w:r>
      <w:r w:rsidR="002E0163" w:rsidRPr="002E01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Novoselec</w:t>
      </w:r>
    </w:p>
    <w:p w14:paraId="2892F71E" w14:textId="77777777" w:rsidR="002E0163" w:rsidRPr="002E0163" w:rsidRDefault="002E0163" w:rsidP="002E0163">
      <w:pPr>
        <w:spacing w:after="0" w:line="240" w:lineRule="auto"/>
        <w:ind w:left="2124"/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</w:pPr>
      <w:r w:rsidRPr="002E0163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 xml:space="preserve">                     </w:t>
      </w:r>
      <w:r w:rsidRPr="002E01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                                                                                  </w:t>
      </w:r>
      <w:r w:rsidRPr="002E0163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 xml:space="preserve">     </w:t>
      </w:r>
      <w:r w:rsidRPr="002E01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</w:t>
      </w:r>
    </w:p>
    <w:p w14:paraId="291F0CC5" w14:textId="5BF99C15" w:rsidR="002E0163" w:rsidRPr="00AC0290" w:rsidRDefault="002E0163" w:rsidP="002E016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</w:pPr>
      <w:r w:rsidRPr="002E01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</w:t>
      </w:r>
      <w:r w:rsidRPr="001F27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2E01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</w:t>
      </w:r>
      <w:r w:rsidR="009E1A7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</w:t>
      </w:r>
      <w:bookmarkStart w:id="5" w:name="_GoBack"/>
      <w:bookmarkEnd w:id="5"/>
      <w:r w:rsidRPr="002E016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AC0290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 xml:space="preserve">Petra Križić </w:t>
      </w:r>
    </w:p>
    <w:p w14:paraId="7E648D86" w14:textId="2739B75C" w:rsidR="007619B8" w:rsidRPr="00027F04" w:rsidRDefault="007619B8" w:rsidP="00027F04">
      <w:pPr>
        <w:rPr>
          <w:rFonts w:ascii="Times New Roman" w:hAnsi="Times New Roman" w:cs="Times New Roman"/>
        </w:rPr>
      </w:pPr>
    </w:p>
    <w:sectPr w:rsidR="007619B8" w:rsidRPr="00027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4162A"/>
    <w:multiLevelType w:val="hybridMultilevel"/>
    <w:tmpl w:val="E4AEA9A0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1CB62E00"/>
    <w:multiLevelType w:val="hybridMultilevel"/>
    <w:tmpl w:val="85D488E6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 w15:restartNumberingAfterBreak="0">
    <w:nsid w:val="1E6D729B"/>
    <w:multiLevelType w:val="hybridMultilevel"/>
    <w:tmpl w:val="0D78FF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940FF"/>
    <w:multiLevelType w:val="hybridMultilevel"/>
    <w:tmpl w:val="489AB340"/>
    <w:lvl w:ilvl="0" w:tplc="1AB88F3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E7C6F"/>
    <w:multiLevelType w:val="hybridMultilevel"/>
    <w:tmpl w:val="435A25A6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418419ED"/>
    <w:multiLevelType w:val="hybridMultilevel"/>
    <w:tmpl w:val="0608DEDA"/>
    <w:lvl w:ilvl="0" w:tplc="0A2C7CC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33073"/>
    <w:multiLevelType w:val="hybridMultilevel"/>
    <w:tmpl w:val="CA8279FC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 w15:restartNumberingAfterBreak="0">
    <w:nsid w:val="79E64810"/>
    <w:multiLevelType w:val="hybridMultilevel"/>
    <w:tmpl w:val="F0D6F630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7DDA6255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6CD"/>
    <w:rsid w:val="000071BE"/>
    <w:rsid w:val="000250B3"/>
    <w:rsid w:val="00027F04"/>
    <w:rsid w:val="001A2BF5"/>
    <w:rsid w:val="001C7AD4"/>
    <w:rsid w:val="001F2768"/>
    <w:rsid w:val="002E0163"/>
    <w:rsid w:val="00331B14"/>
    <w:rsid w:val="003848EB"/>
    <w:rsid w:val="003A28CF"/>
    <w:rsid w:val="003E646F"/>
    <w:rsid w:val="0045056B"/>
    <w:rsid w:val="0045226D"/>
    <w:rsid w:val="00460303"/>
    <w:rsid w:val="00482EAC"/>
    <w:rsid w:val="005A1C1C"/>
    <w:rsid w:val="005A30E4"/>
    <w:rsid w:val="005B47A2"/>
    <w:rsid w:val="005F40E5"/>
    <w:rsid w:val="006A782A"/>
    <w:rsid w:val="0072263D"/>
    <w:rsid w:val="00751C7C"/>
    <w:rsid w:val="007619B8"/>
    <w:rsid w:val="007641E6"/>
    <w:rsid w:val="00843862"/>
    <w:rsid w:val="00957F4A"/>
    <w:rsid w:val="009E1A70"/>
    <w:rsid w:val="00A22F49"/>
    <w:rsid w:val="00A359FD"/>
    <w:rsid w:val="00AC0290"/>
    <w:rsid w:val="00AC694D"/>
    <w:rsid w:val="00C37EFA"/>
    <w:rsid w:val="00CD6493"/>
    <w:rsid w:val="00DD5119"/>
    <w:rsid w:val="00E84A47"/>
    <w:rsid w:val="00F168EF"/>
    <w:rsid w:val="00F846CD"/>
    <w:rsid w:val="00FD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5544"/>
  <w15:chartTrackingRefBased/>
  <w15:docId w15:val="{E6A25276-BB6D-4B30-B71F-BA918EFA2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6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846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FD344B"/>
    <w:pPr>
      <w:ind w:left="720"/>
      <w:contextualSpacing/>
    </w:pPr>
  </w:style>
  <w:style w:type="paragraph" w:customStyle="1" w:styleId="xmsonormal">
    <w:name w:val="x_msonormal"/>
    <w:basedOn w:val="Normal"/>
    <w:rsid w:val="005A1C1C"/>
    <w:pPr>
      <w:spacing w:after="0" w:line="240" w:lineRule="auto"/>
    </w:pPr>
    <w:rPr>
      <w:rFonts w:ascii="Calibri" w:hAnsi="Calibri"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3</cp:revision>
  <dcterms:created xsi:type="dcterms:W3CDTF">2021-10-07T09:53:00Z</dcterms:created>
  <dcterms:modified xsi:type="dcterms:W3CDTF">2021-10-19T06:54:00Z</dcterms:modified>
</cp:coreProperties>
</file>