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616CFB" w14:textId="1B05E807" w:rsidR="00B02AFA" w:rsidRPr="00991351" w:rsidRDefault="00D04D7B" w:rsidP="0099135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154566662"/>
      <w:bookmarkEnd w:id="0"/>
      <w:r w:rsidRPr="00991351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="00B02AFA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A P I S N I K</w:t>
      </w:r>
    </w:p>
    <w:p w14:paraId="432CFD52" w14:textId="63B9DB28" w:rsidR="00B679C4" w:rsidRPr="00991351" w:rsidRDefault="00B679C4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s 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E9446D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71773" w:rsidRPr="00991351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B02AFA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sjednice Vijeća M</w:t>
      </w:r>
      <w:r w:rsidR="00991351">
        <w:rPr>
          <w:rFonts w:ascii="Times New Roman" w:hAnsi="Times New Roman" w:cs="Times New Roman"/>
          <w:b/>
          <w:bCs/>
          <w:sz w:val="24"/>
          <w:szCs w:val="24"/>
        </w:rPr>
        <w:t>jesnog odbora</w:t>
      </w:r>
      <w:r w:rsidR="00B02AFA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 „Kralj Petar Svačić“ održane u 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>srijedu</w:t>
      </w:r>
      <w:r w:rsidR="008F4810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E9446D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9446D">
        <w:rPr>
          <w:rFonts w:ascii="Times New Roman" w:hAnsi="Times New Roman" w:cs="Times New Roman"/>
          <w:b/>
          <w:bCs/>
          <w:sz w:val="24"/>
          <w:szCs w:val="24"/>
        </w:rPr>
        <w:t>rujn</w:t>
      </w:r>
      <w:r w:rsidR="009B18D0" w:rsidRPr="00991351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8F4810" w:rsidRPr="00991351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FE702F" w:rsidRPr="00991351"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="008F4810" w:rsidRPr="00991351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C2DA6AC" w14:textId="23434202" w:rsidR="00B02AFA" w:rsidRPr="007F04DE" w:rsidRDefault="00B02AFA" w:rsidP="007D235B">
      <w:pPr>
        <w:jc w:val="center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u </w:t>
      </w:r>
      <w:r w:rsidR="00E9446D">
        <w:rPr>
          <w:rFonts w:ascii="Times New Roman" w:hAnsi="Times New Roman" w:cs="Times New Roman"/>
          <w:sz w:val="24"/>
          <w:szCs w:val="24"/>
        </w:rPr>
        <w:t>0</w:t>
      </w:r>
      <w:r w:rsidR="009B18D0">
        <w:rPr>
          <w:rFonts w:ascii="Times New Roman" w:hAnsi="Times New Roman" w:cs="Times New Roman"/>
          <w:sz w:val="24"/>
          <w:szCs w:val="24"/>
        </w:rPr>
        <w:t>8</w:t>
      </w:r>
      <w:r w:rsidR="00C71773">
        <w:rPr>
          <w:rFonts w:ascii="Times New Roman" w:hAnsi="Times New Roman" w:cs="Times New Roman"/>
          <w:sz w:val="24"/>
          <w:szCs w:val="24"/>
        </w:rPr>
        <w:t>,</w:t>
      </w:r>
      <w:r w:rsidR="00E9446D">
        <w:rPr>
          <w:rFonts w:ascii="Times New Roman" w:hAnsi="Times New Roman" w:cs="Times New Roman"/>
          <w:sz w:val="24"/>
          <w:szCs w:val="24"/>
        </w:rPr>
        <w:t>3</w:t>
      </w:r>
      <w:r w:rsidRPr="00B02AFA">
        <w:rPr>
          <w:rFonts w:ascii="Times New Roman" w:hAnsi="Times New Roman" w:cs="Times New Roman"/>
          <w:sz w:val="24"/>
          <w:szCs w:val="24"/>
        </w:rPr>
        <w:t>0 sati u prostorijama Mjesnog odbora „Kralj Petar Svačić“ u Preradovićevoj 29</w:t>
      </w:r>
    </w:p>
    <w:p w14:paraId="41030E2F" w14:textId="23F42888" w:rsidR="00424674" w:rsidRPr="00B02AFA" w:rsidRDefault="00424674">
      <w:pPr>
        <w:rPr>
          <w:rFonts w:ascii="Times New Roman" w:hAnsi="Times New Roman" w:cs="Times New Roman"/>
          <w:sz w:val="24"/>
          <w:szCs w:val="24"/>
        </w:rPr>
      </w:pPr>
    </w:p>
    <w:p w14:paraId="15CF01A7" w14:textId="1E9CC93F" w:rsidR="00424674" w:rsidRDefault="00424674" w:rsidP="009913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Nazočni članovi </w:t>
      </w:r>
      <w:r w:rsidR="000F5ADE" w:rsidRPr="00B02AFA">
        <w:rPr>
          <w:rFonts w:ascii="Times New Roman" w:hAnsi="Times New Roman" w:cs="Times New Roman"/>
          <w:sz w:val="24"/>
          <w:szCs w:val="24"/>
        </w:rPr>
        <w:t>Vi</w:t>
      </w:r>
      <w:r w:rsidRPr="00B02AFA">
        <w:rPr>
          <w:rFonts w:ascii="Times New Roman" w:hAnsi="Times New Roman" w:cs="Times New Roman"/>
          <w:sz w:val="24"/>
          <w:szCs w:val="24"/>
        </w:rPr>
        <w:t>jeća 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>:</w:t>
      </w:r>
      <w:r w:rsidR="00FE702F">
        <w:rPr>
          <w:rFonts w:ascii="Times New Roman" w:hAnsi="Times New Roman" w:cs="Times New Roman"/>
          <w:sz w:val="24"/>
          <w:szCs w:val="24"/>
        </w:rPr>
        <w:t xml:space="preserve"> </w:t>
      </w:r>
      <w:r w:rsidR="0089746F" w:rsidRPr="00B02AFA">
        <w:rPr>
          <w:rFonts w:ascii="Times New Roman" w:hAnsi="Times New Roman" w:cs="Times New Roman"/>
          <w:sz w:val="24"/>
          <w:szCs w:val="24"/>
        </w:rPr>
        <w:t>Martina Cajner Vela</w:t>
      </w:r>
      <w:r w:rsidR="008F4810">
        <w:rPr>
          <w:rFonts w:ascii="Times New Roman" w:hAnsi="Times New Roman" w:cs="Times New Roman"/>
          <w:sz w:val="24"/>
          <w:szCs w:val="24"/>
        </w:rPr>
        <w:t xml:space="preserve">, </w:t>
      </w:r>
      <w:r w:rsidR="00E578A1" w:rsidRPr="00B02AFA">
        <w:rPr>
          <w:rFonts w:ascii="Times New Roman" w:hAnsi="Times New Roman" w:cs="Times New Roman"/>
          <w:sz w:val="24"/>
          <w:szCs w:val="24"/>
        </w:rPr>
        <w:t>Ana-Marija Huzjan</w:t>
      </w:r>
      <w:r w:rsidR="00E578A1">
        <w:rPr>
          <w:rFonts w:ascii="Times New Roman" w:hAnsi="Times New Roman" w:cs="Times New Roman"/>
          <w:sz w:val="24"/>
          <w:szCs w:val="24"/>
        </w:rPr>
        <w:t>,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724B01">
        <w:rPr>
          <w:rFonts w:ascii="Times New Roman" w:hAnsi="Times New Roman" w:cs="Times New Roman"/>
          <w:sz w:val="24"/>
          <w:szCs w:val="24"/>
        </w:rPr>
        <w:t>Taiba Redžepagić</w:t>
      </w:r>
      <w:r w:rsidR="00E9446D">
        <w:rPr>
          <w:rFonts w:ascii="Times New Roman" w:hAnsi="Times New Roman" w:cs="Times New Roman"/>
          <w:sz w:val="24"/>
          <w:szCs w:val="24"/>
        </w:rPr>
        <w:t>, Tamara Palijan</w:t>
      </w:r>
    </w:p>
    <w:p w14:paraId="2179720B" w14:textId="2EB1729C" w:rsidR="00424674" w:rsidRPr="00B02AFA" w:rsidRDefault="00424674" w:rsidP="009913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 xml:space="preserve">Predsjednica Vijeća </w:t>
      </w:r>
      <w:r w:rsidR="00A921FB">
        <w:rPr>
          <w:rFonts w:ascii="Times New Roman" w:hAnsi="Times New Roman" w:cs="Times New Roman"/>
          <w:sz w:val="24"/>
          <w:szCs w:val="24"/>
        </w:rPr>
        <w:t>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="00A921FB">
        <w:rPr>
          <w:rFonts w:ascii="Times New Roman" w:hAnsi="Times New Roman" w:cs="Times New Roman"/>
          <w:sz w:val="24"/>
          <w:szCs w:val="24"/>
        </w:rPr>
        <w:t xml:space="preserve"> </w:t>
      </w:r>
      <w:r w:rsidRPr="00B02AFA">
        <w:rPr>
          <w:rFonts w:ascii="Times New Roman" w:hAnsi="Times New Roman" w:cs="Times New Roman"/>
          <w:sz w:val="24"/>
          <w:szCs w:val="24"/>
        </w:rPr>
        <w:t>utvrđuje da je nazočn</w:t>
      </w:r>
      <w:r w:rsidR="00206C84">
        <w:rPr>
          <w:rFonts w:ascii="Times New Roman" w:hAnsi="Times New Roman" w:cs="Times New Roman"/>
          <w:sz w:val="24"/>
          <w:szCs w:val="24"/>
        </w:rPr>
        <w:t>e sve</w:t>
      </w:r>
      <w:r w:rsidRPr="00B02AFA">
        <w:rPr>
          <w:rFonts w:ascii="Times New Roman" w:hAnsi="Times New Roman" w:cs="Times New Roman"/>
          <w:sz w:val="24"/>
          <w:szCs w:val="24"/>
        </w:rPr>
        <w:t xml:space="preserve"> član</w:t>
      </w:r>
      <w:r w:rsidR="00206C84">
        <w:rPr>
          <w:rFonts w:ascii="Times New Roman" w:hAnsi="Times New Roman" w:cs="Times New Roman"/>
          <w:sz w:val="24"/>
          <w:szCs w:val="24"/>
        </w:rPr>
        <w:t>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te su stvoreni uvjeti za održavanje sjednice</w:t>
      </w:r>
      <w:r w:rsidR="00B02AFA">
        <w:rPr>
          <w:rFonts w:ascii="Times New Roman" w:hAnsi="Times New Roman" w:cs="Times New Roman"/>
          <w:sz w:val="24"/>
          <w:szCs w:val="24"/>
        </w:rPr>
        <w:t xml:space="preserve"> i pravovaljano odlučivanje.</w:t>
      </w:r>
    </w:p>
    <w:p w14:paraId="679A7E63" w14:textId="3AD52AEF" w:rsidR="00424674" w:rsidRPr="00B02AFA" w:rsidRDefault="00424674" w:rsidP="00991351">
      <w:pPr>
        <w:jc w:val="both"/>
        <w:rPr>
          <w:rFonts w:ascii="Times New Roman" w:hAnsi="Times New Roman" w:cs="Times New Roman"/>
          <w:sz w:val="24"/>
          <w:szCs w:val="24"/>
        </w:rPr>
      </w:pPr>
      <w:r w:rsidRPr="00B02AFA">
        <w:rPr>
          <w:rFonts w:ascii="Times New Roman" w:hAnsi="Times New Roman" w:cs="Times New Roman"/>
          <w:sz w:val="24"/>
          <w:szCs w:val="24"/>
        </w:rPr>
        <w:t>Predsjednica Vijeća</w:t>
      </w:r>
      <w:r w:rsidR="00A921FB">
        <w:rPr>
          <w:rFonts w:ascii="Times New Roman" w:hAnsi="Times New Roman" w:cs="Times New Roman"/>
          <w:sz w:val="24"/>
          <w:szCs w:val="24"/>
        </w:rPr>
        <w:t xml:space="preserve"> 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Pr="00B02AFA">
        <w:rPr>
          <w:rFonts w:ascii="Times New Roman" w:hAnsi="Times New Roman" w:cs="Times New Roman"/>
          <w:sz w:val="24"/>
          <w:szCs w:val="24"/>
        </w:rPr>
        <w:t xml:space="preserve"> predlaže usvajanje </w:t>
      </w:r>
      <w:r w:rsidR="000F5ADE" w:rsidRPr="00B02AFA">
        <w:rPr>
          <w:rFonts w:ascii="Times New Roman" w:hAnsi="Times New Roman" w:cs="Times New Roman"/>
          <w:sz w:val="24"/>
          <w:szCs w:val="24"/>
        </w:rPr>
        <w:t>Z</w:t>
      </w:r>
      <w:r w:rsidRPr="00B02AFA">
        <w:rPr>
          <w:rFonts w:ascii="Times New Roman" w:hAnsi="Times New Roman" w:cs="Times New Roman"/>
          <w:sz w:val="24"/>
          <w:szCs w:val="24"/>
        </w:rPr>
        <w:t>apisnika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s</w:t>
      </w:r>
      <w:r w:rsidRPr="00B02AFA">
        <w:rPr>
          <w:rFonts w:ascii="Times New Roman" w:hAnsi="Times New Roman" w:cs="Times New Roman"/>
          <w:sz w:val="24"/>
          <w:szCs w:val="24"/>
        </w:rPr>
        <w:t xml:space="preserve"> </w:t>
      </w:r>
      <w:r w:rsidR="00B679C4">
        <w:rPr>
          <w:rFonts w:ascii="Times New Roman" w:hAnsi="Times New Roman" w:cs="Times New Roman"/>
          <w:sz w:val="24"/>
          <w:szCs w:val="24"/>
        </w:rPr>
        <w:t xml:space="preserve">prethodne </w:t>
      </w:r>
      <w:r w:rsidR="00F76128">
        <w:rPr>
          <w:rFonts w:ascii="Times New Roman" w:hAnsi="Times New Roman" w:cs="Times New Roman"/>
          <w:sz w:val="24"/>
          <w:szCs w:val="24"/>
        </w:rPr>
        <w:t>4</w:t>
      </w:r>
      <w:r w:rsidR="00E9446D">
        <w:rPr>
          <w:rFonts w:ascii="Times New Roman" w:hAnsi="Times New Roman" w:cs="Times New Roman"/>
          <w:sz w:val="24"/>
          <w:szCs w:val="24"/>
        </w:rPr>
        <w:t>1</w:t>
      </w:r>
      <w:r w:rsidR="00B679C4">
        <w:rPr>
          <w:rFonts w:ascii="Times New Roman" w:hAnsi="Times New Roman" w:cs="Times New Roman"/>
          <w:sz w:val="24"/>
          <w:szCs w:val="24"/>
        </w:rPr>
        <w:t xml:space="preserve">. sjednice Vijeća </w:t>
      </w:r>
      <w:r w:rsidRPr="00B02AFA">
        <w:rPr>
          <w:rFonts w:ascii="Times New Roman" w:hAnsi="Times New Roman" w:cs="Times New Roman"/>
          <w:sz w:val="24"/>
          <w:szCs w:val="24"/>
        </w:rPr>
        <w:t xml:space="preserve">i otvara raspravu o istome. 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Budući da nema primjedbi na Zapisnik, </w:t>
      </w:r>
      <w:r w:rsidRPr="00B02AFA">
        <w:rPr>
          <w:rFonts w:ascii="Times New Roman" w:hAnsi="Times New Roman" w:cs="Times New Roman"/>
          <w:sz w:val="24"/>
          <w:szCs w:val="24"/>
        </w:rPr>
        <w:t>Vijeće</w:t>
      </w:r>
      <w:r w:rsidR="000F5ADE" w:rsidRPr="00B02AFA">
        <w:rPr>
          <w:rFonts w:ascii="Times New Roman" w:hAnsi="Times New Roman" w:cs="Times New Roman"/>
          <w:sz w:val="24"/>
          <w:szCs w:val="24"/>
        </w:rPr>
        <w:t xml:space="preserve"> M</w:t>
      </w:r>
      <w:r w:rsidR="00991351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 xml:space="preserve"> jednoglasno usvaja zapisnik </w:t>
      </w:r>
      <w:r w:rsidR="000F5ADE" w:rsidRPr="00B02AFA">
        <w:rPr>
          <w:rFonts w:ascii="Times New Roman" w:hAnsi="Times New Roman" w:cs="Times New Roman"/>
          <w:sz w:val="24"/>
          <w:szCs w:val="24"/>
        </w:rPr>
        <w:t>s</w:t>
      </w:r>
      <w:r w:rsidR="00A07EEF">
        <w:rPr>
          <w:rFonts w:ascii="Times New Roman" w:hAnsi="Times New Roman" w:cs="Times New Roman"/>
          <w:sz w:val="24"/>
          <w:szCs w:val="24"/>
        </w:rPr>
        <w:t xml:space="preserve"> </w:t>
      </w:r>
      <w:r w:rsidR="00F76128">
        <w:rPr>
          <w:rFonts w:ascii="Times New Roman" w:hAnsi="Times New Roman" w:cs="Times New Roman"/>
          <w:sz w:val="24"/>
          <w:szCs w:val="24"/>
        </w:rPr>
        <w:t>4</w:t>
      </w:r>
      <w:r w:rsidR="00E9446D">
        <w:rPr>
          <w:rFonts w:ascii="Times New Roman" w:hAnsi="Times New Roman" w:cs="Times New Roman"/>
          <w:sz w:val="24"/>
          <w:szCs w:val="24"/>
        </w:rPr>
        <w:t>1</w:t>
      </w:r>
      <w:r w:rsidR="00A07EEF">
        <w:rPr>
          <w:rFonts w:ascii="Times New Roman" w:hAnsi="Times New Roman" w:cs="Times New Roman"/>
          <w:sz w:val="24"/>
          <w:szCs w:val="24"/>
        </w:rPr>
        <w:t>. sjednice</w:t>
      </w:r>
      <w:r w:rsidRPr="00B02AFA">
        <w:rPr>
          <w:rFonts w:ascii="Times New Roman" w:hAnsi="Times New Roman" w:cs="Times New Roman"/>
          <w:sz w:val="24"/>
          <w:szCs w:val="24"/>
        </w:rPr>
        <w:t xml:space="preserve"> Vijeća M</w:t>
      </w:r>
      <w:r w:rsidR="00991351">
        <w:rPr>
          <w:rFonts w:ascii="Times New Roman" w:hAnsi="Times New Roman" w:cs="Times New Roman"/>
          <w:sz w:val="24"/>
          <w:szCs w:val="24"/>
        </w:rPr>
        <w:t>jesnog odbora „Kralj Petar Svačić“</w:t>
      </w:r>
      <w:r w:rsidRPr="00B02AFA">
        <w:rPr>
          <w:rFonts w:ascii="Times New Roman" w:hAnsi="Times New Roman" w:cs="Times New Roman"/>
          <w:sz w:val="24"/>
          <w:szCs w:val="24"/>
        </w:rPr>
        <w:t>.</w:t>
      </w:r>
    </w:p>
    <w:p w14:paraId="443C5D28" w14:textId="18B268BA" w:rsidR="000D07EF" w:rsidRDefault="00A07EE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</w:t>
      </w:r>
      <w:r w:rsidR="000D07EF">
        <w:rPr>
          <w:rFonts w:ascii="Times New Roman" w:hAnsi="Times New Roman" w:cs="Times New Roman"/>
          <w:sz w:val="24"/>
          <w:szCs w:val="24"/>
        </w:rPr>
        <w:t>Vijeć</w:t>
      </w:r>
      <w:r>
        <w:rPr>
          <w:rFonts w:ascii="Times New Roman" w:hAnsi="Times New Roman" w:cs="Times New Roman"/>
          <w:sz w:val="24"/>
          <w:szCs w:val="24"/>
        </w:rPr>
        <w:t>a</w:t>
      </w:r>
      <w:r w:rsidR="000D07EF">
        <w:rPr>
          <w:rFonts w:ascii="Times New Roman" w:hAnsi="Times New Roman" w:cs="Times New Roman"/>
          <w:sz w:val="24"/>
          <w:szCs w:val="24"/>
        </w:rPr>
        <w:t xml:space="preserve"> 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="00424674" w:rsidRPr="00B02AF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pred</w:t>
      </w:r>
      <w:r w:rsidR="009B590D">
        <w:rPr>
          <w:rFonts w:ascii="Times New Roman" w:hAnsi="Times New Roman" w:cs="Times New Roman"/>
          <w:sz w:val="24"/>
          <w:szCs w:val="24"/>
        </w:rPr>
        <w:t>ložila je s</w:t>
      </w:r>
      <w:r>
        <w:rPr>
          <w:rFonts w:ascii="Times New Roman" w:hAnsi="Times New Roman" w:cs="Times New Roman"/>
          <w:sz w:val="24"/>
          <w:szCs w:val="24"/>
        </w:rPr>
        <w:t xml:space="preserve">ljedeći </w:t>
      </w:r>
    </w:p>
    <w:p w14:paraId="01A3E9B6" w14:textId="77777777" w:rsidR="007E1613" w:rsidRDefault="007E1613">
      <w:pPr>
        <w:rPr>
          <w:rFonts w:ascii="Times New Roman" w:hAnsi="Times New Roman" w:cs="Times New Roman"/>
          <w:sz w:val="24"/>
          <w:szCs w:val="24"/>
        </w:rPr>
      </w:pPr>
    </w:p>
    <w:p w14:paraId="1F7CC7EB" w14:textId="528DF11D" w:rsidR="00424674" w:rsidRPr="00991351" w:rsidRDefault="000D07EF" w:rsidP="007D235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1351">
        <w:rPr>
          <w:rFonts w:ascii="Times New Roman" w:hAnsi="Times New Roman" w:cs="Times New Roman"/>
          <w:b/>
          <w:bCs/>
          <w:sz w:val="24"/>
          <w:szCs w:val="24"/>
        </w:rPr>
        <w:t>DNEVNI  RED</w:t>
      </w:r>
    </w:p>
    <w:p w14:paraId="067E848E" w14:textId="77777777" w:rsidR="00E9446D" w:rsidRPr="00E9446D" w:rsidRDefault="00E9446D" w:rsidP="00E9446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1" w:name="_Hlk178761285"/>
      <w:r w:rsidRPr="00E944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Plan potreba za aktivnostima, programima i projektima unapređenja kvalitete života građana za 2025., </w:t>
      </w:r>
      <w:r w:rsidRPr="00E9446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 zaključka</w:t>
      </w:r>
    </w:p>
    <w:p w14:paraId="3EB00252" w14:textId="77777777" w:rsidR="00E9446D" w:rsidRPr="00E9446D" w:rsidRDefault="00E9446D" w:rsidP="00E9446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bookmarkStart w:id="2" w:name="_Hlk178761431"/>
      <w:bookmarkEnd w:id="1"/>
      <w:r w:rsidRPr="00E944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Inicijativa za postupkom izmjene područja i naziva mjesnih odbora, </w:t>
      </w:r>
      <w:r w:rsidRPr="00E9446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 zaključka</w:t>
      </w:r>
    </w:p>
    <w:bookmarkEnd w:id="2"/>
    <w:p w14:paraId="0155C940" w14:textId="77777777" w:rsidR="00E9446D" w:rsidRPr="00E9446D" w:rsidRDefault="00E9446D" w:rsidP="00E9446D">
      <w:pPr>
        <w:numPr>
          <w:ilvl w:val="0"/>
          <w:numId w:val="24"/>
        </w:num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</w:pPr>
      <w:r w:rsidRPr="00E9446D">
        <w:rPr>
          <w:rFonts w:ascii="Times New Roman" w:eastAsia="Times New Roman" w:hAnsi="Times New Roman" w:cs="Times New Roman"/>
          <w:bCs/>
          <w:sz w:val="24"/>
          <w:szCs w:val="24"/>
          <w:lang w:eastAsia="hr-HR"/>
        </w:rPr>
        <w:t xml:space="preserve">Odluka o izmjeni Poslovnika o radu Vijeća Mjesnog odbora „Kralj Petar Svačić“, </w:t>
      </w:r>
      <w:r w:rsidRPr="00E9446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hr-HR"/>
        </w:rPr>
        <w:t>donošenje</w:t>
      </w:r>
    </w:p>
    <w:p w14:paraId="53165E56" w14:textId="68868616" w:rsidR="00E9446D" w:rsidRPr="00E9446D" w:rsidRDefault="00E9446D" w:rsidP="00E9446D">
      <w:pPr>
        <w:numPr>
          <w:ilvl w:val="0"/>
          <w:numId w:val="24"/>
        </w:num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3" w:name="_Hlk178761819"/>
      <w:r w:rsidRPr="00E9446D">
        <w:rPr>
          <w:rFonts w:ascii="Times New Roman" w:eastAsia="Times New Roman" w:hAnsi="Times New Roman" w:cs="Times New Roman"/>
          <w:sz w:val="24"/>
          <w:szCs w:val="24"/>
          <w:lang w:eastAsia="hr-HR"/>
        </w:rPr>
        <w:t>Odluka o mjestima za trgovinu na malo izvan prodavaonica i tržnica na malo i mjestima za ugostiteljsku djelatnost izvan tržnica koje se obavljaju u kioscima i vanjskom izgledu kioska,</w:t>
      </w:r>
      <w:r w:rsidRPr="00E9446D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</w:t>
      </w:r>
      <w:r w:rsidRPr="00E9446D">
        <w:rPr>
          <w:rFonts w:ascii="Times New Roman" w:eastAsia="Times New Roman" w:hAnsi="Times New Roman" w:cs="Times New Roman"/>
          <w:i/>
          <w:iCs/>
          <w:sz w:val="24"/>
          <w:szCs w:val="24"/>
          <w:lang w:eastAsia="hr-HR"/>
        </w:rPr>
        <w:t>donošenje zaključka</w:t>
      </w:r>
    </w:p>
    <w:bookmarkEnd w:id="3"/>
    <w:p w14:paraId="1C2DEB07" w14:textId="77777777" w:rsidR="00E9446D" w:rsidRPr="00E9446D" w:rsidRDefault="00E9446D" w:rsidP="00E9446D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E9446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Pitanja, prijedlozi </w:t>
      </w:r>
      <w:bookmarkStart w:id="4" w:name="_Hlk178761995"/>
      <w:r w:rsidRPr="00E9446D">
        <w:rPr>
          <w:rFonts w:ascii="Times New Roman" w:eastAsia="Times New Roman" w:hAnsi="Times New Roman" w:cs="Times New Roman"/>
          <w:sz w:val="24"/>
          <w:szCs w:val="24"/>
          <w:lang w:eastAsia="hr-HR"/>
        </w:rPr>
        <w:t>i obavijesti</w:t>
      </w:r>
      <w:bookmarkEnd w:id="4"/>
    </w:p>
    <w:p w14:paraId="7B82C32A" w14:textId="77777777" w:rsidR="00C52024" w:rsidRDefault="00C52024" w:rsidP="009437CE">
      <w:pPr>
        <w:rPr>
          <w:rFonts w:ascii="Times New Roman" w:hAnsi="Times New Roman" w:cs="Times New Roman"/>
          <w:sz w:val="24"/>
          <w:szCs w:val="24"/>
        </w:rPr>
      </w:pPr>
    </w:p>
    <w:p w14:paraId="3A743F20" w14:textId="12F5D1EA" w:rsidR="005262B3" w:rsidRDefault="0015315B" w:rsidP="009437C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</w:t>
      </w:r>
      <w:r w:rsidR="005262B3">
        <w:rPr>
          <w:rFonts w:ascii="Times New Roman" w:hAnsi="Times New Roman" w:cs="Times New Roman"/>
          <w:sz w:val="24"/>
          <w:szCs w:val="24"/>
        </w:rPr>
        <w:t xml:space="preserve">loženi dnevni red jednoglasno je usvojen. </w:t>
      </w:r>
    </w:p>
    <w:p w14:paraId="098077E5" w14:textId="77777777" w:rsidR="005262B3" w:rsidRDefault="005262B3" w:rsidP="005262B3">
      <w:pPr>
        <w:rPr>
          <w:rFonts w:ascii="Times New Roman" w:hAnsi="Times New Roman" w:cs="Times New Roman"/>
          <w:sz w:val="24"/>
          <w:szCs w:val="24"/>
        </w:rPr>
      </w:pPr>
    </w:p>
    <w:p w14:paraId="3E783DB7" w14:textId="77777777" w:rsidR="00E9446D" w:rsidRDefault="00991351" w:rsidP="00E9446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1. </w:t>
      </w:r>
      <w:r w:rsidR="00E9446D" w:rsidRPr="00E9446D">
        <w:rPr>
          <w:rFonts w:ascii="Times New Roman" w:hAnsi="Times New Roman" w:cs="Times New Roman"/>
          <w:b/>
          <w:bCs/>
          <w:sz w:val="24"/>
          <w:szCs w:val="24"/>
        </w:rPr>
        <w:t xml:space="preserve">Plan potreba za aktivnostima, programima i projektima unapređenja kvalitete života građana za 2025., </w:t>
      </w:r>
      <w:r w:rsidR="00E9446D" w:rsidRPr="003A32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14106C18" w14:textId="30341B6B" w:rsidR="001225F4" w:rsidRDefault="006B11B4" w:rsidP="00E9446D">
      <w:pPr>
        <w:rPr>
          <w:rFonts w:ascii="Times New Roman" w:hAnsi="Times New Roman" w:cs="Times New Roman"/>
          <w:sz w:val="24"/>
          <w:szCs w:val="24"/>
        </w:rPr>
      </w:pPr>
      <w:bookmarkStart w:id="5" w:name="_Hlk178761575"/>
      <w:r>
        <w:rPr>
          <w:rFonts w:ascii="Times New Roman" w:hAnsi="Times New Roman" w:cs="Times New Roman"/>
          <w:sz w:val="24"/>
          <w:szCs w:val="24"/>
        </w:rPr>
        <w:t>Vijeć</w:t>
      </w:r>
      <w:r w:rsidR="00E9446D">
        <w:rPr>
          <w:rFonts w:ascii="Times New Roman" w:hAnsi="Times New Roman" w:cs="Times New Roman"/>
          <w:sz w:val="24"/>
          <w:szCs w:val="24"/>
        </w:rPr>
        <w:t>e</w:t>
      </w:r>
      <w:r w:rsidR="00991351">
        <w:rPr>
          <w:rFonts w:ascii="Times New Roman" w:hAnsi="Times New Roman" w:cs="Times New Roman"/>
          <w:sz w:val="24"/>
          <w:szCs w:val="24"/>
        </w:rPr>
        <w:t xml:space="preserve"> </w:t>
      </w:r>
      <w:r w:rsidR="00FB4A30">
        <w:rPr>
          <w:rFonts w:ascii="Times New Roman" w:hAnsi="Times New Roman" w:cs="Times New Roman"/>
          <w:sz w:val="24"/>
          <w:szCs w:val="24"/>
        </w:rPr>
        <w:t>M</w:t>
      </w:r>
      <w:r w:rsidR="00991351">
        <w:rPr>
          <w:rFonts w:ascii="Times New Roman" w:hAnsi="Times New Roman" w:cs="Times New Roman"/>
          <w:sz w:val="24"/>
          <w:szCs w:val="24"/>
        </w:rPr>
        <w:t>jesnog odbora</w:t>
      </w:r>
      <w:r w:rsidR="00FB4A30">
        <w:rPr>
          <w:rFonts w:ascii="Times New Roman" w:hAnsi="Times New Roman" w:cs="Times New Roman"/>
          <w:sz w:val="24"/>
          <w:szCs w:val="24"/>
        </w:rPr>
        <w:t xml:space="preserve"> </w:t>
      </w:r>
      <w:r w:rsidR="00991351">
        <w:rPr>
          <w:rFonts w:ascii="Times New Roman" w:hAnsi="Times New Roman" w:cs="Times New Roman"/>
          <w:sz w:val="24"/>
          <w:szCs w:val="24"/>
        </w:rPr>
        <w:t>„</w:t>
      </w:r>
      <w:r w:rsidR="00FB4A30">
        <w:rPr>
          <w:rFonts w:ascii="Times New Roman" w:hAnsi="Times New Roman" w:cs="Times New Roman"/>
          <w:sz w:val="24"/>
          <w:szCs w:val="24"/>
        </w:rPr>
        <w:t>Kralj Petar Svačić</w:t>
      </w:r>
      <w:r w:rsidR="00991351">
        <w:rPr>
          <w:rFonts w:ascii="Times New Roman" w:hAnsi="Times New Roman" w:cs="Times New Roman"/>
          <w:sz w:val="24"/>
          <w:szCs w:val="24"/>
        </w:rPr>
        <w:t>“</w:t>
      </w:r>
      <w:r w:rsidR="00FB4A30">
        <w:rPr>
          <w:rFonts w:ascii="Times New Roman" w:hAnsi="Times New Roman" w:cs="Times New Roman"/>
          <w:sz w:val="24"/>
          <w:szCs w:val="24"/>
        </w:rPr>
        <w:t xml:space="preserve"> </w:t>
      </w:r>
      <w:r w:rsidR="00E9446D">
        <w:rPr>
          <w:rFonts w:ascii="Times New Roman" w:hAnsi="Times New Roman" w:cs="Times New Roman"/>
          <w:sz w:val="24"/>
          <w:szCs w:val="24"/>
        </w:rPr>
        <w:t xml:space="preserve">nakon rasprave, </w:t>
      </w:r>
      <w:r w:rsidR="001225F4">
        <w:rPr>
          <w:rFonts w:ascii="Times New Roman" w:hAnsi="Times New Roman" w:cs="Times New Roman"/>
          <w:sz w:val="24"/>
          <w:szCs w:val="24"/>
        </w:rPr>
        <w:t>jednoglas</w:t>
      </w:r>
      <w:r>
        <w:rPr>
          <w:rFonts w:ascii="Times New Roman" w:hAnsi="Times New Roman" w:cs="Times New Roman"/>
          <w:sz w:val="24"/>
          <w:szCs w:val="24"/>
        </w:rPr>
        <w:t>no</w:t>
      </w:r>
      <w:r w:rsidR="00007EFC">
        <w:rPr>
          <w:rFonts w:ascii="Times New Roman" w:hAnsi="Times New Roman" w:cs="Times New Roman"/>
          <w:sz w:val="24"/>
          <w:szCs w:val="24"/>
        </w:rPr>
        <w:t xml:space="preserve"> donos</w:t>
      </w:r>
      <w:r w:rsidR="003A32BA">
        <w:rPr>
          <w:rFonts w:ascii="Times New Roman" w:hAnsi="Times New Roman" w:cs="Times New Roman"/>
          <w:sz w:val="24"/>
          <w:szCs w:val="24"/>
        </w:rPr>
        <w:t>i</w:t>
      </w:r>
      <w:r w:rsidR="001225F4">
        <w:rPr>
          <w:rFonts w:ascii="Times New Roman" w:hAnsi="Times New Roman" w:cs="Times New Roman"/>
          <w:sz w:val="24"/>
          <w:szCs w:val="24"/>
        </w:rPr>
        <w:t xml:space="preserve"> sljedeći </w:t>
      </w:r>
    </w:p>
    <w:bookmarkEnd w:id="5"/>
    <w:p w14:paraId="21B93A06" w14:textId="77777777" w:rsidR="00007EFC" w:rsidRDefault="00007EFC" w:rsidP="00007EFC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2642DF62" w14:textId="1EC45C7F" w:rsidR="00007EFC" w:rsidRDefault="00007EFC" w:rsidP="00007EFC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bookmarkStart w:id="6" w:name="_Hlk177638848"/>
      <w:r w:rsidRPr="00473DD4">
        <w:rPr>
          <w:rFonts w:ascii="Times New Roman" w:eastAsia="Times New Roman" w:hAnsi="Times New Roman"/>
          <w:b/>
          <w:sz w:val="24"/>
          <w:szCs w:val="24"/>
        </w:rPr>
        <w:t>Z</w:t>
      </w:r>
      <w:r w:rsidR="004B00CD">
        <w:rPr>
          <w:rFonts w:ascii="Times New Roman" w:eastAsia="Times New Roman" w:hAnsi="Times New Roman"/>
          <w:b/>
          <w:sz w:val="24"/>
          <w:szCs w:val="24"/>
        </w:rPr>
        <w:t>AKLJUČAK</w:t>
      </w:r>
    </w:p>
    <w:p w14:paraId="721CDA57" w14:textId="77777777" w:rsidR="00E9446D" w:rsidRPr="00473DD4" w:rsidRDefault="00E9446D" w:rsidP="00007EFC">
      <w:pPr>
        <w:spacing w:after="0" w:line="276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bookmarkEnd w:id="6"/>
    <w:p w14:paraId="4DC0A6CD" w14:textId="77777777" w:rsidR="00E9446D" w:rsidRPr="002546FC" w:rsidRDefault="00E9446D" w:rsidP="00E9446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o </w:t>
      </w:r>
      <w:r w:rsidRPr="002546FC">
        <w:rPr>
          <w:rFonts w:ascii="Times New Roman" w:hAnsi="Times New Roman"/>
          <w:b/>
          <w:sz w:val="24"/>
          <w:szCs w:val="24"/>
        </w:rPr>
        <w:t>Plan</w:t>
      </w:r>
      <w:r>
        <w:rPr>
          <w:rFonts w:ascii="Times New Roman" w:hAnsi="Times New Roman"/>
          <w:b/>
          <w:sz w:val="24"/>
          <w:szCs w:val="24"/>
        </w:rPr>
        <w:t>u</w:t>
      </w:r>
      <w:r w:rsidRPr="002546FC">
        <w:rPr>
          <w:rFonts w:ascii="Times New Roman" w:hAnsi="Times New Roman"/>
          <w:b/>
          <w:sz w:val="24"/>
          <w:szCs w:val="24"/>
        </w:rPr>
        <w:t xml:space="preserve"> potreba za aktivnostima, programima i projektima unapređenja kvalitete života građana </w:t>
      </w:r>
    </w:p>
    <w:p w14:paraId="72CBDC30" w14:textId="77777777" w:rsidR="00E9446D" w:rsidRPr="002546FC" w:rsidRDefault="00E9446D" w:rsidP="00E9446D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1CB15DA" w14:textId="77777777" w:rsidR="00E9446D" w:rsidRPr="002546FC" w:rsidRDefault="00E9446D" w:rsidP="00E9446D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11FBC7" w14:textId="0BD2FBC6" w:rsidR="00E9446D" w:rsidRDefault="00E9446D" w:rsidP="00E9446D">
      <w:pPr>
        <w:pStyle w:val="ListParagraph"/>
        <w:numPr>
          <w:ilvl w:val="0"/>
          <w:numId w:val="25"/>
        </w:numPr>
        <w:autoSpaceDE w:val="0"/>
        <w:autoSpaceDN w:val="0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BD6246">
        <w:rPr>
          <w:rFonts w:ascii="Times New Roman" w:hAnsi="Times New Roman"/>
          <w:sz w:val="24"/>
          <w:szCs w:val="24"/>
        </w:rPr>
        <w:t>Vijeće Mjesnog odbor</w:t>
      </w:r>
      <w:r w:rsidR="00206C84">
        <w:rPr>
          <w:rFonts w:ascii="Times New Roman" w:hAnsi="Times New Roman"/>
          <w:sz w:val="24"/>
          <w:szCs w:val="24"/>
        </w:rPr>
        <w:t>a</w:t>
      </w:r>
      <w:r w:rsidRPr="00BD6246">
        <w:rPr>
          <w:rFonts w:ascii="Times New Roman" w:hAnsi="Times New Roman"/>
          <w:sz w:val="24"/>
          <w:szCs w:val="24"/>
        </w:rPr>
        <w:t xml:space="preserve"> </w:t>
      </w:r>
      <w:r w:rsidRPr="00BD6246">
        <w:rPr>
          <w:rFonts w:ascii="Times New Roman" w:hAnsi="Times New Roman"/>
          <w:noProof/>
          <w:sz w:val="24"/>
          <w:szCs w:val="24"/>
        </w:rPr>
        <w:t>„</w:t>
      </w:r>
      <w:r>
        <w:rPr>
          <w:rFonts w:ascii="Times New Roman" w:hAnsi="Times New Roman"/>
          <w:noProof/>
          <w:sz w:val="24"/>
          <w:szCs w:val="24"/>
        </w:rPr>
        <w:t>Kralj Petar Svačić</w:t>
      </w:r>
      <w:r w:rsidRPr="00BD6246">
        <w:rPr>
          <w:rFonts w:ascii="Times New Roman" w:hAnsi="Times New Roman"/>
          <w:noProof/>
          <w:sz w:val="24"/>
          <w:szCs w:val="24"/>
        </w:rPr>
        <w:t>“</w:t>
      </w:r>
      <w:r w:rsidRPr="00BD6246">
        <w:rPr>
          <w:rFonts w:ascii="Times New Roman" w:hAnsi="Times New Roman"/>
          <w:sz w:val="24"/>
          <w:szCs w:val="24"/>
        </w:rPr>
        <w:t xml:space="preserve"> donosi Plan potreba za aktivnostima, programima i projektima unapređenja kvalitete života građana.</w:t>
      </w:r>
    </w:p>
    <w:p w14:paraId="47F4C1E2" w14:textId="77777777" w:rsidR="00E9446D" w:rsidRDefault="00E9446D" w:rsidP="00E9446D">
      <w:pPr>
        <w:pStyle w:val="ListParagraph"/>
        <w:autoSpaceDE w:val="0"/>
        <w:autoSpaceDN w:val="0"/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BEC49C" w14:textId="77777777" w:rsidR="00E9446D" w:rsidRPr="00BD6246" w:rsidRDefault="00E9446D" w:rsidP="00E9446D">
      <w:pPr>
        <w:pStyle w:val="ListParagraph"/>
        <w:numPr>
          <w:ilvl w:val="0"/>
          <w:numId w:val="25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D6246">
        <w:rPr>
          <w:rFonts w:ascii="Times New Roman" w:hAnsi="Times New Roman"/>
          <w:sz w:val="24"/>
          <w:szCs w:val="24"/>
        </w:rPr>
        <w:t xml:space="preserve">Vijeće Mjesnog odbora </w:t>
      </w:r>
      <w:r w:rsidRPr="00BD6246">
        <w:rPr>
          <w:rFonts w:ascii="Times New Roman" w:hAnsi="Times New Roman"/>
          <w:noProof/>
          <w:sz w:val="24"/>
          <w:szCs w:val="24"/>
        </w:rPr>
        <w:t>„</w:t>
      </w:r>
      <w:r>
        <w:rPr>
          <w:rFonts w:ascii="Times New Roman" w:hAnsi="Times New Roman"/>
          <w:noProof/>
          <w:sz w:val="24"/>
          <w:szCs w:val="24"/>
        </w:rPr>
        <w:t>Kralj Petar Svačić</w:t>
      </w:r>
      <w:r w:rsidRPr="00BD6246">
        <w:rPr>
          <w:rFonts w:ascii="Times New Roman" w:hAnsi="Times New Roman"/>
          <w:noProof/>
          <w:sz w:val="24"/>
          <w:szCs w:val="24"/>
        </w:rPr>
        <w:t>“</w:t>
      </w:r>
      <w:r w:rsidRPr="00BD6246">
        <w:rPr>
          <w:rFonts w:ascii="Times New Roman" w:hAnsi="Times New Roman"/>
          <w:sz w:val="24"/>
          <w:szCs w:val="24"/>
        </w:rPr>
        <w:t xml:space="preserve"> predlaže da se iz Proračuna Grada Zagreba za 202</w:t>
      </w:r>
      <w:r>
        <w:rPr>
          <w:rFonts w:ascii="Times New Roman" w:hAnsi="Times New Roman"/>
          <w:sz w:val="24"/>
          <w:szCs w:val="24"/>
        </w:rPr>
        <w:t>5</w:t>
      </w:r>
      <w:r w:rsidRPr="00BD6246">
        <w:rPr>
          <w:rFonts w:ascii="Times New Roman" w:hAnsi="Times New Roman"/>
          <w:sz w:val="24"/>
          <w:szCs w:val="24"/>
        </w:rPr>
        <w:t>. osigura iznos od 3.000,00 EUR za provođenje Plana potreba za aktivnostima, programima i projektima unapređenja kvalitete života građana.</w:t>
      </w:r>
    </w:p>
    <w:p w14:paraId="18894F6B" w14:textId="77777777" w:rsidR="00E9446D" w:rsidRPr="00BD6246" w:rsidRDefault="00E9446D" w:rsidP="00E9446D">
      <w:pPr>
        <w:autoSpaceDE w:val="0"/>
        <w:autoSpaceDN w:val="0"/>
        <w:spacing w:after="0"/>
        <w:ind w:left="709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14:paraId="66B87EEE" w14:textId="77777777" w:rsidR="00E9446D" w:rsidRPr="00BD6246" w:rsidRDefault="00E9446D" w:rsidP="00E9446D">
      <w:pPr>
        <w:pStyle w:val="ListParagraph"/>
        <w:numPr>
          <w:ilvl w:val="0"/>
          <w:numId w:val="25"/>
        </w:numPr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BD6246">
        <w:rPr>
          <w:rFonts w:ascii="Times New Roman" w:hAnsi="Times New Roman"/>
          <w:bCs/>
          <w:sz w:val="24"/>
          <w:szCs w:val="24"/>
        </w:rPr>
        <w:t>Ovaj Zaključak dostavlja se</w:t>
      </w:r>
      <w:r w:rsidRPr="00BD6246">
        <w:rPr>
          <w:rFonts w:ascii="Times New Roman" w:eastAsia="Times New Roman" w:hAnsi="Times New Roman"/>
          <w:sz w:val="24"/>
          <w:szCs w:val="24"/>
          <w:lang w:eastAsia="hr-HR"/>
        </w:rPr>
        <w:t xml:space="preserve"> Gradskom uredu za mjesnu samoupravu, promet, civilnu zaštitu i sigurnost na daljnje postupanje.</w:t>
      </w:r>
    </w:p>
    <w:p w14:paraId="4EEA601A" w14:textId="77777777" w:rsidR="00E9446D" w:rsidRPr="005741E7" w:rsidRDefault="00E9446D" w:rsidP="00E9446D">
      <w:pPr>
        <w:spacing w:after="0"/>
        <w:ind w:left="360"/>
        <w:jc w:val="both"/>
        <w:rPr>
          <w:rFonts w:ascii="Times New Roman" w:eastAsia="Times New Roman" w:hAnsi="Times New Roman"/>
          <w:sz w:val="24"/>
          <w:szCs w:val="24"/>
        </w:rPr>
      </w:pPr>
    </w:p>
    <w:p w14:paraId="06ACE60E" w14:textId="77777777" w:rsidR="00A51BC8" w:rsidRPr="00A51BC8" w:rsidRDefault="00A51BC8" w:rsidP="00A51BC8">
      <w:pPr>
        <w:rPr>
          <w:rFonts w:ascii="Times New Roman" w:hAnsi="Times New Roman" w:cs="Times New Roman"/>
          <w:sz w:val="24"/>
          <w:szCs w:val="24"/>
        </w:rPr>
      </w:pPr>
    </w:p>
    <w:p w14:paraId="6CACC1D9" w14:textId="77777777" w:rsidR="003A32BA" w:rsidRPr="003A32BA" w:rsidRDefault="00A51BC8" w:rsidP="003A32BA">
      <w:pPr>
        <w:spacing w:after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2. </w:t>
      </w:r>
      <w:r w:rsidR="003A32BA" w:rsidRPr="003A32BA">
        <w:rPr>
          <w:rFonts w:ascii="Times New Roman" w:hAnsi="Times New Roman" w:cs="Times New Roman"/>
          <w:b/>
          <w:bCs/>
          <w:sz w:val="24"/>
          <w:szCs w:val="24"/>
        </w:rPr>
        <w:t xml:space="preserve">Inicijativa za postupkom izmjene područja i naziva mjesnih odbora, </w:t>
      </w:r>
      <w:r w:rsidR="003A32BA" w:rsidRPr="003A32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4D014A45" w14:textId="77777777" w:rsidR="003A32BA" w:rsidRDefault="003A32BA" w:rsidP="003A32B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E58163" w14:textId="314A247A" w:rsidR="003A32BA" w:rsidRDefault="003A32BA" w:rsidP="003A32B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nakon rasprave, jednoglasno donosi sljedeći </w:t>
      </w:r>
    </w:p>
    <w:p w14:paraId="076EF7D3" w14:textId="2C3785DD" w:rsidR="00A51BC8" w:rsidRDefault="00A51BC8" w:rsidP="00A51BC8">
      <w:pPr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7FAA401" w14:textId="77777777" w:rsidR="003A32BA" w:rsidRDefault="003A32BA" w:rsidP="003A32BA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7" w:name="_Hlk177639000"/>
      <w:r w:rsidRPr="003A32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3927864F" w14:textId="77777777" w:rsidR="003A32BA" w:rsidRPr="003A32BA" w:rsidRDefault="003A32BA" w:rsidP="003A32BA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572B71F" w14:textId="77777777" w:rsidR="003A32BA" w:rsidRPr="003A32BA" w:rsidRDefault="003A32BA" w:rsidP="003A32BA">
      <w:pPr>
        <w:spacing w:after="0" w:line="240" w:lineRule="auto"/>
        <w:ind w:left="1134" w:right="113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A32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 </w:t>
      </w:r>
      <w:bookmarkStart w:id="8" w:name="_Hlk24016968"/>
      <w:r w:rsidRPr="003A32B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inicijativi za postupkom izmjene područja i naziva Mjesnog odbora „Kralj Petar Svačić“</w:t>
      </w:r>
    </w:p>
    <w:bookmarkEnd w:id="8"/>
    <w:p w14:paraId="6CE7E44B" w14:textId="77777777" w:rsidR="003A32BA" w:rsidRPr="003A32BA" w:rsidRDefault="003A32BA" w:rsidP="003A3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72E0EC1" w14:textId="77777777" w:rsidR="003A32BA" w:rsidRPr="003A32BA" w:rsidRDefault="003A32BA" w:rsidP="003A3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F8BF2E" w14:textId="77777777" w:rsidR="003A32BA" w:rsidRPr="003A32BA" w:rsidRDefault="003A32BA" w:rsidP="003A32B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9" w:name="_Hlk178165395"/>
      <w:r w:rsidRPr="003A3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</w:t>
      </w:r>
      <w:bookmarkEnd w:id="9"/>
      <w:r w:rsidRPr="003A32BA">
        <w:rPr>
          <w:rFonts w:ascii="Times New Roman" w:eastAsia="Times New Roman" w:hAnsi="Times New Roman" w:cs="Times New Roman"/>
          <w:sz w:val="24"/>
          <w:szCs w:val="24"/>
          <w:lang w:eastAsia="hr-HR"/>
        </w:rPr>
        <w:t>u pogledu inicijative za spajanjem mjesnih odbora o kojoj smo obaviješteni dopisom (KLASA: 024-08/23-001/237, URBROJ: 251-13-10-24-10) pročelnika Andre Pavune od 11. rujna 2024. te u vezi s kojom je bila sazvana i održana tematska koordinacija s predsjednikom četvrti Donji grad, Robertom Faberom, 12. rujna 2024. je raspravljalo o inicijativi za postupkom izmjene područja i naziva Mjesnog odbora.</w:t>
      </w:r>
    </w:p>
    <w:p w14:paraId="4DCB22F9" w14:textId="77777777" w:rsidR="003A32BA" w:rsidRPr="003A32BA" w:rsidRDefault="003A32BA" w:rsidP="003A32BA">
      <w:pPr>
        <w:spacing w:after="0" w:line="240" w:lineRule="auto"/>
        <w:ind w:left="1146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5098D71" w14:textId="77777777" w:rsidR="003A32BA" w:rsidRPr="003A32BA" w:rsidRDefault="003A32BA" w:rsidP="003A32B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  <w:r w:rsidRPr="003A3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</w:t>
      </w:r>
      <w:r w:rsidRPr="003A32BA"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  <w:t xml:space="preserve">jednoglasno se izražava protiv inicijative za spajanjem Mjesnog odbora „Kralj Petar Svačić“ s drugim, susjednim mjesnim odborima. </w:t>
      </w:r>
    </w:p>
    <w:p w14:paraId="5A83D981" w14:textId="77777777" w:rsidR="003A32BA" w:rsidRPr="003A32BA" w:rsidRDefault="003A32BA" w:rsidP="003A32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hr-HR"/>
        </w:rPr>
      </w:pPr>
    </w:p>
    <w:p w14:paraId="0F3BFF36" w14:textId="2AFA6EF0" w:rsidR="003A32BA" w:rsidRPr="003A32BA" w:rsidRDefault="003A32BA" w:rsidP="003A32BA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3A3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Ovaj zaključak se dostavlja Vijeću Gradske četvrti Donji grad na </w:t>
      </w:r>
      <w:r w:rsidR="00206C84"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postupanje.</w:t>
      </w:r>
    </w:p>
    <w:p w14:paraId="6A9AA131" w14:textId="715BC28D" w:rsidR="0026171D" w:rsidRDefault="004A1371" w:rsidP="004B543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7"/>
    <w:p w14:paraId="5BE6CCDB" w14:textId="77777777" w:rsidR="004A1371" w:rsidRDefault="004A1371" w:rsidP="0026171D">
      <w:pPr>
        <w:rPr>
          <w:rFonts w:ascii="Times New Roman" w:hAnsi="Times New Roman" w:cs="Times New Roman"/>
          <w:sz w:val="24"/>
          <w:szCs w:val="24"/>
        </w:rPr>
      </w:pPr>
    </w:p>
    <w:p w14:paraId="3A26308D" w14:textId="77777777" w:rsidR="003A32BA" w:rsidRPr="00E9446D" w:rsidRDefault="00A51BC8" w:rsidP="003A32BA">
      <w:pPr>
        <w:spacing w:after="0" w:line="240" w:lineRule="auto"/>
        <w:ind w:right="-2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Ad 3. </w:t>
      </w:r>
      <w:r w:rsidR="003A32BA" w:rsidRPr="00E9446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Odluka o izmjeni Poslovnika o radu Vijeća Mjesnog odbora „Kralj Petar Svačić“, </w:t>
      </w:r>
      <w:r w:rsidR="003A32BA" w:rsidRPr="00E9446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hr-HR"/>
        </w:rPr>
        <w:t>donošenje</w:t>
      </w:r>
    </w:p>
    <w:p w14:paraId="02E8BAAF" w14:textId="77777777" w:rsidR="003A32BA" w:rsidRDefault="003A32BA" w:rsidP="003A32BA">
      <w:pPr>
        <w:rPr>
          <w:rFonts w:ascii="Times New Roman" w:hAnsi="Times New Roman" w:cs="Times New Roman"/>
          <w:sz w:val="24"/>
          <w:szCs w:val="24"/>
        </w:rPr>
      </w:pPr>
    </w:p>
    <w:p w14:paraId="6959EB79" w14:textId="42B0C822" w:rsidR="003A32BA" w:rsidRDefault="003A32BA" w:rsidP="003A32BA">
      <w:pPr>
        <w:rPr>
          <w:rFonts w:ascii="Times New Roman" w:hAnsi="Times New Roman" w:cs="Times New Roman"/>
          <w:sz w:val="24"/>
          <w:szCs w:val="24"/>
        </w:rPr>
      </w:pPr>
      <w:bookmarkStart w:id="10" w:name="_Hlk178761859"/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nakon rasprave, jednoglasno donosi sljedeći </w:t>
      </w:r>
    </w:p>
    <w:bookmarkEnd w:id="10"/>
    <w:p w14:paraId="51DCF86D" w14:textId="66216238" w:rsidR="001149C8" w:rsidRPr="00A51BC8" w:rsidRDefault="001149C8" w:rsidP="00A51BC8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41D0027" w14:textId="77777777" w:rsidR="003A32BA" w:rsidRDefault="003A32BA" w:rsidP="00BF5B5B">
      <w:pPr>
        <w:rPr>
          <w:rFonts w:ascii="Times New Roman" w:hAnsi="Times New Roman" w:cs="Times New Roman"/>
          <w:sz w:val="24"/>
          <w:szCs w:val="24"/>
        </w:rPr>
      </w:pPr>
    </w:p>
    <w:p w14:paraId="5AA8E169" w14:textId="77777777" w:rsidR="003A32BA" w:rsidRPr="003A32BA" w:rsidRDefault="003A32BA" w:rsidP="003A32B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3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ODLUKU</w:t>
      </w:r>
    </w:p>
    <w:p w14:paraId="1BDC5862" w14:textId="77777777" w:rsidR="003A32BA" w:rsidRPr="003A32BA" w:rsidRDefault="003A32BA" w:rsidP="003A32B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3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o izmjeni Poslovnika o radu Vijeća Mjesnog odbora</w:t>
      </w:r>
      <w:r w:rsidRPr="003A32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A3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„Kralj Petar Svačić“</w:t>
      </w:r>
    </w:p>
    <w:p w14:paraId="6F3755E8" w14:textId="77777777" w:rsidR="003A32BA" w:rsidRPr="003A32BA" w:rsidRDefault="003A32BA" w:rsidP="003A32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8E788DD" w14:textId="77777777" w:rsidR="003A32BA" w:rsidRPr="003A32BA" w:rsidRDefault="003A32BA" w:rsidP="003A32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7A4933" w14:textId="77777777" w:rsidR="003A32BA" w:rsidRPr="003A32BA" w:rsidRDefault="003A32BA" w:rsidP="003A32B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3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1.</w:t>
      </w:r>
    </w:p>
    <w:p w14:paraId="5F56E4DE" w14:textId="77777777" w:rsidR="003A32BA" w:rsidRPr="003A32BA" w:rsidRDefault="003A32BA" w:rsidP="003A32B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3971375" w14:textId="77777777" w:rsidR="003A32BA" w:rsidRPr="003A32BA" w:rsidRDefault="003A32BA" w:rsidP="003A32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2B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U Poslovniku o radu Vijeća Mjesnog odbora „Kralj Petar Svačić“, donesenog na 25. sjednici, 20. travnja 2023., u članku 40. stavak 2. mijenja se i glasi:</w:t>
      </w:r>
    </w:p>
    <w:p w14:paraId="75D23E2D" w14:textId="77777777" w:rsidR="003A32BA" w:rsidRPr="003A32BA" w:rsidRDefault="003A32BA" w:rsidP="003A32BA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2BA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1DA839EA" w14:textId="77777777" w:rsidR="003A32BA" w:rsidRPr="003A32BA" w:rsidRDefault="003A32BA" w:rsidP="003A32B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C27955" w14:textId="77777777" w:rsidR="003A32BA" w:rsidRPr="003A32BA" w:rsidRDefault="003A32BA" w:rsidP="003A32B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B59BFB" w14:textId="77777777" w:rsidR="003A32BA" w:rsidRPr="003A32BA" w:rsidRDefault="003A32BA" w:rsidP="003A32BA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A32B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Članak 2.</w:t>
      </w:r>
    </w:p>
    <w:p w14:paraId="162DA774" w14:textId="77777777" w:rsidR="003A32BA" w:rsidRPr="003A32BA" w:rsidRDefault="003A32BA" w:rsidP="003A32BA">
      <w:pPr>
        <w:spacing w:after="0" w:line="240" w:lineRule="auto"/>
        <w:ind w:right="-2"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07DDA9D" w14:textId="77777777" w:rsidR="003A32BA" w:rsidRPr="003A32BA" w:rsidRDefault="003A32BA" w:rsidP="003A32BA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A32BA">
        <w:rPr>
          <w:rFonts w:ascii="Times New Roman" w:eastAsia="Times New Roman" w:hAnsi="Times New Roman" w:cs="Times New Roman"/>
          <w:color w:val="000000"/>
          <w:sz w:val="24"/>
          <w:szCs w:val="24"/>
        </w:rPr>
        <w:t>Ova odluka stupa na snagu osmoga dana od dana objave na oglasnoj ploči u sjedištu Mjesnog odbora.</w:t>
      </w:r>
    </w:p>
    <w:p w14:paraId="7A8D2DF5" w14:textId="77777777" w:rsidR="003A32BA" w:rsidRDefault="003A32BA" w:rsidP="00BF5B5B">
      <w:pPr>
        <w:rPr>
          <w:rFonts w:ascii="Times New Roman" w:hAnsi="Times New Roman" w:cs="Times New Roman"/>
          <w:sz w:val="24"/>
          <w:szCs w:val="24"/>
        </w:rPr>
      </w:pPr>
    </w:p>
    <w:p w14:paraId="611DCD12" w14:textId="77777777" w:rsidR="003A32BA" w:rsidRDefault="003A32BA" w:rsidP="00BF5B5B">
      <w:pPr>
        <w:rPr>
          <w:rFonts w:ascii="Times New Roman" w:hAnsi="Times New Roman" w:cs="Times New Roman"/>
          <w:sz w:val="24"/>
          <w:szCs w:val="24"/>
        </w:rPr>
      </w:pPr>
    </w:p>
    <w:p w14:paraId="205AFBCD" w14:textId="77777777" w:rsidR="003A32BA" w:rsidRPr="003A32BA" w:rsidRDefault="003A32BA" w:rsidP="003A32BA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A32BA">
        <w:rPr>
          <w:rFonts w:ascii="Times New Roman" w:eastAsia="Calibri" w:hAnsi="Times New Roman" w:cs="Times New Roman"/>
          <w:b/>
          <w:sz w:val="24"/>
          <w:szCs w:val="24"/>
        </w:rPr>
        <w:t xml:space="preserve">OBRAZLOŽENJE </w:t>
      </w:r>
    </w:p>
    <w:p w14:paraId="5D7AAE94" w14:textId="77777777" w:rsidR="003A32BA" w:rsidRPr="003A32BA" w:rsidRDefault="003A32BA" w:rsidP="003A32BA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A32BA">
        <w:rPr>
          <w:rFonts w:ascii="Times New Roman" w:eastAsia="Calibri" w:hAnsi="Times New Roman" w:cs="Times New Roman"/>
          <w:sz w:val="24"/>
          <w:szCs w:val="24"/>
        </w:rPr>
        <w:t>Odluke o izmjeni Poslovnika o radu Vijeća Mjesnog odbora „Kralj Petar Svačić“</w:t>
      </w:r>
    </w:p>
    <w:p w14:paraId="46884C11" w14:textId="77777777" w:rsidR="003A32BA" w:rsidRPr="003A32BA" w:rsidRDefault="003A32BA" w:rsidP="003A32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2BA">
        <w:rPr>
          <w:rFonts w:ascii="Times New Roman" w:eastAsia="Calibri" w:hAnsi="Times New Roman" w:cs="Times New Roman"/>
          <w:sz w:val="24"/>
          <w:szCs w:val="24"/>
        </w:rPr>
        <w:t>Na području Grada Zagreba osnivaju se gradske četvrti i mjesni odbori kao oblici mjesne samouprave putem kojih građani sudjeluju u odlučivanju o poslovima iz samoupravnog djelokruga i lokalnim poslovima koji neposredno i svakodnevno utječu na njihov život i rad.</w:t>
      </w:r>
    </w:p>
    <w:p w14:paraId="75DAFC05" w14:textId="77777777" w:rsidR="003A32BA" w:rsidRPr="003A32BA" w:rsidRDefault="003A32BA" w:rsidP="003A32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2BA">
        <w:rPr>
          <w:rFonts w:ascii="Times New Roman" w:eastAsia="Calibri" w:hAnsi="Times New Roman" w:cs="Times New Roman"/>
          <w:sz w:val="24"/>
          <w:szCs w:val="24"/>
        </w:rPr>
        <w:t>Mjesni odbori imaju poslovnik, kojim u skladu sa zakonom, Statutom Grada Zagreba, Pravilima Mjesnog odbora, uređuju unutarnje ustrojstvo i način rada Vijeća, a osobito konstituiranje Vijeća, početak mandata i obnašanje dužnosti člana Vijeća, mirovanje i prestanak mandata člana Vijeća, izbor, razrješenje i pitanje povjerenja predsjedniku i potpredsjedniku Vijeća, prava i dužnosti predsjednika, potpredsjednika i članova Vijeća te način njihova ostvarivanja, postupak donošenja akata Vijeća, sjednica Vijeća, radna tijela Vijeća, javnost rada Vijeća, postupak promjene Poslovnika o radu Vijeća i obavljanje stručnih, administrativnih i drugih poslova za Vijeće.</w:t>
      </w:r>
    </w:p>
    <w:p w14:paraId="6D032F78" w14:textId="77777777" w:rsidR="003A32BA" w:rsidRPr="003A32BA" w:rsidRDefault="003A32BA" w:rsidP="003A32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2BA">
        <w:rPr>
          <w:rFonts w:ascii="Times New Roman" w:eastAsia="Calibri" w:hAnsi="Times New Roman" w:cs="Times New Roman"/>
          <w:sz w:val="24"/>
          <w:szCs w:val="24"/>
        </w:rPr>
        <w:t>Vijeće Mjesnog odbora „Kralj Petar Svačić“ donijelo je, na 25. sjednici, 20. travnja 2023. Poslovnik o radu Vijeća Mjesnog odbora „Kralj Petar Svačić“, koji je objavljen dana 28. travnja 2023. na oglasnoj ploči u sjedištu Mjesnog odbora i stupio na snagu osmoga dana od dana objave na oglasnoj ploči.</w:t>
      </w:r>
    </w:p>
    <w:p w14:paraId="2E40FEEA" w14:textId="77777777" w:rsidR="003A32BA" w:rsidRPr="003A32BA" w:rsidRDefault="003A32BA" w:rsidP="003A32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2BA">
        <w:rPr>
          <w:rFonts w:ascii="Times New Roman" w:eastAsia="Calibri" w:hAnsi="Times New Roman" w:cs="Times New Roman"/>
          <w:sz w:val="24"/>
          <w:szCs w:val="24"/>
        </w:rPr>
        <w:t xml:space="preserve">Gradski ured za unutarnju reviziju i kontrolu proveo je u prvom kvartalu 2024. godine reviziju rada službenika izvan radnog vremena, a što se odnosilo na rad službenika Područnih odsjeka Odjela za rad tijela mjesne samouprave kojima je u opisu poslova rad s tijelima mjesne samouprave. U okviru revizijskog izvješća izradio je tri preporuke, među kojima i preporuku da se izvrši izmjena Poslovnika o radu vijeća gradskih četvrti i vijeća mjesnih odbora na način da se </w:t>
      </w:r>
      <w:r w:rsidRPr="003A32BA">
        <w:rPr>
          <w:rFonts w:ascii="Times New Roman" w:eastAsia="Calibri" w:hAnsi="Times New Roman" w:cs="Times New Roman"/>
          <w:sz w:val="24"/>
          <w:szCs w:val="24"/>
        </w:rPr>
        <w:lastRenderedPageBreak/>
        <w:t>propiše obveza da se pozivi za sjednice šalju najkasnije sedam dana prije sjednice te osigurati da su službenici koji trebaju prisustvovati sjednici pravovremeno, najmanje sedam dana prije sjednice, obaviješteni o datumu, satu početka i trajanju sjednice, što je sukladno Kolektivnom ugovoru i Zakonu o radu, budući da je kao najveća prepreka za sudjelovanje službenika na sjednicama, kao djelatnicima upravnog tijela nadležnog za poslove mjesne samouprave koji obavljaju stručne, administrativne, tehničke i druge poslove za Vijeće, prepoznat kratak rok za sazivanje sjednica. S obzirom da je trenutna obaveza u Poslovnicima o radu vijeća mjesnih odbora sazivanje svih sjednica najkasnije tri dana prije održavanja sjednice, bilo je potrebno uskladiti navedeni rok s važećim zakonskim propisima, odnosno na način da se poziv za sjednicu dostavlja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</w:t>
      </w:r>
    </w:p>
    <w:p w14:paraId="0E801547" w14:textId="77777777" w:rsidR="003A32BA" w:rsidRPr="003A32BA" w:rsidRDefault="003A32BA" w:rsidP="003A32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  <w:highlight w:val="yellow"/>
        </w:rPr>
      </w:pPr>
      <w:r w:rsidRPr="003A32BA">
        <w:rPr>
          <w:rFonts w:ascii="Times New Roman" w:eastAsia="Calibri" w:hAnsi="Times New Roman" w:cs="Times New Roman"/>
          <w:sz w:val="24"/>
          <w:szCs w:val="24"/>
        </w:rPr>
        <w:t>Slijedom iznijetog, izvršena je predmetna izmjena Poslovnika o radu Vijeća Mjesnog odbora „Kralj Petar Svačić“, na način da je Vijeće Mjesnog odbora „Kralj Petar Svačić“ donijelo, na 42. sjednici dana 23. rujna 2024. Odluku o izmjeni Poslovnika o radu Vijeća Mjesnog odbora „Kralj Petar Svačić“.</w:t>
      </w:r>
    </w:p>
    <w:p w14:paraId="62BCF618" w14:textId="77777777" w:rsidR="003A32BA" w:rsidRPr="003A32BA" w:rsidRDefault="003A32BA" w:rsidP="003A32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2BA">
        <w:rPr>
          <w:rFonts w:ascii="Times New Roman" w:eastAsia="Calibri" w:hAnsi="Times New Roman" w:cs="Times New Roman"/>
          <w:sz w:val="24"/>
          <w:szCs w:val="24"/>
        </w:rPr>
        <w:t>Člankom 28. stavkom 2. Poslovnika propisano je da Vijeće odlukom mijenja i dopunjuje Pravila Mjesnog odbora i Poslovnik o radu Vijeća.</w:t>
      </w:r>
    </w:p>
    <w:p w14:paraId="0639E47E" w14:textId="77777777" w:rsidR="003A32BA" w:rsidRPr="003A32BA" w:rsidRDefault="003A32BA" w:rsidP="003A32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2BA">
        <w:rPr>
          <w:rFonts w:ascii="Times New Roman" w:eastAsia="Calibri" w:hAnsi="Times New Roman" w:cs="Times New Roman"/>
          <w:sz w:val="24"/>
          <w:szCs w:val="24"/>
        </w:rPr>
        <w:t>Člankom 74. stavkom 4. Poslovnika propisano je da ako je promjena Poslovnika potrebna radi usklađenja sa zakonom, Statutom Grada Zagreba i gradskim odlukama, prijedlog za promjenu Poslovnika mogu dati gradonačelnik i/ili predsjednik Vijeća.</w:t>
      </w:r>
    </w:p>
    <w:p w14:paraId="75FF6D38" w14:textId="77777777" w:rsidR="003A32BA" w:rsidRPr="003A32BA" w:rsidRDefault="003A32BA" w:rsidP="003A32B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A32BA">
        <w:rPr>
          <w:rFonts w:ascii="Times New Roman" w:eastAsia="Calibri" w:hAnsi="Times New Roman" w:cs="Times New Roman"/>
          <w:sz w:val="24"/>
          <w:szCs w:val="24"/>
        </w:rPr>
        <w:t>Člankom 76. stavkom 2. Poslovnika propisano je da ako se Poslovnik mijenja i dopunjuje radi usklađivanja sa zakonom, Statutom Grada Zagreba ili gradskim odlukama ne provodi se prethodna rasprava.</w:t>
      </w:r>
    </w:p>
    <w:p w14:paraId="630DE711" w14:textId="77777777" w:rsidR="003A32BA" w:rsidRPr="003A32BA" w:rsidRDefault="003A32BA" w:rsidP="003A32B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 w:rsidRPr="003A32BA">
        <w:rPr>
          <w:rFonts w:ascii="Times New Roman" w:eastAsia="Calibri" w:hAnsi="Times New Roman" w:cs="Times New Roman"/>
          <w:sz w:val="24"/>
          <w:szCs w:val="24"/>
        </w:rPr>
        <w:t>Sukladno navedenom, temeljem članka 99. stavka 1. točke 6. Statuta Grada Zagreba (Službeni glasnik Grada Zagreba 23/16, 2/18, 23/18, 3/20, 3/21, 11/21-pročišćeni tekst i 16/22) Vijeće Mjesnog odbora „Kralj Petar Svačić“ donijelo je na 42. sjednici 23. rujna 2024. Odluku o izmjeni Poslovnika o radu Vijeća Mjesnog odbora „Mimara“, kao u prilogu, a koja stupa na snagu osmoga dana od dana objave na oglasnoj ploči u sjedištu Mjesnog odbora.</w:t>
      </w:r>
    </w:p>
    <w:p w14:paraId="71F4CFA8" w14:textId="77777777" w:rsidR="003A32BA" w:rsidRDefault="003A32BA" w:rsidP="00BF5B5B">
      <w:pPr>
        <w:rPr>
          <w:rFonts w:ascii="Times New Roman" w:hAnsi="Times New Roman" w:cs="Times New Roman"/>
          <w:sz w:val="24"/>
          <w:szCs w:val="24"/>
        </w:rPr>
      </w:pPr>
    </w:p>
    <w:p w14:paraId="10798AD5" w14:textId="77777777" w:rsidR="003A32BA" w:rsidRDefault="003A32BA" w:rsidP="00BF5B5B">
      <w:pPr>
        <w:rPr>
          <w:rFonts w:ascii="Times New Roman" w:hAnsi="Times New Roman" w:cs="Times New Roman"/>
          <w:sz w:val="24"/>
          <w:szCs w:val="24"/>
        </w:rPr>
      </w:pPr>
    </w:p>
    <w:p w14:paraId="384D8881" w14:textId="0FC293CA" w:rsidR="003A32BA" w:rsidRDefault="003A32BA" w:rsidP="00BF5B5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3A32BA">
        <w:rPr>
          <w:rFonts w:ascii="Times New Roman" w:hAnsi="Times New Roman" w:cs="Times New Roman"/>
          <w:b/>
          <w:bCs/>
          <w:sz w:val="24"/>
          <w:szCs w:val="24"/>
        </w:rPr>
        <w:t xml:space="preserve">Ad 4. Odluka o mjestima za trgovinu na malo izvan prodavaonica i tržnica na malo i mjestima za ugostiteljsku djelatnost izvan tržnica koje se obavljaju u kioscima i vanjskom izgledu kioska, </w:t>
      </w:r>
      <w:r w:rsidRPr="003A32BA">
        <w:rPr>
          <w:rFonts w:ascii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100B53E5" w14:textId="77777777" w:rsidR="003A32BA" w:rsidRDefault="003A32BA" w:rsidP="00BF5B5B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6A4CF669" w14:textId="09A603B5" w:rsidR="003A32BA" w:rsidRDefault="003A32BA" w:rsidP="003A32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Vijeće Mjesnog odbora „Kralj Petar Svačić“ nakon rasprave, jednoglasno donosi sljedeći </w:t>
      </w:r>
    </w:p>
    <w:p w14:paraId="5C3C227A" w14:textId="77777777" w:rsidR="003A32BA" w:rsidRDefault="003A32BA" w:rsidP="003A32BA">
      <w:pPr>
        <w:rPr>
          <w:rFonts w:ascii="Times New Roman" w:hAnsi="Times New Roman" w:cs="Times New Roman"/>
          <w:sz w:val="24"/>
          <w:szCs w:val="24"/>
        </w:rPr>
      </w:pPr>
    </w:p>
    <w:p w14:paraId="676E3BBF" w14:textId="77777777" w:rsidR="003A32BA" w:rsidRPr="006001EF" w:rsidRDefault="003A32BA" w:rsidP="003A3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6001E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0AF70587" w14:textId="77777777" w:rsidR="003A32BA" w:rsidRPr="006001EF" w:rsidRDefault="003A32BA" w:rsidP="003A3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419BB82D" w14:textId="77777777" w:rsidR="003A32BA" w:rsidRPr="00214C39" w:rsidRDefault="003A32BA" w:rsidP="003A32B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</w:t>
      </w:r>
      <w:r w:rsidRPr="00214C39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 xml:space="preserve"> Nacrtu prijedloga Odluke o izmjeni Odluke o mjestima za trgovinu na malo izvan prodavaonica i tržnica na malo i mjestima za ugostiteljsku djelatnost izvan tržnica koje se obavljaju u kioscima i vanjskom izgledu kioska</w:t>
      </w:r>
    </w:p>
    <w:p w14:paraId="0DF56FAA" w14:textId="77777777" w:rsidR="003A32BA" w:rsidRPr="006001EF" w:rsidRDefault="003A32BA" w:rsidP="003A3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C99404" w14:textId="77777777" w:rsidR="003A32BA" w:rsidRPr="006001EF" w:rsidRDefault="003A32BA" w:rsidP="003A32B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402D54" w14:textId="77777777" w:rsidR="003A32BA" w:rsidRDefault="003A32BA" w:rsidP="003A32BA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A51B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Mjesnog odbora „Kralj Petar Svačić“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daje pozitivno mišljenje na </w:t>
      </w:r>
      <w:r w:rsidRPr="00214C39">
        <w:rPr>
          <w:rFonts w:ascii="Times New Roman" w:eastAsia="Times New Roman" w:hAnsi="Times New Roman" w:cs="Times New Roman"/>
          <w:sz w:val="24"/>
          <w:szCs w:val="24"/>
          <w:lang w:eastAsia="hr-HR"/>
        </w:rPr>
        <w:t>Nacrt prijedloga Odluke o izmjeni Odluke o mjestima za trgovinu na malo izvan prodavaonica i tržnica na malo i mjestima za ugostiteljsku djelatnost izvan tržnica koje se obavljaju u kioscima i vanjskom izgledu kioska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C17BB1D" w14:textId="77777777" w:rsidR="003A32BA" w:rsidRDefault="003A32BA" w:rsidP="003A32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572524E" w14:textId="77777777" w:rsidR="003A32BA" w:rsidRPr="00A51BC8" w:rsidRDefault="003A32BA" w:rsidP="003A32BA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da se na Trgu kralja Petra Svačića </w:t>
      </w:r>
      <w:r w:rsidRPr="00214C39">
        <w:rPr>
          <w:rFonts w:ascii="Times New Roman" w:eastAsia="Times New Roman" w:hAnsi="Times New Roman" w:cs="Times New Roman"/>
          <w:sz w:val="24"/>
          <w:szCs w:val="24"/>
          <w:lang w:eastAsia="hr-HR"/>
        </w:rPr>
        <w:t>uvrsti mjesto za sladoledara i kestenjara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14:paraId="7DCC3D18" w14:textId="77777777" w:rsidR="003A32BA" w:rsidRPr="00A51BC8" w:rsidRDefault="003A32BA" w:rsidP="003A32BA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F50BBDB" w14:textId="77777777" w:rsidR="003A32BA" w:rsidRPr="006001EF" w:rsidRDefault="003A32BA" w:rsidP="003A32BA">
      <w:pPr>
        <w:numPr>
          <w:ilvl w:val="0"/>
          <w:numId w:val="2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6001EF">
        <w:rPr>
          <w:rFonts w:ascii="Times New Roman" w:eastAsia="Times New Roman" w:hAnsi="Times New Roman" w:cs="Times New Roman"/>
          <w:sz w:val="24"/>
          <w:szCs w:val="24"/>
          <w:lang w:eastAsia="hr-HR"/>
        </w:rPr>
        <w:t>Ovaj se zaključak dostavlja Vijeću Gradske četvrti Donji grad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na </w:t>
      </w:r>
      <w:bookmarkStart w:id="11" w:name="_Hlk178768982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daljnje postupanje.</w:t>
      </w:r>
      <w:bookmarkEnd w:id="11"/>
    </w:p>
    <w:p w14:paraId="43741A6B" w14:textId="77777777" w:rsidR="003A32BA" w:rsidRDefault="003A32BA" w:rsidP="003A32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2E47839" w14:textId="77777777" w:rsidR="003A32BA" w:rsidRDefault="003A32BA" w:rsidP="003A32B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9FED2E" w14:textId="0E7D3CA2" w:rsidR="003A32BA" w:rsidRDefault="003A32BA" w:rsidP="003A32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A32BA">
        <w:rPr>
          <w:rFonts w:ascii="Times New Roman" w:hAnsi="Times New Roman" w:cs="Times New Roman"/>
          <w:b/>
          <w:bCs/>
          <w:sz w:val="24"/>
          <w:szCs w:val="24"/>
        </w:rPr>
        <w:t>Ad 5. Pitanja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3A32BA">
        <w:rPr>
          <w:rFonts w:ascii="Times New Roman" w:hAnsi="Times New Roman" w:cs="Times New Roman"/>
          <w:b/>
          <w:bCs/>
          <w:sz w:val="24"/>
          <w:szCs w:val="24"/>
        </w:rPr>
        <w:t>prijedlozi</w:t>
      </w:r>
      <w:r w:rsidRPr="003A32B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Pr="00E9446D">
        <w:rPr>
          <w:rFonts w:ascii="Times New Roman" w:hAnsi="Times New Roman" w:cs="Times New Roman"/>
          <w:b/>
          <w:bCs/>
          <w:sz w:val="24"/>
          <w:szCs w:val="24"/>
        </w:rPr>
        <w:t>i obavijesti</w:t>
      </w:r>
    </w:p>
    <w:p w14:paraId="0E4A15EF" w14:textId="77777777" w:rsidR="003A32BA" w:rsidRDefault="003A32BA" w:rsidP="003A32B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ED291CE" w14:textId="07BBF64C" w:rsidR="00BF5B5B" w:rsidRDefault="004B543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Pitanja i prijedloga nije bilo. </w:t>
      </w:r>
    </w:p>
    <w:p w14:paraId="6A4DCB8D" w14:textId="77777777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</w:p>
    <w:p w14:paraId="614B738E" w14:textId="31E25BC9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Sjednica je završila u </w:t>
      </w:r>
      <w:r w:rsidR="009D072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9.</w:t>
      </w:r>
      <w:r w:rsidR="009D072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1F586781" w14:textId="4D2DF6B7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Zapisnik je vodila Ana-Marija Huzjan.</w:t>
      </w:r>
    </w:p>
    <w:p w14:paraId="06429EE9" w14:textId="77777777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</w:p>
    <w:p w14:paraId="092A5AE7" w14:textId="53A3F387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024-08/24-003/</w:t>
      </w:r>
      <w:r w:rsidR="004B00CD">
        <w:rPr>
          <w:rFonts w:ascii="Times New Roman" w:hAnsi="Times New Roman" w:cs="Times New Roman"/>
          <w:sz w:val="24"/>
          <w:szCs w:val="24"/>
        </w:rPr>
        <w:t>1</w:t>
      </w:r>
      <w:r w:rsidR="009D0726">
        <w:rPr>
          <w:rFonts w:ascii="Times New Roman" w:hAnsi="Times New Roman" w:cs="Times New Roman"/>
          <w:sz w:val="24"/>
          <w:szCs w:val="24"/>
        </w:rPr>
        <w:t>914</w:t>
      </w:r>
    </w:p>
    <w:p w14:paraId="7F99CAC3" w14:textId="1B47A572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251-13-11-1/003/24-2</w:t>
      </w:r>
    </w:p>
    <w:p w14:paraId="4B67E9E5" w14:textId="3A52A089" w:rsidR="00A51BC8" w:rsidRDefault="00A51BC8" w:rsidP="00BF5B5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Zagreb, 2</w:t>
      </w:r>
      <w:r w:rsidR="009D0726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D0726">
        <w:rPr>
          <w:rFonts w:ascii="Times New Roman" w:hAnsi="Times New Roman" w:cs="Times New Roman"/>
          <w:sz w:val="24"/>
          <w:szCs w:val="24"/>
        </w:rPr>
        <w:t>rujna</w:t>
      </w:r>
      <w:r>
        <w:rPr>
          <w:rFonts w:ascii="Times New Roman" w:hAnsi="Times New Roman" w:cs="Times New Roman"/>
          <w:sz w:val="24"/>
          <w:szCs w:val="24"/>
        </w:rPr>
        <w:t xml:space="preserve"> 2024.</w:t>
      </w:r>
    </w:p>
    <w:p w14:paraId="13DD8ACE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F4C9429" w14:textId="77777777" w:rsidR="00BF5B5B" w:rsidRDefault="00BF5B5B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2C8C5C4" w14:textId="3522B37D" w:rsidR="00E81A6A" w:rsidRDefault="00E81A6A" w:rsidP="00E81A6A">
      <w:pPr>
        <w:spacing w:after="0" w:line="240" w:lineRule="auto"/>
        <w:ind w:left="424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</w:t>
      </w:r>
    </w:p>
    <w:p w14:paraId="4817CC0A" w14:textId="77777777" w:rsidR="00E81A6A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Vijeća Mjes</w:t>
      </w:r>
      <w:r w:rsidR="00E81A6A">
        <w:rPr>
          <w:rFonts w:ascii="Times New Roman" w:eastAsia="Times New Roman" w:hAnsi="Times New Roman" w:cs="Times New Roman"/>
          <w:sz w:val="24"/>
          <w:szCs w:val="24"/>
          <w:lang w:eastAsia="hr-HR"/>
        </w:rPr>
        <w:t>nog odbora</w:t>
      </w:r>
    </w:p>
    <w:p w14:paraId="2034AC24" w14:textId="7A8B2BAF" w:rsidR="00BB4520" w:rsidRPr="00BB4520" w:rsidRDefault="00BB4520" w:rsidP="00E81A6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„Kralj Petar Svačić“</w:t>
      </w:r>
    </w:p>
    <w:p w14:paraId="1FBCB1EE" w14:textId="77777777" w:rsidR="00BB4520" w:rsidRPr="00BB4520" w:rsidRDefault="00BB4520" w:rsidP="00BB4520">
      <w:pPr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C0CF0A" w14:textId="77777777" w:rsidR="00BB3CD4" w:rsidRDefault="00BB3CD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EC36B" w14:textId="16273272" w:rsidR="0011303A" w:rsidRDefault="00BB4520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BB4520">
        <w:rPr>
          <w:rFonts w:ascii="Times New Roman" w:eastAsia="Times New Roman" w:hAnsi="Times New Roman" w:cs="Times New Roman"/>
          <w:sz w:val="24"/>
          <w:szCs w:val="24"/>
          <w:lang w:eastAsia="hr-HR"/>
        </w:rPr>
        <w:t>Ana-Marija Huzja</w:t>
      </w:r>
      <w:r w:rsidR="0011303A">
        <w:rPr>
          <w:rFonts w:ascii="Times New Roman" w:eastAsia="Times New Roman" w:hAnsi="Times New Roman" w:cs="Times New Roman"/>
          <w:sz w:val="24"/>
          <w:szCs w:val="24"/>
          <w:lang w:eastAsia="hr-HR"/>
        </w:rPr>
        <w:t>n</w:t>
      </w:r>
      <w:r w:rsidR="00746124">
        <w:rPr>
          <w:rFonts w:ascii="Times New Roman" w:eastAsia="Times New Roman" w:hAnsi="Times New Roman" w:cs="Times New Roman"/>
          <w:sz w:val="24"/>
          <w:szCs w:val="24"/>
          <w:lang w:eastAsia="hr-HR"/>
        </w:rPr>
        <w:t>, v.r.</w:t>
      </w:r>
      <w:bookmarkStart w:id="12" w:name="_GoBack"/>
      <w:bookmarkEnd w:id="12"/>
    </w:p>
    <w:p w14:paraId="08A75229" w14:textId="77777777" w:rsidR="00BB3CD4" w:rsidRDefault="00BB3CD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8B2C95" w14:textId="77777777" w:rsidR="00BB3CD4" w:rsidRDefault="00BB3CD4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A0EBBEA" w14:textId="77777777" w:rsidR="009D0726" w:rsidRDefault="009D0726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7357A5C" w14:textId="77777777" w:rsidR="009D0726" w:rsidRDefault="009D0726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FC11E4" w14:textId="77777777" w:rsidR="009D0726" w:rsidRDefault="009D0726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3D94F58" w14:textId="77777777" w:rsidR="009D0726" w:rsidRDefault="009D0726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B27B1FD" w14:textId="77777777" w:rsidR="009D0726" w:rsidRDefault="009D0726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0D7104A" w14:textId="77777777" w:rsidR="009D0726" w:rsidRDefault="009D0726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0FC48F47" w14:textId="77777777" w:rsidR="009D0726" w:rsidRDefault="009D0726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11E052" w14:textId="77777777" w:rsidR="009D0726" w:rsidRDefault="009D0726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2777075" w14:textId="77777777" w:rsidR="009D0726" w:rsidRDefault="009D0726" w:rsidP="0011303A">
      <w:pPr>
        <w:spacing w:after="0" w:line="240" w:lineRule="auto"/>
        <w:ind w:left="4248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357F891" w14:textId="3BC10B5A" w:rsidR="00BB3CD4" w:rsidRPr="009D0726" w:rsidRDefault="009D0726" w:rsidP="009D0726">
      <w:p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9D0726">
        <w:rPr>
          <w:rFonts w:eastAsia="Times New Roman" w:cstheme="minorHAnsi"/>
          <w:sz w:val="24"/>
          <w:szCs w:val="24"/>
          <w:lang w:eastAsia="hr-HR"/>
        </w:rPr>
        <w:lastRenderedPageBreak/>
        <w:t>Izvješće o glasanju</w:t>
      </w:r>
    </w:p>
    <w:tbl>
      <w:tblPr>
        <w:tblW w:w="4820" w:type="dxa"/>
        <w:tblLook w:val="04A0" w:firstRow="1" w:lastRow="0" w:firstColumn="1" w:lastColumn="0" w:noHBand="0" w:noVBand="1"/>
      </w:tblPr>
      <w:tblGrid>
        <w:gridCol w:w="2132"/>
        <w:gridCol w:w="738"/>
        <w:gridCol w:w="738"/>
        <w:gridCol w:w="738"/>
        <w:gridCol w:w="738"/>
      </w:tblGrid>
      <w:tr w:rsidR="009D0726" w:rsidRPr="003D0F23" w14:paraId="3F9283DC" w14:textId="6BBD56B5" w:rsidTr="009D072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E33CC8" w14:textId="77777777" w:rsidR="009D0726" w:rsidRPr="003D0F23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F77FC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AC248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59B457F6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69F5C18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1998B8BC" w14:textId="5A9CFBDA" w:rsidTr="009D0726">
        <w:trPr>
          <w:trHeight w:val="30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2D961DD" w14:textId="77777777" w:rsidR="009D0726" w:rsidRPr="003D0F23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Članovi Vijeća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188C5E6A" w14:textId="77777777" w:rsidR="009D0726" w:rsidRPr="003D0F23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Točka 1.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C0EB730" w14:textId="77777777" w:rsidR="009D0726" w:rsidRPr="003D0F23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Točka 2.</w:t>
            </w:r>
          </w:p>
        </w:tc>
        <w:tc>
          <w:tcPr>
            <w:tcW w:w="6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5376D334" w14:textId="6F6F39BF" w:rsidR="009D0726" w:rsidRPr="003D0F23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3.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10915925" w14:textId="790F5286" w:rsidR="009D0726" w:rsidRPr="003D0F23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Točka 4.</w:t>
            </w:r>
          </w:p>
        </w:tc>
      </w:tr>
      <w:tr w:rsidR="009D0726" w:rsidRPr="003D0F23" w14:paraId="093D2201" w14:textId="33159F75" w:rsidTr="009D0726">
        <w:trPr>
          <w:trHeight w:val="300"/>
        </w:trPr>
        <w:tc>
          <w:tcPr>
            <w:tcW w:w="2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3BA8C" w14:textId="77777777" w:rsidR="009D0726" w:rsidRPr="003D0F23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Ana-Marija Huzjan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53D1" w14:textId="39AF74C6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4534B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931C20" w14:textId="36488638" w:rsidR="009D0726" w:rsidRPr="003D0F23" w:rsidRDefault="00D6057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AAE28D" w14:textId="3909E83F" w:rsidR="009D0726" w:rsidRPr="003D0F23" w:rsidRDefault="00D6057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D0726" w:rsidRPr="003D0F23" w14:paraId="23032DF3" w14:textId="1BC1F66B" w:rsidTr="009D0726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E2ADA" w14:textId="77777777" w:rsidR="009D0726" w:rsidRPr="003D0F23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Martina Cajner Vela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A04D" w14:textId="28E33AB0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858CE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172D60" w14:textId="1751DC60" w:rsidR="009D0726" w:rsidRPr="003D0F23" w:rsidRDefault="00D6057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34B928" w14:textId="684EFB41" w:rsidR="009D0726" w:rsidRPr="003D0F23" w:rsidRDefault="00D6057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D0726" w:rsidRPr="003D0F23" w14:paraId="538A739B" w14:textId="58B001FB" w:rsidTr="009D0726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67A46" w14:textId="77777777" w:rsidR="009D0726" w:rsidRPr="003D0F23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Taiba Redžepagić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DB5B5" w14:textId="6B6036E1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0B845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48DAD7" w14:textId="3A801409" w:rsidR="009D0726" w:rsidRPr="003D0F23" w:rsidRDefault="00D6057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005015" w14:textId="2F0B8736" w:rsidR="009D0726" w:rsidRPr="003D0F23" w:rsidRDefault="00D6057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D0726" w:rsidRPr="003D0F23" w14:paraId="5EEBFF36" w14:textId="200D17B6" w:rsidTr="009D0726">
        <w:trPr>
          <w:trHeight w:val="300"/>
        </w:trPr>
        <w:tc>
          <w:tcPr>
            <w:tcW w:w="213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1EA4A" w14:textId="77777777" w:rsidR="009D0726" w:rsidRPr="003A32BA" w:rsidRDefault="009D0726" w:rsidP="00426B3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 w:rsidRPr="003A32BA">
              <w:rPr>
                <w:rFonts w:ascii="Calibri" w:eastAsia="Times New Roman" w:hAnsi="Calibri" w:cs="Calibri"/>
                <w:color w:val="000000"/>
                <w:lang w:eastAsia="hr-HR"/>
              </w:rPr>
              <w:t>Tamara Palijan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B85A" w14:textId="6C07CC9E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E39A0" w14:textId="0241BC58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153720A" w14:textId="5E8D69D8" w:rsidR="009D0726" w:rsidRDefault="00D6057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94ACA10" w14:textId="722275BB" w:rsidR="009D0726" w:rsidRDefault="00D6057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  <w:r>
              <w:rPr>
                <w:rFonts w:ascii="Calibri" w:eastAsia="Times New Roman" w:hAnsi="Calibri" w:cs="Calibri"/>
                <w:color w:val="000000"/>
                <w:lang w:eastAsia="hr-HR"/>
              </w:rPr>
              <w:t>+</w:t>
            </w:r>
          </w:p>
        </w:tc>
      </w:tr>
      <w:tr w:rsidR="009D0726" w:rsidRPr="003D0F23" w14:paraId="12C69635" w14:textId="7536BF3F" w:rsidTr="009D072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AAA757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E27D97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F8BA2E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5053C241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5026E2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01B2919D" w14:textId="75F07BD3" w:rsidTr="009D072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7D2DBE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0BE98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ACAEA0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5CB31AF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3DCCEE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05C7B84F" w14:textId="00EBB5CF" w:rsidTr="009D072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8DB60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54B337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C1E71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6DAA76AD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F97B8B2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1F032205" w14:textId="3A954E9E" w:rsidTr="009D072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654B0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1BC14C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366E2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0CF5E7F5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0D04C56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0DDA3714" w14:textId="620D7122" w:rsidTr="009D072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CD981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>*  ZA=  +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12D6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C87F0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38BA02CA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09C644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361F4BCA" w14:textId="3907F219" w:rsidTr="009D072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FB131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PROTIV=  —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D5DBF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24407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00DF894B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AA2BE6B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326B6F8F" w14:textId="706FBCE0" w:rsidTr="009D0726">
        <w:trPr>
          <w:trHeight w:val="300"/>
        </w:trPr>
        <w:tc>
          <w:tcPr>
            <w:tcW w:w="2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5BAC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SUZDRŽAN=  0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E8C6C6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E8C59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09ADD6F3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1BE3FE" w14:textId="77777777" w:rsidR="009D0726" w:rsidRPr="003D0F23" w:rsidRDefault="009D0726" w:rsidP="00426B3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hr-HR"/>
              </w:rPr>
            </w:pPr>
          </w:p>
        </w:tc>
      </w:tr>
      <w:tr w:rsidR="009D0726" w:rsidRPr="003D0F23" w14:paraId="2F31DC0E" w14:textId="62067E8F" w:rsidTr="009D0726">
        <w:trPr>
          <w:trHeight w:val="300"/>
        </w:trPr>
        <w:tc>
          <w:tcPr>
            <w:tcW w:w="28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A392D8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  <w:r w:rsidRPr="003D0F23"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  <w:t xml:space="preserve">    NIJE PRISUTAN= prekrižiti ime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556C3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</w:tcPr>
          <w:p w14:paraId="2E321462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44C4AC" w14:textId="77777777" w:rsidR="009D0726" w:rsidRPr="003D0F23" w:rsidRDefault="009D0726" w:rsidP="00426B3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hr-HR"/>
              </w:rPr>
            </w:pPr>
          </w:p>
        </w:tc>
      </w:tr>
    </w:tbl>
    <w:p w14:paraId="26D3C680" w14:textId="77777777" w:rsidR="00BB3CD4" w:rsidRDefault="00BB3CD4" w:rsidP="00BB3CD4"/>
    <w:p w14:paraId="3BA82823" w14:textId="77777777" w:rsidR="00BB3CD4" w:rsidRDefault="00BB3CD4" w:rsidP="00BB3CD4">
      <w:pPr>
        <w:spacing w:after="0" w:line="240" w:lineRule="auto"/>
        <w:ind w:left="-142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sectPr w:rsidR="00BB3CD4" w:rsidSect="00BC1B71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E7C23"/>
    <w:multiLevelType w:val="hybridMultilevel"/>
    <w:tmpl w:val="486EF504"/>
    <w:lvl w:ilvl="0" w:tplc="D0E80AA2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E06C2"/>
    <w:multiLevelType w:val="hybridMultilevel"/>
    <w:tmpl w:val="39C22B8E"/>
    <w:lvl w:ilvl="0" w:tplc="58FE79BC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A000F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abstractNum w:abstractNumId="2" w15:restartNumberingAfterBreak="0">
    <w:nsid w:val="06094582"/>
    <w:multiLevelType w:val="hybridMultilevel"/>
    <w:tmpl w:val="91CA9B0A"/>
    <w:lvl w:ilvl="0" w:tplc="5CFA4E3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67D1491"/>
    <w:multiLevelType w:val="hybridMultilevel"/>
    <w:tmpl w:val="76201890"/>
    <w:lvl w:ilvl="0" w:tplc="8554667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Times New Roman" w:hAnsi="Calibri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DDF4452"/>
    <w:multiLevelType w:val="hybridMultilevel"/>
    <w:tmpl w:val="52E80130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209A2"/>
    <w:multiLevelType w:val="hybridMultilevel"/>
    <w:tmpl w:val="F6C21DB6"/>
    <w:lvl w:ilvl="0" w:tplc="BB60F498">
      <w:start w:val="1"/>
      <w:numFmt w:val="decimal"/>
      <w:lvlText w:val="%1."/>
      <w:lvlJc w:val="left"/>
      <w:pPr>
        <w:ind w:left="118" w:hanging="360"/>
      </w:pPr>
    </w:lvl>
    <w:lvl w:ilvl="1" w:tplc="041A0019">
      <w:start w:val="1"/>
      <w:numFmt w:val="lowerLetter"/>
      <w:lvlText w:val="%2."/>
      <w:lvlJc w:val="left"/>
      <w:pPr>
        <w:ind w:left="838" w:hanging="360"/>
      </w:pPr>
    </w:lvl>
    <w:lvl w:ilvl="2" w:tplc="041A001B">
      <w:start w:val="1"/>
      <w:numFmt w:val="lowerRoman"/>
      <w:lvlText w:val="%3."/>
      <w:lvlJc w:val="right"/>
      <w:pPr>
        <w:ind w:left="1558" w:hanging="180"/>
      </w:pPr>
    </w:lvl>
    <w:lvl w:ilvl="3" w:tplc="041A000F">
      <w:start w:val="1"/>
      <w:numFmt w:val="decimal"/>
      <w:lvlText w:val="%4."/>
      <w:lvlJc w:val="left"/>
      <w:pPr>
        <w:ind w:left="2278" w:hanging="360"/>
      </w:pPr>
    </w:lvl>
    <w:lvl w:ilvl="4" w:tplc="041A0019">
      <w:start w:val="1"/>
      <w:numFmt w:val="lowerLetter"/>
      <w:lvlText w:val="%5."/>
      <w:lvlJc w:val="left"/>
      <w:pPr>
        <w:ind w:left="2998" w:hanging="360"/>
      </w:pPr>
    </w:lvl>
    <w:lvl w:ilvl="5" w:tplc="041A001B">
      <w:start w:val="1"/>
      <w:numFmt w:val="lowerRoman"/>
      <w:lvlText w:val="%6."/>
      <w:lvlJc w:val="right"/>
      <w:pPr>
        <w:ind w:left="3718" w:hanging="180"/>
      </w:pPr>
    </w:lvl>
    <w:lvl w:ilvl="6" w:tplc="041A000F">
      <w:start w:val="1"/>
      <w:numFmt w:val="decimal"/>
      <w:lvlText w:val="%7."/>
      <w:lvlJc w:val="left"/>
      <w:pPr>
        <w:ind w:left="4438" w:hanging="360"/>
      </w:pPr>
    </w:lvl>
    <w:lvl w:ilvl="7" w:tplc="041A0019">
      <w:start w:val="1"/>
      <w:numFmt w:val="lowerLetter"/>
      <w:lvlText w:val="%8."/>
      <w:lvlJc w:val="left"/>
      <w:pPr>
        <w:ind w:left="5158" w:hanging="360"/>
      </w:pPr>
    </w:lvl>
    <w:lvl w:ilvl="8" w:tplc="041A001B">
      <w:start w:val="1"/>
      <w:numFmt w:val="lowerRoman"/>
      <w:lvlText w:val="%9."/>
      <w:lvlJc w:val="right"/>
      <w:pPr>
        <w:ind w:left="5878" w:hanging="180"/>
      </w:pPr>
    </w:lvl>
  </w:abstractNum>
  <w:abstractNum w:abstractNumId="6" w15:restartNumberingAfterBreak="0">
    <w:nsid w:val="15FE6502"/>
    <w:multiLevelType w:val="hybridMultilevel"/>
    <w:tmpl w:val="A9FCB2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AF0412"/>
    <w:multiLevelType w:val="hybridMultilevel"/>
    <w:tmpl w:val="AABEDF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242A4"/>
    <w:multiLevelType w:val="hybridMultilevel"/>
    <w:tmpl w:val="567AF2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656E26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EB7B2C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C67A6B"/>
    <w:multiLevelType w:val="hybridMultilevel"/>
    <w:tmpl w:val="545815CA"/>
    <w:lvl w:ilvl="0" w:tplc="13FAA1E6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5F533467"/>
    <w:multiLevelType w:val="hybridMultilevel"/>
    <w:tmpl w:val="27A0689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95F5B"/>
    <w:multiLevelType w:val="hybridMultilevel"/>
    <w:tmpl w:val="C0306F1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13FCB"/>
    <w:multiLevelType w:val="hybridMultilevel"/>
    <w:tmpl w:val="9F98058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5D2014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98A1A0A"/>
    <w:multiLevelType w:val="hybridMultilevel"/>
    <w:tmpl w:val="A33CC714"/>
    <w:lvl w:ilvl="0" w:tplc="E06E8996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DB2D93"/>
    <w:multiLevelType w:val="hybridMultilevel"/>
    <w:tmpl w:val="2E6AF7AC"/>
    <w:lvl w:ilvl="0" w:tplc="2F6498C4">
      <w:start w:val="1"/>
      <w:numFmt w:val="decimal"/>
      <w:lvlText w:val="%1."/>
      <w:lvlJc w:val="left"/>
      <w:pPr>
        <w:ind w:left="1146" w:hanging="360"/>
      </w:pPr>
      <w:rPr>
        <w:b/>
        <w:bCs/>
      </w:rPr>
    </w:lvl>
    <w:lvl w:ilvl="1" w:tplc="041A0019">
      <w:start w:val="1"/>
      <w:numFmt w:val="lowerLetter"/>
      <w:lvlText w:val="%2."/>
      <w:lvlJc w:val="left"/>
      <w:pPr>
        <w:ind w:left="1866" w:hanging="360"/>
      </w:pPr>
    </w:lvl>
    <w:lvl w:ilvl="2" w:tplc="041A001B">
      <w:start w:val="1"/>
      <w:numFmt w:val="lowerRoman"/>
      <w:lvlText w:val="%3."/>
      <w:lvlJc w:val="right"/>
      <w:pPr>
        <w:ind w:left="2586" w:hanging="180"/>
      </w:pPr>
    </w:lvl>
    <w:lvl w:ilvl="3" w:tplc="041A000F">
      <w:start w:val="1"/>
      <w:numFmt w:val="decimal"/>
      <w:lvlText w:val="%4."/>
      <w:lvlJc w:val="left"/>
      <w:pPr>
        <w:ind w:left="3306" w:hanging="360"/>
      </w:pPr>
    </w:lvl>
    <w:lvl w:ilvl="4" w:tplc="041A0019">
      <w:start w:val="1"/>
      <w:numFmt w:val="lowerLetter"/>
      <w:lvlText w:val="%5."/>
      <w:lvlJc w:val="left"/>
      <w:pPr>
        <w:ind w:left="4026" w:hanging="360"/>
      </w:pPr>
    </w:lvl>
    <w:lvl w:ilvl="5" w:tplc="041A001B">
      <w:start w:val="1"/>
      <w:numFmt w:val="lowerRoman"/>
      <w:lvlText w:val="%6."/>
      <w:lvlJc w:val="right"/>
      <w:pPr>
        <w:ind w:left="4746" w:hanging="180"/>
      </w:pPr>
    </w:lvl>
    <w:lvl w:ilvl="6" w:tplc="041A000F">
      <w:start w:val="1"/>
      <w:numFmt w:val="decimal"/>
      <w:lvlText w:val="%7."/>
      <w:lvlJc w:val="left"/>
      <w:pPr>
        <w:ind w:left="5466" w:hanging="360"/>
      </w:pPr>
    </w:lvl>
    <w:lvl w:ilvl="7" w:tplc="041A0019">
      <w:start w:val="1"/>
      <w:numFmt w:val="lowerLetter"/>
      <w:lvlText w:val="%8."/>
      <w:lvlJc w:val="left"/>
      <w:pPr>
        <w:ind w:left="6186" w:hanging="360"/>
      </w:pPr>
    </w:lvl>
    <w:lvl w:ilvl="8" w:tplc="041A001B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6D436DA7"/>
    <w:multiLevelType w:val="hybridMultilevel"/>
    <w:tmpl w:val="03BA382E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B63ECD"/>
    <w:multiLevelType w:val="hybridMultilevel"/>
    <w:tmpl w:val="4E686150"/>
    <w:lvl w:ilvl="0" w:tplc="B24EC85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7231C"/>
    <w:multiLevelType w:val="multilevel"/>
    <w:tmpl w:val="A75C1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960257F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707CA7"/>
    <w:multiLevelType w:val="multilevel"/>
    <w:tmpl w:val="02E42D3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7D9228B8"/>
    <w:multiLevelType w:val="hybridMultilevel"/>
    <w:tmpl w:val="AABEDF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8"/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5"/>
  </w:num>
  <w:num w:numId="10">
    <w:abstractNumId w:val="4"/>
  </w:num>
  <w:num w:numId="11">
    <w:abstractNumId w:val="7"/>
  </w:num>
  <w:num w:numId="12">
    <w:abstractNumId w:val="9"/>
  </w:num>
  <w:num w:numId="13">
    <w:abstractNumId w:val="21"/>
  </w:num>
  <w:num w:numId="14">
    <w:abstractNumId w:val="22"/>
  </w:num>
  <w:num w:numId="15">
    <w:abstractNumId w:val="10"/>
  </w:num>
  <w:num w:numId="16">
    <w:abstractNumId w:val="8"/>
  </w:num>
  <w:num w:numId="17">
    <w:abstractNumId w:val="14"/>
  </w:num>
  <w:num w:numId="18">
    <w:abstractNumId w:val="23"/>
  </w:num>
  <w:num w:numId="19">
    <w:abstractNumId w:val="0"/>
  </w:num>
  <w:num w:numId="20">
    <w:abstractNumId w:val="13"/>
  </w:num>
  <w:num w:numId="21">
    <w:abstractNumId w:val="6"/>
  </w:num>
  <w:num w:numId="22">
    <w:abstractNumId w:val="2"/>
  </w:num>
  <w:num w:numId="23">
    <w:abstractNumId w:val="16"/>
  </w:num>
  <w:num w:numId="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E0"/>
    <w:rsid w:val="00006C45"/>
    <w:rsid w:val="00007EFC"/>
    <w:rsid w:val="0001189B"/>
    <w:rsid w:val="0001640B"/>
    <w:rsid w:val="00027743"/>
    <w:rsid w:val="00037239"/>
    <w:rsid w:val="000542EC"/>
    <w:rsid w:val="00056093"/>
    <w:rsid w:val="00075BCE"/>
    <w:rsid w:val="00075C4B"/>
    <w:rsid w:val="0009274A"/>
    <w:rsid w:val="00096772"/>
    <w:rsid w:val="000A1AC7"/>
    <w:rsid w:val="000A3FF5"/>
    <w:rsid w:val="000A661B"/>
    <w:rsid w:val="000B0ED5"/>
    <w:rsid w:val="000C1257"/>
    <w:rsid w:val="000C20C9"/>
    <w:rsid w:val="000C426F"/>
    <w:rsid w:val="000D07EF"/>
    <w:rsid w:val="000D1D55"/>
    <w:rsid w:val="000D3AD6"/>
    <w:rsid w:val="000D6E46"/>
    <w:rsid w:val="000F5ADE"/>
    <w:rsid w:val="000F672D"/>
    <w:rsid w:val="000F7E99"/>
    <w:rsid w:val="00110B40"/>
    <w:rsid w:val="0011303A"/>
    <w:rsid w:val="001149C8"/>
    <w:rsid w:val="001225F4"/>
    <w:rsid w:val="00125E0D"/>
    <w:rsid w:val="0015315B"/>
    <w:rsid w:val="001710D7"/>
    <w:rsid w:val="00191844"/>
    <w:rsid w:val="001931D7"/>
    <w:rsid w:val="001A04BD"/>
    <w:rsid w:val="001A1C0B"/>
    <w:rsid w:val="001A4FE7"/>
    <w:rsid w:val="001C7098"/>
    <w:rsid w:val="001D0E94"/>
    <w:rsid w:val="001D42C4"/>
    <w:rsid w:val="001E075F"/>
    <w:rsid w:val="001E3650"/>
    <w:rsid w:val="001E53BA"/>
    <w:rsid w:val="001F1572"/>
    <w:rsid w:val="001F56CA"/>
    <w:rsid w:val="00206C84"/>
    <w:rsid w:val="00211A53"/>
    <w:rsid w:val="00220073"/>
    <w:rsid w:val="00223C0E"/>
    <w:rsid w:val="002321D8"/>
    <w:rsid w:val="002364A1"/>
    <w:rsid w:val="00247976"/>
    <w:rsid w:val="002535B8"/>
    <w:rsid w:val="00256C9C"/>
    <w:rsid w:val="0026171D"/>
    <w:rsid w:val="002630A6"/>
    <w:rsid w:val="00267197"/>
    <w:rsid w:val="00281585"/>
    <w:rsid w:val="002918E7"/>
    <w:rsid w:val="002939EF"/>
    <w:rsid w:val="00295D0E"/>
    <w:rsid w:val="002C45AE"/>
    <w:rsid w:val="002C6CAA"/>
    <w:rsid w:val="002C7DA3"/>
    <w:rsid w:val="002F502A"/>
    <w:rsid w:val="00300E7B"/>
    <w:rsid w:val="0030490D"/>
    <w:rsid w:val="00306811"/>
    <w:rsid w:val="00307FC2"/>
    <w:rsid w:val="00321415"/>
    <w:rsid w:val="003443D7"/>
    <w:rsid w:val="00347197"/>
    <w:rsid w:val="003507C2"/>
    <w:rsid w:val="00350E2A"/>
    <w:rsid w:val="00356CFA"/>
    <w:rsid w:val="0035729A"/>
    <w:rsid w:val="00361754"/>
    <w:rsid w:val="00362FD1"/>
    <w:rsid w:val="00365838"/>
    <w:rsid w:val="00367E9F"/>
    <w:rsid w:val="00384B4F"/>
    <w:rsid w:val="0039787F"/>
    <w:rsid w:val="003A32BA"/>
    <w:rsid w:val="003A4F66"/>
    <w:rsid w:val="003B6224"/>
    <w:rsid w:val="003C32E9"/>
    <w:rsid w:val="003C5AD7"/>
    <w:rsid w:val="003E6B77"/>
    <w:rsid w:val="003E7AD6"/>
    <w:rsid w:val="003F2D3F"/>
    <w:rsid w:val="0040073C"/>
    <w:rsid w:val="00424674"/>
    <w:rsid w:val="004408EE"/>
    <w:rsid w:val="00444DD5"/>
    <w:rsid w:val="00453E26"/>
    <w:rsid w:val="00460043"/>
    <w:rsid w:val="00473D32"/>
    <w:rsid w:val="0047741D"/>
    <w:rsid w:val="0049230B"/>
    <w:rsid w:val="00494174"/>
    <w:rsid w:val="004A06AA"/>
    <w:rsid w:val="004A1371"/>
    <w:rsid w:val="004A5258"/>
    <w:rsid w:val="004B00CD"/>
    <w:rsid w:val="004B165C"/>
    <w:rsid w:val="004B5105"/>
    <w:rsid w:val="004B5438"/>
    <w:rsid w:val="004E0708"/>
    <w:rsid w:val="004E276C"/>
    <w:rsid w:val="004F31BE"/>
    <w:rsid w:val="004F481C"/>
    <w:rsid w:val="004F6AC6"/>
    <w:rsid w:val="00503E51"/>
    <w:rsid w:val="005111B0"/>
    <w:rsid w:val="00521FA3"/>
    <w:rsid w:val="00525AC1"/>
    <w:rsid w:val="005262B3"/>
    <w:rsid w:val="0055224D"/>
    <w:rsid w:val="00555B61"/>
    <w:rsid w:val="0055748A"/>
    <w:rsid w:val="0056389E"/>
    <w:rsid w:val="00566A6E"/>
    <w:rsid w:val="00567952"/>
    <w:rsid w:val="005704E2"/>
    <w:rsid w:val="00573A6B"/>
    <w:rsid w:val="005873A2"/>
    <w:rsid w:val="00591133"/>
    <w:rsid w:val="005A0D5A"/>
    <w:rsid w:val="005A3211"/>
    <w:rsid w:val="005C034C"/>
    <w:rsid w:val="005D0290"/>
    <w:rsid w:val="005D62B5"/>
    <w:rsid w:val="005D72D9"/>
    <w:rsid w:val="005E0158"/>
    <w:rsid w:val="005E0D33"/>
    <w:rsid w:val="005F1A56"/>
    <w:rsid w:val="005F2213"/>
    <w:rsid w:val="005F2AA3"/>
    <w:rsid w:val="005F420B"/>
    <w:rsid w:val="006024E9"/>
    <w:rsid w:val="00602F1F"/>
    <w:rsid w:val="00603B6F"/>
    <w:rsid w:val="00611000"/>
    <w:rsid w:val="00621638"/>
    <w:rsid w:val="00643920"/>
    <w:rsid w:val="00654FF1"/>
    <w:rsid w:val="00656DDF"/>
    <w:rsid w:val="00657C08"/>
    <w:rsid w:val="00663264"/>
    <w:rsid w:val="0067069D"/>
    <w:rsid w:val="0067188A"/>
    <w:rsid w:val="00685A6C"/>
    <w:rsid w:val="006860BD"/>
    <w:rsid w:val="006B11B4"/>
    <w:rsid w:val="006B19F5"/>
    <w:rsid w:val="006F6D18"/>
    <w:rsid w:val="006F6F30"/>
    <w:rsid w:val="0070672C"/>
    <w:rsid w:val="007123C9"/>
    <w:rsid w:val="00715E19"/>
    <w:rsid w:val="00724B01"/>
    <w:rsid w:val="00724E44"/>
    <w:rsid w:val="00725ED4"/>
    <w:rsid w:val="00727E70"/>
    <w:rsid w:val="00741A99"/>
    <w:rsid w:val="0074433D"/>
    <w:rsid w:val="00745F2B"/>
    <w:rsid w:val="00746124"/>
    <w:rsid w:val="0075371E"/>
    <w:rsid w:val="007545D2"/>
    <w:rsid w:val="00764C65"/>
    <w:rsid w:val="00773057"/>
    <w:rsid w:val="00777FCE"/>
    <w:rsid w:val="007954B3"/>
    <w:rsid w:val="007B67F2"/>
    <w:rsid w:val="007C12A4"/>
    <w:rsid w:val="007D235B"/>
    <w:rsid w:val="007D4EAE"/>
    <w:rsid w:val="007E1613"/>
    <w:rsid w:val="007F04DE"/>
    <w:rsid w:val="007F094E"/>
    <w:rsid w:val="007F3B8F"/>
    <w:rsid w:val="007F45D4"/>
    <w:rsid w:val="007F5879"/>
    <w:rsid w:val="0080322B"/>
    <w:rsid w:val="00811C3A"/>
    <w:rsid w:val="0082407F"/>
    <w:rsid w:val="0082787A"/>
    <w:rsid w:val="00853FBF"/>
    <w:rsid w:val="00877985"/>
    <w:rsid w:val="00887EAA"/>
    <w:rsid w:val="0089746F"/>
    <w:rsid w:val="008A00A5"/>
    <w:rsid w:val="008A41B6"/>
    <w:rsid w:val="008D1520"/>
    <w:rsid w:val="008D3057"/>
    <w:rsid w:val="008E2525"/>
    <w:rsid w:val="008E50A6"/>
    <w:rsid w:val="008E607A"/>
    <w:rsid w:val="008F4810"/>
    <w:rsid w:val="009057C2"/>
    <w:rsid w:val="0091355D"/>
    <w:rsid w:val="0091772F"/>
    <w:rsid w:val="00917BA4"/>
    <w:rsid w:val="009212F0"/>
    <w:rsid w:val="009300E3"/>
    <w:rsid w:val="0093250F"/>
    <w:rsid w:val="00935382"/>
    <w:rsid w:val="0094243E"/>
    <w:rsid w:val="009437CE"/>
    <w:rsid w:val="00947126"/>
    <w:rsid w:val="00951484"/>
    <w:rsid w:val="00957A42"/>
    <w:rsid w:val="00961106"/>
    <w:rsid w:val="00964390"/>
    <w:rsid w:val="009645FE"/>
    <w:rsid w:val="00971408"/>
    <w:rsid w:val="00971D6E"/>
    <w:rsid w:val="009726FE"/>
    <w:rsid w:val="009742C9"/>
    <w:rsid w:val="00987FD4"/>
    <w:rsid w:val="009912F4"/>
    <w:rsid w:val="00991351"/>
    <w:rsid w:val="0099582F"/>
    <w:rsid w:val="009A028B"/>
    <w:rsid w:val="009A27B2"/>
    <w:rsid w:val="009A7DCC"/>
    <w:rsid w:val="009B18D0"/>
    <w:rsid w:val="009B23AB"/>
    <w:rsid w:val="009B590D"/>
    <w:rsid w:val="009B7C55"/>
    <w:rsid w:val="009C0169"/>
    <w:rsid w:val="009D0726"/>
    <w:rsid w:val="009D2EAB"/>
    <w:rsid w:val="009D3E04"/>
    <w:rsid w:val="009E1CA0"/>
    <w:rsid w:val="009E2C6C"/>
    <w:rsid w:val="009E507B"/>
    <w:rsid w:val="009F0F0E"/>
    <w:rsid w:val="009F2B5C"/>
    <w:rsid w:val="009F6E64"/>
    <w:rsid w:val="00A03C35"/>
    <w:rsid w:val="00A05DBE"/>
    <w:rsid w:val="00A07EEF"/>
    <w:rsid w:val="00A171CA"/>
    <w:rsid w:val="00A235FE"/>
    <w:rsid w:val="00A30C89"/>
    <w:rsid w:val="00A320C4"/>
    <w:rsid w:val="00A36A20"/>
    <w:rsid w:val="00A46467"/>
    <w:rsid w:val="00A503DF"/>
    <w:rsid w:val="00A504B0"/>
    <w:rsid w:val="00A51BC8"/>
    <w:rsid w:val="00A844D0"/>
    <w:rsid w:val="00A921FB"/>
    <w:rsid w:val="00A92CBD"/>
    <w:rsid w:val="00A9306B"/>
    <w:rsid w:val="00AA3447"/>
    <w:rsid w:val="00AA579A"/>
    <w:rsid w:val="00AA7B9A"/>
    <w:rsid w:val="00AB0F9A"/>
    <w:rsid w:val="00AB16C5"/>
    <w:rsid w:val="00AB1C08"/>
    <w:rsid w:val="00AB5DB9"/>
    <w:rsid w:val="00AB6A5D"/>
    <w:rsid w:val="00AC0AD8"/>
    <w:rsid w:val="00AC5FE2"/>
    <w:rsid w:val="00AE6583"/>
    <w:rsid w:val="00AF3F72"/>
    <w:rsid w:val="00AF44FC"/>
    <w:rsid w:val="00AF494D"/>
    <w:rsid w:val="00AF5486"/>
    <w:rsid w:val="00B0059F"/>
    <w:rsid w:val="00B0164B"/>
    <w:rsid w:val="00B02AFA"/>
    <w:rsid w:val="00B03F5F"/>
    <w:rsid w:val="00B11360"/>
    <w:rsid w:val="00B13B41"/>
    <w:rsid w:val="00B16E69"/>
    <w:rsid w:val="00B20598"/>
    <w:rsid w:val="00B3618A"/>
    <w:rsid w:val="00B50900"/>
    <w:rsid w:val="00B679C4"/>
    <w:rsid w:val="00B81A01"/>
    <w:rsid w:val="00B8388C"/>
    <w:rsid w:val="00B84D84"/>
    <w:rsid w:val="00B87825"/>
    <w:rsid w:val="00B97447"/>
    <w:rsid w:val="00BA2E89"/>
    <w:rsid w:val="00BB3A76"/>
    <w:rsid w:val="00BB3CD4"/>
    <w:rsid w:val="00BB4520"/>
    <w:rsid w:val="00BB7335"/>
    <w:rsid w:val="00BC1B71"/>
    <w:rsid w:val="00BC1E70"/>
    <w:rsid w:val="00BC5C3E"/>
    <w:rsid w:val="00BE3501"/>
    <w:rsid w:val="00BF0CFC"/>
    <w:rsid w:val="00BF5B5B"/>
    <w:rsid w:val="00C02F51"/>
    <w:rsid w:val="00C13B01"/>
    <w:rsid w:val="00C1550F"/>
    <w:rsid w:val="00C27FBD"/>
    <w:rsid w:val="00C410F2"/>
    <w:rsid w:val="00C43FF4"/>
    <w:rsid w:val="00C52024"/>
    <w:rsid w:val="00C53B2A"/>
    <w:rsid w:val="00C5745F"/>
    <w:rsid w:val="00C57A1A"/>
    <w:rsid w:val="00C60744"/>
    <w:rsid w:val="00C71773"/>
    <w:rsid w:val="00C8148D"/>
    <w:rsid w:val="00C96400"/>
    <w:rsid w:val="00C97252"/>
    <w:rsid w:val="00CA054D"/>
    <w:rsid w:val="00CA0E3C"/>
    <w:rsid w:val="00CA1A8D"/>
    <w:rsid w:val="00CA1C55"/>
    <w:rsid w:val="00CA2280"/>
    <w:rsid w:val="00CA2CD4"/>
    <w:rsid w:val="00CA7F22"/>
    <w:rsid w:val="00CC0D82"/>
    <w:rsid w:val="00CC3C07"/>
    <w:rsid w:val="00CD4AE2"/>
    <w:rsid w:val="00CD59A7"/>
    <w:rsid w:val="00CF3E49"/>
    <w:rsid w:val="00CF78C5"/>
    <w:rsid w:val="00D000DF"/>
    <w:rsid w:val="00D04D7B"/>
    <w:rsid w:val="00D07724"/>
    <w:rsid w:val="00D07E37"/>
    <w:rsid w:val="00D335A7"/>
    <w:rsid w:val="00D43FF6"/>
    <w:rsid w:val="00D452A6"/>
    <w:rsid w:val="00D53C8A"/>
    <w:rsid w:val="00D552B7"/>
    <w:rsid w:val="00D60576"/>
    <w:rsid w:val="00D608EC"/>
    <w:rsid w:val="00D63F15"/>
    <w:rsid w:val="00D75423"/>
    <w:rsid w:val="00D80903"/>
    <w:rsid w:val="00D8507F"/>
    <w:rsid w:val="00DA2FD1"/>
    <w:rsid w:val="00DB02C9"/>
    <w:rsid w:val="00DB7136"/>
    <w:rsid w:val="00DB79AC"/>
    <w:rsid w:val="00DC003D"/>
    <w:rsid w:val="00DC0A81"/>
    <w:rsid w:val="00DC5134"/>
    <w:rsid w:val="00DD37C3"/>
    <w:rsid w:val="00DE02D3"/>
    <w:rsid w:val="00DE1B90"/>
    <w:rsid w:val="00DE7130"/>
    <w:rsid w:val="00DF2C13"/>
    <w:rsid w:val="00DF33ED"/>
    <w:rsid w:val="00DF46BD"/>
    <w:rsid w:val="00E34ACE"/>
    <w:rsid w:val="00E4383F"/>
    <w:rsid w:val="00E44800"/>
    <w:rsid w:val="00E4766F"/>
    <w:rsid w:val="00E50AD7"/>
    <w:rsid w:val="00E5225B"/>
    <w:rsid w:val="00E578A1"/>
    <w:rsid w:val="00E61FE8"/>
    <w:rsid w:val="00E66C79"/>
    <w:rsid w:val="00E74EDD"/>
    <w:rsid w:val="00E81A6A"/>
    <w:rsid w:val="00E86778"/>
    <w:rsid w:val="00E90C43"/>
    <w:rsid w:val="00E939FC"/>
    <w:rsid w:val="00E9446D"/>
    <w:rsid w:val="00E976F9"/>
    <w:rsid w:val="00EA28CE"/>
    <w:rsid w:val="00EB7512"/>
    <w:rsid w:val="00ED144E"/>
    <w:rsid w:val="00ED38A4"/>
    <w:rsid w:val="00EE13A3"/>
    <w:rsid w:val="00EF6261"/>
    <w:rsid w:val="00F03833"/>
    <w:rsid w:val="00F04192"/>
    <w:rsid w:val="00F11471"/>
    <w:rsid w:val="00F17434"/>
    <w:rsid w:val="00F20EE0"/>
    <w:rsid w:val="00F21112"/>
    <w:rsid w:val="00F424C8"/>
    <w:rsid w:val="00F560E4"/>
    <w:rsid w:val="00F57B2A"/>
    <w:rsid w:val="00F76128"/>
    <w:rsid w:val="00F86256"/>
    <w:rsid w:val="00F92973"/>
    <w:rsid w:val="00FA2E87"/>
    <w:rsid w:val="00FA3F94"/>
    <w:rsid w:val="00FB4A30"/>
    <w:rsid w:val="00FB5C11"/>
    <w:rsid w:val="00FB6B21"/>
    <w:rsid w:val="00FB6EFB"/>
    <w:rsid w:val="00FC458E"/>
    <w:rsid w:val="00FE0180"/>
    <w:rsid w:val="00FE26A5"/>
    <w:rsid w:val="00FE702F"/>
    <w:rsid w:val="00FF6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B47CDB"/>
  <w15:chartTrackingRefBased/>
  <w15:docId w15:val="{ED58C433-B3F1-4BD7-B2CD-995EAD88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68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361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618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61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61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618A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9A028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A2F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FD1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39787F"/>
    <w:pPr>
      <w:widowControl w:val="0"/>
      <w:spacing w:after="0" w:line="240" w:lineRule="auto"/>
      <w:ind w:left="1432"/>
    </w:pPr>
    <w:rPr>
      <w:rFonts w:ascii="Times New Roman" w:eastAsia="Times New Roman" w:hAnsi="Times New Roman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39787F"/>
    <w:rPr>
      <w:rFonts w:ascii="Times New Roman" w:eastAsia="Times New Roman" w:hAnsi="Times New Roman"/>
      <w:lang w:val="en-US"/>
    </w:rPr>
  </w:style>
  <w:style w:type="paragraph" w:styleId="NoSpacing">
    <w:name w:val="No Spacing"/>
    <w:uiPriority w:val="1"/>
    <w:qFormat/>
    <w:rsid w:val="000D6E46"/>
    <w:pPr>
      <w:spacing w:after="0" w:line="240" w:lineRule="auto"/>
    </w:pPr>
  </w:style>
  <w:style w:type="table" w:styleId="TableGrid">
    <w:name w:val="Table Grid"/>
    <w:basedOn w:val="TableNormal"/>
    <w:uiPriority w:val="39"/>
    <w:rsid w:val="000D6E4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E34A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el">
    <w:name w:val="_pe_l"/>
    <w:basedOn w:val="DefaultParagraphFont"/>
    <w:rsid w:val="00037239"/>
  </w:style>
  <w:style w:type="character" w:customStyle="1" w:styleId="bidi">
    <w:name w:val="bidi"/>
    <w:basedOn w:val="DefaultParagraphFont"/>
    <w:rsid w:val="00037239"/>
  </w:style>
  <w:style w:type="character" w:customStyle="1" w:styleId="rpk1">
    <w:name w:val="_rp_k1"/>
    <w:basedOn w:val="DefaultParagraphFont"/>
    <w:rsid w:val="00037239"/>
  </w:style>
  <w:style w:type="character" w:customStyle="1" w:styleId="rpu1">
    <w:name w:val="_rp_u1"/>
    <w:basedOn w:val="DefaultParagraphFont"/>
    <w:rsid w:val="00037239"/>
  </w:style>
  <w:style w:type="character" w:customStyle="1" w:styleId="allowtextselection">
    <w:name w:val="allowtextselection"/>
    <w:basedOn w:val="DefaultParagraphFont"/>
    <w:rsid w:val="00037239"/>
  </w:style>
  <w:style w:type="character" w:customStyle="1" w:styleId="dbq">
    <w:name w:val="_db_q"/>
    <w:basedOn w:val="DefaultParagraphFont"/>
    <w:rsid w:val="00037239"/>
  </w:style>
  <w:style w:type="character" w:styleId="Hyperlink">
    <w:name w:val="Hyperlink"/>
    <w:basedOn w:val="DefaultParagraphFont"/>
    <w:uiPriority w:val="99"/>
    <w:semiHidden/>
    <w:unhideWhenUsed/>
    <w:rsid w:val="00037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6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67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6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121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7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119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EAEAEA"/>
                                <w:left w:val="none" w:sz="0" w:space="0" w:color="EAEAEA"/>
                                <w:bottom w:val="single" w:sz="6" w:space="15" w:color="EAEAEA"/>
                                <w:right w:val="none" w:sz="0" w:space="0" w:color="EAEAEA"/>
                              </w:divBdr>
                              <w:divsChild>
                                <w:div w:id="1114984075">
                                  <w:marLeft w:val="0"/>
                                  <w:marRight w:val="0"/>
                                  <w:marTop w:val="0"/>
                                  <w:marBottom w:val="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703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013836">
                                              <w:marLeft w:val="0"/>
                                              <w:marRight w:val="0"/>
                                              <w:marTop w:val="0"/>
                                              <w:marBottom w:val="3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31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0063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54660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0025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985057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234817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7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436180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2054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42065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6673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32213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416907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76460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3045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359205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54243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7377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06242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2655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223257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224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45801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136024">
                                          <w:marLeft w:val="93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209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7343771">
                                                  <w:marLeft w:val="0"/>
                                                  <w:marRight w:val="0"/>
                                                  <w:marTop w:val="105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81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5249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39143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872188">
                                                                  <w:marLeft w:val="0"/>
                                                                  <w:marRight w:val="0"/>
                                                                  <w:marTop w:val="150"/>
                                                                  <w:marBottom w:val="15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076072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13486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006728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59085719">
                                  <w:marLeft w:val="93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25857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0101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902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5467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1437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01987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7035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963679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949523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24292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3411236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74764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842157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9432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4213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88964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6034670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568058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35377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0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9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4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00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176402">
                      <w:marLeft w:val="64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676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894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C8C8C8"/>
                                <w:left w:val="single" w:sz="12" w:space="8" w:color="C8C8C8"/>
                                <w:bottom w:val="none" w:sz="0" w:space="0" w:color="C8C8C8"/>
                                <w:right w:val="none" w:sz="0" w:space="0" w:color="C8C8C8"/>
                              </w:divBdr>
                              <w:divsChild>
                                <w:div w:id="1384065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932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1461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7776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8507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1559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20037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16803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562103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26249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58932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464905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598127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35003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486724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01558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4889075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813014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73009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868078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74599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471966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98666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95098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219795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238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894085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347781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69582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46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76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8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58C9A2-BEDB-4B67-A749-629FE1385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6</Pages>
  <Words>1517</Words>
  <Characters>8651</Characters>
  <Application>Microsoft Office Word</Application>
  <DocSecurity>0</DocSecurity>
  <Lines>72</Lines>
  <Paragraphs>20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Marija</dc:creator>
  <cp:keywords/>
  <dc:description/>
  <cp:lastModifiedBy>Nenad Kranjčec</cp:lastModifiedBy>
  <cp:revision>58</cp:revision>
  <cp:lastPrinted>2024-10-02T09:58:00Z</cp:lastPrinted>
  <dcterms:created xsi:type="dcterms:W3CDTF">2024-09-18T14:51:00Z</dcterms:created>
  <dcterms:modified xsi:type="dcterms:W3CDTF">2024-10-22T09:45:00Z</dcterms:modified>
</cp:coreProperties>
</file>