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CB2BA9" w:rsidRDefault="00AA4BDA">
      <w:pPr>
        <w:spacing w:after="1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ZAPISNIK 42. SJEDNICE VMO BORONGAJ LUGOVI</w:t>
      </w:r>
    </w:p>
    <w:p w14:paraId="00000002" w14:textId="77777777" w:rsidR="00CB2BA9" w:rsidRDefault="00AA4BDA">
      <w:pPr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održane 17. listopada 2024., 19:00h, u prostorijama MS Borongaj Lugovi,</w:t>
      </w:r>
      <w: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Vukomerec 41.</w:t>
      </w:r>
    </w:p>
    <w:p w14:paraId="00000003" w14:textId="77777777" w:rsidR="00CB2BA9" w:rsidRDefault="00CB2BA9">
      <w:pPr>
        <w:spacing w:after="1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04" w14:textId="77777777" w:rsidR="00CB2BA9" w:rsidRDefault="00AA4BDA">
      <w:pPr>
        <w:spacing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Prisutni članovi:</w:t>
      </w:r>
    </w:p>
    <w:p w14:paraId="00000005" w14:textId="77777777" w:rsidR="00CB2BA9" w:rsidRDefault="00AA4BDA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Ivana Perković</w:t>
      </w:r>
    </w:p>
    <w:p w14:paraId="00000006" w14:textId="77777777" w:rsidR="00CB2BA9" w:rsidRDefault="00AA4BDA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Bruno Rižmarić</w:t>
      </w:r>
    </w:p>
    <w:p w14:paraId="00000007" w14:textId="77777777" w:rsidR="00CB2BA9" w:rsidRDefault="00AA4BDA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Petar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Miočević</w:t>
      </w:r>
      <w:proofErr w:type="spellEnd"/>
    </w:p>
    <w:p w14:paraId="00000008" w14:textId="77777777" w:rsidR="00CB2BA9" w:rsidRDefault="00AA4BDA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Ivica Milković</w:t>
      </w:r>
    </w:p>
    <w:p w14:paraId="00000009" w14:textId="77777777" w:rsidR="00CB2BA9" w:rsidRDefault="00AA4BDA">
      <w:pPr>
        <w:numPr>
          <w:ilvl w:val="0"/>
          <w:numId w:val="3"/>
        </w:numPr>
        <w:spacing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Lidija Klanjec</w:t>
      </w:r>
    </w:p>
    <w:p w14:paraId="145CE64F" w14:textId="77777777" w:rsidR="00D00C5B" w:rsidRDefault="00D00C5B" w:rsidP="00D00C5B">
      <w:pPr>
        <w:spacing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ln453uw11bsj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>Ostali prisutni</w:t>
      </w:r>
      <w:r w:rsidR="00AA4BD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bookmarkStart w:id="2" w:name="_heading=h.lz6bppqnr4gb" w:colFirst="0" w:colLast="0"/>
      <w:bookmarkEnd w:id="2"/>
    </w:p>
    <w:p w14:paraId="0000000B" w14:textId="02B1082A" w:rsidR="00CB2BA9" w:rsidRDefault="00AA4BDA" w:rsidP="00D00C5B">
      <w:pPr>
        <w:spacing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Pekarik</w:t>
      </w:r>
      <w:proofErr w:type="spellEnd"/>
    </w:p>
    <w:p w14:paraId="0000000C" w14:textId="77777777" w:rsidR="00CB2BA9" w:rsidRDefault="00CB2BA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D" w14:textId="77777777" w:rsidR="00CB2BA9" w:rsidRDefault="00AA4BDA">
      <w:pPr>
        <w:spacing w:after="160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Predsjednica VMO uvodno konstatira kako su prisutni svi članovi Vijeća te kako Vijeće može pravovaljano donositi odluke. Predsjednica također pozdravlja i predstavlja gošću Anu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Pekarik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građanku s područja MO Borongaj Lugovi.</w:t>
      </w:r>
    </w:p>
    <w:p w14:paraId="0000000E" w14:textId="77777777" w:rsidR="00CB2BA9" w:rsidRDefault="00AA4BDA">
      <w:pPr>
        <w:spacing w:after="160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stavlja na glasan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je zapisnik 41. sjednice VMO Borongaj Lugovi koji je prihvaćen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jednoglasno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bez rasprave.</w:t>
      </w:r>
    </w:p>
    <w:p w14:paraId="0000000F" w14:textId="77777777" w:rsidR="00CB2BA9" w:rsidRDefault="00AA4BDA">
      <w:pPr>
        <w:spacing w:after="160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stavlja na glasanje predloženi dnevni red, koji su članovi Vijeća dobili u radnim materijalima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Dnevni red prihvaćen je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jednoglasno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bez rasprave.</w:t>
      </w:r>
    </w:p>
    <w:p w14:paraId="00000010" w14:textId="77777777" w:rsidR="00CB2BA9" w:rsidRDefault="00CB2BA9">
      <w:pPr>
        <w:spacing w:after="160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11" w14:textId="77777777" w:rsidR="00CB2BA9" w:rsidRDefault="00AA4BDA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 N E V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N I   R E D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00000012" w14:textId="77777777" w:rsidR="00CB2BA9" w:rsidRDefault="00AA4BDA">
      <w:pPr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Aktualna komunalna problematika</w:t>
      </w:r>
    </w:p>
    <w:p w14:paraId="00000013" w14:textId="77777777" w:rsidR="00CB2BA9" w:rsidRDefault="00AA4BDA">
      <w:pPr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Izvješća, pitanja i prijedlozi</w:t>
      </w:r>
    </w:p>
    <w:p w14:paraId="00000014" w14:textId="77777777" w:rsidR="00CB2BA9" w:rsidRDefault="00CB2BA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5" w14:textId="77777777" w:rsidR="00CB2BA9" w:rsidRDefault="00CB2BA9">
      <w:pPr>
        <w:spacing w:after="2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16" w14:textId="77777777" w:rsidR="00CB2BA9" w:rsidRDefault="00AA4BDA">
      <w:pPr>
        <w:spacing w:after="200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Ad. 1. Aktualna komunalna problematika</w:t>
      </w:r>
    </w:p>
    <w:p w14:paraId="00000017" w14:textId="6AEF06C2" w:rsidR="00CB2BA9" w:rsidRDefault="00AA4BDA" w:rsidP="005B06A0">
      <w:pPr>
        <w:spacing w:after="200"/>
        <w:ind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VMO obavještava nazočne članove kako je u periodu od protekle sjednice odvezen glomazni otpad iz prostorija MS Borongaj Lugovi. Navodi kako je od preostalih stvari ostao jedan stol i šest stolaca. Predsjednica VMO je bila u kontaktu s nadležni</w:t>
      </w:r>
      <w:r>
        <w:rPr>
          <w:rFonts w:ascii="Times New Roman" w:eastAsia="Times New Roman" w:hAnsi="Times New Roman" w:cs="Times New Roman"/>
          <w:sz w:val="24"/>
          <w:szCs w:val="24"/>
        </w:rPr>
        <w:t>m gradskim tijelima koja su ju obavijestila kako postoje sredstva za obnavljanje prostora MS Borongaj Lugovi te kako bi se krenulo prvo s obnovom stolarije. Nakon rješavanja problema stare stolarije, preostalo bi samo uređenje kuhinje i sanitarnih čvorova.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Nakon kraće rasprave, predsjednica VMO stavlja prijedlog da se zatraži obnavljanje stolarije prostora </w:t>
      </w:r>
      <w:r w:rsidR="005B06A0">
        <w:rPr>
          <w:rFonts w:ascii="Times New Roman" w:eastAsia="Times New Roman" w:hAnsi="Times New Roman" w:cs="Times New Roman"/>
          <w:sz w:val="24"/>
          <w:szCs w:val="24"/>
        </w:rPr>
        <w:t>MS Borongaj, Vijeće je suglasno sa ovim prijedlogom.</w:t>
      </w:r>
    </w:p>
    <w:p w14:paraId="6EE3380F" w14:textId="41318D74" w:rsidR="005B06A0" w:rsidRDefault="005B06A0" w:rsidP="005B06A0">
      <w:pPr>
        <w:spacing w:after="20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B06A0">
        <w:rPr>
          <w:rFonts w:ascii="Times New Roman" w:eastAsia="Times New Roman" w:hAnsi="Times New Roman" w:cs="Times New Roman"/>
          <w:sz w:val="20"/>
          <w:szCs w:val="20"/>
        </w:rPr>
        <w:t>(Zatražena izmjena stolarije u MO Borongaj Lugovi 17. listopada 2024. putem e-pošte sa pozicije investicijskog održavanja.)</w:t>
      </w:r>
    </w:p>
    <w:p w14:paraId="67AECCD9" w14:textId="2A7F51FA" w:rsidR="00D00C5B" w:rsidRDefault="00D00C5B" w:rsidP="00D00C5B">
      <w:pPr>
        <w:spacing w:after="200"/>
        <w:ind w:firstLine="28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Predsjednica VMO je obišla teren oko trafostanice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Sovinjačkoj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ulici te zatražila uređenje zapuštenog okoliša oko nje. Predlaže zaključak kojim bi se putem VGČ od HEP-a tražilo revnije održavanje trafostanica na području MO Borongaj Lugovi, s obzirom da su iste često zapuštene te predstavljaju opasnost za zdravlje građana i njihovu imovinu. Zaključak je prihvaćen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jednoglasno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bez rasprave</w:t>
      </w:r>
    </w:p>
    <w:p w14:paraId="7178A5C1" w14:textId="3C7BD752" w:rsidR="00D00C5B" w:rsidRDefault="00D00C5B" w:rsidP="00D00C5B">
      <w:pPr>
        <w:spacing w:after="200"/>
        <w:ind w:firstLine="28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3EAE718" w14:textId="77777777" w:rsidR="00D00C5B" w:rsidRPr="00D00C5B" w:rsidRDefault="00D00C5B" w:rsidP="00D00C5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AU"/>
        </w:rPr>
      </w:pPr>
      <w:proofErr w:type="spellStart"/>
      <w:r w:rsidRPr="00D00C5B">
        <w:rPr>
          <w:rFonts w:ascii="Times New Roman" w:eastAsia="Times New Roman" w:hAnsi="Times New Roman" w:cs="Times New Roman"/>
          <w:b/>
          <w:sz w:val="24"/>
          <w:szCs w:val="24"/>
          <w:lang w:val="en-AU"/>
        </w:rPr>
        <w:t>Zaključak</w:t>
      </w:r>
      <w:proofErr w:type="spellEnd"/>
    </w:p>
    <w:p w14:paraId="65B03000" w14:textId="77777777" w:rsidR="00D00C5B" w:rsidRPr="00D00C5B" w:rsidRDefault="00D00C5B" w:rsidP="00D00C5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AU"/>
        </w:rPr>
      </w:pPr>
    </w:p>
    <w:p w14:paraId="332E5741" w14:textId="77777777" w:rsidR="00D00C5B" w:rsidRPr="00D00C5B" w:rsidRDefault="00D00C5B" w:rsidP="00D00C5B">
      <w:pPr>
        <w:spacing w:after="40"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en-US"/>
        </w:rPr>
      </w:pPr>
      <w:r w:rsidRPr="00D00C5B"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en-US"/>
        </w:rPr>
        <w:t xml:space="preserve">o rješavanju aktualne komunalne problematike </w:t>
      </w:r>
    </w:p>
    <w:p w14:paraId="13D617A2" w14:textId="77777777" w:rsidR="00D00C5B" w:rsidRPr="00D00C5B" w:rsidRDefault="00D00C5B" w:rsidP="00D00C5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AU"/>
        </w:rPr>
      </w:pPr>
    </w:p>
    <w:p w14:paraId="17554C1D" w14:textId="77777777" w:rsidR="00D00C5B" w:rsidRPr="00D00C5B" w:rsidRDefault="00D00C5B" w:rsidP="00D00C5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AU"/>
        </w:rPr>
      </w:pPr>
    </w:p>
    <w:p w14:paraId="3E55B918" w14:textId="77777777" w:rsidR="00D00C5B" w:rsidRPr="00D00C5B" w:rsidRDefault="00D00C5B" w:rsidP="00D00C5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0C5B">
        <w:rPr>
          <w:rFonts w:ascii="Times New Roman" w:eastAsia="Times New Roman" w:hAnsi="Times New Roman" w:cs="Times New Roman"/>
          <w:sz w:val="24"/>
          <w:szCs w:val="24"/>
        </w:rPr>
        <w:t>Vijeće Mjesnog odbora Borongaj Lugovi predlaže Vijeću Gradske četvrti Peščenica – Žitnjak da od nadležnih tijela zatraži:</w:t>
      </w:r>
    </w:p>
    <w:p w14:paraId="79AAAF46" w14:textId="77777777" w:rsidR="00D00C5B" w:rsidRPr="00D00C5B" w:rsidRDefault="00D00C5B" w:rsidP="00D00C5B">
      <w:pPr>
        <w:pBdr>
          <w:top w:val="nil"/>
          <w:left w:val="nil"/>
          <w:bottom w:val="nil"/>
          <w:right w:val="nil"/>
          <w:between w:val="nil"/>
        </w:pBdr>
        <w:spacing w:after="8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412FD4D" w14:textId="77777777" w:rsidR="00D00C5B" w:rsidRPr="00D00C5B" w:rsidRDefault="00D00C5B" w:rsidP="00D00C5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00C5B">
        <w:rPr>
          <w:rFonts w:ascii="Times New Roman" w:eastAsia="Times New Roman" w:hAnsi="Times New Roman" w:cs="Times New Roman"/>
          <w:b/>
          <w:i/>
          <w:sz w:val="24"/>
          <w:szCs w:val="24"/>
        </w:rPr>
        <w:t>uređenje okoliša oko HEP-ove zapuštene trafostanice kao i revnije održavanje trafostanica na području MO Borongaj Lugovi, s obzirom da su iste često zapuštene te predstavljaju opasnost za zdravlje građana i njihovu imovinu</w:t>
      </w:r>
    </w:p>
    <w:p w14:paraId="078C49F8" w14:textId="77777777" w:rsidR="00D00C5B" w:rsidRPr="00D00C5B" w:rsidRDefault="00D00C5B" w:rsidP="00D00C5B">
      <w:pPr>
        <w:pBdr>
          <w:top w:val="nil"/>
          <w:left w:val="nil"/>
          <w:bottom w:val="nil"/>
          <w:right w:val="nil"/>
          <w:between w:val="nil"/>
        </w:pBdr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BFE5E26" w14:textId="77777777" w:rsidR="00D00C5B" w:rsidRPr="00D00C5B" w:rsidRDefault="00D00C5B" w:rsidP="00D00C5B">
      <w:pPr>
        <w:numPr>
          <w:ilvl w:val="0"/>
          <w:numId w:val="5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00C5B">
        <w:rPr>
          <w:rFonts w:ascii="Times New Roman" w:eastAsia="Times New Roman" w:hAnsi="Times New Roman" w:cs="Times New Roman"/>
          <w:sz w:val="24"/>
          <w:szCs w:val="24"/>
        </w:rPr>
        <w:t xml:space="preserve">Ovaj zaključak dostavit će se na daljnje postupanje Vijeću Gradske četvrti Peščenica – Žitnjak. </w:t>
      </w:r>
    </w:p>
    <w:p w14:paraId="00000018" w14:textId="28D9E320" w:rsidR="00CB2BA9" w:rsidRDefault="00CB2BA9" w:rsidP="00D00C5B">
      <w:pPr>
        <w:spacing w:after="2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19" w14:textId="77777777" w:rsidR="00CB2BA9" w:rsidRDefault="00AA4BDA">
      <w:pPr>
        <w:spacing w:after="200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Ad. 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Izvješća, pitanja, prijedlozi</w:t>
      </w:r>
    </w:p>
    <w:p w14:paraId="0000001A" w14:textId="77777777" w:rsidR="00CB2BA9" w:rsidRDefault="00AA4BDA">
      <w:pPr>
        <w:spacing w:after="200"/>
        <w:ind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Predsjednica VMO obavještava </w:t>
      </w:r>
      <w:r>
        <w:rPr>
          <w:rFonts w:ascii="Times New Roman" w:eastAsia="Times New Roman" w:hAnsi="Times New Roman" w:cs="Times New Roman"/>
          <w:sz w:val="24"/>
          <w:szCs w:val="24"/>
        </w:rPr>
        <w:t>nazočne članove kako je VGČ Peščenica-Žitnjak odobrio zahtjev VMO Borongaj Lugovi vezano uz katastarsku izmjeru zatraženu na prethodnim sjednicama, te kako je zahtjev proslijeđen na Državnu geodetsku upravu.</w:t>
      </w:r>
    </w:p>
    <w:p w14:paraId="0000001B" w14:textId="77777777" w:rsidR="00CB2BA9" w:rsidRDefault="00AA4BDA">
      <w:pPr>
        <w:spacing w:after="200"/>
        <w:ind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VMO obavještava nazočne članove kak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su nadležnim službama proslijeđeni i zaključci vezani za uklanjanje košarkaških koševa na velikom (južnom) igralištu u Savudrijskoj ulici, pojačane policijske ophodnje u Savudrijskoj ulici te izradu novog prometnog rješenja na križanju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Čavićeve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ulice i U</w:t>
      </w:r>
      <w:r>
        <w:rPr>
          <w:rFonts w:ascii="Times New Roman" w:eastAsia="Times New Roman" w:hAnsi="Times New Roman" w:cs="Times New Roman"/>
          <w:sz w:val="24"/>
          <w:szCs w:val="24"/>
        </w:rPr>
        <w:t>lice grada Gospića.</w:t>
      </w:r>
    </w:p>
    <w:p w14:paraId="0000001C" w14:textId="319E8D55" w:rsidR="00CB2BA9" w:rsidRDefault="00AA4BDA">
      <w:pPr>
        <w:spacing w:after="200"/>
        <w:ind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VMO je održala sastanak s građankama iz Savudrijske ulice, o čijim je zahtjevima bilo riječi na prethodnim sjednicama ovog Vijeća. Uz već poznate pritužbe dotičnih građanki, također su se požalile na neuređenu okućnicu kuću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 neurednom okućnicom na adresi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Sovinjačka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ulica 1. Predsjednica VMO je žalbe proslijedila komunalnom redarstvu.</w:t>
      </w:r>
    </w:p>
    <w:p w14:paraId="0000001E" w14:textId="77777777" w:rsidR="00CB2BA9" w:rsidRDefault="00AA4BDA">
      <w:pPr>
        <w:spacing w:after="200"/>
        <w:ind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jednica VMO je i dalje u kontaktu s nadležnim službama po pitanju zemljišta na kojemu se nalazi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Jurinametal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o čemu je bilo riječi na brojnim prethodnim sastancima ovog Vijeća. Pomaka po ovom pitanju ipak i dalje nema.</w:t>
      </w:r>
    </w:p>
    <w:p w14:paraId="0000001F" w14:textId="77777777" w:rsidR="00CB2BA9" w:rsidRDefault="00AA4BDA">
      <w:pPr>
        <w:spacing w:after="200"/>
        <w:ind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Predsjednica VMO obavještava nazočne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članove o incidentu koji se dogodio u proteklom razdoblju, gdje je došlo do sukoba građana oko činjenice da je jedna obitelj zagradila dio javne površine kao privatni parking na temelju zahtjeva koji su podnijeli Gradskom uredu za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upravljanje imovinom i st</w:t>
      </w:r>
      <w:r>
        <w:rPr>
          <w:rFonts w:ascii="Times New Roman" w:eastAsia="Times New Roman" w:hAnsi="Times New Roman" w:cs="Times New Roman"/>
          <w:sz w:val="24"/>
          <w:szCs w:val="24"/>
        </w:rPr>
        <w:t>anovanje. Navedena parcela je u procesu povrata imovine, ali može se ustvrditi kako je bilo kakvo rješenje koje je moglo biti doneseno, doneseno na nepropisan način s obzirom da VMO Borongaj Lugovi nikad nije bio upoznat s navedenim zahtjevom, niti je isti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odobrilo. Predsjednica VMO je obavijestila komunalno redarstvo o navedenom problemu.</w:t>
      </w:r>
    </w:p>
    <w:p w14:paraId="00000020" w14:textId="4545AD3F" w:rsidR="00CB2BA9" w:rsidRDefault="00AA4BDA">
      <w:pPr>
        <w:spacing w:after="200"/>
        <w:ind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VMO navodi kako je u sklopu pilot</w:t>
      </w:r>
      <w:r w:rsidR="00E438AB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projekta participativnog budžetiranja zaprimljeno nekoliko prijedloga građana:</w:t>
      </w:r>
    </w:p>
    <w:p w14:paraId="00000021" w14:textId="77777777" w:rsidR="00CB2BA9" w:rsidRDefault="00AA4BDA">
      <w:pPr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Preuređenje prostora nekadašnjeg zelenog oto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ka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Sovinjačkoj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ulici u javno parkiralište: premda je i ovo Vijeće zatražilo prenamjenu te gradske čestice te uređenje javnog parkinga na tom mjestu, prijedlog građana predviđa i pomicanje ograde susjednog igrališta za 1-2 metra kako bi se mogao uspostavi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ti veći broj kosih parkinga. Ovo Vijeće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podržava </w:t>
      </w:r>
      <w:r>
        <w:rPr>
          <w:rFonts w:ascii="Times New Roman" w:eastAsia="Times New Roman" w:hAnsi="Times New Roman" w:cs="Times New Roman"/>
          <w:sz w:val="24"/>
          <w:szCs w:val="24"/>
        </w:rPr>
        <w:t>ovaj prijedlog.</w:t>
      </w:r>
    </w:p>
    <w:p w14:paraId="00000022" w14:textId="77777777" w:rsidR="00CB2BA9" w:rsidRDefault="00AA4BDA">
      <w:pPr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Obnova nogostupa 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Borongajskoj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cesti i ulici Vukomerec: prijedlog građana predviđa pomicanje stupova javne rasvjete sa nogostupa 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Borongajskoj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cesti i ulici Vukomerec, te obnovu istih. Na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stavno na ovo, predsjednica VMO obavještava nazočne članove da je dobila informacije kako se pri obnovi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Borongajske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ceste planira i širenje kolnika, kako bi se omogućila izgradnja biciklističke staze. Ovo Vijeće podupire obnovu nogostupa, ali smatra kako j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pomicanje svih stupova javne rasvjete s istih veći zahvat nego što financijska sredstva dostupna Vijeću omogućavaju. Iz tog razloga, ovo Vijeće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djelomično podržava </w:t>
      </w:r>
      <w:r>
        <w:rPr>
          <w:rFonts w:ascii="Times New Roman" w:eastAsia="Times New Roman" w:hAnsi="Times New Roman" w:cs="Times New Roman"/>
          <w:sz w:val="24"/>
          <w:szCs w:val="24"/>
        </w:rPr>
        <w:t>ovaj prijedlog.</w:t>
      </w:r>
    </w:p>
    <w:p w14:paraId="00000023" w14:textId="77777777" w:rsidR="00CB2BA9" w:rsidRDefault="00AA4BDA">
      <w:pPr>
        <w:numPr>
          <w:ilvl w:val="0"/>
          <w:numId w:val="4"/>
        </w:numPr>
        <w:spacing w:after="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Preuređenje “psećeg parka” na ulici Vukomerec, koje bi predviđalo uvođenje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nove javne rasvjete, rekonstrukciju ograde i postavljanje sigurnih vrata: ovo Vijeće je već tražilo dodatno uređenje ovog zelenog prostora po sličnim prijedlozima. Isto je bilo odbijeno iz razloga što Zrinjevac nema mogućnost takvog uređenja prostora zbog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nedostatka potrebne opreme, kao i zbog činjenice da dotični prostor nije službeno pseći park. Iz tog razloga, ovo Vijeće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ne podržava </w:t>
      </w:r>
      <w:r>
        <w:rPr>
          <w:rFonts w:ascii="Times New Roman" w:eastAsia="Times New Roman" w:hAnsi="Times New Roman" w:cs="Times New Roman"/>
          <w:sz w:val="24"/>
          <w:szCs w:val="24"/>
        </w:rPr>
        <w:t>ovaj prijedlog.</w:t>
      </w:r>
    </w:p>
    <w:p w14:paraId="00000024" w14:textId="77777777" w:rsidR="00CB2BA9" w:rsidRDefault="00AA4BDA">
      <w:pPr>
        <w:spacing w:after="200"/>
        <w:ind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 obzirom da se nitko drugi nije javio za riječ, ovime je iscrpljen dnevni red, te predsjednica VMO zaklju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čuje 42. sjednicu VMO Borongaj Lugovi u 20:15 sati. </w:t>
      </w:r>
    </w:p>
    <w:p w14:paraId="0000002D" w14:textId="1A015811" w:rsidR="00CB2BA9" w:rsidRDefault="00CB2BA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E" w14:textId="77777777" w:rsidR="00CB2BA9" w:rsidRDefault="00AA4BD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ZAPISNIK VODIO: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</w:t>
      </w:r>
    </w:p>
    <w:p w14:paraId="0000002F" w14:textId="77777777" w:rsidR="00CB2BA9" w:rsidRDefault="00AA4BD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Petar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Miočević</w:t>
      </w:r>
      <w:proofErr w:type="spellEnd"/>
    </w:p>
    <w:p w14:paraId="00000031" w14:textId="2D44F1E2" w:rsidR="00CB2BA9" w:rsidRDefault="00CB2BA9" w:rsidP="00AA4BDA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1A5C093" w14:textId="029A9137" w:rsidR="0084100A" w:rsidRPr="0084100A" w:rsidRDefault="0084100A" w:rsidP="0084100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100A">
        <w:rPr>
          <w:rFonts w:ascii="Times New Roman" w:eastAsia="Times New Roman" w:hAnsi="Times New Roman" w:cs="Times New Roman"/>
          <w:sz w:val="24"/>
          <w:szCs w:val="24"/>
        </w:rPr>
        <w:t>KLASA: 024-08/24-003/</w:t>
      </w:r>
      <w:r>
        <w:rPr>
          <w:rFonts w:ascii="Times New Roman" w:eastAsia="Times New Roman" w:hAnsi="Times New Roman" w:cs="Times New Roman"/>
          <w:sz w:val="24"/>
          <w:szCs w:val="24"/>
        </w:rPr>
        <w:t>1998</w:t>
      </w:r>
    </w:p>
    <w:p w14:paraId="7ED9B5FE" w14:textId="77777777" w:rsidR="0084100A" w:rsidRPr="0084100A" w:rsidRDefault="0084100A" w:rsidP="0084100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100A">
        <w:rPr>
          <w:rFonts w:ascii="Times New Roman" w:eastAsia="Times New Roman" w:hAnsi="Times New Roman" w:cs="Times New Roman"/>
          <w:sz w:val="24"/>
          <w:szCs w:val="24"/>
        </w:rPr>
        <w:t>URBROJ: 251-13-11-11/002-24-4</w:t>
      </w:r>
    </w:p>
    <w:p w14:paraId="0127D560" w14:textId="08FCD088" w:rsidR="0084100A" w:rsidRPr="0084100A" w:rsidRDefault="0084100A" w:rsidP="0084100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100A">
        <w:rPr>
          <w:rFonts w:ascii="Times New Roman" w:eastAsia="Times New Roman" w:hAnsi="Times New Roman" w:cs="Times New Roman"/>
          <w:sz w:val="24"/>
          <w:szCs w:val="24"/>
        </w:rPr>
        <w:t xml:space="preserve">Zagreb, </w:t>
      </w:r>
      <w:r>
        <w:rPr>
          <w:rFonts w:ascii="Times New Roman" w:eastAsia="Times New Roman" w:hAnsi="Times New Roman" w:cs="Times New Roman"/>
          <w:sz w:val="24"/>
          <w:szCs w:val="24"/>
        </w:rPr>
        <w:t>17. listopada</w:t>
      </w:r>
      <w:r w:rsidRPr="0084100A">
        <w:rPr>
          <w:rFonts w:ascii="Times New Roman" w:eastAsia="Times New Roman" w:hAnsi="Times New Roman" w:cs="Times New Roman"/>
          <w:sz w:val="24"/>
          <w:szCs w:val="24"/>
        </w:rPr>
        <w:t xml:space="preserve"> 2024.</w:t>
      </w:r>
    </w:p>
    <w:p w14:paraId="70318057" w14:textId="77777777" w:rsidR="0084100A" w:rsidRPr="0084100A" w:rsidRDefault="0084100A" w:rsidP="0084100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11124C6" w14:textId="26317377" w:rsidR="0084100A" w:rsidRPr="0084100A" w:rsidRDefault="0084100A" w:rsidP="00AA4BD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9BC9CC5" w14:textId="77777777" w:rsidR="0084100A" w:rsidRPr="0084100A" w:rsidRDefault="0084100A" w:rsidP="0084100A">
      <w:pPr>
        <w:tabs>
          <w:tab w:val="left" w:pos="7438"/>
        </w:tabs>
        <w:spacing w:line="240" w:lineRule="auto"/>
        <w:ind w:left="6804"/>
        <w:rPr>
          <w:rFonts w:ascii="Times New Roman" w:eastAsia="Times New Roman" w:hAnsi="Times New Roman" w:cs="Times New Roman"/>
          <w:sz w:val="24"/>
          <w:szCs w:val="24"/>
        </w:rPr>
      </w:pPr>
      <w:r w:rsidRPr="0084100A">
        <w:rPr>
          <w:rFonts w:ascii="Times New Roman" w:eastAsia="Times New Roman" w:hAnsi="Times New Roman" w:cs="Times New Roman"/>
          <w:sz w:val="24"/>
          <w:szCs w:val="24"/>
          <w:lang w:eastAsia="en-US"/>
        </w:rPr>
        <w:t>Predsjednica</w:t>
      </w:r>
    </w:p>
    <w:p w14:paraId="73D6E710" w14:textId="77777777" w:rsidR="0084100A" w:rsidRPr="0084100A" w:rsidRDefault="0084100A" w:rsidP="0084100A">
      <w:pPr>
        <w:spacing w:line="240" w:lineRule="auto"/>
        <w:ind w:left="4956" w:firstLine="708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4100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Vijeća Mjesnog odbora</w:t>
      </w:r>
    </w:p>
    <w:p w14:paraId="166B452E" w14:textId="77777777" w:rsidR="0084100A" w:rsidRPr="0084100A" w:rsidRDefault="0084100A" w:rsidP="0084100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4100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 Borongaj Lugovi</w:t>
      </w:r>
    </w:p>
    <w:p w14:paraId="2C49ACA3" w14:textId="77777777" w:rsidR="0084100A" w:rsidRPr="0084100A" w:rsidRDefault="0084100A" w:rsidP="0084100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00000037" w14:textId="6A136CC1" w:rsidR="00CB2BA9" w:rsidRDefault="00AA4BDA" w:rsidP="00AA4BD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 </w:t>
      </w:r>
      <w:r w:rsidR="0084100A" w:rsidRPr="0084100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Ivana Perković</w:t>
      </w:r>
      <w:bookmarkStart w:id="3" w:name="_GoBack"/>
      <w:bookmarkEnd w:id="3"/>
    </w:p>
    <w:sectPr w:rsidR="00CB2BA9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19667C"/>
    <w:multiLevelType w:val="multilevel"/>
    <w:tmpl w:val="F4E21F7E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lvlText w:val="%2."/>
      <w:lvlJc w:val="left"/>
      <w:pPr>
        <w:ind w:left="2160" w:hanging="360"/>
      </w:pPr>
    </w:lvl>
    <w:lvl w:ilvl="2">
      <w:start w:val="1"/>
      <w:numFmt w:val="decimal"/>
      <w:lvlText w:val="%3."/>
      <w:lvlJc w:val="left"/>
      <w:pPr>
        <w:ind w:left="2880" w:hanging="36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decimal"/>
      <w:lvlText w:val="%5."/>
      <w:lvlJc w:val="left"/>
      <w:pPr>
        <w:ind w:left="4320" w:hanging="360"/>
      </w:pPr>
    </w:lvl>
    <w:lvl w:ilvl="5">
      <w:start w:val="1"/>
      <w:numFmt w:val="decimal"/>
      <w:lvlText w:val="%6."/>
      <w:lvlJc w:val="left"/>
      <w:pPr>
        <w:ind w:left="5040" w:hanging="36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decimal"/>
      <w:lvlText w:val="%8."/>
      <w:lvlJc w:val="left"/>
      <w:pPr>
        <w:ind w:left="6480" w:hanging="360"/>
      </w:pPr>
    </w:lvl>
    <w:lvl w:ilvl="8">
      <w:start w:val="1"/>
      <w:numFmt w:val="decimal"/>
      <w:lvlText w:val="%9."/>
      <w:lvlJc w:val="left"/>
      <w:pPr>
        <w:ind w:left="7200" w:hanging="360"/>
      </w:pPr>
    </w:lvl>
  </w:abstractNum>
  <w:abstractNum w:abstractNumId="1" w15:restartNumberingAfterBreak="0">
    <w:nsid w:val="353B682D"/>
    <w:multiLevelType w:val="hybridMultilevel"/>
    <w:tmpl w:val="F00A5C7C"/>
    <w:lvl w:ilvl="0" w:tplc="615EE23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3C7D8A"/>
    <w:multiLevelType w:val="multilevel"/>
    <w:tmpl w:val="F2F09D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5F3C4BD1"/>
    <w:multiLevelType w:val="multilevel"/>
    <w:tmpl w:val="919A415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707205DF"/>
    <w:multiLevelType w:val="multilevel"/>
    <w:tmpl w:val="E7F645E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755E617B"/>
    <w:multiLevelType w:val="hybridMultilevel"/>
    <w:tmpl w:val="DE04C0AA"/>
    <w:lvl w:ilvl="0" w:tplc="A05EC116">
      <w:start w:val="1"/>
      <w:numFmt w:val="bullet"/>
      <w:lvlText w:val=""/>
      <w:lvlJc w:val="righ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BA9"/>
    <w:rsid w:val="005B06A0"/>
    <w:rsid w:val="005B4F77"/>
    <w:rsid w:val="0084100A"/>
    <w:rsid w:val="009C1A7F"/>
    <w:rsid w:val="00AA4BDA"/>
    <w:rsid w:val="00CB2BA9"/>
    <w:rsid w:val="00D00C5B"/>
    <w:rsid w:val="00E43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69DA9"/>
  <w15:docId w15:val="{59F79AA4-3C95-4E65-9728-CEB6DA61A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hr-HR" w:eastAsia="hr-H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slov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slov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slov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slov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naslov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404D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404D3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C93BD9"/>
    <w:pPr>
      <w:ind w:left="720"/>
      <w:contextualSpacing/>
    </w:pPr>
  </w:style>
  <w:style w:type="paragraph" w:styleId="StandardWeb">
    <w:name w:val="Normal (Web)"/>
    <w:basedOn w:val="Normal"/>
    <w:uiPriority w:val="99"/>
    <w:semiHidden/>
    <w:unhideWhenUsed/>
    <w:rsid w:val="001837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Reetkatablice1">
    <w:name w:val="Rešetka tablice1"/>
    <w:basedOn w:val="Obinatablica"/>
    <w:next w:val="Reetkatablice"/>
    <w:uiPriority w:val="39"/>
    <w:rsid w:val="00AB7AB8"/>
    <w:pPr>
      <w:spacing w:line="240" w:lineRule="auto"/>
    </w:pPr>
    <w:rPr>
      <w:rFonts w:ascii="Calibri" w:eastAsia="Calibri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39"/>
    <w:rsid w:val="00AB7AB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ewiGBzZ9T5VWQb95UuT/FIsItg==">CgMxLjAyCGguZ2pkZ3hzMg5oLmxuNDUzdXcxMWJzajIOaC5sejZicHBxbnI0Z2I4AHIhMVk4S2Zja0RSbW1pVzBFZEpJekZBa24yZFc5N1JFN2Nl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980</Words>
  <Characters>5588</Characters>
  <Application>Microsoft Office Word</Application>
  <DocSecurity>0</DocSecurity>
  <Lines>46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 Dujić Horvat</dc:creator>
  <cp:lastModifiedBy>Iva Dujić Horvat</cp:lastModifiedBy>
  <cp:revision>7</cp:revision>
  <dcterms:created xsi:type="dcterms:W3CDTF">2024-09-02T16:52:00Z</dcterms:created>
  <dcterms:modified xsi:type="dcterms:W3CDTF">2024-11-15T10:11:00Z</dcterms:modified>
</cp:coreProperties>
</file>