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125EA9"/>
    <w:p w:rsidR="002C7789" w:rsidRDefault="002C7789"/>
    <w:p w:rsidR="002C7789" w:rsidRDefault="002C7789" w:rsidP="002C7789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 sjednice Vijeća Mjesnog odbora Demerje održane </w:t>
      </w:r>
      <w:r w:rsidR="0064329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64329E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 2021., u sjedištu Mjesnog odbora Demerje, Demerska 33, s početkom u 20:00 sati.</w:t>
      </w: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 Vesna Šantek, Ivana Ratković, , Dubravka Birko i Ivan Svedrović</w:t>
      </w:r>
    </w:p>
    <w:p w:rsidR="0064329E" w:rsidRDefault="0064329E" w:rsidP="002C7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329E" w:rsidRDefault="0064329E" w:rsidP="002C7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Dražen Lončić</w:t>
      </w: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Demerje  pozdravlja prisutne, konstatira da je  na sjednici Vijeća prisutno </w:t>
      </w:r>
      <w:r w:rsidR="0064329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članova Vijeća te isto može pravovaljano raspravljati i odlučivati.</w:t>
      </w: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da se usvoji zapisnik 0</w:t>
      </w:r>
      <w:r w:rsidR="006432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 Vijeća Mjesnog odbora Demerje.</w:t>
      </w: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</w:t>
      </w:r>
      <w:r w:rsidR="0064329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“za“) usvojen je zapisnik 0</w:t>
      </w:r>
      <w:r w:rsidR="006432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 Vijeća.</w:t>
      </w: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789" w:rsidRDefault="002C7789" w:rsidP="002C77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0</w:t>
      </w:r>
      <w:r w:rsidR="004E16F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4E16F6" w:rsidRDefault="004E16F6" w:rsidP="002C77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16F6" w:rsidRPr="004E16F6" w:rsidRDefault="004E16F6" w:rsidP="004E1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16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4E16F6" w:rsidRPr="004E16F6" w:rsidRDefault="004E16F6" w:rsidP="004E1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16F6" w:rsidRPr="004E16F6" w:rsidRDefault="004E16F6" w:rsidP="004E1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E16F6" w:rsidRPr="004E16F6" w:rsidRDefault="004E16F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16F6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Prijedlozi zaključaka o povremenom korištenju prostora MO Demerje (razdoblje od</w:t>
      </w:r>
    </w:p>
    <w:p w:rsidR="004E16F6" w:rsidRPr="004E16F6" w:rsidRDefault="004E16F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16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01.01.2022. do 31.12.2022)</w:t>
      </w:r>
    </w:p>
    <w:p w:rsidR="004E16F6" w:rsidRDefault="004E16F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16F6">
        <w:rPr>
          <w:rFonts w:ascii="Times New Roman" w:eastAsia="Times New Roman" w:hAnsi="Times New Roman" w:cs="Times New Roman"/>
          <w:sz w:val="24"/>
          <w:szCs w:val="24"/>
          <w:lang w:eastAsia="hr-HR"/>
        </w:rPr>
        <w:t>2. Obavijesti, pitanja i prijedlozi</w:t>
      </w:r>
    </w:p>
    <w:p w:rsidR="004E16F6" w:rsidRDefault="004E16F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16F6" w:rsidRDefault="004E16F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16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Prijedlozi zaključaka o povremenom korištenju prostora MO Demerje (razdoblje od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4E16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01.01.2022. do 31.12.2022)</w:t>
      </w:r>
    </w:p>
    <w:p w:rsidR="004E16F6" w:rsidRDefault="004E16F6" w:rsidP="004E16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Vesna Šantek obrazlaže Prijedlog te otvara raspravu.</w:t>
      </w:r>
    </w:p>
    <w:p w:rsidR="004E16F6" w:rsidRDefault="004E16F6" w:rsidP="006F44C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</w:t>
      </w:r>
      <w:r w:rsidR="00D00E9F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donijelo</w:t>
      </w:r>
    </w:p>
    <w:p w:rsidR="006F44C4" w:rsidRPr="006F44C4" w:rsidRDefault="006F44C4" w:rsidP="006F4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4C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6F44C4" w:rsidRPr="006F44C4" w:rsidRDefault="006F44C4" w:rsidP="006F44C4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 xml:space="preserve">HRVATSKOJ DEMOKRATSKOJ ZAJEDNICI, Temeljnom ogranku Demerje, Demerska 33, 10251 Hrvatski Leskovac, </w:t>
      </w:r>
      <w:r w:rsidRPr="006F44C4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Demerje, Demerska 33, petkom od 18,30 – 22,30 sati i nedjeljom od 17,00 – 20,00 sati, te teče od 01. siječnja 2022. do 31. prosinca 2022.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Hrvatska demokratska zajednica, Temeljni ogranak Demerje, bez naknade.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3. Hrvatska demokratska zajednica, Temeljni ogranak Demerje, obvezuje se postupati sa pažnjom dobrog gospodara u korištenju prostora.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lastRenderedPageBreak/>
        <w:t>4. O povremenom korištenju prostora iz točke 1. ovog zaključka, Gradski ured za mjesnu samoupravu izdati će odobrenje o korištenju, a u skladu sa ovim zaključkom.</w:t>
      </w:r>
    </w:p>
    <w:p w:rsidR="006F44C4" w:rsidRDefault="006F44C4" w:rsidP="006F44C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44C4" w:rsidRPr="006F44C4" w:rsidRDefault="006F44C4" w:rsidP="006F4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4C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6F44C4" w:rsidRPr="006F44C4" w:rsidRDefault="006F44C4" w:rsidP="006F44C4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6F44C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BANDIĆ MILAN 365 –RAD I SOLIDARNOST</w:t>
      </w: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 xml:space="preserve">, Demerska 33, 10251 Hrvatski Leskovac, </w:t>
      </w:r>
      <w:r w:rsidRPr="006F44C4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Demerje, Demerska 33, utorkom od 17,00 – 18,30 sati, te teče od 01. siječnja 2022. do 31. prosinca 2022.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koristiti će </w:t>
      </w:r>
      <w:r w:rsidRPr="006F44C4">
        <w:rPr>
          <w:rFonts w:ascii="Times New Roman" w:eastAsia="Times New Roman" w:hAnsi="Times New Roman" w:cs="Times New Roman"/>
          <w:sz w:val="24"/>
          <w:szCs w:val="20"/>
          <w:lang w:val="en-GB"/>
        </w:rPr>
        <w:t>BANDIĆ MILAN 365 –RAD I SOLIDARNOST</w:t>
      </w:r>
      <w:r w:rsidRPr="006F44C4">
        <w:rPr>
          <w:rFonts w:ascii="Times New Roman" w:eastAsia="Times New Roman" w:hAnsi="Times New Roman" w:cs="Times New Roman"/>
          <w:sz w:val="24"/>
          <w:szCs w:val="24"/>
        </w:rPr>
        <w:t>,, bez naknade.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6F44C4">
        <w:rPr>
          <w:rFonts w:ascii="Times New Roman" w:eastAsia="Times New Roman" w:hAnsi="Times New Roman" w:cs="Times New Roman"/>
          <w:sz w:val="24"/>
          <w:szCs w:val="20"/>
          <w:lang w:val="en-GB"/>
        </w:rPr>
        <w:t>BANDIĆ MILAN 365 –RAD I SOLIDARNOST</w:t>
      </w:r>
      <w:r w:rsidRPr="006F44C4">
        <w:rPr>
          <w:rFonts w:ascii="Times New Roman" w:eastAsia="Times New Roman" w:hAnsi="Times New Roman" w:cs="Times New Roman"/>
          <w:sz w:val="24"/>
          <w:szCs w:val="24"/>
        </w:rPr>
        <w:t xml:space="preserve">, obvezuje se postupati </w:t>
      </w:r>
      <w:proofErr w:type="gramStart"/>
      <w:r w:rsidRPr="006F44C4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6F44C4">
        <w:rPr>
          <w:rFonts w:ascii="Times New Roman" w:eastAsia="Times New Roman" w:hAnsi="Times New Roman" w:cs="Times New Roman"/>
          <w:sz w:val="24"/>
          <w:szCs w:val="24"/>
        </w:rPr>
        <w:t xml:space="preserve"> pažnjom dobrog gospodara u korištenju prostora.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za mjesnu samoupravu izdati će odobrenje o korištenju, a u skladu sa ovim zaključkom.</w:t>
      </w:r>
    </w:p>
    <w:p w:rsidR="006F44C4" w:rsidRDefault="006F44C4" w:rsidP="004E16F6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44C4" w:rsidRPr="006F44C4" w:rsidRDefault="006F44C4" w:rsidP="006F4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4C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6F44C4" w:rsidRPr="006F44C4" w:rsidRDefault="006F44C4" w:rsidP="006F44C4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 xml:space="preserve"> UDRUGA „DRVO ŽIVOTA“</w:t>
      </w:r>
      <w:r w:rsidRPr="006F44C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 xml:space="preserve"> Demerska 33, 10251 Hrvatski Leskovac, </w:t>
      </w:r>
      <w:r w:rsidRPr="006F44C4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Demerje, Demerska 33, ponedjeljkom i srijedom od 19,00 do 21,00 sat, te teče od 01. siječnja 2022. do 31. prosinca 2022.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„DRVO ŽIVOTA“, bez naknade.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3. UDRUGA „DRVO ŽIVOTA“, obvezuje se postupati sa pažnjom dobrog gospodara u korištenju prostora.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E16F6" w:rsidRPr="004E16F6" w:rsidRDefault="004E16F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44C4" w:rsidRPr="006F44C4" w:rsidRDefault="006F44C4" w:rsidP="006F4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44C4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6F44C4" w:rsidRPr="006F44C4" w:rsidRDefault="006F44C4" w:rsidP="006F44C4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6F44C4">
        <w:rPr>
          <w:rFonts w:ascii="Times New Roman" w:eastAsia="Times New Roman" w:hAnsi="Times New Roman" w:cs="Times New Roman"/>
          <w:b/>
          <w:sz w:val="24"/>
          <w:szCs w:val="24"/>
        </w:rPr>
        <w:t xml:space="preserve">SOCIJALDEMOKRATSKOJ PARTIJI, Mjesnom ogranku Demerje, Demerska 33, 10251 Hrvatski Leskovac, </w:t>
      </w:r>
      <w:r w:rsidRPr="006F44C4"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 Demerje, Demerska 33, petkom od 16,00 – 18,30 sati, te teče od 01. siječnja 2022. do 31. siječnja 2022.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Socijaldemokratska partija, Mjesni ogranak Demerje, bez naknade.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3. Socijaldemokratska partija, Mjesni ogranak Demerje, obvezuje se postupati sa pažnjom dobrog gospodara u korištenju prostora.</w:t>
      </w: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4C4" w:rsidRPr="006F44C4" w:rsidRDefault="006F44C4" w:rsidP="006F4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4C4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4E16F6" w:rsidRDefault="004E16F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44C4" w:rsidRDefault="006F44C4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4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Obavijesti, pitanja i prijedlozi</w:t>
      </w:r>
    </w:p>
    <w:p w:rsidR="006F44C4" w:rsidRDefault="006F44C4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 obavještava prisutne:</w:t>
      </w:r>
    </w:p>
    <w:p w:rsidR="006F44C4" w:rsidRDefault="006F44C4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0C4ADC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dječje igralište u ulici Gorana Šivaka i Maljugi, bila je predstavnica Zrinjevca za</w:t>
      </w:r>
      <w:r w:rsidR="00486C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izradu troškovnika za ogradu</w:t>
      </w:r>
    </w:p>
    <w:p w:rsidR="00486CE6" w:rsidRDefault="00486CE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ograda iza igrališta u Demerskoj ulici iza k.br. 33,  ne može se realizirati jer za navedeno treba napraviti projekat i izdati građevinsk</w:t>
      </w:r>
      <w:r w:rsidR="005D1E3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dozvol</w:t>
      </w:r>
      <w:r w:rsidR="005D1E3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</w:p>
    <w:p w:rsidR="00486CE6" w:rsidRDefault="00486CE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kontaktiran </w:t>
      </w:r>
      <w:r w:rsidR="007B34A5">
        <w:rPr>
          <w:rFonts w:ascii="Times New Roman" w:eastAsia="Times New Roman" w:hAnsi="Times New Roman" w:cs="Times New Roman"/>
          <w:sz w:val="24"/>
          <w:szCs w:val="24"/>
          <w:lang w:eastAsia="hr-HR"/>
        </w:rPr>
        <w:t>djela</w:t>
      </w:r>
      <w:r w:rsidR="000738E6">
        <w:rPr>
          <w:rFonts w:ascii="Times New Roman" w:eastAsia="Times New Roman" w:hAnsi="Times New Roman" w:cs="Times New Roman"/>
          <w:sz w:val="24"/>
          <w:szCs w:val="24"/>
          <w:lang w:eastAsia="hr-HR"/>
        </w:rPr>
        <w:t>tnik za izradu javne rasvjete Maljugi, re</w:t>
      </w:r>
      <w:r w:rsidR="00125EA9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bookmarkStart w:id="0" w:name="_GoBack"/>
      <w:bookmarkEnd w:id="0"/>
      <w:r w:rsidR="000738E6">
        <w:rPr>
          <w:rFonts w:ascii="Times New Roman" w:eastAsia="Times New Roman" w:hAnsi="Times New Roman" w:cs="Times New Roman"/>
          <w:sz w:val="24"/>
          <w:szCs w:val="24"/>
          <w:lang w:eastAsia="hr-HR"/>
        </w:rPr>
        <w:t>eno da će biti realizirano početkom ožujka 2022.</w:t>
      </w:r>
    </w:p>
    <w:p w:rsidR="000738E6" w:rsidRDefault="000738E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postavljena je uzdignuta ploha u Gornjodemerskoj ulici</w:t>
      </w:r>
    </w:p>
    <w:p w:rsidR="000738E6" w:rsidRDefault="000738E6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Ivica Mavračić je donirao bor za društveni dom</w:t>
      </w: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21:00 sat.</w:t>
      </w: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026-02/21-002/2332</w:t>
      </w: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251-06-11-802-21-2</w:t>
      </w: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34A5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7B34A5" w:rsidRPr="006F44C4" w:rsidRDefault="007B34A5" w:rsidP="004E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Vesna Šantek</w:t>
      </w:r>
    </w:p>
    <w:p w:rsidR="002C7789" w:rsidRDefault="002C7789">
      <w:pPr>
        <w:rPr>
          <w:rFonts w:ascii="Times New Roman" w:hAnsi="Times New Roman" w:cs="Times New Roman"/>
          <w:sz w:val="24"/>
          <w:szCs w:val="24"/>
        </w:rPr>
      </w:pPr>
    </w:p>
    <w:p w:rsidR="004E16F6" w:rsidRPr="002C7789" w:rsidRDefault="004E16F6">
      <w:pPr>
        <w:rPr>
          <w:rFonts w:ascii="Times New Roman" w:hAnsi="Times New Roman" w:cs="Times New Roman"/>
          <w:sz w:val="24"/>
          <w:szCs w:val="24"/>
        </w:rPr>
      </w:pPr>
    </w:p>
    <w:p w:rsidR="00174B04" w:rsidRDefault="00174B04"/>
    <w:p w:rsidR="00174B04" w:rsidRPr="00174B04" w:rsidRDefault="00174B04">
      <w:pPr>
        <w:rPr>
          <w:rFonts w:ascii="Times New Roman" w:hAnsi="Times New Roman" w:cs="Times New Roman"/>
          <w:sz w:val="24"/>
          <w:szCs w:val="24"/>
        </w:rPr>
      </w:pPr>
    </w:p>
    <w:sectPr w:rsidR="00174B04" w:rsidRPr="00174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04"/>
    <w:rsid w:val="000738E6"/>
    <w:rsid w:val="000C4ADC"/>
    <w:rsid w:val="00125EA9"/>
    <w:rsid w:val="00174B04"/>
    <w:rsid w:val="002C7789"/>
    <w:rsid w:val="00317A47"/>
    <w:rsid w:val="00486CE6"/>
    <w:rsid w:val="004E16F6"/>
    <w:rsid w:val="005D1E37"/>
    <w:rsid w:val="0064329E"/>
    <w:rsid w:val="006F44C4"/>
    <w:rsid w:val="007B34A5"/>
    <w:rsid w:val="00C85350"/>
    <w:rsid w:val="00D00E9F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960CA-CA63-43B3-A5BB-AB668BFC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17</cp:revision>
  <cp:lastPrinted>2022-01-31T07:28:00Z</cp:lastPrinted>
  <dcterms:created xsi:type="dcterms:W3CDTF">2022-01-19T08:59:00Z</dcterms:created>
  <dcterms:modified xsi:type="dcterms:W3CDTF">2022-01-31T07:28:00Z</dcterms:modified>
</cp:coreProperties>
</file>