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4A009B27" w:rsidR="008E02B5" w:rsidRPr="001D58C4" w:rsidRDefault="003D2195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46AF3277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3D2195">
        <w:rPr>
          <w:rFonts w:ascii="Times New Roman" w:hAnsi="Times New Roman"/>
          <w:sz w:val="24"/>
          <w:szCs w:val="24"/>
        </w:rPr>
        <w:t>30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3D2195">
        <w:rPr>
          <w:rFonts w:ascii="Times New Roman" w:hAnsi="Times New Roman"/>
          <w:sz w:val="24"/>
          <w:szCs w:val="24"/>
        </w:rPr>
        <w:t>lip</w:t>
      </w:r>
      <w:r w:rsidR="00072D30">
        <w:rPr>
          <w:rFonts w:ascii="Times New Roman" w:hAnsi="Times New Roman"/>
          <w:sz w:val="24"/>
          <w:szCs w:val="24"/>
        </w:rPr>
        <w:t>nja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FB1C87">
        <w:rPr>
          <w:rFonts w:ascii="Times New Roman" w:hAnsi="Times New Roman"/>
          <w:sz w:val="24"/>
          <w:szCs w:val="24"/>
        </w:rPr>
        <w:t>18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1AFFD49B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</w:t>
      </w:r>
    </w:p>
    <w:p w14:paraId="7E14417B" w14:textId="39CCAA87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 xml:space="preserve">i </w:t>
      </w:r>
      <w:r w:rsidR="003D2195">
        <w:rPr>
          <w:rFonts w:ascii="Times New Roman" w:hAnsi="Times New Roman"/>
          <w:sz w:val="24"/>
          <w:szCs w:val="24"/>
        </w:rPr>
        <w:t>tri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</w:t>
      </w:r>
    </w:p>
    <w:p w14:paraId="4A2D3CCE" w14:textId="2760FBD7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</w:t>
      </w:r>
      <w:r w:rsidR="003D219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</w:t>
      </w:r>
      <w:r w:rsidR="003D2195">
        <w:rPr>
          <w:rFonts w:ascii="Times New Roman" w:hAnsi="Times New Roman"/>
          <w:sz w:val="24"/>
          <w:szCs w:val="24"/>
        </w:rPr>
        <w:t>4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3AEC0B02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</w:t>
      </w:r>
      <w:r w:rsidR="003D2195">
        <w:rPr>
          <w:rFonts w:ascii="Times New Roman" w:hAnsi="Times New Roman"/>
          <w:sz w:val="24"/>
          <w:szCs w:val="24"/>
        </w:rPr>
        <w:t>5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BE4FED">
        <w:rPr>
          <w:rFonts w:ascii="Times New Roman" w:hAnsi="Times New Roman"/>
          <w:sz w:val="24"/>
          <w:szCs w:val="24"/>
        </w:rPr>
        <w:t xml:space="preserve">.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0C6F1D67" w14:textId="77777777" w:rsidR="002206CB" w:rsidRPr="003461C2" w:rsidRDefault="002206CB" w:rsidP="003461C2">
      <w:pPr>
        <w:jc w:val="both"/>
        <w:rPr>
          <w:rFonts w:ascii="Times New Roman" w:hAnsi="Times New Roman"/>
          <w:sz w:val="24"/>
          <w:szCs w:val="24"/>
        </w:rPr>
      </w:pP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6C48E582" w14:textId="41A68291" w:rsidR="002206CB" w:rsidRDefault="002206CB" w:rsidP="00834AFA">
      <w:pPr>
        <w:pStyle w:val="ListParagraph"/>
        <w:numPr>
          <w:ilvl w:val="0"/>
          <w:numId w:val="19"/>
        </w:numPr>
        <w:spacing w:after="120" w:line="276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5C3587">
        <w:rPr>
          <w:rFonts w:ascii="Times New Roman" w:hAnsi="Times New Roman"/>
          <w:sz w:val="24"/>
          <w:szCs w:val="24"/>
        </w:rPr>
        <w:t>Prioriteti za Plan komunalnih aktivnosti za 2023. godinu</w:t>
      </w:r>
    </w:p>
    <w:p w14:paraId="439996B3" w14:textId="0DB80E26" w:rsidR="002206CB" w:rsidRDefault="002206CB" w:rsidP="00834AFA">
      <w:pPr>
        <w:pStyle w:val="ListParagraph"/>
        <w:numPr>
          <w:ilvl w:val="0"/>
          <w:numId w:val="19"/>
        </w:numPr>
        <w:spacing w:after="120" w:line="276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5C3587">
        <w:rPr>
          <w:rFonts w:ascii="Times New Roman" w:hAnsi="Times New Roman"/>
          <w:sz w:val="24"/>
          <w:szCs w:val="24"/>
        </w:rPr>
        <w:t>Pitanja, prijedlozi, razno</w:t>
      </w:r>
    </w:p>
    <w:p w14:paraId="6F0BD475" w14:textId="32D4127E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B71955" w14:textId="77777777" w:rsidR="002206CB" w:rsidRPr="002206CB" w:rsidRDefault="00516C78" w:rsidP="002206CB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2206C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Ad.1. </w:t>
      </w:r>
      <w:r w:rsidR="002206CB" w:rsidRPr="002206CB">
        <w:rPr>
          <w:rFonts w:ascii="Times New Roman" w:hAnsi="Times New Roman"/>
          <w:b/>
          <w:bCs/>
          <w:sz w:val="24"/>
          <w:szCs w:val="24"/>
        </w:rPr>
        <w:t>Prioriteti za Plan komunalnih aktivnosti za 2023. godinu</w:t>
      </w:r>
    </w:p>
    <w:p w14:paraId="5ECA8E9D" w14:textId="77777777" w:rsidR="006A7D4B" w:rsidRDefault="006A7D4B" w:rsidP="006A7D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jednoglasno donose</w:t>
      </w:r>
    </w:p>
    <w:p w14:paraId="2BAEF801" w14:textId="726D1BA5" w:rsidR="006A7D4B" w:rsidRDefault="006A7D4B" w:rsidP="006A7D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B56C395" w14:textId="05B89101" w:rsidR="00834AFA" w:rsidRPr="00834AFA" w:rsidRDefault="00834AFA" w:rsidP="00834AF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4AF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  <w:r w:rsidRPr="00834AF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br/>
      </w:r>
      <w:r w:rsidRPr="00834AFA">
        <w:rPr>
          <w:rFonts w:ascii="Times New Roman" w:eastAsia="Times New Roman" w:hAnsi="Times New Roman"/>
          <w:sz w:val="24"/>
          <w:szCs w:val="24"/>
          <w:lang w:eastAsia="hr-HR"/>
        </w:rPr>
        <w:t>o  prioritetima za Plan komunalnih aktivnosti za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834AFA">
        <w:rPr>
          <w:rFonts w:ascii="Times New Roman" w:eastAsia="Times New Roman" w:hAnsi="Times New Roman"/>
          <w:sz w:val="24"/>
          <w:szCs w:val="24"/>
          <w:lang w:eastAsia="hr-HR"/>
        </w:rPr>
        <w:t>. godinu</w:t>
      </w:r>
    </w:p>
    <w:p w14:paraId="7A9A2196" w14:textId="77777777" w:rsidR="00834AFA" w:rsidRPr="00834AFA" w:rsidRDefault="00834AFA" w:rsidP="00834AF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077E71" w14:textId="7391C5E4" w:rsidR="00834AFA" w:rsidRPr="006A7D4B" w:rsidRDefault="00834AFA" w:rsidP="00A4517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6A7D4B"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postavljanje dvije dodatne klupe za sjedenje u Parku u Martićevoj ulici – zapadna strana parka, okruženo ulicama Martićeva – Mala Martićeva – Bulićeva. Na tom mjestu postavljena je samo jedna klupa, a ostalo je mjesta za još dvije dodatne. </w:t>
      </w:r>
    </w:p>
    <w:p w14:paraId="68FA296F" w14:textId="3A61C1A7" w:rsidR="00834AFA" w:rsidRPr="006A7D4B" w:rsidRDefault="00834AFA" w:rsidP="00A4517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Postavljanje </w:t>
      </w:r>
      <w:r w:rsidR="006A7D4B"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četiri klupe za sjedenje </w:t>
      </w:r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u Parku Envera </w:t>
      </w:r>
      <w:proofErr w:type="spellStart"/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>Čolakovića</w:t>
      </w:r>
      <w:proofErr w:type="spellEnd"/>
      <w:r w:rsidR="006A7D4B"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 po dvije na svaku stranu pristupne ceste prema kolnom ulazu u zgradu.</w:t>
      </w:r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14:paraId="17294013" w14:textId="3F712B2A" w:rsidR="00834AFA" w:rsidRPr="006A7D4B" w:rsidRDefault="00834AFA" w:rsidP="00A4517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A7D4B">
        <w:rPr>
          <w:rFonts w:ascii="Times New Roman" w:eastAsia="Times New Roman" w:hAnsi="Times New Roman"/>
          <w:sz w:val="24"/>
          <w:szCs w:val="24"/>
          <w:lang w:eastAsia="hr-HR"/>
        </w:rPr>
        <w:t>Ovaj će zaključak biti dostavljen Vijeću Gradske četvrti Donji grad</w:t>
      </w:r>
    </w:p>
    <w:p w14:paraId="63D8009A" w14:textId="77777777" w:rsidR="00834AFA" w:rsidRPr="00834AFA" w:rsidRDefault="00834AFA" w:rsidP="00072D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E64352" w14:textId="22B18977" w:rsidR="006035DD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36A8F" w14:textId="4BA28B3E" w:rsidR="006035DD" w:rsidRPr="00534E79" w:rsidRDefault="00AD4C8F" w:rsidP="00534E79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Ad.</w:t>
      </w:r>
      <w:r w:rsidR="0059371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r w:rsidR="0059371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Pitanja, prijedlozi, r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azno</w:t>
      </w:r>
    </w:p>
    <w:p w14:paraId="56EBCCA8" w14:textId="4B20316E" w:rsidR="00834AFA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Ponovno smo razgovarali o pitanju odbijenog uspornika u području raskr</w:t>
      </w:r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žja </w:t>
      </w:r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 xml:space="preserve">ulica Antuna Bauera i ulice </w:t>
      </w:r>
      <w:proofErr w:type="spellStart"/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Brešćenskoga</w:t>
      </w:r>
      <w:proofErr w:type="spellEnd"/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, te smo ponovno zaključili da ne odustajemo od smirivanja prometa u tom dijelu, te omogućavanja sigurnijeg prelaska ulice Antuna Bauera.</w:t>
      </w:r>
      <w:r w:rsidR="0073517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50F73FA" w14:textId="2B402583" w:rsidR="00AD4C8F" w:rsidRDefault="002206C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Nakon duže rasprave zaključeno je da zasigurno postoji više načina smirivanja prometa i osiguravanja funkcioniranja pješačkog prelaza (zebre), stoga:</w:t>
      </w:r>
    </w:p>
    <w:p w14:paraId="0152E61C" w14:textId="64526CE7" w:rsidR="002206CB" w:rsidRDefault="002206C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DB20B3" w14:textId="77777777" w:rsidR="002206CB" w:rsidRDefault="002206C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Članovi vijeća jednoglasno donose </w:t>
      </w:r>
    </w:p>
    <w:p w14:paraId="35C3EC42" w14:textId="77777777" w:rsidR="002206CB" w:rsidRDefault="002206C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28C49E" w14:textId="3179FD16" w:rsidR="002206CB" w:rsidRPr="00AB05FA" w:rsidRDefault="002206CB" w:rsidP="00AB05F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B05F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6A49A01A" w14:textId="2FEF13C7" w:rsidR="00AD4C8F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D68A85" w14:textId="2A11039A" w:rsidR="002206CB" w:rsidRPr="00834AFA" w:rsidRDefault="002206CB" w:rsidP="00834AF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4AF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Nadbiskup Antun Bauer </w:t>
      </w:r>
      <w:r w:rsidR="00593710" w:rsidRPr="00834AFA">
        <w:rPr>
          <w:rFonts w:ascii="Times New Roman" w:eastAsia="Times New Roman" w:hAnsi="Times New Roman"/>
          <w:sz w:val="24"/>
          <w:szCs w:val="24"/>
          <w:lang w:eastAsia="hr-HR"/>
        </w:rPr>
        <w:t xml:space="preserve">traži da stručne službe Gradskog ureda za promet predlože </w:t>
      </w:r>
      <w:r w:rsidR="00AB05FA" w:rsidRPr="00834AFA">
        <w:rPr>
          <w:rFonts w:ascii="Times New Roman" w:eastAsia="Times New Roman" w:hAnsi="Times New Roman"/>
          <w:sz w:val="24"/>
          <w:szCs w:val="24"/>
          <w:lang w:eastAsia="hr-HR"/>
        </w:rPr>
        <w:t xml:space="preserve">adekvatan način smirivanja prometa u ulici Antuna Bauera i osiguravanje sigurnog pješačkog prelaza u istoj ulici (križanje s ulicom </w:t>
      </w:r>
      <w:proofErr w:type="spellStart"/>
      <w:r w:rsidR="00AB05FA" w:rsidRPr="00834AFA">
        <w:rPr>
          <w:rFonts w:ascii="Times New Roman" w:eastAsia="Times New Roman" w:hAnsi="Times New Roman"/>
          <w:sz w:val="24"/>
          <w:szCs w:val="24"/>
          <w:lang w:eastAsia="hr-HR"/>
        </w:rPr>
        <w:t>Brešćenski</w:t>
      </w:r>
      <w:proofErr w:type="spellEnd"/>
      <w:r w:rsidR="00AB05FA" w:rsidRPr="00834AFA">
        <w:rPr>
          <w:rFonts w:ascii="Times New Roman" w:eastAsia="Times New Roman" w:hAnsi="Times New Roman"/>
          <w:sz w:val="24"/>
          <w:szCs w:val="24"/>
          <w:lang w:eastAsia="hr-HR"/>
        </w:rPr>
        <w:t xml:space="preserve">). </w:t>
      </w:r>
    </w:p>
    <w:p w14:paraId="69C3F3C6" w14:textId="1D6BE20D" w:rsidR="00834AFA" w:rsidRDefault="00834AFA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CBCE82" w14:textId="30DA8430" w:rsidR="00834AFA" w:rsidRPr="00834AFA" w:rsidRDefault="00834AFA" w:rsidP="00834AF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4AFA">
        <w:rPr>
          <w:rFonts w:ascii="Times New Roman" w:eastAsia="Times New Roman" w:hAnsi="Times New Roman"/>
          <w:sz w:val="24"/>
          <w:szCs w:val="24"/>
          <w:lang w:eastAsia="hr-HR"/>
        </w:rPr>
        <w:t>Ovaj Zaključak će se proslijediti Vijeću Gradske četvrti Donji grad na daljnje postupanje</w:t>
      </w:r>
    </w:p>
    <w:p w14:paraId="064C2D34" w14:textId="77777777" w:rsidR="00534E79" w:rsidRDefault="00534E7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17859A" w14:textId="77777777" w:rsidR="00834AFA" w:rsidRDefault="00834AFA" w:rsidP="007B67A4">
      <w:pPr>
        <w:rPr>
          <w:rFonts w:ascii="Times New Roman" w:hAnsi="Times New Roman"/>
          <w:sz w:val="24"/>
          <w:szCs w:val="24"/>
        </w:rPr>
      </w:pPr>
    </w:p>
    <w:p w14:paraId="6F4EFB03" w14:textId="6EDA19CD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2206CB">
        <w:rPr>
          <w:rFonts w:ascii="Times New Roman" w:hAnsi="Times New Roman"/>
          <w:sz w:val="24"/>
          <w:szCs w:val="24"/>
        </w:rPr>
        <w:t>19.15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>
        <w:rPr>
          <w:rFonts w:ascii="Times New Roman" w:hAnsi="Times New Roman"/>
          <w:color w:val="000000"/>
          <w:sz w:val="24"/>
          <w:szCs w:val="24"/>
        </w:rPr>
        <w:t>la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7E41C2CE" w14:textId="77777777" w:rsidR="00AC2A9D" w:rsidRPr="00C50425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525FC36B" w:rsidR="00866EF5" w:rsidRDefault="00866EF5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3ED8BCB5" w:rsidR="00866EF5" w:rsidRDefault="00866EF5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579FDA9D" w:rsidR="004E5C95" w:rsidRDefault="00D4385B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B36880">
        <w:rPr>
          <w:rFonts w:ascii="Times New Roman" w:hAnsi="Times New Roman"/>
          <w:sz w:val="24"/>
          <w:szCs w:val="24"/>
        </w:rPr>
        <w:t>, v.r.</w:t>
      </w:r>
    </w:p>
    <w:p w14:paraId="2A92A6E2" w14:textId="644EAA19" w:rsidR="00B36880" w:rsidRDefault="00B36880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38E079A4" w14:textId="37217280" w:rsidR="00B36880" w:rsidRDefault="00B36880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19326D65" w14:textId="0A9A41D6" w:rsidR="00B36880" w:rsidRDefault="00B36880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5ADC5BEC" w14:textId="6984849B" w:rsidR="00B36880" w:rsidRDefault="00B36880" w:rsidP="00B3688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73BFF807" w14:textId="77777777" w:rsidR="00B36880" w:rsidRPr="00B36880" w:rsidRDefault="00B36880" w:rsidP="00B368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6880">
        <w:rPr>
          <w:rFonts w:ascii="Times New Roman" w:hAnsi="Times New Roman"/>
          <w:sz w:val="24"/>
          <w:szCs w:val="24"/>
        </w:rPr>
        <w:t>KLASA:  024-08/22-003/1339</w:t>
      </w:r>
      <w:bookmarkStart w:id="0" w:name="_GoBack"/>
      <w:bookmarkEnd w:id="0"/>
    </w:p>
    <w:p w14:paraId="269B1204" w14:textId="77777777" w:rsidR="00B36880" w:rsidRPr="00B36880" w:rsidRDefault="00B36880" w:rsidP="00B368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6880">
        <w:rPr>
          <w:rFonts w:ascii="Times New Roman" w:hAnsi="Times New Roman"/>
          <w:sz w:val="24"/>
          <w:szCs w:val="24"/>
        </w:rPr>
        <w:t>URBROJ: 251-13-11-22-2</w:t>
      </w:r>
    </w:p>
    <w:p w14:paraId="1BE02BE4" w14:textId="260EE578" w:rsidR="00B36880" w:rsidRDefault="00B36880" w:rsidP="00B368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6880">
        <w:rPr>
          <w:rFonts w:ascii="Times New Roman" w:hAnsi="Times New Roman"/>
          <w:sz w:val="24"/>
          <w:szCs w:val="24"/>
        </w:rPr>
        <w:t>Zagreb, 30. 06. 2022.</w:t>
      </w:r>
    </w:p>
    <w:sectPr w:rsidR="00B36880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92562" w14:textId="77777777" w:rsidR="00FB1B9E" w:rsidRDefault="00FB1B9E" w:rsidP="00524679">
      <w:pPr>
        <w:spacing w:after="0" w:line="240" w:lineRule="auto"/>
      </w:pPr>
      <w:r>
        <w:separator/>
      </w:r>
    </w:p>
  </w:endnote>
  <w:endnote w:type="continuationSeparator" w:id="0">
    <w:p w14:paraId="5C4B1E9F" w14:textId="77777777" w:rsidR="00FB1B9E" w:rsidRDefault="00FB1B9E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5394F16F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B36880">
          <w:rPr>
            <w:rFonts w:ascii="Times New Roman" w:hAnsi="Times New Roman"/>
            <w:noProof/>
          </w:rPr>
          <w:t>2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690BF" w14:textId="77777777" w:rsidR="00FB1B9E" w:rsidRDefault="00FB1B9E" w:rsidP="00524679">
      <w:pPr>
        <w:spacing w:after="0" w:line="240" w:lineRule="auto"/>
      </w:pPr>
      <w:r>
        <w:separator/>
      </w:r>
    </w:p>
  </w:footnote>
  <w:footnote w:type="continuationSeparator" w:id="0">
    <w:p w14:paraId="5D87BD8A" w14:textId="77777777" w:rsidR="00FB1B9E" w:rsidRDefault="00FB1B9E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75"/>
    <w:multiLevelType w:val="hybridMultilevel"/>
    <w:tmpl w:val="B7781E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8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4A6B1D95"/>
    <w:multiLevelType w:val="hybridMultilevel"/>
    <w:tmpl w:val="FFFFFFFF"/>
    <w:lvl w:ilvl="0" w:tplc="92DA3D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9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8"/>
  </w:num>
  <w:num w:numId="4">
    <w:abstractNumId w:val="11"/>
  </w:num>
  <w:num w:numId="5">
    <w:abstractNumId w:val="14"/>
  </w:num>
  <w:num w:numId="6">
    <w:abstractNumId w:val="17"/>
  </w:num>
  <w:num w:numId="7">
    <w:abstractNumId w:val="2"/>
  </w:num>
  <w:num w:numId="8">
    <w:abstractNumId w:val="6"/>
  </w:num>
  <w:num w:numId="9">
    <w:abstractNumId w:val="9"/>
  </w:num>
  <w:num w:numId="10">
    <w:abstractNumId w:val="16"/>
  </w:num>
  <w:num w:numId="11">
    <w:abstractNumId w:val="19"/>
  </w:num>
  <w:num w:numId="12">
    <w:abstractNumId w:val="4"/>
  </w:num>
  <w:num w:numId="13">
    <w:abstractNumId w:val="13"/>
  </w:num>
  <w:num w:numId="14">
    <w:abstractNumId w:val="15"/>
  </w:num>
  <w:num w:numId="15">
    <w:abstractNumId w:val="3"/>
  </w:num>
  <w:num w:numId="16">
    <w:abstractNumId w:val="8"/>
  </w:num>
  <w:num w:numId="17">
    <w:abstractNumId w:val="5"/>
  </w:num>
  <w:num w:numId="18">
    <w:abstractNumId w:val="7"/>
  </w:num>
  <w:num w:numId="19">
    <w:abstractNumId w:val="12"/>
  </w:num>
  <w:num w:numId="20">
    <w:abstractNumId w:val="1"/>
  </w:num>
  <w:num w:numId="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C7E88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06CB"/>
    <w:rsid w:val="00220F2F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2195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43F8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1982"/>
    <w:rsid w:val="00492093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61C23"/>
    <w:rsid w:val="00571A89"/>
    <w:rsid w:val="0057279F"/>
    <w:rsid w:val="005730E2"/>
    <w:rsid w:val="00577657"/>
    <w:rsid w:val="00583DFB"/>
    <w:rsid w:val="00583E36"/>
    <w:rsid w:val="00583FA5"/>
    <w:rsid w:val="00593710"/>
    <w:rsid w:val="00593DB0"/>
    <w:rsid w:val="005944AA"/>
    <w:rsid w:val="005945AB"/>
    <w:rsid w:val="00595559"/>
    <w:rsid w:val="0059778F"/>
    <w:rsid w:val="005A0B56"/>
    <w:rsid w:val="005A25D5"/>
    <w:rsid w:val="005A304B"/>
    <w:rsid w:val="005A4715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A7D4B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D79C4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4AFA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828D0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5178"/>
    <w:rsid w:val="00A46D56"/>
    <w:rsid w:val="00A47D6A"/>
    <w:rsid w:val="00A51222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05F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880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CB"/>
    <w:rsid w:val="00FA2FA5"/>
    <w:rsid w:val="00FA54D1"/>
    <w:rsid w:val="00FA5A8D"/>
    <w:rsid w:val="00FA7B60"/>
    <w:rsid w:val="00FA7B84"/>
    <w:rsid w:val="00FB0F75"/>
    <w:rsid w:val="00FB1B9E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BA4AC-E99A-40D6-9B12-45191622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5</cp:revision>
  <cp:lastPrinted>2018-02-19T13:24:00Z</cp:lastPrinted>
  <dcterms:created xsi:type="dcterms:W3CDTF">2022-08-02T07:48:00Z</dcterms:created>
  <dcterms:modified xsi:type="dcterms:W3CDTF">2022-08-24T09:53:00Z</dcterms:modified>
</cp:coreProperties>
</file>