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9E20F2">
        <w:rPr>
          <w:sz w:val="20"/>
          <w:szCs w:val="20"/>
        </w:rPr>
        <w:t>2335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</w:t>
      </w:r>
      <w:r w:rsidR="0079200A">
        <w:rPr>
          <w:sz w:val="20"/>
          <w:szCs w:val="20"/>
        </w:rPr>
        <w:t>/003</w:t>
      </w:r>
      <w:r w:rsidRPr="009F3568">
        <w:rPr>
          <w:sz w:val="20"/>
          <w:szCs w:val="20"/>
        </w:rPr>
        <w:t>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79200A">
        <w:rPr>
          <w:sz w:val="20"/>
          <w:szCs w:val="20"/>
        </w:rPr>
        <w:t>2</w:t>
      </w:r>
      <w:r w:rsidR="009E20F2">
        <w:rPr>
          <w:sz w:val="20"/>
          <w:szCs w:val="20"/>
        </w:rPr>
        <w:t>3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9E20F2">
        <w:rPr>
          <w:sz w:val="20"/>
          <w:szCs w:val="20"/>
        </w:rPr>
        <w:t>studeni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DC5C26">
        <w:rPr>
          <w:sz w:val="20"/>
          <w:szCs w:val="20"/>
        </w:rPr>
        <w:t>1</w:t>
      </w:r>
      <w:r w:rsidR="009E20F2">
        <w:rPr>
          <w:sz w:val="20"/>
          <w:szCs w:val="20"/>
        </w:rPr>
        <w:t>9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79200A">
        <w:rPr>
          <w:sz w:val="20"/>
          <w:szCs w:val="20"/>
        </w:rPr>
        <w:t>2</w:t>
      </w:r>
      <w:r w:rsidR="009E20F2">
        <w:rPr>
          <w:sz w:val="20"/>
          <w:szCs w:val="20"/>
        </w:rPr>
        <w:t>3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9E20F2">
        <w:rPr>
          <w:sz w:val="20"/>
          <w:szCs w:val="20"/>
        </w:rPr>
        <w:t>studenog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79200A">
        <w:rPr>
          <w:sz w:val="20"/>
          <w:szCs w:val="20"/>
        </w:rPr>
        <w:t>8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5A136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Prisutni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Maja Đuroković, Noah Kraljević, Dario Karlovčan, Ivan Maksan</w:t>
      </w:r>
      <w:r w:rsidR="00DC5C26">
        <w:rPr>
          <w:sz w:val="20"/>
          <w:szCs w:val="20"/>
        </w:rPr>
        <w:t>, Nikolina Rajković</w:t>
      </w:r>
    </w:p>
    <w:p w:rsidR="009E20F2" w:rsidRDefault="009E20F2" w:rsidP="00A44BEF">
      <w:pPr>
        <w:jc w:val="both"/>
        <w:rPr>
          <w:sz w:val="20"/>
          <w:szCs w:val="20"/>
        </w:rPr>
      </w:pPr>
    </w:p>
    <w:p w:rsidR="009E20F2" w:rsidRPr="009E20F2" w:rsidRDefault="009E20F2" w:rsidP="00A44BEF">
      <w:pPr>
        <w:jc w:val="both"/>
        <w:rPr>
          <w:b/>
          <w:sz w:val="20"/>
          <w:szCs w:val="20"/>
        </w:rPr>
      </w:pPr>
      <w:r w:rsidRPr="009E20F2">
        <w:rPr>
          <w:b/>
          <w:sz w:val="20"/>
          <w:szCs w:val="20"/>
        </w:rPr>
        <w:t>Ostali prisutni:</w:t>
      </w:r>
      <w:r>
        <w:rPr>
          <w:b/>
          <w:sz w:val="20"/>
          <w:szCs w:val="20"/>
        </w:rPr>
        <w:t xml:space="preserve"> </w:t>
      </w:r>
      <w:r w:rsidRPr="009E20F2">
        <w:rPr>
          <w:sz w:val="20"/>
          <w:szCs w:val="20"/>
        </w:rPr>
        <w:t>Ivan Ćota – stručni referent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</w:t>
      </w:r>
      <w:r w:rsidR="009E20F2">
        <w:rPr>
          <w:rFonts w:eastAsia="Calibri"/>
          <w:sz w:val="20"/>
          <w:szCs w:val="20"/>
        </w:rPr>
        <w:t>otpredsjednica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DC5C26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F0F23" w:rsidRDefault="00AF0F23" w:rsidP="005A2D27">
      <w:pPr>
        <w:jc w:val="both"/>
        <w:rPr>
          <w:rFonts w:eastAsia="Calibri"/>
          <w:sz w:val="20"/>
          <w:szCs w:val="20"/>
        </w:rPr>
      </w:pPr>
    </w:p>
    <w:p w:rsidR="00AF0F23" w:rsidRDefault="00AF0F23" w:rsidP="00AF0F23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</w:t>
      </w:r>
      <w:r w:rsidR="009E20F2">
        <w:rPr>
          <w:rFonts w:eastAsia="Calibri"/>
          <w:sz w:val="20"/>
          <w:szCs w:val="20"/>
        </w:rPr>
        <w:t>otpredsjednica</w:t>
      </w:r>
      <w:r>
        <w:rPr>
          <w:rFonts w:eastAsia="Calibri"/>
          <w:sz w:val="20"/>
          <w:szCs w:val="20"/>
        </w:rPr>
        <w:t xml:space="preserve"> predlaže verifikaciju zapisnika s 1</w:t>
      </w:r>
      <w:r w:rsidR="009E20F2">
        <w:rPr>
          <w:rFonts w:eastAsia="Calibri"/>
          <w:sz w:val="20"/>
          <w:szCs w:val="20"/>
        </w:rPr>
        <w:t>8</w:t>
      </w:r>
      <w:r>
        <w:rPr>
          <w:rFonts w:eastAsia="Calibri"/>
          <w:sz w:val="20"/>
          <w:szCs w:val="20"/>
        </w:rPr>
        <w:t>. sjednice.</w:t>
      </w:r>
    </w:p>
    <w:p w:rsidR="00AF0F23" w:rsidRDefault="009E20F2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Dario Karlovčan ima primjedbu na zapisnik u kojem je potrebno dopuniti u točki 6 Prijedlog zaključka  o postavljanju semafora na križanju Nove ceste i Ulice Otona Kučere, oznaka dopuštene brzine i jače signalizacije u oba smjera gdje je potrebno dopuniti zaključak na način da se izradi prometna studija za rješenje regulacije prometa na križanju Nove ceste i Ulice Otona Kučere</w:t>
      </w:r>
    </w:p>
    <w:p w:rsidR="009E20F2" w:rsidRDefault="009E20F2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Vijeće JEDNOGLASNO prihvaća Zapisnik s 18. sjednice uz navedenu primjedbu</w:t>
      </w:r>
      <w:r w:rsidR="00B3778A">
        <w:rPr>
          <w:rFonts w:eastAsia="Calibri"/>
          <w:sz w:val="20"/>
          <w:szCs w:val="20"/>
        </w:rPr>
        <w:t>.</w:t>
      </w:r>
    </w:p>
    <w:p w:rsidR="00B5037A" w:rsidRDefault="00B5037A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S obzirom da je predsjednica Vijeća podnijela os</w:t>
      </w:r>
      <w:r w:rsidR="0056142C">
        <w:rPr>
          <w:rFonts w:eastAsia="Calibri"/>
          <w:sz w:val="20"/>
          <w:szCs w:val="20"/>
        </w:rPr>
        <w:t>t</w:t>
      </w:r>
      <w:r>
        <w:rPr>
          <w:rFonts w:eastAsia="Calibri"/>
          <w:sz w:val="20"/>
          <w:szCs w:val="20"/>
        </w:rPr>
        <w:t>avku na dužnost predsjednice, potpredsjednica predlaže dopunu dnevnog reda točkama:</w:t>
      </w:r>
    </w:p>
    <w:p w:rsidR="00B3778A" w:rsidRPr="009F3568" w:rsidRDefault="00B3778A" w:rsidP="005A2D27">
      <w:pPr>
        <w:jc w:val="both"/>
        <w:rPr>
          <w:rFonts w:eastAsia="Calibri"/>
          <w:sz w:val="20"/>
          <w:szCs w:val="20"/>
        </w:rPr>
      </w:pPr>
    </w:p>
    <w:p w:rsidR="00B3778A" w:rsidRDefault="00B3778A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1) Prijedlog zaključka o razrješenju predsjednice Vijeća Mjesnog odbora „Samoborček“</w:t>
      </w:r>
    </w:p>
    <w:p w:rsidR="00B3778A" w:rsidRDefault="00B3778A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2) Prijedlog zaključka o izboru predsjednika/ce Vijeća Mjesnog odbora „Samoborček“</w:t>
      </w:r>
    </w:p>
    <w:p w:rsidR="00DB5F75" w:rsidRDefault="00DB5F75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3) Prijedlog zaključka o prometnom rješenju Ulica Andrije Žaje – Ulica Matije Valjavca</w:t>
      </w:r>
    </w:p>
    <w:p w:rsidR="00DB5F75" w:rsidRDefault="00DB5F75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4) Prijedlog zaključka o zahtjevu društva FOOD FUSION d.o.o. za korištenje površine javne namjen</w:t>
      </w:r>
      <w:r w:rsidR="009E10AE">
        <w:rPr>
          <w:rFonts w:eastAsia="Calibri"/>
          <w:sz w:val="20"/>
          <w:szCs w:val="20"/>
        </w:rPr>
        <w:t>e</w:t>
      </w:r>
    </w:p>
    <w:p w:rsidR="00DB5F75" w:rsidRDefault="00DB5F75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5) Prijedlog zaključka o mjerama štednje u objektima mjesne samouprave u sezoni grijanja</w:t>
      </w:r>
    </w:p>
    <w:p w:rsidR="00DB5F75" w:rsidRDefault="00DB5F75" w:rsidP="009F3568">
      <w:pPr>
        <w:jc w:val="both"/>
        <w:rPr>
          <w:rFonts w:eastAsia="Calibri"/>
          <w:sz w:val="20"/>
          <w:szCs w:val="20"/>
        </w:rPr>
      </w:pPr>
    </w:p>
    <w:p w:rsidR="00DB5F75" w:rsidRDefault="00DB5F75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Dopuna dnevnog reda JEDNOGLANO prihvaćena</w:t>
      </w:r>
    </w:p>
    <w:p w:rsidR="00DB5F75" w:rsidRDefault="00DB5F75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Potpredsjednica predlaže: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5732A7" w:rsidRDefault="00401ECE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>1.</w:t>
      </w:r>
      <w:r w:rsidR="0016037B" w:rsidRPr="00982C69">
        <w:rPr>
          <w:rFonts w:eastAsia="Calibri"/>
          <w:sz w:val="20"/>
          <w:szCs w:val="20"/>
        </w:rPr>
        <w:t xml:space="preserve"> </w:t>
      </w:r>
      <w:r w:rsidR="00A84755" w:rsidRPr="00982C69">
        <w:rPr>
          <w:rFonts w:eastAsia="Calibri"/>
          <w:sz w:val="20"/>
          <w:szCs w:val="20"/>
        </w:rPr>
        <w:t xml:space="preserve">Prijedlog </w:t>
      </w:r>
      <w:r w:rsidR="00DB5F75">
        <w:rPr>
          <w:rFonts w:eastAsia="Calibri"/>
          <w:sz w:val="20"/>
          <w:szCs w:val="20"/>
        </w:rPr>
        <w:t>zaključka o razrješenju predsjednice Vijeća Mjesnog odbora „Samoborček“</w:t>
      </w:r>
    </w:p>
    <w:p w:rsidR="00DC5C26" w:rsidRPr="00982C69" w:rsidRDefault="009E10AE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2.</w:t>
      </w:r>
      <w:r w:rsidR="0016037B" w:rsidRPr="00982C69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Prijedlog zaključka o izboru predsjednika/ce Vijeća Mjesnog odbora „Samoborček“</w:t>
      </w:r>
    </w:p>
    <w:p w:rsidR="0079200A" w:rsidRPr="00982C69" w:rsidRDefault="0016037B" w:rsidP="009E10AE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3. </w:t>
      </w:r>
      <w:r w:rsidR="009E10AE">
        <w:rPr>
          <w:rFonts w:eastAsia="Calibri"/>
          <w:sz w:val="20"/>
          <w:szCs w:val="20"/>
        </w:rPr>
        <w:t>Prijedlog zaključka o osnivanju Povjerenstva za izmjenu GUP-a Grada Zagreba</w:t>
      </w:r>
    </w:p>
    <w:p w:rsidR="0079200A" w:rsidRDefault="009E10AE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16037B" w:rsidRPr="00982C69">
        <w:rPr>
          <w:sz w:val="20"/>
          <w:szCs w:val="20"/>
        </w:rPr>
        <w:t>Pr</w:t>
      </w:r>
      <w:r w:rsidR="00982C69" w:rsidRPr="00982C69">
        <w:rPr>
          <w:sz w:val="20"/>
          <w:szCs w:val="20"/>
        </w:rPr>
        <w:t xml:space="preserve">ijedlog </w:t>
      </w:r>
      <w:r w:rsidR="00DC5C26">
        <w:rPr>
          <w:sz w:val="20"/>
          <w:szCs w:val="20"/>
        </w:rPr>
        <w:t xml:space="preserve">zaključka o </w:t>
      </w:r>
      <w:r>
        <w:rPr>
          <w:sz w:val="20"/>
          <w:szCs w:val="20"/>
        </w:rPr>
        <w:t>postavljanju zaštitinih stupića u Ulici Otona Kučere na sjevernoj i južnoj strani ulice</w:t>
      </w:r>
      <w:r w:rsidR="0079200A">
        <w:rPr>
          <w:sz w:val="20"/>
          <w:szCs w:val="20"/>
        </w:rPr>
        <w:t xml:space="preserve">             </w:t>
      </w:r>
    </w:p>
    <w:p w:rsidR="006750CC" w:rsidRPr="00982C69" w:rsidRDefault="009E10AE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982C69">
        <w:rPr>
          <w:sz w:val="20"/>
          <w:szCs w:val="20"/>
        </w:rPr>
        <w:t xml:space="preserve">Prijedlog </w:t>
      </w:r>
      <w:r w:rsidR="00982C69" w:rsidRPr="00982C69">
        <w:rPr>
          <w:sz w:val="20"/>
          <w:szCs w:val="20"/>
        </w:rPr>
        <w:t xml:space="preserve">zaključka o </w:t>
      </w:r>
      <w:r>
        <w:rPr>
          <w:sz w:val="20"/>
          <w:szCs w:val="20"/>
        </w:rPr>
        <w:t>povremenom korištenju prostora – zahtjev SDP-a</w:t>
      </w:r>
      <w:r w:rsidR="00484BDF">
        <w:rPr>
          <w:sz w:val="20"/>
          <w:szCs w:val="20"/>
        </w:rPr>
        <w:t xml:space="preserve">        </w:t>
      </w:r>
    </w:p>
    <w:p w:rsidR="00982C69" w:rsidRDefault="009E10AE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="00D0135B">
        <w:rPr>
          <w:sz w:val="20"/>
          <w:szCs w:val="20"/>
        </w:rPr>
        <w:t xml:space="preserve">Prijedlog zaključka o </w:t>
      </w:r>
      <w:r>
        <w:rPr>
          <w:sz w:val="20"/>
          <w:szCs w:val="20"/>
        </w:rPr>
        <w:t>prometnom rješenju Ulica Andrije Žaje – Ulica Matije Valjavca</w:t>
      </w:r>
    </w:p>
    <w:p w:rsidR="001B4319" w:rsidRDefault="009E10AE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1B4319">
        <w:rPr>
          <w:sz w:val="20"/>
          <w:szCs w:val="20"/>
        </w:rPr>
        <w:t xml:space="preserve">Prijedlog zaključka o </w:t>
      </w:r>
      <w:r>
        <w:rPr>
          <w:sz w:val="20"/>
          <w:szCs w:val="20"/>
        </w:rPr>
        <w:t>zahtjevu društva FOOD FUSION d.o.o. za korištenje površine javne namjene</w:t>
      </w:r>
    </w:p>
    <w:p w:rsidR="001B4319" w:rsidRDefault="001B431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8. Prijedlog zaključka o </w:t>
      </w:r>
      <w:r w:rsidR="00A43784">
        <w:rPr>
          <w:sz w:val="20"/>
          <w:szCs w:val="20"/>
        </w:rPr>
        <w:t>mjerama štednje u objektima mjesne samouprave u sezoni grijanja</w:t>
      </w:r>
    </w:p>
    <w:p w:rsidR="005732A7" w:rsidRDefault="001B4319" w:rsidP="00972175">
      <w:pPr>
        <w:rPr>
          <w:sz w:val="20"/>
          <w:szCs w:val="20"/>
        </w:rPr>
      </w:pPr>
      <w:r>
        <w:rPr>
          <w:sz w:val="20"/>
          <w:szCs w:val="20"/>
        </w:rPr>
        <w:t>9</w:t>
      </w:r>
      <w:r w:rsidR="009E10AE">
        <w:rPr>
          <w:sz w:val="20"/>
          <w:szCs w:val="20"/>
        </w:rPr>
        <w:t xml:space="preserve">. </w:t>
      </w:r>
      <w:r w:rsidR="00A9507B">
        <w:rPr>
          <w:sz w:val="20"/>
          <w:szCs w:val="20"/>
        </w:rPr>
        <w:t>Aktualna problematika</w:t>
      </w:r>
    </w:p>
    <w:p w:rsidR="003147D6" w:rsidRPr="00982C69" w:rsidRDefault="001B4319" w:rsidP="00972175">
      <w:pPr>
        <w:rPr>
          <w:sz w:val="20"/>
          <w:szCs w:val="20"/>
        </w:rPr>
      </w:pPr>
      <w:r>
        <w:rPr>
          <w:sz w:val="20"/>
          <w:szCs w:val="20"/>
        </w:rPr>
        <w:t>10</w:t>
      </w:r>
      <w:r w:rsidR="009E10AE">
        <w:rPr>
          <w:sz w:val="20"/>
          <w:szCs w:val="20"/>
        </w:rPr>
        <w:t xml:space="preserve">.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A43784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A43784" w:rsidRDefault="00A43784" w:rsidP="00EC0912">
      <w:pPr>
        <w:rPr>
          <w:rFonts w:eastAsia="Calibri"/>
          <w:color w:val="000000"/>
          <w:sz w:val="20"/>
          <w:szCs w:val="20"/>
        </w:rPr>
      </w:pPr>
    </w:p>
    <w:p w:rsidR="00A43784" w:rsidRDefault="00A43784" w:rsidP="00EC0912">
      <w:pPr>
        <w:rPr>
          <w:rFonts w:eastAsia="Calibri"/>
          <w:color w:val="000000"/>
          <w:sz w:val="20"/>
          <w:szCs w:val="20"/>
        </w:rPr>
      </w:pPr>
    </w:p>
    <w:p w:rsidR="00A43784" w:rsidRDefault="00A43784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</w:t>
      </w:r>
      <w:r w:rsidR="00A43784">
        <w:rPr>
          <w:rFonts w:eastAsia="Calibri"/>
          <w:b/>
          <w:color w:val="000000"/>
          <w:sz w:val="20"/>
          <w:szCs w:val="20"/>
        </w:rPr>
        <w:t>zaključka o razrješenju predsjednice Vijeća Mjesnog odbora „Samoborček“</w:t>
      </w:r>
    </w:p>
    <w:p w:rsidR="00B26ED1" w:rsidRDefault="00720641" w:rsidP="00B26ED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B26ED1" w:rsidRDefault="004132A8" w:rsidP="00B26ED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>P</w:t>
      </w:r>
      <w:r w:rsidR="006E015D">
        <w:rPr>
          <w:rFonts w:eastAsia="Calibri"/>
          <w:sz w:val="20"/>
          <w:szCs w:val="20"/>
          <w:lang w:eastAsia="en-US"/>
        </w:rPr>
        <w:t>otpredsjednica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Pr="00B26ED1" w:rsidRDefault="004132A8" w:rsidP="00B26ED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</w:t>
      </w:r>
      <w:r w:rsidR="00A43784">
        <w:rPr>
          <w:rFonts w:eastAsia="Calibri"/>
          <w:sz w:val="20"/>
          <w:szCs w:val="20"/>
          <w:lang w:eastAsia="en-US"/>
        </w:rPr>
        <w:t xml:space="preserve"> s</w:t>
      </w:r>
      <w:r w:rsidR="00486B14">
        <w:rPr>
          <w:rFonts w:eastAsia="Calibri"/>
          <w:sz w:val="20"/>
          <w:szCs w:val="20"/>
          <w:lang w:eastAsia="en-US"/>
        </w:rPr>
        <w:t>a</w:t>
      </w:r>
      <w:r w:rsidR="00A43784">
        <w:rPr>
          <w:rFonts w:eastAsia="Calibri"/>
          <w:sz w:val="20"/>
          <w:szCs w:val="20"/>
          <w:lang w:eastAsia="en-US"/>
        </w:rPr>
        <w:t xml:space="preserve"> 6 glasova ZA i 1 glasom PROTIV</w:t>
      </w:r>
      <w:r w:rsidR="007C00C1"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A43784" w:rsidRDefault="00A43784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Pr="00A43784" w:rsidRDefault="00A43784" w:rsidP="004132A8">
      <w:pPr>
        <w:spacing w:line="276" w:lineRule="auto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</w:t>
      </w:r>
      <w:r w:rsidRPr="00A43784">
        <w:rPr>
          <w:rFonts w:eastAsia="Calibri"/>
          <w:b/>
          <w:sz w:val="20"/>
          <w:szCs w:val="20"/>
          <w:lang w:eastAsia="en-US"/>
        </w:rPr>
        <w:t>Z A K LJ U Č A K</w:t>
      </w:r>
    </w:p>
    <w:p w:rsidR="00CC46BB" w:rsidRDefault="00A43784" w:rsidP="007C00C1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4132A8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A9507B" w:rsidRPr="0059139A" w:rsidRDefault="00A9507B" w:rsidP="0059139A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</w:t>
      </w:r>
      <w:r w:rsidR="007C00C1">
        <w:rPr>
          <w:rFonts w:eastAsia="Calibri"/>
          <w:b/>
          <w:color w:val="000000"/>
          <w:sz w:val="20"/>
          <w:szCs w:val="20"/>
        </w:rPr>
        <w:t>zaključ</w:t>
      </w:r>
      <w:r w:rsidR="008D0463">
        <w:rPr>
          <w:rFonts w:eastAsia="Calibri"/>
          <w:b/>
          <w:color w:val="000000"/>
          <w:sz w:val="20"/>
          <w:szCs w:val="20"/>
        </w:rPr>
        <w:t>ka o izboru predsjednika</w:t>
      </w:r>
      <w:r w:rsidR="00A43784">
        <w:rPr>
          <w:rFonts w:eastAsia="Calibri"/>
          <w:b/>
          <w:color w:val="000000"/>
          <w:sz w:val="20"/>
          <w:szCs w:val="20"/>
        </w:rPr>
        <w:t>/ce Vijeća Mjesnog odbora „Samoborček“</w:t>
      </w:r>
    </w:p>
    <w:p w:rsidR="00A43784" w:rsidRDefault="00A43784" w:rsidP="00A43784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B26ED1" w:rsidRDefault="00B26ED1" w:rsidP="00B26ED1">
      <w:pPr>
        <w:jc w:val="both"/>
        <w:rPr>
          <w:sz w:val="20"/>
          <w:szCs w:val="20"/>
        </w:rPr>
      </w:pPr>
      <w:r>
        <w:rPr>
          <w:sz w:val="20"/>
          <w:szCs w:val="20"/>
        </w:rPr>
        <w:t>Potpredsjednica ističe da sukladno članku 14. Poslovnika o radu Vijeća, 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:rsidR="00B26ED1" w:rsidRDefault="00B26ED1" w:rsidP="00B26ED1">
      <w:pPr>
        <w:jc w:val="both"/>
        <w:rPr>
          <w:sz w:val="20"/>
          <w:szCs w:val="20"/>
        </w:rPr>
      </w:pPr>
      <w:r>
        <w:rPr>
          <w:sz w:val="20"/>
          <w:szCs w:val="20"/>
        </w:rPr>
        <w:t>Prijedlog kandidata za predsjednika Vijeća Mjesnog odbora „Samoborček“ podnijeli su: Nikolina Rajković, Noah Kraljević, Maja Đuroković, Ana Legčević i Alma Smojver koji predlažu Ivana Maksana.</w:t>
      </w:r>
    </w:p>
    <w:p w:rsidR="00B26ED1" w:rsidRDefault="00B26ED1" w:rsidP="00B26ED1">
      <w:pPr>
        <w:jc w:val="both"/>
        <w:rPr>
          <w:sz w:val="20"/>
          <w:szCs w:val="20"/>
        </w:rPr>
      </w:pPr>
      <w:r>
        <w:rPr>
          <w:sz w:val="20"/>
          <w:szCs w:val="20"/>
        </w:rPr>
        <w:t>Potpredsjednica pita ima li i drugih prijedloga, utvrđuje da nema drugih prijedloga, te otvara raspravu, istu zaključuje.</w:t>
      </w:r>
    </w:p>
    <w:p w:rsidR="00B26ED1" w:rsidRDefault="00B26ED1" w:rsidP="00B26ED1">
      <w:pPr>
        <w:jc w:val="both"/>
        <w:rPr>
          <w:sz w:val="20"/>
          <w:szCs w:val="20"/>
        </w:rPr>
      </w:pPr>
      <w:r>
        <w:rPr>
          <w:sz w:val="20"/>
          <w:szCs w:val="20"/>
        </w:rPr>
        <w:t>Budući sa su se odlučili za javno glasovanje, Nikolina Rajković podsjeća da je za izbor potrebna većina glasova svih članova Vijeća.</w:t>
      </w:r>
    </w:p>
    <w:p w:rsidR="00B26ED1" w:rsidRDefault="00B26ED1" w:rsidP="00B26ED1">
      <w:pPr>
        <w:jc w:val="both"/>
        <w:rPr>
          <w:sz w:val="20"/>
          <w:szCs w:val="20"/>
        </w:rPr>
      </w:pPr>
      <w:r>
        <w:rPr>
          <w:sz w:val="20"/>
          <w:szCs w:val="20"/>
        </w:rPr>
        <w:t>Potpredsjednica daje prijedlog na glasovanje.</w:t>
      </w:r>
    </w:p>
    <w:p w:rsidR="00B26ED1" w:rsidRDefault="00B26ED1" w:rsidP="00B26ED1">
      <w:pPr>
        <w:jc w:val="both"/>
        <w:rPr>
          <w:sz w:val="20"/>
          <w:szCs w:val="20"/>
        </w:rPr>
      </w:pPr>
    </w:p>
    <w:p w:rsidR="00B26ED1" w:rsidRDefault="00B26ED1" w:rsidP="00B26ED1">
      <w:pPr>
        <w:jc w:val="both"/>
        <w:rPr>
          <w:sz w:val="20"/>
          <w:szCs w:val="20"/>
        </w:rPr>
      </w:pPr>
      <w:r>
        <w:rPr>
          <w:sz w:val="20"/>
          <w:szCs w:val="20"/>
        </w:rPr>
        <w:t>Vijeće Mjesnog odbora „</w:t>
      </w:r>
      <w:r w:rsidR="001D06C6">
        <w:rPr>
          <w:sz w:val="20"/>
          <w:szCs w:val="20"/>
        </w:rPr>
        <w:t>Samoborček</w:t>
      </w:r>
      <w:r>
        <w:rPr>
          <w:sz w:val="20"/>
          <w:szCs w:val="20"/>
        </w:rPr>
        <w:t>“ s 6 glasova ZA i 1 glasom PROTIV donosi</w:t>
      </w:r>
    </w:p>
    <w:p w:rsidR="004132A8" w:rsidRPr="009F3568" w:rsidRDefault="004132A8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Default="00DD2A2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B26ED1">
        <w:rPr>
          <w:rFonts w:eastAsia="Calibri"/>
          <w:b/>
          <w:sz w:val="20"/>
          <w:szCs w:val="20"/>
          <w:lang w:eastAsia="en-US"/>
        </w:rPr>
        <w:t>A K</w:t>
      </w:r>
    </w:p>
    <w:p w:rsidR="00523E02" w:rsidRPr="008D0463" w:rsidRDefault="008D0463" w:rsidP="008D0463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</w:t>
      </w:r>
      <w:r w:rsidR="00517A99">
        <w:rPr>
          <w:rFonts w:eastAsia="Calibri"/>
          <w:b/>
          <w:sz w:val="20"/>
          <w:szCs w:val="20"/>
          <w:lang w:eastAsia="en-US"/>
        </w:rPr>
        <w:t>u privitku zapisnika)</w:t>
      </w:r>
      <w:r>
        <w:rPr>
          <w:rFonts w:eastAsia="Calibri"/>
          <w:sz w:val="20"/>
          <w:szCs w:val="20"/>
          <w:lang w:eastAsia="en-US"/>
        </w:rPr>
        <w:t xml:space="preserve">           </w:t>
      </w:r>
    </w:p>
    <w:p w:rsidR="0065239D" w:rsidRDefault="0065239D" w:rsidP="00F04BFF">
      <w:pPr>
        <w:rPr>
          <w:rFonts w:eastAsia="Calibri"/>
          <w:b/>
          <w:sz w:val="20"/>
          <w:szCs w:val="20"/>
          <w:lang w:eastAsia="en-US"/>
        </w:rPr>
      </w:pPr>
    </w:p>
    <w:p w:rsidR="007C00C1" w:rsidRDefault="007163E1" w:rsidP="00F04BF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DD2A2C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8D0463">
        <w:rPr>
          <w:rFonts w:eastAsia="Calibri"/>
          <w:b/>
          <w:color w:val="000000"/>
          <w:sz w:val="20"/>
          <w:szCs w:val="20"/>
        </w:rPr>
        <w:t>osnivanju Povjerenstva</w:t>
      </w:r>
      <w:r w:rsidR="007C00C1">
        <w:rPr>
          <w:rFonts w:eastAsia="Calibri"/>
          <w:b/>
          <w:color w:val="000000"/>
          <w:sz w:val="20"/>
          <w:szCs w:val="20"/>
        </w:rPr>
        <w:t xml:space="preserve"> </w:t>
      </w:r>
      <w:r w:rsidR="008D0463">
        <w:rPr>
          <w:rFonts w:eastAsia="Calibri"/>
          <w:b/>
          <w:color w:val="000000"/>
          <w:sz w:val="20"/>
          <w:szCs w:val="20"/>
        </w:rPr>
        <w:t>za izmjenu GUP-a Grada Zagreba</w:t>
      </w:r>
    </w:p>
    <w:p w:rsidR="00B26ED1" w:rsidRDefault="008D0463" w:rsidP="008D0463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:rsidR="00646108" w:rsidRPr="009F356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8D0463">
        <w:rPr>
          <w:rFonts w:eastAsia="Calibri"/>
          <w:sz w:val="20"/>
          <w:szCs w:val="20"/>
          <w:lang w:eastAsia="en-US"/>
        </w:rPr>
        <w:t>k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3147D6" w:rsidRDefault="00B26ED1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971F44" w:rsidRPr="009F3568" w:rsidRDefault="00DD2A2C" w:rsidP="005A136A">
      <w:pPr>
        <w:contextualSpacing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:rsidR="005C1232" w:rsidRDefault="007163E1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A1265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</w:t>
      </w:r>
      <w:r w:rsidR="00DD2A2C">
        <w:rPr>
          <w:rFonts w:eastAsia="Calibri"/>
          <w:b/>
          <w:color w:val="000000"/>
          <w:sz w:val="20"/>
          <w:szCs w:val="20"/>
        </w:rPr>
        <w:t xml:space="preserve">zaključka o </w:t>
      </w:r>
      <w:r w:rsidR="008D0463">
        <w:rPr>
          <w:rFonts w:eastAsia="Calibri"/>
          <w:b/>
          <w:color w:val="000000"/>
          <w:sz w:val="20"/>
          <w:szCs w:val="20"/>
        </w:rPr>
        <w:t>postavljanju zaštitnih stupića u</w:t>
      </w:r>
      <w:r w:rsidR="001B4F7C">
        <w:rPr>
          <w:rFonts w:eastAsia="Calibri"/>
          <w:b/>
          <w:color w:val="000000"/>
          <w:sz w:val="20"/>
          <w:szCs w:val="20"/>
        </w:rPr>
        <w:t xml:space="preserve"> Ulic</w:t>
      </w:r>
      <w:r w:rsidR="008D0463">
        <w:rPr>
          <w:rFonts w:eastAsia="Calibri"/>
          <w:b/>
          <w:color w:val="000000"/>
          <w:sz w:val="20"/>
          <w:szCs w:val="20"/>
        </w:rPr>
        <w:t xml:space="preserve">i Otona Kučere na sjevernoj i južnoj </w:t>
      </w:r>
    </w:p>
    <w:p w:rsidR="00B26ED1" w:rsidRDefault="00DD2A2C" w:rsidP="00B26ED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8D0463">
        <w:rPr>
          <w:rFonts w:eastAsia="Calibri"/>
          <w:b/>
          <w:color w:val="000000"/>
          <w:sz w:val="20"/>
          <w:szCs w:val="20"/>
        </w:rPr>
        <w:t>strani ulice</w:t>
      </w:r>
      <w:r w:rsidR="001B4F7C">
        <w:rPr>
          <w:rFonts w:eastAsia="Calibri"/>
          <w:b/>
          <w:color w:val="000000"/>
          <w:sz w:val="20"/>
          <w:szCs w:val="20"/>
        </w:rPr>
        <w:t xml:space="preserve"> 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</w:p>
    <w:p w:rsidR="00B26ED1" w:rsidRDefault="00B26ED1" w:rsidP="00B26ED1">
      <w:pPr>
        <w:rPr>
          <w:rFonts w:eastAsia="Calibri"/>
          <w:b/>
          <w:color w:val="000000"/>
          <w:sz w:val="20"/>
          <w:szCs w:val="20"/>
        </w:rPr>
      </w:pPr>
    </w:p>
    <w:p w:rsidR="00ED29F3" w:rsidRPr="00B26ED1" w:rsidRDefault="00A12652" w:rsidP="00B26ED1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 w:rsidR="008D0463"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 w:rsidR="00971F44">
        <w:rPr>
          <w:rFonts w:eastAsia="Calibri"/>
          <w:sz w:val="20"/>
          <w:szCs w:val="20"/>
          <w:lang w:eastAsia="en-US"/>
        </w:rPr>
        <w:t>, zaključuje raspravu.</w:t>
      </w:r>
    </w:p>
    <w:p w:rsidR="00DD2A2C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A12652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 </w:t>
      </w:r>
    </w:p>
    <w:p w:rsidR="00A12652" w:rsidRPr="00DD2A2C" w:rsidRDefault="00DD2A2C" w:rsidP="005A136A">
      <w:pPr>
        <w:tabs>
          <w:tab w:val="left" w:pos="3700"/>
        </w:tabs>
        <w:contextualSpacing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Pr="00DD2A2C">
        <w:rPr>
          <w:rFonts w:eastAsia="Calibri"/>
          <w:b/>
          <w:sz w:val="20"/>
          <w:szCs w:val="20"/>
          <w:lang w:eastAsia="en-US"/>
        </w:rPr>
        <w:t>Z A K LJ U Č A K</w:t>
      </w:r>
    </w:p>
    <w:p w:rsidR="00A12652" w:rsidRDefault="00DD2A2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 </w:t>
      </w:r>
      <w:r w:rsidR="00A12652"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A12652" w:rsidRPr="0083257E" w:rsidRDefault="00A12652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A12652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1B4F7C">
        <w:rPr>
          <w:rFonts w:eastAsia="Calibri"/>
          <w:b/>
          <w:color w:val="000000"/>
          <w:sz w:val="20"/>
          <w:szCs w:val="20"/>
        </w:rPr>
        <w:t>Prijedlog zaključka o</w:t>
      </w:r>
      <w:r w:rsidR="008D0463">
        <w:rPr>
          <w:rFonts w:eastAsia="Calibri"/>
          <w:b/>
          <w:color w:val="000000"/>
          <w:sz w:val="20"/>
          <w:szCs w:val="20"/>
        </w:rPr>
        <w:t xml:space="preserve"> povremenom korištenju prostora – zahtjev  SDP-a</w:t>
      </w:r>
    </w:p>
    <w:p w:rsidR="008D0463" w:rsidRDefault="008D0463" w:rsidP="005A136A">
      <w:pPr>
        <w:contextualSpacing/>
        <w:jc w:val="both"/>
        <w:rPr>
          <w:rFonts w:eastAsia="Calibri"/>
          <w:b/>
          <w:color w:val="000000"/>
          <w:sz w:val="20"/>
          <w:szCs w:val="20"/>
        </w:rPr>
      </w:pPr>
    </w:p>
    <w:p w:rsidR="0083257E" w:rsidRPr="009F3568" w:rsidRDefault="0048735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 w:rsidR="008D0463"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7C5AF9">
        <w:rPr>
          <w:rFonts w:eastAsia="Calibri"/>
          <w:sz w:val="20"/>
          <w:szCs w:val="20"/>
          <w:lang w:eastAsia="en-US"/>
        </w:rPr>
        <w:t>JEDNOGLASNO</w:t>
      </w:r>
      <w:r w:rsidRPr="009F3568">
        <w:rPr>
          <w:rFonts w:eastAsia="Calibri"/>
          <w:sz w:val="20"/>
          <w:szCs w:val="20"/>
          <w:lang w:eastAsia="en-US"/>
        </w:rPr>
        <w:t xml:space="preserve"> donosi</w:t>
      </w:r>
    </w:p>
    <w:p w:rsidR="0048735E" w:rsidRPr="009F3568" w:rsidRDefault="0048735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83257E" w:rsidRDefault="0083257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6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59139A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8D0463">
        <w:rPr>
          <w:rFonts w:eastAsia="Calibri"/>
          <w:b/>
          <w:color w:val="000000"/>
          <w:sz w:val="20"/>
          <w:szCs w:val="20"/>
        </w:rPr>
        <w:t>prometnom rješenju Ulica Andrije Žaje – Ulica Matije Valjavca</w:t>
      </w:r>
    </w:p>
    <w:p w:rsidR="0048735E" w:rsidRPr="009F3568" w:rsidRDefault="007C5AF9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8735E" w:rsidRDefault="0048735E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 w:rsidR="000C28FE"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 w:rsidR="00720641"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</w:t>
      </w:r>
    </w:p>
    <w:p w:rsidR="0048735E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59139A" w:rsidRPr="009F3568" w:rsidRDefault="0059139A" w:rsidP="005A136A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1B4F7C" w:rsidRDefault="0048735E" w:rsidP="008D0463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1B4F7C" w:rsidRPr="009F3568" w:rsidRDefault="001B4F7C" w:rsidP="001B4F7C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>
        <w:rPr>
          <w:rFonts w:eastAsia="Calibri"/>
          <w:b/>
          <w:color w:val="000000"/>
          <w:sz w:val="20"/>
          <w:szCs w:val="20"/>
        </w:rPr>
        <w:t>7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0C28FE">
        <w:rPr>
          <w:rFonts w:eastAsia="Calibri"/>
          <w:b/>
          <w:color w:val="000000"/>
          <w:sz w:val="20"/>
          <w:szCs w:val="20"/>
        </w:rPr>
        <w:t>zahtjevu društva FOOD FUSION d.o.o. za korištenje površine javne namjene</w:t>
      </w:r>
    </w:p>
    <w:p w:rsidR="001B4F7C" w:rsidRPr="009F3568" w:rsidRDefault="001B4F7C" w:rsidP="001B4F7C">
      <w:pPr>
        <w:rPr>
          <w:rFonts w:eastAsia="Calibri"/>
          <w:b/>
          <w:color w:val="000000"/>
          <w:sz w:val="20"/>
          <w:szCs w:val="20"/>
        </w:rPr>
      </w:pPr>
    </w:p>
    <w:p w:rsidR="001B4F7C" w:rsidRDefault="001B4F7C" w:rsidP="001B4F7C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 w:rsidR="000C28FE"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    </w:t>
      </w:r>
    </w:p>
    <w:p w:rsidR="001B4F7C" w:rsidRDefault="001B4F7C" w:rsidP="001B4F7C">
      <w:pPr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AD20D8">
        <w:rPr>
          <w:rFonts w:eastAsia="Calibri"/>
          <w:sz w:val="20"/>
          <w:szCs w:val="20"/>
          <w:lang w:eastAsia="en-US"/>
        </w:rPr>
        <w:t xml:space="preserve">s </w:t>
      </w:r>
      <w:r w:rsidR="000C28FE">
        <w:rPr>
          <w:rFonts w:eastAsia="Calibri"/>
          <w:sz w:val="20"/>
          <w:szCs w:val="20"/>
          <w:lang w:eastAsia="en-US"/>
        </w:rPr>
        <w:t>6</w:t>
      </w:r>
      <w:r w:rsidR="00AD20D8">
        <w:rPr>
          <w:rFonts w:eastAsia="Calibri"/>
          <w:sz w:val="20"/>
          <w:szCs w:val="20"/>
          <w:lang w:eastAsia="en-US"/>
        </w:rPr>
        <w:t xml:space="preserve"> glasova ZA i </w:t>
      </w:r>
      <w:r w:rsidR="000C28FE">
        <w:rPr>
          <w:rFonts w:eastAsia="Calibri"/>
          <w:sz w:val="20"/>
          <w:szCs w:val="20"/>
          <w:lang w:eastAsia="en-US"/>
        </w:rPr>
        <w:t>1</w:t>
      </w:r>
      <w:r w:rsidR="00AD20D8">
        <w:rPr>
          <w:rFonts w:eastAsia="Calibri"/>
          <w:sz w:val="20"/>
          <w:szCs w:val="20"/>
          <w:lang w:eastAsia="en-US"/>
        </w:rPr>
        <w:t xml:space="preserve"> </w:t>
      </w:r>
      <w:r w:rsidR="000C28FE">
        <w:rPr>
          <w:rFonts w:eastAsia="Calibri"/>
          <w:sz w:val="20"/>
          <w:szCs w:val="20"/>
          <w:lang w:eastAsia="en-US"/>
        </w:rPr>
        <w:t>SUZDRŽANIM glasom</w:t>
      </w:r>
      <w:r w:rsidRPr="009F3568">
        <w:rPr>
          <w:rFonts w:eastAsia="Calibri"/>
          <w:sz w:val="20"/>
          <w:szCs w:val="20"/>
          <w:lang w:eastAsia="en-US"/>
        </w:rPr>
        <w:t xml:space="preserve"> donosi</w:t>
      </w:r>
    </w:p>
    <w:p w:rsidR="001B4F7C" w:rsidRPr="009F3568" w:rsidRDefault="001B4F7C" w:rsidP="001B4F7C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1B4F7C" w:rsidRPr="009F3568" w:rsidRDefault="001B4F7C" w:rsidP="001B4F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1B4F7C" w:rsidRDefault="001B4F7C" w:rsidP="001B4F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1B4F7C" w:rsidRDefault="001B4F7C" w:rsidP="005A136A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5303B" w:rsidRDefault="0045303B" w:rsidP="0045303B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8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0C28FE">
        <w:rPr>
          <w:rFonts w:eastAsia="Calibri"/>
          <w:b/>
          <w:color w:val="000000"/>
          <w:sz w:val="20"/>
          <w:szCs w:val="20"/>
        </w:rPr>
        <w:t>o mjerama štednje u objektima mjesne samouprave u sezoni grijanja</w:t>
      </w:r>
    </w:p>
    <w:p w:rsidR="000C28FE" w:rsidRDefault="0045303B" w:rsidP="000C28F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5303B" w:rsidRPr="000C28FE" w:rsidRDefault="000C28FE" w:rsidP="000C28F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45303B"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="0045303B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 w:rsidR="0045303B">
        <w:rPr>
          <w:rFonts w:eastAsia="Calibri"/>
          <w:sz w:val="20"/>
          <w:szCs w:val="20"/>
          <w:lang w:eastAsia="en-US"/>
        </w:rPr>
        <w:t xml:space="preserve">     </w:t>
      </w:r>
    </w:p>
    <w:p w:rsidR="0045303B" w:rsidRDefault="000C28FE" w:rsidP="0045303B">
      <w:pPr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45303B"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45303B" w:rsidRPr="009F3568" w:rsidRDefault="0045303B" w:rsidP="0045303B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5303B" w:rsidRPr="009F3568" w:rsidRDefault="0045303B" w:rsidP="0045303B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1B4F7C" w:rsidRDefault="0045303B" w:rsidP="003C6B2E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2C0B78" w:rsidRDefault="002C0B78" w:rsidP="005A136A">
      <w:pPr>
        <w:contextualSpacing/>
        <w:rPr>
          <w:rFonts w:eastAsia="Calibri"/>
          <w:b/>
          <w:sz w:val="20"/>
          <w:szCs w:val="20"/>
          <w:lang w:eastAsia="en-US"/>
        </w:rPr>
      </w:pPr>
    </w:p>
    <w:p w:rsidR="002C0B78" w:rsidRPr="009F3568" w:rsidRDefault="002C0B78" w:rsidP="002C0B78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1B4F7C">
        <w:rPr>
          <w:rFonts w:eastAsia="Calibri"/>
          <w:b/>
          <w:color w:val="000000"/>
          <w:sz w:val="20"/>
          <w:szCs w:val="20"/>
        </w:rPr>
        <w:t>9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331EB5">
        <w:rPr>
          <w:rFonts w:eastAsia="Calibri"/>
          <w:b/>
          <w:color w:val="000000"/>
          <w:sz w:val="20"/>
          <w:szCs w:val="20"/>
        </w:rPr>
        <w:t>Aktualna problematika</w:t>
      </w:r>
    </w:p>
    <w:p w:rsidR="00411AC1" w:rsidRDefault="00411AC1" w:rsidP="00331EB5">
      <w:pPr>
        <w:spacing w:line="276" w:lineRule="auto"/>
        <w:contextualSpacing/>
        <w:jc w:val="both"/>
        <w:rPr>
          <w:rFonts w:eastAsia="Calibri"/>
          <w:b/>
          <w:color w:val="000000"/>
          <w:sz w:val="20"/>
          <w:szCs w:val="20"/>
        </w:rPr>
      </w:pPr>
    </w:p>
    <w:p w:rsidR="00F133A0" w:rsidRDefault="00F0560A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- jednokratno korištenje prostora</w:t>
      </w:r>
    </w:p>
    <w:p w:rsidR="005732A7" w:rsidRDefault="005732A7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</w:p>
    <w:p w:rsidR="00052E35" w:rsidRDefault="00BE457C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a</w:t>
      </w:r>
      <w:r w:rsidR="005732A7">
        <w:rPr>
          <w:rFonts w:eastAsia="Calibri"/>
          <w:color w:val="000000"/>
          <w:sz w:val="20"/>
          <w:szCs w:val="20"/>
        </w:rPr>
        <w:t xml:space="preserve">) Udruzi „Radionice i party razmjene“ </w:t>
      </w:r>
    </w:p>
    <w:p w:rsidR="00052E35" w:rsidRDefault="00052E35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</w:p>
    <w:p w:rsidR="00052E35" w:rsidRDefault="00052E35" w:rsidP="00052E35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    </w:t>
      </w:r>
    </w:p>
    <w:p w:rsidR="00052E35" w:rsidRPr="00052E35" w:rsidRDefault="00052E35" w:rsidP="00052E35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:rsidR="00052E35" w:rsidRPr="009F3568" w:rsidRDefault="00052E35" w:rsidP="00052E35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052E35" w:rsidRPr="009F3568" w:rsidRDefault="00052E35" w:rsidP="00052E35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052E35" w:rsidRPr="00BE457C" w:rsidRDefault="00052E35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732A7" w:rsidRDefault="00BE457C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b</w:t>
      </w:r>
      <w:r w:rsidR="005732A7">
        <w:rPr>
          <w:rFonts w:eastAsia="Calibri"/>
          <w:color w:val="000000"/>
          <w:sz w:val="20"/>
          <w:szCs w:val="20"/>
        </w:rPr>
        <w:t xml:space="preserve">) Udruzi „Staro za novo“ </w:t>
      </w:r>
    </w:p>
    <w:p w:rsidR="00BE457C" w:rsidRDefault="00BE457C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</w:p>
    <w:p w:rsidR="00BE457C" w:rsidRDefault="00BE457C" w:rsidP="00BE457C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    </w:t>
      </w:r>
    </w:p>
    <w:p w:rsidR="00BE457C" w:rsidRPr="00BE457C" w:rsidRDefault="00BE457C" w:rsidP="00BE457C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486B14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color w:val="000000"/>
          <w:sz w:val="20"/>
          <w:szCs w:val="20"/>
        </w:rPr>
        <w:t>s 6 glasova ZA i 1 SUZDRŽANIM</w:t>
      </w:r>
      <w:r>
        <w:rPr>
          <w:rFonts w:eastAsia="Calibri"/>
          <w:sz w:val="20"/>
          <w:szCs w:val="20"/>
          <w:lang w:eastAsia="en-US"/>
        </w:rPr>
        <w:t xml:space="preserve"> glasom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BE457C" w:rsidRPr="009F3568" w:rsidRDefault="00BE457C" w:rsidP="00BE457C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BE457C" w:rsidRPr="009F3568" w:rsidRDefault="00BE457C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BE457C" w:rsidRDefault="00BE457C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BE457C" w:rsidRPr="00BE457C" w:rsidRDefault="00BE457C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5732A7" w:rsidRDefault="00BE457C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c</w:t>
      </w:r>
      <w:r w:rsidR="005732A7">
        <w:rPr>
          <w:rFonts w:eastAsia="Calibri"/>
          <w:color w:val="000000"/>
          <w:sz w:val="20"/>
          <w:szCs w:val="20"/>
        </w:rPr>
        <w:t xml:space="preserve">) Hrvatskoj Demokratskoj Zajednici (HDZ) </w:t>
      </w:r>
    </w:p>
    <w:p w:rsidR="00BE457C" w:rsidRDefault="00BE457C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</w:p>
    <w:p w:rsidR="00BE457C" w:rsidRDefault="00BE457C" w:rsidP="00BE457C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    </w:t>
      </w:r>
    </w:p>
    <w:p w:rsidR="00BE457C" w:rsidRPr="00BE457C" w:rsidRDefault="00BE457C" w:rsidP="00BE457C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486B14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color w:val="000000"/>
          <w:sz w:val="20"/>
          <w:szCs w:val="20"/>
        </w:rPr>
        <w:t xml:space="preserve">s 6 glasova ZA i </w:t>
      </w:r>
      <w:r w:rsidR="001D06C6">
        <w:rPr>
          <w:rFonts w:eastAsia="Calibri"/>
          <w:color w:val="000000"/>
          <w:sz w:val="20"/>
          <w:szCs w:val="20"/>
        </w:rPr>
        <w:t>1</w:t>
      </w:r>
      <w:r>
        <w:rPr>
          <w:rFonts w:eastAsia="Calibri"/>
          <w:color w:val="000000"/>
          <w:sz w:val="20"/>
          <w:szCs w:val="20"/>
        </w:rPr>
        <w:t xml:space="preserve"> glas</w:t>
      </w:r>
      <w:r w:rsidR="001D06C6">
        <w:rPr>
          <w:rFonts w:eastAsia="Calibri"/>
          <w:color w:val="000000"/>
          <w:sz w:val="20"/>
          <w:szCs w:val="20"/>
        </w:rPr>
        <w:t>om</w:t>
      </w:r>
      <w:bookmarkStart w:id="0" w:name="_GoBack"/>
      <w:bookmarkEnd w:id="0"/>
      <w:r>
        <w:rPr>
          <w:rFonts w:eastAsia="Calibri"/>
          <w:color w:val="000000"/>
          <w:sz w:val="20"/>
          <w:szCs w:val="20"/>
        </w:rPr>
        <w:t xml:space="preserve"> PROTIV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BE457C" w:rsidRPr="009F3568" w:rsidRDefault="00BE457C" w:rsidP="00BE457C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BE457C" w:rsidRPr="009F3568" w:rsidRDefault="00BE457C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BE457C" w:rsidRDefault="00BE457C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BE457C" w:rsidRPr="00BE457C" w:rsidRDefault="00BE457C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5732A7" w:rsidRDefault="00BE457C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d</w:t>
      </w:r>
      <w:r w:rsidR="005732A7">
        <w:rPr>
          <w:rFonts w:eastAsia="Calibri"/>
          <w:color w:val="000000"/>
          <w:sz w:val="20"/>
          <w:szCs w:val="20"/>
        </w:rPr>
        <w:t xml:space="preserve">) Udruzi „Tango“ </w:t>
      </w:r>
    </w:p>
    <w:p w:rsidR="00BE457C" w:rsidRDefault="00BE457C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</w:p>
    <w:p w:rsidR="00BE457C" w:rsidRDefault="00BE457C" w:rsidP="00BE457C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    </w:t>
      </w:r>
    </w:p>
    <w:p w:rsidR="00BE457C" w:rsidRPr="00BE457C" w:rsidRDefault="00BE457C" w:rsidP="00BE457C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486B14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color w:val="000000"/>
          <w:sz w:val="20"/>
          <w:szCs w:val="20"/>
        </w:rPr>
        <w:t>s 5 glasova ZA i 2 SUZDRŽANA glasa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BE457C" w:rsidRPr="009F3568" w:rsidRDefault="00BE457C" w:rsidP="00BE457C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BE457C" w:rsidRPr="009F3568" w:rsidRDefault="00BE457C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BE457C" w:rsidRDefault="00BE457C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BE457C" w:rsidRDefault="00BE457C" w:rsidP="00331EB5">
      <w:pPr>
        <w:spacing w:line="276" w:lineRule="auto"/>
        <w:contextualSpacing/>
        <w:jc w:val="both"/>
        <w:rPr>
          <w:rFonts w:eastAsia="Calibri"/>
          <w:color w:val="000000"/>
          <w:sz w:val="20"/>
          <w:szCs w:val="20"/>
        </w:rPr>
      </w:pPr>
    </w:p>
    <w:p w:rsidR="005732A7" w:rsidRDefault="00BE457C" w:rsidP="00331EB5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</w:rPr>
        <w:t>e</w:t>
      </w:r>
      <w:r w:rsidR="005732A7">
        <w:rPr>
          <w:rFonts w:eastAsia="Calibri"/>
          <w:color w:val="000000"/>
          <w:sz w:val="20"/>
          <w:szCs w:val="20"/>
        </w:rPr>
        <w:t xml:space="preserve">) Zagreb je naš! </w:t>
      </w:r>
    </w:p>
    <w:p w:rsidR="005732A7" w:rsidRDefault="005732A7" w:rsidP="00331EB5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BE457C" w:rsidRDefault="00BE457C" w:rsidP="00BE457C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  <w:r>
        <w:rPr>
          <w:rFonts w:eastAsia="Calibri"/>
          <w:sz w:val="20"/>
          <w:szCs w:val="20"/>
          <w:lang w:eastAsia="en-US"/>
        </w:rPr>
        <w:t xml:space="preserve">     </w:t>
      </w:r>
    </w:p>
    <w:p w:rsidR="00BE457C" w:rsidRPr="00BE457C" w:rsidRDefault="00BE457C" w:rsidP="00BE457C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486B14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color w:val="000000"/>
          <w:sz w:val="20"/>
          <w:szCs w:val="20"/>
        </w:rPr>
        <w:t>s 5 glasova ZA i 1 glasom PROTIV i 1 SUZDRŽANIM glasom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9F3568">
        <w:rPr>
          <w:rFonts w:eastAsia="Calibri"/>
          <w:sz w:val="20"/>
          <w:szCs w:val="20"/>
          <w:lang w:eastAsia="en-US"/>
        </w:rPr>
        <w:t>donosi</w:t>
      </w:r>
    </w:p>
    <w:p w:rsidR="00BE457C" w:rsidRPr="009F3568" w:rsidRDefault="00BE457C" w:rsidP="00BE457C">
      <w:pPr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BE457C" w:rsidRPr="009F3568" w:rsidRDefault="00BE457C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BE457C" w:rsidRPr="00BE457C" w:rsidRDefault="00BE457C" w:rsidP="00BE457C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 w:rsidR="001B4F7C">
        <w:rPr>
          <w:rFonts w:eastAsia="Calibri"/>
          <w:b/>
          <w:color w:val="000000"/>
          <w:sz w:val="20"/>
          <w:szCs w:val="20"/>
        </w:rPr>
        <w:t>10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0C28FE" w:rsidRDefault="000C28FE" w:rsidP="00ED29F3">
      <w:pPr>
        <w:jc w:val="both"/>
        <w:rPr>
          <w:rFonts w:eastAsia="Calibri"/>
          <w:b/>
          <w:color w:val="000000"/>
          <w:sz w:val="20"/>
          <w:szCs w:val="20"/>
        </w:rPr>
      </w:pPr>
    </w:p>
    <w:p w:rsidR="007652E8" w:rsidRDefault="000C28FE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>Termin sjednice za prosinac naknadnio će se utvrditi (sjednicu je potrebno održati do 15. prosinca)</w:t>
      </w:r>
      <w:r w:rsidR="001E0E1E">
        <w:rPr>
          <w:sz w:val="20"/>
          <w:szCs w:val="20"/>
        </w:rPr>
        <w:t>.</w:t>
      </w:r>
      <w:r w:rsidR="00B310FE">
        <w:rPr>
          <w:sz w:val="20"/>
          <w:szCs w:val="20"/>
        </w:rPr>
        <w:t xml:space="preserve"> </w:t>
      </w:r>
    </w:p>
    <w:p w:rsidR="000C28FE" w:rsidRDefault="000C28FE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Predsjednik će sastaviti raspored dežurstava za nadolazeći period, te će o tome obavijestiti </w:t>
      </w:r>
      <w:r w:rsidR="00667F53">
        <w:rPr>
          <w:sz w:val="20"/>
          <w:szCs w:val="20"/>
        </w:rPr>
        <w:t xml:space="preserve">članove putem </w:t>
      </w:r>
    </w:p>
    <w:p w:rsidR="00667F53" w:rsidRDefault="00667F5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>e - maila.</w:t>
      </w:r>
    </w:p>
    <w:p w:rsidR="000C28FE" w:rsidRDefault="00667F5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>Nikolina Rajković predlaže da se s obzirom da se građani najviše javljaju vezano za prometne probleme, traže uvidi u podatke o obavljenim izvidima prometne policije.</w:t>
      </w:r>
    </w:p>
    <w:p w:rsidR="000C28FE" w:rsidRDefault="000C28FE" w:rsidP="005A2D27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1B4F7C">
        <w:rPr>
          <w:rFonts w:eastAsia="Calibri"/>
          <w:color w:val="000000"/>
          <w:sz w:val="20"/>
          <w:szCs w:val="20"/>
        </w:rPr>
        <w:t>19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0C28FE">
        <w:rPr>
          <w:rFonts w:eastAsia="Calibri"/>
          <w:color w:val="000000"/>
          <w:sz w:val="20"/>
          <w:szCs w:val="20"/>
        </w:rPr>
        <w:t>45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7652E8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5A136A">
        <w:rPr>
          <w:rFonts w:eastAsia="Calibri"/>
          <w:color w:val="000000"/>
          <w:sz w:val="20"/>
          <w:szCs w:val="20"/>
        </w:rPr>
        <w:t xml:space="preserve"> Noah Kraljević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0C28FE">
        <w:rPr>
          <w:rFonts w:eastAsia="Calibri"/>
          <w:b/>
          <w:bCs/>
          <w:sz w:val="20"/>
          <w:szCs w:val="20"/>
          <w:lang w:val="sv-SE"/>
        </w:rPr>
        <w:t>k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0C28FE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0C28FE">
        <w:rPr>
          <w:rFonts w:eastAsia="Calibri"/>
          <w:b/>
          <w:bCs/>
          <w:sz w:val="20"/>
          <w:szCs w:val="20"/>
          <w:lang w:val="sv-SE"/>
        </w:rPr>
        <w:t>Ivan Maksan</w:t>
      </w:r>
      <w:r w:rsidR="001F4278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789" w:rsidRDefault="00C26789" w:rsidP="007163E1">
      <w:r>
        <w:separator/>
      </w:r>
    </w:p>
  </w:endnote>
  <w:endnote w:type="continuationSeparator" w:id="0">
    <w:p w:rsidR="00C26789" w:rsidRDefault="00C26789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789" w:rsidRDefault="00C26789" w:rsidP="007163E1">
      <w:r>
        <w:separator/>
      </w:r>
    </w:p>
  </w:footnote>
  <w:footnote w:type="continuationSeparator" w:id="0">
    <w:p w:rsidR="00C26789" w:rsidRDefault="00C26789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50FA6"/>
    <w:rsid w:val="00052E35"/>
    <w:rsid w:val="00053827"/>
    <w:rsid w:val="000707A1"/>
    <w:rsid w:val="0007468A"/>
    <w:rsid w:val="000839AA"/>
    <w:rsid w:val="00094E4D"/>
    <w:rsid w:val="000A4184"/>
    <w:rsid w:val="000A6D2F"/>
    <w:rsid w:val="000A6D61"/>
    <w:rsid w:val="000A6E1E"/>
    <w:rsid w:val="000A715B"/>
    <w:rsid w:val="000C235C"/>
    <w:rsid w:val="000C28FE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A40A4"/>
    <w:rsid w:val="001B3249"/>
    <w:rsid w:val="001B4319"/>
    <w:rsid w:val="001B4F7C"/>
    <w:rsid w:val="001B7F2C"/>
    <w:rsid w:val="001C0E52"/>
    <w:rsid w:val="001C128F"/>
    <w:rsid w:val="001C3922"/>
    <w:rsid w:val="001C72DD"/>
    <w:rsid w:val="001D06C6"/>
    <w:rsid w:val="001E0E1E"/>
    <w:rsid w:val="001E12E6"/>
    <w:rsid w:val="001E14EB"/>
    <w:rsid w:val="001F29B9"/>
    <w:rsid w:val="001F4278"/>
    <w:rsid w:val="002017E2"/>
    <w:rsid w:val="002039A2"/>
    <w:rsid w:val="00207253"/>
    <w:rsid w:val="00217984"/>
    <w:rsid w:val="00223BD6"/>
    <w:rsid w:val="00224091"/>
    <w:rsid w:val="002312FF"/>
    <w:rsid w:val="00244D94"/>
    <w:rsid w:val="00247E4B"/>
    <w:rsid w:val="00256AEE"/>
    <w:rsid w:val="0026280D"/>
    <w:rsid w:val="00262A24"/>
    <w:rsid w:val="0026746D"/>
    <w:rsid w:val="00267DE5"/>
    <w:rsid w:val="00270960"/>
    <w:rsid w:val="00273767"/>
    <w:rsid w:val="00291795"/>
    <w:rsid w:val="00296777"/>
    <w:rsid w:val="002C0B78"/>
    <w:rsid w:val="002D6110"/>
    <w:rsid w:val="002E701C"/>
    <w:rsid w:val="002F2F84"/>
    <w:rsid w:val="003004A2"/>
    <w:rsid w:val="0030711B"/>
    <w:rsid w:val="003147D6"/>
    <w:rsid w:val="00316C93"/>
    <w:rsid w:val="003270A1"/>
    <w:rsid w:val="003276DC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3F46"/>
    <w:rsid w:val="003B5DA7"/>
    <w:rsid w:val="003C0838"/>
    <w:rsid w:val="003C09D7"/>
    <w:rsid w:val="003C6B2E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3B3F"/>
    <w:rsid w:val="003F4566"/>
    <w:rsid w:val="003F4FAC"/>
    <w:rsid w:val="00401ECE"/>
    <w:rsid w:val="004025C9"/>
    <w:rsid w:val="00407082"/>
    <w:rsid w:val="00411705"/>
    <w:rsid w:val="00411AC1"/>
    <w:rsid w:val="004132A8"/>
    <w:rsid w:val="00414442"/>
    <w:rsid w:val="0044113B"/>
    <w:rsid w:val="00444093"/>
    <w:rsid w:val="00444585"/>
    <w:rsid w:val="004469E4"/>
    <w:rsid w:val="0045303B"/>
    <w:rsid w:val="004663E5"/>
    <w:rsid w:val="00472AFF"/>
    <w:rsid w:val="00475E98"/>
    <w:rsid w:val="00480992"/>
    <w:rsid w:val="00484000"/>
    <w:rsid w:val="00484A72"/>
    <w:rsid w:val="00484BDF"/>
    <w:rsid w:val="0048670C"/>
    <w:rsid w:val="00486B14"/>
    <w:rsid w:val="0048735E"/>
    <w:rsid w:val="004968AA"/>
    <w:rsid w:val="004978F6"/>
    <w:rsid w:val="004B430D"/>
    <w:rsid w:val="004C036E"/>
    <w:rsid w:val="004C6AB6"/>
    <w:rsid w:val="004C75CE"/>
    <w:rsid w:val="004D29CF"/>
    <w:rsid w:val="004D3456"/>
    <w:rsid w:val="004F5C93"/>
    <w:rsid w:val="00501EB5"/>
    <w:rsid w:val="00517A99"/>
    <w:rsid w:val="00523ABA"/>
    <w:rsid w:val="00523AEF"/>
    <w:rsid w:val="00523E02"/>
    <w:rsid w:val="005409CE"/>
    <w:rsid w:val="00542500"/>
    <w:rsid w:val="0056142C"/>
    <w:rsid w:val="00563415"/>
    <w:rsid w:val="00567E7B"/>
    <w:rsid w:val="005732A7"/>
    <w:rsid w:val="00573753"/>
    <w:rsid w:val="00580A71"/>
    <w:rsid w:val="00590A05"/>
    <w:rsid w:val="0059139A"/>
    <w:rsid w:val="0059162B"/>
    <w:rsid w:val="00593718"/>
    <w:rsid w:val="00593772"/>
    <w:rsid w:val="005A136A"/>
    <w:rsid w:val="005A2D27"/>
    <w:rsid w:val="005A3308"/>
    <w:rsid w:val="005A612D"/>
    <w:rsid w:val="005B6D08"/>
    <w:rsid w:val="005C1232"/>
    <w:rsid w:val="005D6B49"/>
    <w:rsid w:val="005D77CE"/>
    <w:rsid w:val="005E6CDA"/>
    <w:rsid w:val="005F6889"/>
    <w:rsid w:val="00603C53"/>
    <w:rsid w:val="0060774B"/>
    <w:rsid w:val="0061550E"/>
    <w:rsid w:val="00617876"/>
    <w:rsid w:val="00633112"/>
    <w:rsid w:val="006378A1"/>
    <w:rsid w:val="00637FFC"/>
    <w:rsid w:val="00644CB6"/>
    <w:rsid w:val="00646108"/>
    <w:rsid w:val="006501C9"/>
    <w:rsid w:val="0065239D"/>
    <w:rsid w:val="00652F2C"/>
    <w:rsid w:val="00657AC6"/>
    <w:rsid w:val="00657D27"/>
    <w:rsid w:val="0066144C"/>
    <w:rsid w:val="00667F53"/>
    <w:rsid w:val="006714F4"/>
    <w:rsid w:val="00673AC9"/>
    <w:rsid w:val="006750CC"/>
    <w:rsid w:val="00680134"/>
    <w:rsid w:val="0068296D"/>
    <w:rsid w:val="00695D4B"/>
    <w:rsid w:val="00695D9A"/>
    <w:rsid w:val="006B7B71"/>
    <w:rsid w:val="006C45A1"/>
    <w:rsid w:val="006C53F9"/>
    <w:rsid w:val="006D1D57"/>
    <w:rsid w:val="006D79A2"/>
    <w:rsid w:val="006E015D"/>
    <w:rsid w:val="006E2E78"/>
    <w:rsid w:val="006E3DBB"/>
    <w:rsid w:val="006E4F7F"/>
    <w:rsid w:val="006F1013"/>
    <w:rsid w:val="006F38AF"/>
    <w:rsid w:val="007025FF"/>
    <w:rsid w:val="00711E6D"/>
    <w:rsid w:val="007163E1"/>
    <w:rsid w:val="00720641"/>
    <w:rsid w:val="00723D60"/>
    <w:rsid w:val="00733618"/>
    <w:rsid w:val="00751DCF"/>
    <w:rsid w:val="00763E5B"/>
    <w:rsid w:val="00764854"/>
    <w:rsid w:val="007652E8"/>
    <w:rsid w:val="00765C3F"/>
    <w:rsid w:val="0076615D"/>
    <w:rsid w:val="00783F49"/>
    <w:rsid w:val="0079200A"/>
    <w:rsid w:val="007A0580"/>
    <w:rsid w:val="007A4626"/>
    <w:rsid w:val="007C00C1"/>
    <w:rsid w:val="007C5AF9"/>
    <w:rsid w:val="007E283F"/>
    <w:rsid w:val="007F7F63"/>
    <w:rsid w:val="008024A8"/>
    <w:rsid w:val="00805DAA"/>
    <w:rsid w:val="0081081D"/>
    <w:rsid w:val="00820ACA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D0463"/>
    <w:rsid w:val="008E0BB6"/>
    <w:rsid w:val="008E3995"/>
    <w:rsid w:val="008F1820"/>
    <w:rsid w:val="008F27E5"/>
    <w:rsid w:val="009030C6"/>
    <w:rsid w:val="00903A0F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2020"/>
    <w:rsid w:val="00982C69"/>
    <w:rsid w:val="009870CF"/>
    <w:rsid w:val="009973A9"/>
    <w:rsid w:val="009A362D"/>
    <w:rsid w:val="009B0474"/>
    <w:rsid w:val="009C03C2"/>
    <w:rsid w:val="009E10AE"/>
    <w:rsid w:val="009E20F2"/>
    <w:rsid w:val="009E410C"/>
    <w:rsid w:val="009E76D3"/>
    <w:rsid w:val="009E7831"/>
    <w:rsid w:val="009F3568"/>
    <w:rsid w:val="00A05797"/>
    <w:rsid w:val="00A11597"/>
    <w:rsid w:val="00A11D06"/>
    <w:rsid w:val="00A12652"/>
    <w:rsid w:val="00A151C3"/>
    <w:rsid w:val="00A2014D"/>
    <w:rsid w:val="00A219DB"/>
    <w:rsid w:val="00A31818"/>
    <w:rsid w:val="00A332C5"/>
    <w:rsid w:val="00A40C4F"/>
    <w:rsid w:val="00A43784"/>
    <w:rsid w:val="00A44BEF"/>
    <w:rsid w:val="00A51904"/>
    <w:rsid w:val="00A63C56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43BB"/>
    <w:rsid w:val="00AC6C25"/>
    <w:rsid w:val="00AD20D8"/>
    <w:rsid w:val="00AE54B0"/>
    <w:rsid w:val="00AE662C"/>
    <w:rsid w:val="00AF0F23"/>
    <w:rsid w:val="00AF1980"/>
    <w:rsid w:val="00B25249"/>
    <w:rsid w:val="00B26ED1"/>
    <w:rsid w:val="00B310FE"/>
    <w:rsid w:val="00B367C7"/>
    <w:rsid w:val="00B3778A"/>
    <w:rsid w:val="00B4152A"/>
    <w:rsid w:val="00B5037A"/>
    <w:rsid w:val="00B567FD"/>
    <w:rsid w:val="00B66248"/>
    <w:rsid w:val="00B73A20"/>
    <w:rsid w:val="00B75858"/>
    <w:rsid w:val="00B778D8"/>
    <w:rsid w:val="00B81146"/>
    <w:rsid w:val="00B86979"/>
    <w:rsid w:val="00BA1A5B"/>
    <w:rsid w:val="00BA2F7D"/>
    <w:rsid w:val="00BA3D52"/>
    <w:rsid w:val="00BB3444"/>
    <w:rsid w:val="00BB6F8C"/>
    <w:rsid w:val="00BC6C67"/>
    <w:rsid w:val="00BD4DE4"/>
    <w:rsid w:val="00BD525C"/>
    <w:rsid w:val="00BD5E44"/>
    <w:rsid w:val="00BE25D0"/>
    <w:rsid w:val="00BE31B6"/>
    <w:rsid w:val="00BE457C"/>
    <w:rsid w:val="00BF6017"/>
    <w:rsid w:val="00BF67CE"/>
    <w:rsid w:val="00C00424"/>
    <w:rsid w:val="00C06AC9"/>
    <w:rsid w:val="00C079EE"/>
    <w:rsid w:val="00C115DF"/>
    <w:rsid w:val="00C1362A"/>
    <w:rsid w:val="00C26789"/>
    <w:rsid w:val="00C4342C"/>
    <w:rsid w:val="00C5235F"/>
    <w:rsid w:val="00C565AF"/>
    <w:rsid w:val="00C60E37"/>
    <w:rsid w:val="00C86CED"/>
    <w:rsid w:val="00CA44B2"/>
    <w:rsid w:val="00CB1050"/>
    <w:rsid w:val="00CB1568"/>
    <w:rsid w:val="00CB52D1"/>
    <w:rsid w:val="00CC46BB"/>
    <w:rsid w:val="00CE3B58"/>
    <w:rsid w:val="00CE405E"/>
    <w:rsid w:val="00CF23CF"/>
    <w:rsid w:val="00CF2D78"/>
    <w:rsid w:val="00CF3E2B"/>
    <w:rsid w:val="00D0135B"/>
    <w:rsid w:val="00D0329A"/>
    <w:rsid w:val="00D10647"/>
    <w:rsid w:val="00D20C2A"/>
    <w:rsid w:val="00D258BB"/>
    <w:rsid w:val="00D44B79"/>
    <w:rsid w:val="00D55675"/>
    <w:rsid w:val="00D622B5"/>
    <w:rsid w:val="00D62C97"/>
    <w:rsid w:val="00D64B62"/>
    <w:rsid w:val="00D66944"/>
    <w:rsid w:val="00D73082"/>
    <w:rsid w:val="00D75296"/>
    <w:rsid w:val="00D808F7"/>
    <w:rsid w:val="00D90143"/>
    <w:rsid w:val="00D913A1"/>
    <w:rsid w:val="00DA1229"/>
    <w:rsid w:val="00DA200A"/>
    <w:rsid w:val="00DA5E12"/>
    <w:rsid w:val="00DB1748"/>
    <w:rsid w:val="00DB5F75"/>
    <w:rsid w:val="00DC574E"/>
    <w:rsid w:val="00DC5C26"/>
    <w:rsid w:val="00DC7A51"/>
    <w:rsid w:val="00DC7DFF"/>
    <w:rsid w:val="00DD2A2C"/>
    <w:rsid w:val="00DD6B16"/>
    <w:rsid w:val="00DE151A"/>
    <w:rsid w:val="00E137AA"/>
    <w:rsid w:val="00E26914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76898"/>
    <w:rsid w:val="00E852D8"/>
    <w:rsid w:val="00E87AF4"/>
    <w:rsid w:val="00EA004F"/>
    <w:rsid w:val="00EA43E1"/>
    <w:rsid w:val="00EA4E92"/>
    <w:rsid w:val="00EB1D95"/>
    <w:rsid w:val="00EC0912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0560A"/>
    <w:rsid w:val="00F133A0"/>
    <w:rsid w:val="00F21C7B"/>
    <w:rsid w:val="00F32557"/>
    <w:rsid w:val="00F33226"/>
    <w:rsid w:val="00F34D7C"/>
    <w:rsid w:val="00F5019F"/>
    <w:rsid w:val="00F5091B"/>
    <w:rsid w:val="00F73BCF"/>
    <w:rsid w:val="00F769ED"/>
    <w:rsid w:val="00F861B6"/>
    <w:rsid w:val="00FA3AE2"/>
    <w:rsid w:val="00FB1801"/>
    <w:rsid w:val="00FC3BC9"/>
    <w:rsid w:val="00FD7ACB"/>
    <w:rsid w:val="00FE0612"/>
    <w:rsid w:val="00FE1517"/>
    <w:rsid w:val="00FE7B0A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E4F52-2056-45EC-A8D1-E5C9C1D6D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3430</TotalTime>
  <Pages>4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203</cp:revision>
  <cp:lastPrinted>2022-12-06T13:19:00Z</cp:lastPrinted>
  <dcterms:created xsi:type="dcterms:W3CDTF">2017-07-13T07:46:00Z</dcterms:created>
  <dcterms:modified xsi:type="dcterms:W3CDTF">2022-12-14T08:30:00Z</dcterms:modified>
</cp:coreProperties>
</file>