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2A6FC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35</w:t>
      </w:r>
      <w:r w:rsidR="00085046" w:rsidRPr="0086772B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 xml:space="preserve">održane </w:t>
      </w:r>
      <w:r w:rsidR="002A6FC6">
        <w:rPr>
          <w:rFonts w:ascii="Times New Roman" w:hAnsi="Times New Roman"/>
          <w:b/>
          <w:sz w:val="24"/>
          <w:szCs w:val="24"/>
        </w:rPr>
        <w:t>22. travnja</w:t>
      </w:r>
      <w:r w:rsidRPr="0086772B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="002A6FC6">
        <w:rPr>
          <w:rFonts w:ascii="Times New Roman" w:hAnsi="Times New Roman"/>
          <w:sz w:val="24"/>
          <w:szCs w:val="24"/>
        </w:rPr>
        <w:t>, te otvara 35</w:t>
      </w:r>
      <w:r w:rsidRPr="0086772B">
        <w:rPr>
          <w:rFonts w:ascii="Times New Roman" w:hAnsi="Times New Roman"/>
          <w:sz w:val="24"/>
          <w:szCs w:val="24"/>
        </w:rPr>
        <w:t>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</w:t>
      </w:r>
      <w:r w:rsidR="002A6FC6">
        <w:rPr>
          <w:rFonts w:ascii="Times New Roman" w:hAnsi="Times New Roman"/>
          <w:sz w:val="24"/>
          <w:szCs w:val="24"/>
        </w:rPr>
        <w:t>ća tekst zapisnika 34</w:t>
      </w:r>
      <w:r w:rsidR="00085046" w:rsidRPr="0086772B">
        <w:rPr>
          <w:rFonts w:ascii="Times New Roman" w:hAnsi="Times New Roman"/>
          <w:sz w:val="24"/>
          <w:szCs w:val="24"/>
        </w:rPr>
        <w:t xml:space="preserve">.  sjednice održane </w:t>
      </w:r>
      <w:r w:rsidR="002A6FC6">
        <w:rPr>
          <w:rFonts w:ascii="Times New Roman" w:hAnsi="Times New Roman"/>
          <w:sz w:val="24"/>
          <w:szCs w:val="24"/>
        </w:rPr>
        <w:t>25. ožujka</w:t>
      </w:r>
      <w:r w:rsidR="00085046" w:rsidRPr="0086772B">
        <w:rPr>
          <w:rFonts w:ascii="Times New Roman" w:hAnsi="Times New Roman"/>
          <w:sz w:val="24"/>
          <w:szCs w:val="24"/>
        </w:rPr>
        <w:t xml:space="preserve">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</w:t>
      </w:r>
      <w:r w:rsidR="00F31F4F">
        <w:rPr>
          <w:rFonts w:ascii="Times New Roman" w:hAnsi="Times New Roman"/>
          <w:sz w:val="24"/>
          <w:szCs w:val="24"/>
        </w:rPr>
        <w:t xml:space="preserve">dopunu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F31F4F" w:rsidRDefault="00F31F4F" w:rsidP="002A6FC6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 xml:space="preserve">Prijedlog za </w:t>
      </w:r>
      <w:r w:rsidR="002A6FC6">
        <w:rPr>
          <w:rFonts w:ascii="Times New Roman" w:hAnsi="Times New Roman"/>
          <w:sz w:val="24"/>
          <w:szCs w:val="24"/>
        </w:rPr>
        <w:t xml:space="preserve">nasipavanje puta k.č.br.2972 k.o. Granešina Nova – </w:t>
      </w:r>
      <w:r w:rsidR="002A6FC6">
        <w:rPr>
          <w:rFonts w:ascii="Times New Roman" w:hAnsi="Times New Roman"/>
          <w:i/>
          <w:sz w:val="24"/>
          <w:szCs w:val="24"/>
        </w:rPr>
        <w:t>donošenje zaključka;</w:t>
      </w:r>
    </w:p>
    <w:p w:rsidR="002A6FC6" w:rsidRPr="00F31F4F" w:rsidRDefault="002A6FC6" w:rsidP="002A6FC6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zaključka o izmjeni Zaključka o prijedlogu radova na održavanju nerazvrstanih cesta Mjesnog odbora Miroševec u 2024.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1. </w:t>
      </w:r>
      <w:r w:rsidR="002A6FC6" w:rsidRPr="002A6FC6">
        <w:rPr>
          <w:rFonts w:ascii="Times New Roman" w:hAnsi="Times New Roman"/>
          <w:b/>
          <w:sz w:val="24"/>
          <w:szCs w:val="24"/>
        </w:rPr>
        <w:t>Prijedlog za nasipavanje puta k.č.br.2972 k.o. Granešina Nova</w:t>
      </w:r>
    </w:p>
    <w:p w:rsidR="00640D96" w:rsidRDefault="00F31F4F" w:rsidP="0086772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</w:t>
      </w:r>
      <w:r w:rsidR="0086772B">
        <w:rPr>
          <w:rFonts w:ascii="Times New Roman" w:hAnsi="Times New Roman"/>
          <w:sz w:val="24"/>
          <w:szCs w:val="24"/>
        </w:rPr>
        <w:t xml:space="preserve"> </w:t>
      </w:r>
      <w:r w:rsidR="0086772B"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6463D1" w:rsidRDefault="006463D1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F31F4F" w:rsidRDefault="00F31F4F" w:rsidP="002A6FC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Predlaže se </w:t>
      </w:r>
      <w:r w:rsidR="002A6FC6">
        <w:rPr>
          <w:rFonts w:ascii="Times New Roman" w:hAnsi="Times New Roman"/>
          <w:sz w:val="24"/>
          <w:szCs w:val="24"/>
        </w:rPr>
        <w:t>što hitnije nasipavanje puta k.č.br.2972 k.o. Granešina Nova.</w:t>
      </w:r>
    </w:p>
    <w:p w:rsidR="002A6FC6" w:rsidRDefault="002A6FC6" w:rsidP="002A6FC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Gore navedeno predlaže se radi lakšeg i sigurnijeg prolaska navedenim putem.</w:t>
      </w:r>
    </w:p>
    <w:p w:rsidR="00F31F4F" w:rsidRPr="00F31F4F" w:rsidRDefault="00F31F4F" w:rsidP="00F31F4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F31F4F" w:rsidRPr="002A6FC6" w:rsidRDefault="00085046" w:rsidP="002A6FC6">
      <w:pPr>
        <w:jc w:val="both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2. </w:t>
      </w:r>
      <w:r w:rsidR="002A6FC6" w:rsidRPr="002A6FC6">
        <w:rPr>
          <w:rFonts w:ascii="Times New Roman" w:hAnsi="Times New Roman"/>
          <w:b/>
          <w:sz w:val="24"/>
          <w:szCs w:val="24"/>
        </w:rPr>
        <w:t>Prijedlog zaključka o izmjeni Zaključka o prijedlogu radova na održavanju nerazvrstanih cesta Mjesnog odbora Miroševec u 2024</w:t>
      </w:r>
      <w:r w:rsidR="002A6FC6">
        <w:rPr>
          <w:rFonts w:ascii="Times New Roman" w:hAnsi="Times New Roman"/>
          <w:b/>
          <w:sz w:val="24"/>
          <w:szCs w:val="24"/>
        </w:rPr>
        <w:t>.</w:t>
      </w:r>
    </w:p>
    <w:p w:rsidR="00D957C1" w:rsidRDefault="00085046" w:rsidP="00D957C1">
      <w:pPr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2A6FC6" w:rsidRPr="002A6FC6" w:rsidRDefault="00316168" w:rsidP="002A6FC6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A6FC6" w:rsidRPr="002A6FC6">
        <w:rPr>
          <w:rFonts w:ascii="Times New Roman" w:eastAsia="Times New Roman" w:hAnsi="Times New Roman"/>
          <w:sz w:val="24"/>
          <w:szCs w:val="24"/>
        </w:rPr>
        <w:t>Mijenja se Zaključak o prijedlogu radova na održavanju nerazvrstanih cesta Mjesnog odbora Miroševec u 2024., donesen na 31. sjednici Vijeća dana 11. prosinca 2023., na način da se u sklopu istoga predlaže izvođenje slijedećih radova:</w:t>
      </w:r>
    </w:p>
    <w:p w:rsidR="002A6FC6" w:rsidRPr="002A6FC6" w:rsidRDefault="002A6FC6" w:rsidP="002A6FC6">
      <w:pPr>
        <w:numPr>
          <w:ilvl w:val="0"/>
          <w:numId w:val="3"/>
        </w:numPr>
        <w:spacing w:line="25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A6FC6">
        <w:rPr>
          <w:rFonts w:ascii="Times New Roman" w:eastAsia="Times New Roman" w:hAnsi="Times New Roman"/>
          <w:sz w:val="24"/>
          <w:szCs w:val="24"/>
        </w:rPr>
        <w:t>asfaltiranje ulice Granešina</w:t>
      </w:r>
    </w:p>
    <w:p w:rsidR="00316168" w:rsidRDefault="00316168" w:rsidP="002A6FC6">
      <w:pPr>
        <w:rPr>
          <w:rFonts w:ascii="Times New Roman" w:hAnsi="Times New Roman"/>
          <w:sz w:val="24"/>
          <w:szCs w:val="24"/>
        </w:rPr>
      </w:pP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Završeno u 21,00 sat.</w:t>
      </w:r>
    </w:p>
    <w:p w:rsidR="00D957C1" w:rsidRDefault="002A6FC6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KLASA:024-08/24-003/844</w:t>
      </w:r>
    </w:p>
    <w:p w:rsidR="00D957C1" w:rsidRPr="00D957C1" w:rsidRDefault="00D957C1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251-13-11-5/009-24-2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2A6FC6">
        <w:rPr>
          <w:rFonts w:ascii="Times New Roman" w:hAnsi="Times New Roman"/>
          <w:sz w:val="24"/>
          <w:szCs w:val="24"/>
        </w:rPr>
        <w:t>22. travnja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7112"/>
    <w:multiLevelType w:val="multilevel"/>
    <w:tmpl w:val="3EB6565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2A6FC6"/>
    <w:rsid w:val="00316168"/>
    <w:rsid w:val="00640D96"/>
    <w:rsid w:val="006463D1"/>
    <w:rsid w:val="0084783B"/>
    <w:rsid w:val="0086772B"/>
    <w:rsid w:val="008B5C4F"/>
    <w:rsid w:val="00900BDE"/>
    <w:rsid w:val="00C67804"/>
    <w:rsid w:val="00D957C1"/>
    <w:rsid w:val="00F3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C9E8B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2024-03-04T10:59:00Z</cp:lastPrinted>
  <dcterms:created xsi:type="dcterms:W3CDTF">2024-04-24T06:00:00Z</dcterms:created>
  <dcterms:modified xsi:type="dcterms:W3CDTF">2024-04-24T06:00:00Z</dcterms:modified>
</cp:coreProperties>
</file>