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5BA" w:rsidRPr="003E15BA" w:rsidRDefault="003E15BA" w:rsidP="003E15BA">
      <w:pPr>
        <w:tabs>
          <w:tab w:val="left" w:pos="1560"/>
          <w:tab w:val="center" w:pos="1985"/>
        </w:tabs>
        <w:spacing w:line="276" w:lineRule="auto"/>
        <w:jc w:val="center"/>
        <w:rPr>
          <w:b/>
          <w:lang w:val="en-GB" w:eastAsia="en-US"/>
        </w:rPr>
      </w:pPr>
      <w:r w:rsidRPr="003E15BA">
        <w:rPr>
          <w:b/>
          <w:lang w:val="en-GB" w:eastAsia="en-US"/>
        </w:rPr>
        <w:t>ZAPISNIK</w:t>
      </w:r>
    </w:p>
    <w:p w:rsidR="003E15BA" w:rsidRPr="003E15BA" w:rsidRDefault="003E15BA" w:rsidP="003E15BA">
      <w:pPr>
        <w:spacing w:line="276" w:lineRule="auto"/>
        <w:ind w:left="360"/>
        <w:jc w:val="center"/>
        <w:rPr>
          <w:b/>
          <w:lang w:val="en-GB" w:eastAsia="en-US"/>
        </w:rPr>
      </w:pPr>
      <w:r>
        <w:rPr>
          <w:b/>
          <w:lang w:val="en-GB" w:eastAsia="en-US"/>
        </w:rPr>
        <w:t>18</w:t>
      </w:r>
      <w:r w:rsidRPr="003E15BA">
        <w:rPr>
          <w:b/>
          <w:lang w:val="en-GB" w:eastAsia="en-US"/>
        </w:rPr>
        <w:t xml:space="preserve">. </w:t>
      </w:r>
      <w:proofErr w:type="spellStart"/>
      <w:r w:rsidRPr="003E15BA">
        <w:rPr>
          <w:b/>
          <w:lang w:val="en-GB" w:eastAsia="en-US"/>
        </w:rPr>
        <w:t>sjednice</w:t>
      </w:r>
      <w:proofErr w:type="spellEnd"/>
      <w:r w:rsidRPr="003E15BA">
        <w:rPr>
          <w:b/>
          <w:lang w:val="en-GB" w:eastAsia="en-US"/>
        </w:rPr>
        <w:t xml:space="preserve"> </w:t>
      </w:r>
      <w:proofErr w:type="spellStart"/>
      <w:r w:rsidRPr="003E15BA">
        <w:rPr>
          <w:b/>
          <w:lang w:val="en-GB" w:eastAsia="en-US"/>
        </w:rPr>
        <w:t>Vijeća</w:t>
      </w:r>
      <w:proofErr w:type="spellEnd"/>
      <w:r w:rsidRPr="003E15BA">
        <w:rPr>
          <w:b/>
          <w:lang w:val="en-GB" w:eastAsia="en-US"/>
        </w:rPr>
        <w:t xml:space="preserve"> </w:t>
      </w:r>
      <w:proofErr w:type="spellStart"/>
      <w:r w:rsidRPr="003E15BA">
        <w:rPr>
          <w:b/>
          <w:lang w:val="en-GB" w:eastAsia="en-US"/>
        </w:rPr>
        <w:t>Mjesnog</w:t>
      </w:r>
      <w:proofErr w:type="spellEnd"/>
      <w:r w:rsidRPr="003E15BA">
        <w:rPr>
          <w:b/>
          <w:lang w:val="en-GB" w:eastAsia="en-US"/>
        </w:rPr>
        <w:t xml:space="preserve"> </w:t>
      </w:r>
      <w:proofErr w:type="spellStart"/>
      <w:r w:rsidRPr="003E15BA">
        <w:rPr>
          <w:b/>
          <w:lang w:val="en-GB" w:eastAsia="en-US"/>
        </w:rPr>
        <w:t>odbora</w:t>
      </w:r>
      <w:proofErr w:type="spellEnd"/>
      <w:r w:rsidRPr="003E15BA">
        <w:rPr>
          <w:b/>
          <w:lang w:val="en-GB" w:eastAsia="en-US"/>
        </w:rPr>
        <w:t xml:space="preserve"> Kupinečki Kraljevec - </w:t>
      </w:r>
      <w:proofErr w:type="spellStart"/>
      <w:r w:rsidRPr="003E15BA">
        <w:rPr>
          <w:b/>
          <w:lang w:val="en-GB" w:eastAsia="en-US"/>
        </w:rPr>
        <w:t>centar</w:t>
      </w:r>
      <w:proofErr w:type="spellEnd"/>
    </w:p>
    <w:p w:rsidR="003E15BA" w:rsidRPr="003E15BA" w:rsidRDefault="003E15BA" w:rsidP="003E15BA">
      <w:pPr>
        <w:spacing w:line="276" w:lineRule="auto"/>
        <w:ind w:left="360"/>
        <w:jc w:val="center"/>
        <w:rPr>
          <w:b/>
          <w:lang w:val="en-GB" w:eastAsia="en-US"/>
        </w:rPr>
      </w:pPr>
      <w:proofErr w:type="spellStart"/>
      <w:r w:rsidRPr="003E15BA">
        <w:rPr>
          <w:b/>
          <w:lang w:val="en-GB" w:eastAsia="en-US"/>
        </w:rPr>
        <w:t>održane</w:t>
      </w:r>
      <w:proofErr w:type="spellEnd"/>
      <w:r w:rsidRPr="003E15BA">
        <w:rPr>
          <w:b/>
          <w:lang w:val="en-GB" w:eastAsia="en-US"/>
        </w:rPr>
        <w:t xml:space="preserve"> </w:t>
      </w:r>
      <w:r>
        <w:rPr>
          <w:b/>
          <w:lang w:val="en-GB" w:eastAsia="en-US"/>
        </w:rPr>
        <w:t xml:space="preserve">4. </w:t>
      </w:r>
      <w:proofErr w:type="spellStart"/>
      <w:r>
        <w:rPr>
          <w:b/>
          <w:lang w:val="en-GB" w:eastAsia="en-US"/>
        </w:rPr>
        <w:t>listopada</w:t>
      </w:r>
      <w:proofErr w:type="spellEnd"/>
      <w:r w:rsidRPr="003E15BA">
        <w:rPr>
          <w:b/>
          <w:lang w:val="en-GB" w:eastAsia="en-US"/>
        </w:rPr>
        <w:t xml:space="preserve"> 2022.,</w:t>
      </w:r>
    </w:p>
    <w:p w:rsidR="003E15BA" w:rsidRPr="003E15BA" w:rsidRDefault="003E15BA" w:rsidP="003E15BA">
      <w:pPr>
        <w:spacing w:line="276" w:lineRule="auto"/>
        <w:ind w:left="360"/>
        <w:jc w:val="center"/>
        <w:rPr>
          <w:b/>
          <w:lang w:val="en-GB" w:eastAsia="en-US"/>
        </w:rPr>
      </w:pPr>
      <w:r w:rsidRPr="003E15BA">
        <w:rPr>
          <w:b/>
          <w:lang w:val="en-GB" w:eastAsia="en-US"/>
        </w:rPr>
        <w:t xml:space="preserve">s </w:t>
      </w:r>
      <w:proofErr w:type="spellStart"/>
      <w:r w:rsidRPr="003E15BA">
        <w:rPr>
          <w:b/>
          <w:lang w:val="en-GB" w:eastAsia="en-US"/>
        </w:rPr>
        <w:t>početkom</w:t>
      </w:r>
      <w:proofErr w:type="spellEnd"/>
      <w:r w:rsidRPr="003E15BA">
        <w:rPr>
          <w:b/>
          <w:lang w:val="en-GB" w:eastAsia="en-US"/>
        </w:rPr>
        <w:t xml:space="preserve"> u 19,00 sati</w:t>
      </w:r>
    </w:p>
    <w:p w:rsidR="003E15BA" w:rsidRPr="003E15BA" w:rsidRDefault="003E15BA" w:rsidP="003E15BA">
      <w:pPr>
        <w:spacing w:line="276" w:lineRule="auto"/>
        <w:jc w:val="both"/>
        <w:rPr>
          <w:b/>
          <w:lang w:val="en-GB" w:eastAsia="en-US"/>
        </w:rPr>
      </w:pPr>
    </w:p>
    <w:p w:rsidR="003E15BA" w:rsidRPr="003E15BA" w:rsidRDefault="003E15BA" w:rsidP="003E15BA">
      <w:pPr>
        <w:spacing w:line="276" w:lineRule="auto"/>
        <w:jc w:val="both"/>
        <w:rPr>
          <w:lang w:val="en-GB" w:eastAsia="en-US"/>
        </w:rPr>
      </w:pPr>
      <w:proofErr w:type="spellStart"/>
      <w:r w:rsidRPr="003E15BA">
        <w:rPr>
          <w:lang w:val="en-GB" w:eastAsia="en-US"/>
        </w:rPr>
        <w:t>Nazočni</w:t>
      </w:r>
      <w:proofErr w:type="spellEnd"/>
      <w:r w:rsidRPr="003E15BA">
        <w:rPr>
          <w:lang w:val="en-GB" w:eastAsia="en-US"/>
        </w:rPr>
        <w:t xml:space="preserve"> </w:t>
      </w:r>
      <w:proofErr w:type="spellStart"/>
      <w:r w:rsidRPr="003E15BA">
        <w:rPr>
          <w:lang w:val="en-GB" w:eastAsia="en-US"/>
        </w:rPr>
        <w:t>članovi</w:t>
      </w:r>
      <w:proofErr w:type="spellEnd"/>
      <w:r w:rsidRPr="003E15BA">
        <w:rPr>
          <w:lang w:val="en-GB" w:eastAsia="en-US"/>
        </w:rPr>
        <w:t xml:space="preserve"> </w:t>
      </w:r>
      <w:proofErr w:type="spellStart"/>
      <w:r w:rsidRPr="003E15BA">
        <w:rPr>
          <w:lang w:val="en-GB" w:eastAsia="en-US"/>
        </w:rPr>
        <w:t>Vijeća</w:t>
      </w:r>
      <w:proofErr w:type="spellEnd"/>
      <w:r w:rsidRPr="003E15BA">
        <w:rPr>
          <w:lang w:val="en-GB" w:eastAsia="en-US"/>
        </w:rPr>
        <w:t xml:space="preserve">: Mladen Mlinarić, </w:t>
      </w:r>
      <w:proofErr w:type="spellStart"/>
      <w:r w:rsidRPr="003E15BA">
        <w:rPr>
          <w:lang w:val="en-GB" w:eastAsia="en-US"/>
        </w:rPr>
        <w:t>Kristijan</w:t>
      </w:r>
      <w:proofErr w:type="spellEnd"/>
      <w:r w:rsidRPr="003E15BA">
        <w:rPr>
          <w:lang w:val="en-GB" w:eastAsia="en-US"/>
        </w:rPr>
        <w:t xml:space="preserve"> </w:t>
      </w:r>
      <w:proofErr w:type="spellStart"/>
      <w:r w:rsidRPr="003E15BA">
        <w:rPr>
          <w:lang w:val="en-GB" w:eastAsia="en-US"/>
        </w:rPr>
        <w:t>Jakolić</w:t>
      </w:r>
      <w:proofErr w:type="spellEnd"/>
      <w:r w:rsidRPr="003E15BA">
        <w:rPr>
          <w:lang w:val="en-GB" w:eastAsia="en-US"/>
        </w:rPr>
        <w:t xml:space="preserve">, Ivan </w:t>
      </w:r>
      <w:proofErr w:type="spellStart"/>
      <w:r w:rsidRPr="003E15BA">
        <w:rPr>
          <w:lang w:val="en-GB" w:eastAsia="en-US"/>
        </w:rPr>
        <w:t>Krešić</w:t>
      </w:r>
      <w:proofErr w:type="spellEnd"/>
      <w:r w:rsidRPr="003E15BA">
        <w:rPr>
          <w:lang w:val="en-GB" w:eastAsia="en-US"/>
        </w:rPr>
        <w:t xml:space="preserve">, </w:t>
      </w:r>
      <w:proofErr w:type="spellStart"/>
      <w:r w:rsidRPr="003E15BA">
        <w:rPr>
          <w:lang w:val="en-GB" w:eastAsia="en-US"/>
        </w:rPr>
        <w:t>Dubravka</w:t>
      </w:r>
      <w:proofErr w:type="spellEnd"/>
      <w:r w:rsidRPr="003E15BA">
        <w:rPr>
          <w:lang w:val="en-GB" w:eastAsia="en-US"/>
        </w:rPr>
        <w:t xml:space="preserve"> </w:t>
      </w:r>
      <w:proofErr w:type="spellStart"/>
      <w:r w:rsidRPr="003E15BA">
        <w:rPr>
          <w:lang w:val="en-GB" w:eastAsia="en-US"/>
        </w:rPr>
        <w:t>Milača</w:t>
      </w:r>
      <w:proofErr w:type="spellEnd"/>
      <w:r w:rsidRPr="003E15BA">
        <w:rPr>
          <w:lang w:val="en-GB" w:eastAsia="en-US"/>
        </w:rPr>
        <w:t xml:space="preserve"> i Marko </w:t>
      </w:r>
      <w:proofErr w:type="spellStart"/>
      <w:r w:rsidRPr="003E15BA">
        <w:rPr>
          <w:lang w:val="en-GB" w:eastAsia="en-US"/>
        </w:rPr>
        <w:t>Samaržija</w:t>
      </w:r>
      <w:proofErr w:type="spellEnd"/>
      <w:r w:rsidRPr="003E15BA">
        <w:rPr>
          <w:lang w:val="en-GB" w:eastAsia="en-US"/>
        </w:rPr>
        <w:t xml:space="preserve">. </w:t>
      </w:r>
    </w:p>
    <w:p w:rsidR="003E15BA" w:rsidRPr="003E15BA" w:rsidRDefault="003E15BA" w:rsidP="003E15BA">
      <w:pPr>
        <w:spacing w:line="276" w:lineRule="auto"/>
        <w:jc w:val="both"/>
        <w:rPr>
          <w:lang w:val="en-GB" w:eastAsia="en-US"/>
        </w:rPr>
      </w:pPr>
      <w:r w:rsidRPr="003E15BA">
        <w:rPr>
          <w:lang w:val="en-GB" w:eastAsia="en-US"/>
        </w:rPr>
        <w:t xml:space="preserve"> </w:t>
      </w:r>
    </w:p>
    <w:p w:rsidR="003E15BA" w:rsidRPr="003E15BA" w:rsidRDefault="003E15BA" w:rsidP="003E15BA">
      <w:pPr>
        <w:spacing w:line="276" w:lineRule="auto"/>
        <w:jc w:val="both"/>
        <w:rPr>
          <w:lang w:val="en-GB" w:eastAsia="en-US"/>
        </w:rPr>
      </w:pPr>
      <w:proofErr w:type="spellStart"/>
      <w:r w:rsidRPr="003E15BA">
        <w:rPr>
          <w:lang w:val="en-GB" w:eastAsia="en-US"/>
        </w:rPr>
        <w:t>Predsjedava</w:t>
      </w:r>
      <w:proofErr w:type="spellEnd"/>
      <w:r w:rsidRPr="003E15BA">
        <w:rPr>
          <w:lang w:val="en-GB" w:eastAsia="en-US"/>
        </w:rPr>
        <w:t xml:space="preserve">: Mladen Mlinarić, </w:t>
      </w:r>
      <w:proofErr w:type="spellStart"/>
      <w:r w:rsidRPr="003E15BA">
        <w:rPr>
          <w:lang w:val="en-GB" w:eastAsia="en-US"/>
        </w:rPr>
        <w:t>predsjednik</w:t>
      </w:r>
      <w:proofErr w:type="spellEnd"/>
      <w:r w:rsidRPr="003E15BA">
        <w:rPr>
          <w:lang w:val="en-GB" w:eastAsia="en-US"/>
        </w:rPr>
        <w:t xml:space="preserve"> </w:t>
      </w:r>
      <w:proofErr w:type="spellStart"/>
      <w:r w:rsidRPr="003E15BA">
        <w:rPr>
          <w:lang w:val="en-GB" w:eastAsia="en-US"/>
        </w:rPr>
        <w:t>Vijeća</w:t>
      </w:r>
      <w:proofErr w:type="spellEnd"/>
      <w:r w:rsidRPr="003E15BA">
        <w:rPr>
          <w:lang w:val="en-GB" w:eastAsia="en-US"/>
        </w:rPr>
        <w:t>.</w:t>
      </w:r>
    </w:p>
    <w:p w:rsidR="003E15BA" w:rsidRPr="003E15BA" w:rsidRDefault="003E15BA" w:rsidP="003E15BA">
      <w:pPr>
        <w:spacing w:line="276" w:lineRule="auto"/>
        <w:jc w:val="both"/>
        <w:rPr>
          <w:lang w:val="en-GB" w:eastAsia="en-US"/>
        </w:rPr>
      </w:pPr>
    </w:p>
    <w:p w:rsidR="003E15BA" w:rsidRPr="003E15BA" w:rsidRDefault="003E15BA" w:rsidP="003E15BA">
      <w:pPr>
        <w:spacing w:line="276" w:lineRule="auto"/>
        <w:jc w:val="both"/>
        <w:rPr>
          <w:lang w:val="en-GB" w:eastAsia="en-US"/>
        </w:rPr>
      </w:pPr>
      <w:r w:rsidRPr="003E15BA">
        <w:rPr>
          <w:lang w:val="en-GB" w:eastAsia="en-US"/>
        </w:rPr>
        <w:t xml:space="preserve">         Predsjednik </w:t>
      </w:r>
      <w:proofErr w:type="spellStart"/>
      <w:r w:rsidRPr="003E15BA">
        <w:rPr>
          <w:lang w:val="en-GB" w:eastAsia="en-US"/>
        </w:rPr>
        <w:t>konstatira</w:t>
      </w:r>
      <w:proofErr w:type="spellEnd"/>
      <w:r w:rsidRPr="003E15BA">
        <w:rPr>
          <w:lang w:val="en-GB" w:eastAsia="en-US"/>
        </w:rPr>
        <w:t xml:space="preserve"> da </w:t>
      </w:r>
      <w:proofErr w:type="spellStart"/>
      <w:r w:rsidRPr="003E15BA">
        <w:rPr>
          <w:lang w:val="en-GB" w:eastAsia="en-US"/>
        </w:rPr>
        <w:t>sjednici</w:t>
      </w:r>
      <w:proofErr w:type="spellEnd"/>
      <w:r w:rsidRPr="003E15BA">
        <w:rPr>
          <w:lang w:val="en-GB" w:eastAsia="en-US"/>
        </w:rPr>
        <w:t xml:space="preserve"> </w:t>
      </w:r>
      <w:proofErr w:type="spellStart"/>
      <w:r w:rsidRPr="003E15BA">
        <w:rPr>
          <w:lang w:val="en-GB" w:eastAsia="en-US"/>
        </w:rPr>
        <w:t>nazoče</w:t>
      </w:r>
      <w:proofErr w:type="spellEnd"/>
      <w:r w:rsidRPr="003E15BA">
        <w:rPr>
          <w:lang w:val="en-GB" w:eastAsia="en-US"/>
        </w:rPr>
        <w:t xml:space="preserve"> </w:t>
      </w:r>
      <w:proofErr w:type="spellStart"/>
      <w:r w:rsidRPr="003E15BA">
        <w:rPr>
          <w:lang w:val="en-GB" w:eastAsia="en-US"/>
        </w:rPr>
        <w:t>svi</w:t>
      </w:r>
      <w:proofErr w:type="spellEnd"/>
      <w:r w:rsidRPr="003E15BA">
        <w:rPr>
          <w:lang w:val="en-GB" w:eastAsia="en-US"/>
        </w:rPr>
        <w:t xml:space="preserve"> </w:t>
      </w:r>
      <w:proofErr w:type="spellStart"/>
      <w:r w:rsidRPr="003E15BA">
        <w:rPr>
          <w:lang w:val="en-GB" w:eastAsia="en-US"/>
        </w:rPr>
        <w:t>članovi</w:t>
      </w:r>
      <w:proofErr w:type="spellEnd"/>
      <w:r w:rsidRPr="003E15BA">
        <w:rPr>
          <w:lang w:val="en-GB" w:eastAsia="en-US"/>
        </w:rPr>
        <w:t xml:space="preserve"> </w:t>
      </w:r>
      <w:proofErr w:type="spellStart"/>
      <w:r w:rsidRPr="003E15BA">
        <w:rPr>
          <w:lang w:val="en-GB" w:eastAsia="en-US"/>
        </w:rPr>
        <w:t>Vijeća</w:t>
      </w:r>
      <w:proofErr w:type="spellEnd"/>
      <w:r w:rsidRPr="003E15BA">
        <w:rPr>
          <w:lang w:val="en-GB" w:eastAsia="en-US"/>
        </w:rPr>
        <w:t xml:space="preserve">, </w:t>
      </w:r>
      <w:proofErr w:type="spellStart"/>
      <w:r w:rsidRPr="003E15BA">
        <w:rPr>
          <w:lang w:val="en-GB" w:eastAsia="en-US"/>
        </w:rPr>
        <w:t>što</w:t>
      </w:r>
      <w:proofErr w:type="spellEnd"/>
      <w:r w:rsidRPr="003E15BA">
        <w:rPr>
          <w:lang w:val="en-GB" w:eastAsia="en-US"/>
        </w:rPr>
        <w:t xml:space="preserve"> </w:t>
      </w:r>
      <w:proofErr w:type="spellStart"/>
      <w:r w:rsidRPr="003E15BA">
        <w:rPr>
          <w:lang w:val="en-GB" w:eastAsia="en-US"/>
        </w:rPr>
        <w:t>znači</w:t>
      </w:r>
      <w:proofErr w:type="spellEnd"/>
      <w:r w:rsidRPr="003E15BA">
        <w:rPr>
          <w:lang w:val="en-GB" w:eastAsia="en-US"/>
        </w:rPr>
        <w:t xml:space="preserve"> da </w:t>
      </w:r>
      <w:proofErr w:type="spellStart"/>
      <w:r w:rsidRPr="003E15BA">
        <w:rPr>
          <w:lang w:val="en-GB" w:eastAsia="en-US"/>
        </w:rPr>
        <w:t>Vijeće</w:t>
      </w:r>
      <w:proofErr w:type="spellEnd"/>
      <w:r w:rsidRPr="003E15BA">
        <w:rPr>
          <w:lang w:val="en-GB" w:eastAsia="en-US"/>
        </w:rPr>
        <w:t xml:space="preserve"> </w:t>
      </w:r>
      <w:proofErr w:type="spellStart"/>
      <w:r w:rsidRPr="003E15BA">
        <w:rPr>
          <w:lang w:val="en-GB" w:eastAsia="en-US"/>
        </w:rPr>
        <w:t>može</w:t>
      </w:r>
      <w:proofErr w:type="spellEnd"/>
      <w:r w:rsidRPr="003E15BA">
        <w:rPr>
          <w:lang w:val="en-GB" w:eastAsia="en-US"/>
        </w:rPr>
        <w:t xml:space="preserve"> </w:t>
      </w:r>
      <w:proofErr w:type="spellStart"/>
      <w:r w:rsidRPr="003E15BA">
        <w:rPr>
          <w:lang w:val="en-GB" w:eastAsia="en-US"/>
        </w:rPr>
        <w:t>pravov</w:t>
      </w:r>
      <w:r>
        <w:rPr>
          <w:lang w:val="en-GB" w:eastAsia="en-US"/>
        </w:rPr>
        <w:t>ovaljano</w:t>
      </w:r>
      <w:proofErr w:type="spellEnd"/>
      <w:r>
        <w:rPr>
          <w:lang w:val="en-GB" w:eastAsia="en-US"/>
        </w:rPr>
        <w:t xml:space="preserve"> </w:t>
      </w:r>
      <w:proofErr w:type="spellStart"/>
      <w:r>
        <w:rPr>
          <w:lang w:val="en-GB" w:eastAsia="en-US"/>
        </w:rPr>
        <w:t>odlučivati</w:t>
      </w:r>
      <w:proofErr w:type="spellEnd"/>
      <w:r>
        <w:rPr>
          <w:lang w:val="en-GB" w:eastAsia="en-US"/>
        </w:rPr>
        <w:t xml:space="preserve"> </w:t>
      </w:r>
      <w:proofErr w:type="spellStart"/>
      <w:r>
        <w:rPr>
          <w:lang w:val="en-GB" w:eastAsia="en-US"/>
        </w:rPr>
        <w:t>te</w:t>
      </w:r>
      <w:proofErr w:type="spellEnd"/>
      <w:r>
        <w:rPr>
          <w:lang w:val="en-GB" w:eastAsia="en-US"/>
        </w:rPr>
        <w:t xml:space="preserve"> </w:t>
      </w:r>
      <w:proofErr w:type="spellStart"/>
      <w:r>
        <w:rPr>
          <w:lang w:val="en-GB" w:eastAsia="en-US"/>
        </w:rPr>
        <w:t>otvara</w:t>
      </w:r>
      <w:proofErr w:type="spellEnd"/>
      <w:r>
        <w:rPr>
          <w:lang w:val="en-GB" w:eastAsia="en-US"/>
        </w:rPr>
        <w:t xml:space="preserve"> 18</w:t>
      </w:r>
      <w:r w:rsidRPr="003E15BA">
        <w:rPr>
          <w:lang w:val="en-GB" w:eastAsia="en-US"/>
        </w:rPr>
        <w:t xml:space="preserve">. </w:t>
      </w:r>
      <w:proofErr w:type="spellStart"/>
      <w:r w:rsidRPr="003E15BA">
        <w:rPr>
          <w:lang w:val="en-GB" w:eastAsia="en-US"/>
        </w:rPr>
        <w:t>sjednicu</w:t>
      </w:r>
      <w:proofErr w:type="spellEnd"/>
      <w:r w:rsidRPr="003E15BA">
        <w:rPr>
          <w:lang w:val="en-GB" w:eastAsia="en-US"/>
        </w:rPr>
        <w:t xml:space="preserve"> </w:t>
      </w:r>
      <w:proofErr w:type="spellStart"/>
      <w:r w:rsidRPr="003E15BA">
        <w:rPr>
          <w:lang w:val="en-GB" w:eastAsia="en-US"/>
        </w:rPr>
        <w:t>Vijeća</w:t>
      </w:r>
      <w:proofErr w:type="spellEnd"/>
      <w:r w:rsidRPr="003E15BA">
        <w:rPr>
          <w:lang w:val="en-GB" w:eastAsia="en-US"/>
        </w:rPr>
        <w:t xml:space="preserve">. </w:t>
      </w:r>
      <w:proofErr w:type="spellStart"/>
      <w:r w:rsidRPr="003E15BA">
        <w:rPr>
          <w:lang w:val="en-GB" w:eastAsia="en-US"/>
        </w:rPr>
        <w:t>Predlaže</w:t>
      </w:r>
      <w:proofErr w:type="spellEnd"/>
      <w:r w:rsidRPr="003E15BA">
        <w:rPr>
          <w:lang w:val="en-GB" w:eastAsia="en-US"/>
        </w:rPr>
        <w:t xml:space="preserve"> da se </w:t>
      </w:r>
      <w:proofErr w:type="spellStart"/>
      <w:r w:rsidRPr="003E15BA">
        <w:rPr>
          <w:lang w:val="en-GB" w:eastAsia="en-US"/>
        </w:rPr>
        <w:t>prije</w:t>
      </w:r>
      <w:proofErr w:type="spellEnd"/>
      <w:r w:rsidRPr="003E15BA">
        <w:rPr>
          <w:lang w:val="en-GB" w:eastAsia="en-US"/>
        </w:rPr>
        <w:t xml:space="preserve"> </w:t>
      </w:r>
      <w:proofErr w:type="spellStart"/>
      <w:r w:rsidRPr="003E15BA">
        <w:rPr>
          <w:lang w:val="en-GB" w:eastAsia="en-US"/>
        </w:rPr>
        <w:t>utvrđivanja</w:t>
      </w:r>
      <w:proofErr w:type="spellEnd"/>
      <w:r>
        <w:rPr>
          <w:lang w:val="en-GB" w:eastAsia="en-US"/>
        </w:rPr>
        <w:t xml:space="preserve"> </w:t>
      </w:r>
      <w:proofErr w:type="spellStart"/>
      <w:r>
        <w:rPr>
          <w:lang w:val="en-GB" w:eastAsia="en-US"/>
        </w:rPr>
        <w:t>dnevnog</w:t>
      </w:r>
      <w:proofErr w:type="spellEnd"/>
      <w:r>
        <w:rPr>
          <w:lang w:val="en-GB" w:eastAsia="en-US"/>
        </w:rPr>
        <w:t xml:space="preserve"> </w:t>
      </w:r>
      <w:proofErr w:type="spellStart"/>
      <w:r>
        <w:rPr>
          <w:lang w:val="en-GB" w:eastAsia="en-US"/>
        </w:rPr>
        <w:t>reda</w:t>
      </w:r>
      <w:proofErr w:type="spellEnd"/>
      <w:r>
        <w:rPr>
          <w:lang w:val="en-GB" w:eastAsia="en-US"/>
        </w:rPr>
        <w:t xml:space="preserve"> </w:t>
      </w:r>
      <w:proofErr w:type="spellStart"/>
      <w:r>
        <w:rPr>
          <w:lang w:val="en-GB" w:eastAsia="en-US"/>
        </w:rPr>
        <w:t>usvoji</w:t>
      </w:r>
      <w:proofErr w:type="spellEnd"/>
      <w:r>
        <w:rPr>
          <w:lang w:val="en-GB" w:eastAsia="en-US"/>
        </w:rPr>
        <w:t xml:space="preserve"> </w:t>
      </w:r>
      <w:proofErr w:type="spellStart"/>
      <w:r>
        <w:rPr>
          <w:lang w:val="en-GB" w:eastAsia="en-US"/>
        </w:rPr>
        <w:t>zapisnik</w:t>
      </w:r>
      <w:proofErr w:type="spellEnd"/>
      <w:r>
        <w:rPr>
          <w:lang w:val="en-GB" w:eastAsia="en-US"/>
        </w:rPr>
        <w:t xml:space="preserve"> 17</w:t>
      </w:r>
      <w:r w:rsidRPr="003E15BA">
        <w:rPr>
          <w:lang w:val="en-GB" w:eastAsia="en-US"/>
        </w:rPr>
        <w:t xml:space="preserve">. </w:t>
      </w:r>
      <w:proofErr w:type="spellStart"/>
      <w:r w:rsidRPr="003E15BA">
        <w:rPr>
          <w:lang w:val="en-GB" w:eastAsia="en-US"/>
        </w:rPr>
        <w:t>sjednice</w:t>
      </w:r>
      <w:proofErr w:type="spellEnd"/>
      <w:r w:rsidRPr="003E15BA">
        <w:rPr>
          <w:lang w:val="en-GB" w:eastAsia="en-US"/>
        </w:rPr>
        <w:t>.</w:t>
      </w:r>
    </w:p>
    <w:p w:rsidR="003E15BA" w:rsidRPr="003E15BA" w:rsidRDefault="003E15BA" w:rsidP="003E15BA">
      <w:pPr>
        <w:spacing w:line="276" w:lineRule="auto"/>
        <w:jc w:val="both"/>
        <w:rPr>
          <w:lang w:val="en-GB" w:eastAsia="en-US"/>
        </w:rPr>
      </w:pPr>
      <w:r w:rsidRPr="003E15BA">
        <w:rPr>
          <w:lang w:val="en-GB" w:eastAsia="en-US"/>
        </w:rPr>
        <w:t xml:space="preserve">         Bez </w:t>
      </w:r>
      <w:proofErr w:type="spellStart"/>
      <w:r w:rsidRPr="003E15BA">
        <w:rPr>
          <w:lang w:val="en-GB" w:eastAsia="en-US"/>
        </w:rPr>
        <w:t>rasprave</w:t>
      </w:r>
      <w:proofErr w:type="spellEnd"/>
      <w:r w:rsidRPr="003E15BA">
        <w:rPr>
          <w:lang w:val="en-GB" w:eastAsia="en-US"/>
        </w:rPr>
        <w:t xml:space="preserve">, </w:t>
      </w:r>
      <w:proofErr w:type="spellStart"/>
      <w:r w:rsidRPr="003E15BA">
        <w:rPr>
          <w:lang w:val="en-GB" w:eastAsia="en-US"/>
        </w:rPr>
        <w:t>jednoglasno</w:t>
      </w:r>
      <w:proofErr w:type="spellEnd"/>
      <w:r w:rsidRPr="003E15BA">
        <w:rPr>
          <w:lang w:val="en-GB" w:eastAsia="en-US"/>
        </w:rPr>
        <w:t xml:space="preserve"> (5 “za”), </w:t>
      </w:r>
      <w:proofErr w:type="spellStart"/>
      <w:r w:rsidRPr="003E15BA">
        <w:rPr>
          <w:lang w:val="en-GB" w:eastAsia="en-US"/>
        </w:rPr>
        <w:t>Vi</w:t>
      </w:r>
      <w:r>
        <w:rPr>
          <w:lang w:val="en-GB" w:eastAsia="en-US"/>
        </w:rPr>
        <w:t>jeće</w:t>
      </w:r>
      <w:proofErr w:type="spellEnd"/>
      <w:r>
        <w:rPr>
          <w:lang w:val="en-GB" w:eastAsia="en-US"/>
        </w:rPr>
        <w:t xml:space="preserve"> </w:t>
      </w:r>
      <w:proofErr w:type="spellStart"/>
      <w:r>
        <w:rPr>
          <w:lang w:val="en-GB" w:eastAsia="en-US"/>
        </w:rPr>
        <w:t>prihvaća</w:t>
      </w:r>
      <w:proofErr w:type="spellEnd"/>
      <w:r>
        <w:rPr>
          <w:lang w:val="en-GB" w:eastAsia="en-US"/>
        </w:rPr>
        <w:t xml:space="preserve"> </w:t>
      </w:r>
      <w:proofErr w:type="spellStart"/>
      <w:r>
        <w:rPr>
          <w:lang w:val="en-GB" w:eastAsia="en-US"/>
        </w:rPr>
        <w:t>tekst</w:t>
      </w:r>
      <w:proofErr w:type="spellEnd"/>
      <w:r>
        <w:rPr>
          <w:lang w:val="en-GB" w:eastAsia="en-US"/>
        </w:rPr>
        <w:t xml:space="preserve"> </w:t>
      </w:r>
      <w:proofErr w:type="spellStart"/>
      <w:r>
        <w:rPr>
          <w:lang w:val="en-GB" w:eastAsia="en-US"/>
        </w:rPr>
        <w:t>zapisnika</w:t>
      </w:r>
      <w:proofErr w:type="spellEnd"/>
      <w:r>
        <w:rPr>
          <w:lang w:val="en-GB" w:eastAsia="en-US"/>
        </w:rPr>
        <w:t xml:space="preserve"> 17</w:t>
      </w:r>
      <w:r w:rsidRPr="003E15BA">
        <w:rPr>
          <w:lang w:val="en-GB" w:eastAsia="en-US"/>
        </w:rPr>
        <w:t xml:space="preserve">. </w:t>
      </w:r>
      <w:proofErr w:type="spellStart"/>
      <w:r w:rsidRPr="003E15BA">
        <w:rPr>
          <w:lang w:val="en-GB" w:eastAsia="en-US"/>
        </w:rPr>
        <w:t>sjednice</w:t>
      </w:r>
      <w:proofErr w:type="spellEnd"/>
      <w:r w:rsidRPr="003E15BA">
        <w:rPr>
          <w:lang w:val="en-GB" w:eastAsia="en-US"/>
        </w:rPr>
        <w:t>.</w:t>
      </w:r>
    </w:p>
    <w:p w:rsidR="003E15BA" w:rsidRPr="003E15BA" w:rsidRDefault="003E15BA" w:rsidP="003E15BA">
      <w:pPr>
        <w:spacing w:line="276" w:lineRule="auto"/>
        <w:jc w:val="both"/>
        <w:rPr>
          <w:lang w:val="en-GB" w:eastAsia="en-US"/>
        </w:rPr>
      </w:pPr>
      <w:r w:rsidRPr="003E15BA">
        <w:rPr>
          <w:lang w:val="en-GB" w:eastAsia="en-US"/>
        </w:rPr>
        <w:t xml:space="preserve">         Predsjednik </w:t>
      </w:r>
      <w:proofErr w:type="spellStart"/>
      <w:r w:rsidRPr="003E15BA">
        <w:rPr>
          <w:lang w:val="en-GB" w:eastAsia="en-US"/>
        </w:rPr>
        <w:t>Vijeća</w:t>
      </w:r>
      <w:proofErr w:type="spellEnd"/>
      <w:r w:rsidRPr="003E15BA">
        <w:rPr>
          <w:lang w:val="en-GB" w:eastAsia="en-US"/>
        </w:rPr>
        <w:t xml:space="preserve"> </w:t>
      </w:r>
      <w:proofErr w:type="spellStart"/>
      <w:r w:rsidRPr="003E15BA">
        <w:rPr>
          <w:lang w:val="en-GB" w:eastAsia="en-US"/>
        </w:rPr>
        <w:t>konstatira</w:t>
      </w:r>
      <w:proofErr w:type="spellEnd"/>
      <w:r w:rsidRPr="003E15BA">
        <w:rPr>
          <w:lang w:val="en-GB" w:eastAsia="en-US"/>
        </w:rPr>
        <w:t xml:space="preserve"> da </w:t>
      </w:r>
      <w:proofErr w:type="spellStart"/>
      <w:r w:rsidRPr="003E15BA">
        <w:rPr>
          <w:lang w:val="en-GB" w:eastAsia="en-US"/>
        </w:rPr>
        <w:t>su</w:t>
      </w:r>
      <w:proofErr w:type="spellEnd"/>
      <w:r w:rsidRPr="003E15BA">
        <w:rPr>
          <w:lang w:val="en-GB" w:eastAsia="en-US"/>
        </w:rPr>
        <w:t xml:space="preserve"> </w:t>
      </w:r>
      <w:proofErr w:type="spellStart"/>
      <w:r w:rsidRPr="003E15BA">
        <w:rPr>
          <w:lang w:val="en-GB" w:eastAsia="en-US"/>
        </w:rPr>
        <w:t>svi</w:t>
      </w:r>
      <w:proofErr w:type="spellEnd"/>
      <w:r w:rsidRPr="003E15BA">
        <w:rPr>
          <w:lang w:val="en-GB" w:eastAsia="en-US"/>
        </w:rPr>
        <w:t xml:space="preserve"> </w:t>
      </w:r>
      <w:proofErr w:type="spellStart"/>
      <w:r w:rsidRPr="003E15BA">
        <w:rPr>
          <w:lang w:val="en-GB" w:eastAsia="en-US"/>
        </w:rPr>
        <w:t>članovi</w:t>
      </w:r>
      <w:proofErr w:type="spellEnd"/>
      <w:r w:rsidRPr="003E15BA">
        <w:rPr>
          <w:lang w:val="en-GB" w:eastAsia="en-US"/>
        </w:rPr>
        <w:t xml:space="preserve"> </w:t>
      </w:r>
      <w:proofErr w:type="spellStart"/>
      <w:r w:rsidRPr="003E15BA">
        <w:rPr>
          <w:lang w:val="en-GB" w:eastAsia="en-US"/>
        </w:rPr>
        <w:t>primili</w:t>
      </w:r>
      <w:proofErr w:type="spellEnd"/>
      <w:r w:rsidRPr="003E15BA">
        <w:rPr>
          <w:lang w:val="en-GB" w:eastAsia="en-US"/>
        </w:rPr>
        <w:t xml:space="preserve"> </w:t>
      </w:r>
      <w:proofErr w:type="spellStart"/>
      <w:r w:rsidRPr="003E15BA">
        <w:rPr>
          <w:lang w:val="en-GB" w:eastAsia="en-US"/>
        </w:rPr>
        <w:t>prijedlog</w:t>
      </w:r>
      <w:proofErr w:type="spellEnd"/>
      <w:r w:rsidRPr="003E15BA">
        <w:rPr>
          <w:lang w:val="en-GB" w:eastAsia="en-US"/>
        </w:rPr>
        <w:t xml:space="preserve"> </w:t>
      </w:r>
      <w:proofErr w:type="spellStart"/>
      <w:r w:rsidRPr="003E15BA">
        <w:rPr>
          <w:lang w:val="en-GB" w:eastAsia="en-US"/>
        </w:rPr>
        <w:t>dnevnog</w:t>
      </w:r>
      <w:proofErr w:type="spellEnd"/>
      <w:r w:rsidRPr="003E15BA">
        <w:rPr>
          <w:lang w:val="en-GB" w:eastAsia="en-US"/>
        </w:rPr>
        <w:t xml:space="preserve"> </w:t>
      </w:r>
      <w:proofErr w:type="spellStart"/>
      <w:r w:rsidRPr="003E15BA">
        <w:rPr>
          <w:lang w:val="en-GB" w:eastAsia="en-US"/>
        </w:rPr>
        <w:t>reda</w:t>
      </w:r>
      <w:proofErr w:type="spellEnd"/>
      <w:r w:rsidRPr="003E15BA">
        <w:rPr>
          <w:lang w:val="en-GB" w:eastAsia="en-US"/>
        </w:rPr>
        <w:t xml:space="preserve"> i </w:t>
      </w:r>
      <w:proofErr w:type="spellStart"/>
      <w:r w:rsidRPr="003E15BA">
        <w:rPr>
          <w:lang w:val="en-GB" w:eastAsia="en-US"/>
        </w:rPr>
        <w:t>materijale</w:t>
      </w:r>
      <w:proofErr w:type="spellEnd"/>
      <w:r w:rsidRPr="003E15BA">
        <w:rPr>
          <w:lang w:val="en-GB" w:eastAsia="en-US"/>
        </w:rPr>
        <w:t xml:space="preserve"> za </w:t>
      </w:r>
      <w:proofErr w:type="spellStart"/>
      <w:r w:rsidRPr="003E15BA">
        <w:rPr>
          <w:lang w:val="en-GB" w:eastAsia="en-US"/>
        </w:rPr>
        <w:t>predložene</w:t>
      </w:r>
      <w:proofErr w:type="spellEnd"/>
      <w:r w:rsidRPr="003E15BA">
        <w:rPr>
          <w:lang w:val="en-GB" w:eastAsia="en-US"/>
        </w:rPr>
        <w:t xml:space="preserve"> </w:t>
      </w:r>
      <w:proofErr w:type="spellStart"/>
      <w:r w:rsidRPr="003E15BA">
        <w:rPr>
          <w:lang w:val="en-GB" w:eastAsia="en-US"/>
        </w:rPr>
        <w:t>točke</w:t>
      </w:r>
      <w:proofErr w:type="spellEnd"/>
      <w:r w:rsidRPr="003E15BA">
        <w:rPr>
          <w:lang w:val="en-GB" w:eastAsia="en-US"/>
        </w:rPr>
        <w:t xml:space="preserve"> </w:t>
      </w:r>
      <w:proofErr w:type="spellStart"/>
      <w:r w:rsidRPr="003E15BA">
        <w:rPr>
          <w:lang w:val="en-GB" w:eastAsia="en-US"/>
        </w:rPr>
        <w:t>dnevnog</w:t>
      </w:r>
      <w:proofErr w:type="spellEnd"/>
      <w:r w:rsidRPr="003E15BA">
        <w:rPr>
          <w:lang w:val="en-GB" w:eastAsia="en-US"/>
        </w:rPr>
        <w:t xml:space="preserve"> </w:t>
      </w:r>
      <w:proofErr w:type="spellStart"/>
      <w:r w:rsidRPr="003E15BA">
        <w:rPr>
          <w:lang w:val="en-GB" w:eastAsia="en-US"/>
        </w:rPr>
        <w:t>reda</w:t>
      </w:r>
      <w:proofErr w:type="spellEnd"/>
      <w:r w:rsidRPr="003E15BA">
        <w:rPr>
          <w:lang w:val="en-GB" w:eastAsia="en-US"/>
        </w:rPr>
        <w:t xml:space="preserve">. Pita </w:t>
      </w:r>
      <w:proofErr w:type="spellStart"/>
      <w:r w:rsidRPr="003E15BA">
        <w:rPr>
          <w:lang w:val="en-GB" w:eastAsia="en-US"/>
        </w:rPr>
        <w:t>ima</w:t>
      </w:r>
      <w:proofErr w:type="spellEnd"/>
      <w:r w:rsidRPr="003E15BA">
        <w:rPr>
          <w:lang w:val="en-GB" w:eastAsia="en-US"/>
        </w:rPr>
        <w:t xml:space="preserve"> li </w:t>
      </w:r>
      <w:proofErr w:type="spellStart"/>
      <w:r w:rsidRPr="003E15BA">
        <w:rPr>
          <w:lang w:val="en-GB" w:eastAsia="en-US"/>
        </w:rPr>
        <w:t>novih</w:t>
      </w:r>
      <w:proofErr w:type="spellEnd"/>
      <w:r w:rsidRPr="003E15BA">
        <w:rPr>
          <w:lang w:val="en-GB" w:eastAsia="en-US"/>
        </w:rPr>
        <w:t xml:space="preserve"> </w:t>
      </w:r>
      <w:proofErr w:type="spellStart"/>
      <w:r w:rsidRPr="003E15BA">
        <w:rPr>
          <w:lang w:val="en-GB" w:eastAsia="en-US"/>
        </w:rPr>
        <w:t>prijedloga</w:t>
      </w:r>
      <w:proofErr w:type="spellEnd"/>
      <w:r w:rsidRPr="003E15BA">
        <w:rPr>
          <w:lang w:val="en-GB" w:eastAsia="en-US"/>
        </w:rPr>
        <w:t>.</w:t>
      </w:r>
    </w:p>
    <w:p w:rsidR="003E15BA" w:rsidRPr="003E15BA" w:rsidRDefault="003E15BA" w:rsidP="003E15BA">
      <w:pPr>
        <w:spacing w:line="276" w:lineRule="auto"/>
        <w:jc w:val="both"/>
        <w:rPr>
          <w:lang w:val="en-GB" w:eastAsia="en-US"/>
        </w:rPr>
      </w:pPr>
      <w:proofErr w:type="spellStart"/>
      <w:r w:rsidRPr="003E15BA">
        <w:rPr>
          <w:lang w:val="en-GB" w:eastAsia="en-US"/>
        </w:rPr>
        <w:t>Obzirom</w:t>
      </w:r>
      <w:proofErr w:type="spellEnd"/>
      <w:r w:rsidRPr="003E15BA">
        <w:rPr>
          <w:lang w:val="en-GB" w:eastAsia="en-US"/>
        </w:rPr>
        <w:t xml:space="preserve"> da </w:t>
      </w:r>
      <w:proofErr w:type="spellStart"/>
      <w:r w:rsidRPr="003E15BA">
        <w:rPr>
          <w:lang w:val="en-GB" w:eastAsia="en-US"/>
        </w:rPr>
        <w:t>nema</w:t>
      </w:r>
      <w:proofErr w:type="spellEnd"/>
      <w:r w:rsidRPr="003E15BA">
        <w:rPr>
          <w:lang w:val="en-GB" w:eastAsia="en-US"/>
        </w:rPr>
        <w:t xml:space="preserve"> </w:t>
      </w:r>
      <w:proofErr w:type="spellStart"/>
      <w:r w:rsidRPr="003E15BA">
        <w:rPr>
          <w:lang w:val="en-GB" w:eastAsia="en-US"/>
        </w:rPr>
        <w:t>drugih</w:t>
      </w:r>
      <w:proofErr w:type="spellEnd"/>
      <w:r w:rsidRPr="003E15BA">
        <w:rPr>
          <w:lang w:val="en-GB" w:eastAsia="en-US"/>
        </w:rPr>
        <w:t xml:space="preserve"> </w:t>
      </w:r>
      <w:proofErr w:type="spellStart"/>
      <w:r w:rsidRPr="003E15BA">
        <w:rPr>
          <w:lang w:val="en-GB" w:eastAsia="en-US"/>
        </w:rPr>
        <w:t>prijedloga</w:t>
      </w:r>
      <w:proofErr w:type="spellEnd"/>
      <w:r w:rsidRPr="003E15BA">
        <w:rPr>
          <w:lang w:val="en-GB" w:eastAsia="en-US"/>
        </w:rPr>
        <w:t xml:space="preserve">, </w:t>
      </w:r>
      <w:proofErr w:type="spellStart"/>
      <w:r w:rsidRPr="003E15BA">
        <w:rPr>
          <w:lang w:val="en-GB" w:eastAsia="en-US"/>
        </w:rPr>
        <w:t>daje</w:t>
      </w:r>
      <w:proofErr w:type="spellEnd"/>
      <w:r w:rsidRPr="003E15BA">
        <w:rPr>
          <w:lang w:val="en-GB" w:eastAsia="en-US"/>
        </w:rPr>
        <w:t xml:space="preserve"> </w:t>
      </w:r>
      <w:proofErr w:type="spellStart"/>
      <w:r w:rsidRPr="003E15BA">
        <w:rPr>
          <w:lang w:val="en-GB" w:eastAsia="en-US"/>
        </w:rPr>
        <w:t>na</w:t>
      </w:r>
      <w:proofErr w:type="spellEnd"/>
      <w:r w:rsidRPr="003E15BA">
        <w:rPr>
          <w:lang w:val="en-GB" w:eastAsia="en-US"/>
        </w:rPr>
        <w:t xml:space="preserve"> </w:t>
      </w:r>
      <w:proofErr w:type="spellStart"/>
      <w:r w:rsidRPr="003E15BA">
        <w:rPr>
          <w:lang w:val="en-GB" w:eastAsia="en-US"/>
        </w:rPr>
        <w:t>glasovanje</w:t>
      </w:r>
      <w:proofErr w:type="spellEnd"/>
      <w:r w:rsidRPr="003E15BA">
        <w:rPr>
          <w:lang w:val="en-GB" w:eastAsia="en-US"/>
        </w:rPr>
        <w:t xml:space="preserve"> </w:t>
      </w:r>
      <w:proofErr w:type="spellStart"/>
      <w:r w:rsidRPr="003E15BA">
        <w:rPr>
          <w:lang w:val="en-GB" w:eastAsia="en-US"/>
        </w:rPr>
        <w:t>predloženi</w:t>
      </w:r>
      <w:proofErr w:type="spellEnd"/>
      <w:r w:rsidRPr="003E15BA">
        <w:rPr>
          <w:lang w:val="en-GB" w:eastAsia="en-US"/>
        </w:rPr>
        <w:t xml:space="preserve"> </w:t>
      </w:r>
      <w:proofErr w:type="spellStart"/>
      <w:r w:rsidRPr="003E15BA">
        <w:rPr>
          <w:lang w:val="en-GB" w:eastAsia="en-US"/>
        </w:rPr>
        <w:t>dnevni</w:t>
      </w:r>
      <w:proofErr w:type="spellEnd"/>
      <w:r w:rsidRPr="003E15BA">
        <w:rPr>
          <w:lang w:val="en-GB" w:eastAsia="en-US"/>
        </w:rPr>
        <w:t xml:space="preserve"> red.</w:t>
      </w:r>
    </w:p>
    <w:p w:rsidR="003E15BA" w:rsidRPr="003E15BA" w:rsidRDefault="003E15BA" w:rsidP="003E15BA">
      <w:pPr>
        <w:spacing w:line="276" w:lineRule="auto"/>
        <w:jc w:val="both"/>
        <w:rPr>
          <w:lang w:val="en-GB" w:eastAsia="en-US"/>
        </w:rPr>
      </w:pPr>
      <w:r w:rsidRPr="003E15BA">
        <w:rPr>
          <w:lang w:val="en-GB" w:eastAsia="en-US"/>
        </w:rPr>
        <w:t xml:space="preserve">         </w:t>
      </w:r>
      <w:proofErr w:type="spellStart"/>
      <w:r w:rsidRPr="003E15BA">
        <w:rPr>
          <w:lang w:val="en-GB" w:eastAsia="en-US"/>
        </w:rPr>
        <w:t>Vijeće</w:t>
      </w:r>
      <w:proofErr w:type="spellEnd"/>
      <w:r w:rsidRPr="003E15BA">
        <w:rPr>
          <w:lang w:val="en-GB" w:eastAsia="en-US"/>
        </w:rPr>
        <w:t xml:space="preserve"> </w:t>
      </w:r>
      <w:proofErr w:type="spellStart"/>
      <w:r w:rsidRPr="003E15BA">
        <w:rPr>
          <w:lang w:val="en-GB" w:eastAsia="en-US"/>
        </w:rPr>
        <w:t>jednoglasno</w:t>
      </w:r>
      <w:proofErr w:type="spellEnd"/>
      <w:r w:rsidRPr="003E15BA">
        <w:rPr>
          <w:lang w:val="en-GB" w:eastAsia="en-US"/>
        </w:rPr>
        <w:t xml:space="preserve"> (5 “za”) </w:t>
      </w:r>
      <w:proofErr w:type="spellStart"/>
      <w:r w:rsidRPr="003E15BA">
        <w:rPr>
          <w:lang w:val="en-GB" w:eastAsia="en-US"/>
        </w:rPr>
        <w:t>utvrđuje</w:t>
      </w:r>
      <w:proofErr w:type="spellEnd"/>
      <w:r w:rsidRPr="003E15BA">
        <w:rPr>
          <w:lang w:val="en-GB" w:eastAsia="en-US"/>
        </w:rPr>
        <w:t xml:space="preserve"> </w:t>
      </w:r>
    </w:p>
    <w:p w:rsidR="003E15BA" w:rsidRPr="003E15BA" w:rsidRDefault="003E15BA" w:rsidP="003E15BA">
      <w:pPr>
        <w:spacing w:line="276" w:lineRule="auto"/>
        <w:ind w:left="360"/>
        <w:jc w:val="center"/>
        <w:rPr>
          <w:b/>
          <w:sz w:val="28"/>
          <w:szCs w:val="28"/>
          <w:lang w:val="en-GB" w:eastAsia="en-US"/>
        </w:rPr>
      </w:pPr>
    </w:p>
    <w:p w:rsidR="003E15BA" w:rsidRPr="003E15BA" w:rsidRDefault="003E15BA" w:rsidP="003E15BA">
      <w:pPr>
        <w:spacing w:line="276" w:lineRule="auto"/>
        <w:ind w:left="360"/>
        <w:jc w:val="center"/>
        <w:rPr>
          <w:b/>
          <w:sz w:val="28"/>
          <w:szCs w:val="28"/>
          <w:lang w:val="en-GB" w:eastAsia="en-US"/>
        </w:rPr>
      </w:pPr>
      <w:proofErr w:type="spellStart"/>
      <w:r w:rsidRPr="003E15BA">
        <w:rPr>
          <w:b/>
          <w:sz w:val="28"/>
          <w:szCs w:val="28"/>
          <w:lang w:val="en-GB" w:eastAsia="en-US"/>
        </w:rPr>
        <w:t>dnevni</w:t>
      </w:r>
      <w:proofErr w:type="spellEnd"/>
      <w:r w:rsidRPr="003E15BA">
        <w:rPr>
          <w:b/>
          <w:sz w:val="28"/>
          <w:szCs w:val="28"/>
          <w:lang w:val="en-GB" w:eastAsia="en-US"/>
        </w:rPr>
        <w:t xml:space="preserve"> red:</w:t>
      </w:r>
    </w:p>
    <w:p w:rsidR="00027BA0" w:rsidRDefault="00027BA0" w:rsidP="00027BA0">
      <w:pPr>
        <w:numPr>
          <w:ilvl w:val="0"/>
          <w:numId w:val="1"/>
        </w:numPr>
        <w:spacing w:before="240"/>
        <w:jc w:val="both"/>
        <w:rPr>
          <w:lang w:eastAsia="hr-HR"/>
        </w:rPr>
      </w:pPr>
      <w:r>
        <w:t>Prijedlog zaključka o potrebi poništenja Potvrde o opravdanosti programa ulaganja u poljoprivrednu proizvodnju u svrhu ishođenja potrebne dokumentacije za odobrenje izgradnje poljoprivredno gospodarskih objekata u funkciji stočarstva –namjena staja za tov svinja</w:t>
      </w:r>
      <w:r>
        <w:rPr>
          <w:bCs/>
        </w:rPr>
        <w:t xml:space="preserve"> izdanu od Gradskog ureda za gospodarstvo, ekološku održivost i strategijsko planiranje Grada Zagreba</w:t>
      </w:r>
      <w:r>
        <w:t xml:space="preserve">, poništenje suglasnosti za ishođenje dozvola izdano od Ministarstva poljoprivrede, Uprave za poljoprivredno zemljište, biljnu proizvodnju i tržište te  zaustavljanja postupanja po dva zahtjeva za građenje poljoprivrednih gospodarskih građevina za tov svinja  s pratećim sadržajima, i to na zemljištu označenom </w:t>
      </w:r>
      <w:proofErr w:type="spellStart"/>
      <w:r>
        <w:t>k.č.b</w:t>
      </w:r>
      <w:proofErr w:type="spellEnd"/>
      <w:r>
        <w:t>. 1368/124 i 1368/125, k.o. Kupinečki Kraljevec</w:t>
      </w:r>
    </w:p>
    <w:p w:rsidR="00027BA0" w:rsidRDefault="00027BA0" w:rsidP="00027BA0">
      <w:pPr>
        <w:numPr>
          <w:ilvl w:val="0"/>
          <w:numId w:val="1"/>
        </w:numPr>
        <w:rPr>
          <w:b/>
        </w:rPr>
      </w:pPr>
      <w:r>
        <w:t>Obavijesti, pitanja i prijedlozi</w:t>
      </w:r>
    </w:p>
    <w:p w:rsidR="003E15BA" w:rsidRDefault="003E15BA" w:rsidP="002F06CD">
      <w:pPr>
        <w:jc w:val="both"/>
      </w:pPr>
    </w:p>
    <w:p w:rsidR="00027BA0" w:rsidRPr="00027BA0" w:rsidRDefault="00027BA0" w:rsidP="00027BA0">
      <w:pPr>
        <w:spacing w:before="240"/>
        <w:jc w:val="both"/>
        <w:rPr>
          <w:b/>
          <w:lang w:eastAsia="hr-HR"/>
        </w:rPr>
      </w:pPr>
      <w:r w:rsidRPr="00027BA0">
        <w:rPr>
          <w:b/>
        </w:rPr>
        <w:t>Ad 1) Prijedlog zaključka o potrebi poništenja Potvrde o opravdanosti programa ulaganja u poljoprivrednu proizvodnju u svrhu ishođenja potrebne dokumentacije za odobrenje izgradnje poljoprivredno gospodarskih objekata u funkciji stočarstva –namjena staja za tov svinja</w:t>
      </w:r>
      <w:r w:rsidRPr="00027BA0">
        <w:rPr>
          <w:b/>
          <w:bCs/>
        </w:rPr>
        <w:t xml:space="preserve"> izdanu od Gradskog ureda za gospodarstvo, ekološku održivost i strategijsko planiranje Grada Zagreba</w:t>
      </w:r>
      <w:r w:rsidRPr="00027BA0">
        <w:rPr>
          <w:b/>
        </w:rPr>
        <w:t xml:space="preserve">, poništenje suglasnosti za ishođenje dozvola izdano od Ministarstva poljoprivrede, Uprave za poljoprivredno zemljište, biljnu proizvodnju i tržište te  zaustavljanja postupanja po dva zahtjeva za građenje poljoprivrednih gospodarskih građevina za tov svinja  s pratećim sadržajima, i to na zemljištu označenom </w:t>
      </w:r>
      <w:proofErr w:type="spellStart"/>
      <w:r w:rsidRPr="00027BA0">
        <w:rPr>
          <w:b/>
        </w:rPr>
        <w:t>k.č.b</w:t>
      </w:r>
      <w:proofErr w:type="spellEnd"/>
      <w:r w:rsidRPr="00027BA0">
        <w:rPr>
          <w:b/>
        </w:rPr>
        <w:t>. 1368/124 i 1368/125, k.o. Kupinečki Kraljevec</w:t>
      </w:r>
    </w:p>
    <w:p w:rsidR="00027BA0" w:rsidRDefault="00027BA0" w:rsidP="002F06CD">
      <w:pPr>
        <w:jc w:val="both"/>
      </w:pPr>
    </w:p>
    <w:p w:rsidR="003E15BA" w:rsidRDefault="003E15BA" w:rsidP="002F06CD">
      <w:pPr>
        <w:jc w:val="both"/>
      </w:pPr>
    </w:p>
    <w:p w:rsidR="002F06CD" w:rsidRDefault="00027BA0" w:rsidP="002F06CD">
      <w:pPr>
        <w:jc w:val="both"/>
      </w:pPr>
      <w:r>
        <w:t xml:space="preserve">        </w:t>
      </w:r>
      <w:r w:rsidR="002F06CD">
        <w:t>Predsjednik V</w:t>
      </w:r>
      <w:r w:rsidR="002F06CD" w:rsidRPr="00FB700C">
        <w:t>ijeća</w:t>
      </w:r>
      <w:r w:rsidR="002F06CD">
        <w:t xml:space="preserve">, </w:t>
      </w:r>
      <w:r>
        <w:t>Mladen Mlinarić</w:t>
      </w:r>
      <w:r w:rsidR="002F06CD" w:rsidRPr="00FB700C">
        <w:t xml:space="preserve"> izvještava da je </w:t>
      </w:r>
      <w:r w:rsidR="002F06CD">
        <w:t>Prijedlog zaključka</w:t>
      </w:r>
      <w:r w:rsidR="002F06CD" w:rsidRPr="00FB700C">
        <w:t xml:space="preserve"> dorađen u dogovoru sa </w:t>
      </w:r>
      <w:r w:rsidR="002F06CD">
        <w:t xml:space="preserve">Vijećem Mjesnog odbora Kupinečki Kraljevec </w:t>
      </w:r>
      <w:r>
        <w:t>I.</w:t>
      </w:r>
      <w:r w:rsidR="002F06CD">
        <w:t xml:space="preserve"> i Vijećem Mjesnog odbora Kupinečki Kraljevec II</w:t>
      </w:r>
      <w:r>
        <w:t>. Naglašava da</w:t>
      </w:r>
      <w:r w:rsidR="002F06CD">
        <w:t xml:space="preserve"> su svi zajedno protiv izgradnje</w:t>
      </w:r>
      <w:r w:rsidR="002F06CD" w:rsidRPr="00FB700C">
        <w:t xml:space="preserve"> </w:t>
      </w:r>
      <w:r>
        <w:t>farme</w:t>
      </w:r>
      <w:r w:rsidR="002F06CD">
        <w:t xml:space="preserve"> za tov svinja</w:t>
      </w:r>
      <w:r w:rsidR="00985983">
        <w:t>.</w:t>
      </w:r>
      <w:r w:rsidR="002F06CD" w:rsidRPr="00FB700C">
        <w:t xml:space="preserve"> </w:t>
      </w:r>
      <w:r>
        <w:lastRenderedPageBreak/>
        <w:t xml:space="preserve">Dogovoreno je da će </w:t>
      </w:r>
      <w:r w:rsidRPr="00FB700C">
        <w:t xml:space="preserve">sva </w:t>
      </w:r>
      <w:r>
        <w:t xml:space="preserve">tri mjesna odbora </w:t>
      </w:r>
      <w:proofErr w:type="spellStart"/>
      <w:r>
        <w:t>Kupinečkog</w:t>
      </w:r>
      <w:proofErr w:type="spellEnd"/>
      <w:r>
        <w:t xml:space="preserve"> Kraljevca</w:t>
      </w:r>
      <w:r w:rsidRPr="00FB700C">
        <w:t xml:space="preserve"> donijet</w:t>
      </w:r>
      <w:r>
        <w:t>i</w:t>
      </w:r>
      <w:r w:rsidRPr="00FB700C">
        <w:t xml:space="preserve"> isti Zaključak i predat će ga u </w:t>
      </w:r>
      <w:r>
        <w:t>sjedište Gradske četvrti Brezovica</w:t>
      </w:r>
      <w:r w:rsidRPr="00FB700C">
        <w:t xml:space="preserve"> prije sjednice </w:t>
      </w:r>
      <w:r>
        <w:t xml:space="preserve">Vijeća Gradske četvrti Brezovica, koja je sazvana za </w:t>
      </w:r>
      <w:r w:rsidRPr="00FB700C">
        <w:t xml:space="preserve">6. </w:t>
      </w:r>
      <w:r>
        <w:t>listopada</w:t>
      </w:r>
      <w:r w:rsidRPr="00FB700C">
        <w:t xml:space="preserve"> 2022.</w:t>
      </w:r>
      <w:r>
        <w:t xml:space="preserve"> </w:t>
      </w:r>
      <w:r w:rsidRPr="00FB700C">
        <w:t xml:space="preserve"> te </w:t>
      </w:r>
      <w:r>
        <w:t xml:space="preserve">će članovi sva tri vijeća mjesnih odbora </w:t>
      </w:r>
      <w:proofErr w:type="spellStart"/>
      <w:r>
        <w:t>Kupinečkog</w:t>
      </w:r>
      <w:proofErr w:type="spellEnd"/>
      <w:r>
        <w:t xml:space="preserve"> Kraljevca doći na sjednicu </w:t>
      </w:r>
      <w:r w:rsidRPr="00FB700C">
        <w:t>kao podrška</w:t>
      </w:r>
      <w:r>
        <w:t xml:space="preserve"> u donošenju odluke.</w:t>
      </w:r>
      <w:r w:rsidRPr="00FB700C">
        <w:t xml:space="preserve"> Priprema s</w:t>
      </w:r>
      <w:r w:rsidR="00187F9E">
        <w:t>e i g</w:t>
      </w:r>
      <w:r w:rsidRPr="00FB700C">
        <w:t>rađanska inicijativa</w:t>
      </w:r>
      <w:r>
        <w:t>,</w:t>
      </w:r>
      <w:r w:rsidRPr="00FB700C">
        <w:t xml:space="preserve"> odnosno krenut će peticija </w:t>
      </w:r>
      <w:r>
        <w:t xml:space="preserve">- </w:t>
      </w:r>
      <w:r w:rsidRPr="00FB700C">
        <w:t>s</w:t>
      </w:r>
      <w:r>
        <w:t>akupljanje potpisa</w:t>
      </w:r>
      <w:r w:rsidRPr="00FB700C">
        <w:t>.</w:t>
      </w:r>
      <w:r w:rsidR="00985983">
        <w:t xml:space="preserve"> Otvara raspravu.</w:t>
      </w:r>
    </w:p>
    <w:p w:rsidR="00985983" w:rsidRDefault="00985983" w:rsidP="002F06CD">
      <w:pPr>
        <w:jc w:val="both"/>
      </w:pPr>
      <w:r>
        <w:t xml:space="preserve">       Tijekom rasprave svi članovi Vijeća izrazili su zadovoljstvo radi zajedništva sva tri mjesna odbora </w:t>
      </w:r>
      <w:proofErr w:type="spellStart"/>
      <w:r>
        <w:t>Kupinečkog</w:t>
      </w:r>
      <w:proofErr w:type="spellEnd"/>
      <w:r>
        <w:t xml:space="preserve"> Kraljevca u borbi protiv izgradnje svinjogoj</w:t>
      </w:r>
      <w:r w:rsidR="00187F9E">
        <w:t>ske farme te donošenju</w:t>
      </w:r>
      <w:r>
        <w:t xml:space="preserve"> Zaključka.</w:t>
      </w:r>
    </w:p>
    <w:p w:rsidR="00985983" w:rsidRDefault="00985983" w:rsidP="002F06CD">
      <w:pPr>
        <w:jc w:val="both"/>
      </w:pPr>
      <w:r>
        <w:t xml:space="preserve">      Nakon rasprave Predsjednika Vijeća, Mladen Mlinarić daje Prijedlog zaključka na glasovanje.</w:t>
      </w:r>
    </w:p>
    <w:p w:rsidR="00985983" w:rsidRPr="00FB700C" w:rsidRDefault="00985983" w:rsidP="002F06CD">
      <w:pPr>
        <w:jc w:val="both"/>
      </w:pPr>
      <w:r>
        <w:t xml:space="preserve">      Vijeće je jednoglasno (5 „za“) donijelo</w:t>
      </w:r>
    </w:p>
    <w:p w:rsidR="003E15BA" w:rsidRDefault="003E15BA" w:rsidP="003E15BA">
      <w:pPr>
        <w:pStyle w:val="NormalWeb"/>
        <w:jc w:val="center"/>
        <w:rPr>
          <w:b/>
        </w:rPr>
      </w:pPr>
      <w:r>
        <w:rPr>
          <w:b/>
        </w:rPr>
        <w:t>ZAKLJUČAK</w:t>
      </w:r>
    </w:p>
    <w:p w:rsidR="003E15BA" w:rsidRDefault="003E15BA" w:rsidP="003E15BA">
      <w:pPr>
        <w:pStyle w:val="NormalWeb"/>
        <w:jc w:val="center"/>
        <w:rPr>
          <w:b/>
        </w:rPr>
      </w:pPr>
      <w:r>
        <w:rPr>
          <w:b/>
        </w:rPr>
        <w:t xml:space="preserve">o potrebi poništenja Potvrde o opravdanosti programa ulaganja u poljoprivrednu proizvodnju u svrhu ishođenja potrebne dokumentacije za odobrenje izgradnje poljoprivredno gospodarskih objekata u funkciji stočarstva –namjena staja za tov svinja izdanu od Gradskog ureda za gospodarstvo, ekološku održivost i strategijsko planiranje Grada Zagreba, poništenje suglasnosti za ishođenje dozvola izdano od Ministarstva poljoprivrede, Uprave za poljoprivredno zemljište, biljnu proizvodnju i tržište te zaustavljanja postupanja po dva zahtjeva za građenje poljoprivrednih gospodarskih građevina za tov svinja s pratećim sadržajima, i to na zemljištu označenom </w:t>
      </w:r>
      <w:proofErr w:type="spellStart"/>
      <w:r>
        <w:rPr>
          <w:b/>
        </w:rPr>
        <w:t>k.č.b</w:t>
      </w:r>
      <w:proofErr w:type="spellEnd"/>
      <w:r>
        <w:rPr>
          <w:b/>
        </w:rPr>
        <w:t>. 1368/124 i 1368/125, k.o. Kupinečki Kraljevec.</w:t>
      </w:r>
    </w:p>
    <w:p w:rsidR="003E15BA" w:rsidRDefault="003E15BA" w:rsidP="003E15BA">
      <w:pPr>
        <w:pStyle w:val="NormalWeb"/>
        <w:jc w:val="both"/>
      </w:pPr>
      <w:r>
        <w:t xml:space="preserve">1. Potaknuti nezadovoljstvom građana povodom neslužbenih informacija o namjeri izgradnje svinjogojske farme na polju u </w:t>
      </w:r>
      <w:proofErr w:type="spellStart"/>
      <w:r>
        <w:t>Kupinečkom</w:t>
      </w:r>
      <w:proofErr w:type="spellEnd"/>
      <w:r>
        <w:t xml:space="preserve"> Kraljevcu te kasnije, na zahtjev vijećnika i Vijeća Gradske četvrti Brezovica, zaprimljenih očitovanja nadležnih Gradskih ureda, Vijeće mjesnog odbora Kupinečki Kraljevec Centar razmotrilo je novonastalu situaciju vezano za korištenje polja u </w:t>
      </w:r>
      <w:proofErr w:type="spellStart"/>
      <w:r>
        <w:t>Kupinečkom</w:t>
      </w:r>
      <w:proofErr w:type="spellEnd"/>
      <w:r>
        <w:t xml:space="preserve"> Kraljevcu. </w:t>
      </w:r>
    </w:p>
    <w:p w:rsidR="003E15BA" w:rsidRDefault="003E15BA" w:rsidP="003E15BA">
      <w:pPr>
        <w:pStyle w:val="NormalWeb"/>
        <w:jc w:val="both"/>
      </w:pPr>
      <w:r>
        <w:t xml:space="preserve">2. Vijeće izražava nezadovoljstvo što nije pravovremeno obaviješteno o namjeri izgradnje svinjogojske farme kao i izdavanju Potvrde o opravdanosti programa ulaganja u poljoprivrednu proizvodnju u svrhu ishođenja potrebne dokumentacije za odobrenje izgradnje poljoprivredno gospodarskih objekata u funkciji stočarstva –namjena staja za tov svinja od strane Gradskog ureda za gospodarstvo, ekološku održivost i strategijsko planiranje, iz razloga jer bi se izgradnjom staje za tov svinja na </w:t>
      </w:r>
      <w:proofErr w:type="spellStart"/>
      <w:r>
        <w:t>k.č.b</w:t>
      </w:r>
      <w:proofErr w:type="spellEnd"/>
      <w:r>
        <w:t xml:space="preserve"> 1368/124 i 1368/125, k.o. Kupinečki Kraljevec bitno narušila kvaliteta života u naselju Kupinečki Kraljevec te znatno ograničio budući razvoj naselja. </w:t>
      </w:r>
    </w:p>
    <w:p w:rsidR="003E15BA" w:rsidRDefault="003E15BA" w:rsidP="003E15BA">
      <w:pPr>
        <w:pStyle w:val="NormalWeb"/>
        <w:jc w:val="both"/>
      </w:pPr>
      <w:r>
        <w:t xml:space="preserve">3. Vijeće upozorava da je Zaključkom o potrebi prenamjene dijela zemljišta na polju u </w:t>
      </w:r>
      <w:proofErr w:type="spellStart"/>
      <w:r>
        <w:t>Kupinečkom</w:t>
      </w:r>
      <w:proofErr w:type="spellEnd"/>
      <w:r>
        <w:t xml:space="preserve"> Kraljevcu tražilo prenamjenu dijela polja neposredno uz prostor na kojem se planira staja za tov svinja iz poljoprivredno-gospodarske namjene u javnu i društvenu namjenu (KLASA:026-03/11-01/16, URBROJ:251-06-02/8-11-14 od 13. svibnja 2011.) Prenamjenom se željelo osigurati prostor za školu, vrtić, sportsko rekreacijski centar , vjerske objekte, dom zdravlja, vatrogasne postrojbe, centralni trg i druge javne i sportske i društvene sadržaje, a što izgradnjom staje za tov svinja postaje nemoguće na tom prostoru. Vijeće Gradske četvrti Brezovica je također opetovano ponavljalo prijedlog o prenamjeni dijela </w:t>
      </w:r>
      <w:proofErr w:type="spellStart"/>
      <w:r>
        <w:t>Kraljevačkog</w:t>
      </w:r>
      <w:proofErr w:type="spellEnd"/>
      <w:r>
        <w:t xml:space="preserve"> polja u javnu i društvenu namjenu prilikom svakog zahtjeva nadležnog gradskog ureda o prijedlozima Vijeća Gradske četvrti za novi prostorni plan pa tako i 2020.godine (Klasa 026-03/20-001/67 URBROJ: 251-06-l1-8-20-4 od 14. prosinca 2020.). Vijeće je svojim zaključkom  zatražilo i da </w:t>
      </w:r>
      <w:r>
        <w:lastRenderedPageBreak/>
        <w:t xml:space="preserve">se taj dio polja izuzme iz davanja u zakup (KLASA: 026-03/13-01/6, URBROJ : 251 -06-02/8-13-12, od 20. ožujka 2013). </w:t>
      </w:r>
    </w:p>
    <w:p w:rsidR="003E15BA" w:rsidRDefault="003E15BA" w:rsidP="003E15BA">
      <w:pPr>
        <w:pStyle w:val="NormalWeb"/>
        <w:jc w:val="both"/>
      </w:pPr>
      <w:r>
        <w:t xml:space="preserve">4. Vijeće također upozorava da je za potrebu izgradnje dječjeg vrtića pokrenut proces za raspolaganje bez naknade u korist Grada Zagreba za </w:t>
      </w:r>
      <w:proofErr w:type="spellStart"/>
      <w:r>
        <w:t>k.č.b</w:t>
      </w:r>
      <w:proofErr w:type="spellEnd"/>
      <w:r>
        <w:t xml:space="preserve">. 1815/2 k.o. Kupinečki Kraljevec u vlasništvu Republike Hrvatske, te da je 19 vlasnika, mještana </w:t>
      </w:r>
      <w:proofErr w:type="spellStart"/>
      <w:r>
        <w:t>Kupinečkog</w:t>
      </w:r>
      <w:proofErr w:type="spellEnd"/>
      <w:r>
        <w:t xml:space="preserve"> Kraljevca, potpisalo suglasnost da se zemljište na </w:t>
      </w:r>
      <w:proofErr w:type="spellStart"/>
      <w:r>
        <w:t>k.č.b</w:t>
      </w:r>
      <w:proofErr w:type="spellEnd"/>
      <w:r>
        <w:t xml:space="preserve">. 1815/1 k.o. Kupinečki Kraljevec pokloni Gradu Zagrebu za izgradnju društvenih i javnih sadržaja što će napokon biti i realizirano završetkom procesa izmjere koji se provodi u </w:t>
      </w:r>
      <w:proofErr w:type="spellStart"/>
      <w:r>
        <w:t>Kupinečkom</w:t>
      </w:r>
      <w:proofErr w:type="spellEnd"/>
      <w:r>
        <w:t xml:space="preserve"> Kraljevcu. Kako se navedene parcele nalaze u blizini zemljišta na kojem se planira izgradnja staje za tov svinja predmetne parcele više se ne bi mogle upotrijebiti za navedenu namjenu. </w:t>
      </w:r>
    </w:p>
    <w:p w:rsidR="003E15BA" w:rsidRDefault="003E15BA" w:rsidP="003E15BA">
      <w:pPr>
        <w:pStyle w:val="NormalWeb"/>
        <w:jc w:val="both"/>
      </w:pPr>
      <w:r>
        <w:t xml:space="preserve">5. Vijeće dijeli nezadovoljstvo građana, koji očekuju povrat oduzete zemlje za vrijeme jugoslavenske komunističke vladavine na </w:t>
      </w:r>
      <w:proofErr w:type="spellStart"/>
      <w:r>
        <w:t>Kraljevečkom</w:t>
      </w:r>
      <w:proofErr w:type="spellEnd"/>
      <w:r>
        <w:t xml:space="preserve"> polju, s činjenicom da se izgradnjom staje za tov svinja na toj površini neće moći izvršiti povrat upravo na parcelama na kojima građani zahtijevaju povrat. </w:t>
      </w:r>
    </w:p>
    <w:p w:rsidR="003E15BA" w:rsidRDefault="003E15BA" w:rsidP="003E15BA">
      <w:pPr>
        <w:pStyle w:val="NormalWeb"/>
        <w:jc w:val="both"/>
      </w:pPr>
      <w:r>
        <w:t xml:space="preserve">6. Vijeće izražava nezadovoljstvo što se nadležni Gradski ured nikada nije očitovao o Zaključku o potrebi prenamjene dijela zemljišta na polju u </w:t>
      </w:r>
      <w:proofErr w:type="spellStart"/>
      <w:r>
        <w:t>Kupinečkom</w:t>
      </w:r>
      <w:proofErr w:type="spellEnd"/>
      <w:r>
        <w:t xml:space="preserve"> Kraljevcu kao ni o prijedlozima Vijeća Gradske četvrti Brezovica vezano za novi prostorni plan. Vijeće je posebno ogorčeno što Gradski ured za gospodarstvo, ekološku održivost i strategijsko planiranje nije podnesene prijedloge uzeo u obzir kod izdavanja Potvrde o opravdanosti programa ulaganja u poljoprivrednu proizvodnju u svrhu ishođenja potrebne dokumentacije za odobrenje izgradnje poljoprivredno gospodarskih objekata u funkciji stočarstva –namjena staja za tov svinja niti je Ministarstvo poljoprivredo upoznato s tim. </w:t>
      </w:r>
    </w:p>
    <w:p w:rsidR="003E15BA" w:rsidRDefault="003E15BA" w:rsidP="003E15BA">
      <w:pPr>
        <w:pStyle w:val="NormalWeb"/>
        <w:jc w:val="both"/>
      </w:pPr>
      <w:r>
        <w:t xml:space="preserve">7. Vijeće podržava poticanje poljoprivredne proizvodnje na preostalom dijelu </w:t>
      </w:r>
      <w:proofErr w:type="spellStart"/>
      <w:r>
        <w:t>Kraljevačkog</w:t>
      </w:r>
      <w:proofErr w:type="spellEnd"/>
      <w:r>
        <w:t xml:space="preserve"> polja, ali one proizvodnje i djelatnosti koje neće utjecati na kvalitetu života i mogućnosti razvoja naselja te smanjenje vrijednosti nekretnina. Vijeće dijeli iznesenu zabrinutost stanovništva vezano za utjecaj staja za tov svinja na smanjenje kvalitete života, mogućnosti razvoja naselja te smanjenje vrijednosti nekretnina te njihovo protivljenje izgradnji staja za tov svinja. </w:t>
      </w:r>
    </w:p>
    <w:p w:rsidR="003E15BA" w:rsidRDefault="003E15BA" w:rsidP="003E15BA">
      <w:pPr>
        <w:pStyle w:val="NormalWeb"/>
        <w:jc w:val="both"/>
      </w:pPr>
      <w:r>
        <w:t xml:space="preserve">8. Stoga Vijeće ne podržava ovakav projekt te traži od Gradskog ureda za gospodarstvo, ekološku održivost i strategijsko planiranje Grada Zagreba i Ministarstva poljoprivrede da se upoznaju s gore navedenim podacima i mišljenjem lokalne zajednice te da se poništi Potvrda o opravdanosti programa ulaganja u poljoprivrednu proizvodnju u svrhu ishođenja potrebne dokumentacije za odobrenje izgradnje poljoprivredno gospodarskih objekata u funkciji stočarstva –namjena staja za tov svinja izdana od Gradskog ureda za gospodarstvo, ekološku održivost i strategijsko planiranje Grada Zagreba, ponište suglasnosti za ishođenje dozvola izdane od Ministarstva poljoprivrede, Uprave za poljoprivredno zemljište, biljnu proizvodnju i tržište te da se zaustavi postupanja po dva zahtjeva za građenje poljoprivrednih gospodarskih građevina za tov svinja s pratećim sadržajima, i to na zemljištu označenom </w:t>
      </w:r>
      <w:proofErr w:type="spellStart"/>
      <w:r>
        <w:t>k.č.b</w:t>
      </w:r>
      <w:proofErr w:type="spellEnd"/>
      <w:r>
        <w:t xml:space="preserve">. 1368/124 i 1368/125, k.o. Kupinečki Kraljevec. </w:t>
      </w:r>
    </w:p>
    <w:p w:rsidR="003E15BA" w:rsidRDefault="003E15BA" w:rsidP="003E15BA">
      <w:pPr>
        <w:pStyle w:val="NormalWeb"/>
        <w:jc w:val="both"/>
      </w:pPr>
      <w:r>
        <w:t xml:space="preserve">9. Ovaj se zaključak dostavlja Vijeću Gradske četvrti Brezovica, Gradonačelniku, Gradskom uredu za gospodarstvo, ekološku održivost i strategijsko planiranje i Gradskom uredu za obnovu, izgradnju prostorno uređenje, </w:t>
      </w:r>
      <w:proofErr w:type="spellStart"/>
      <w:r>
        <w:t>graditeljstvo,komunalne</w:t>
      </w:r>
      <w:proofErr w:type="spellEnd"/>
      <w:r>
        <w:t xml:space="preserve"> poslove i promet, Ministarstvu poljoprivrede i Ministarstvu graditeljstva i Ministarstvu gospodarstva i održivog razvoja. </w:t>
      </w:r>
    </w:p>
    <w:p w:rsidR="003E15BA" w:rsidRDefault="00D44832" w:rsidP="003E15BA">
      <w:pPr>
        <w:pStyle w:val="NormalWeb"/>
        <w:jc w:val="center"/>
        <w:rPr>
          <w:b/>
        </w:rPr>
      </w:pPr>
      <w:r>
        <w:rPr>
          <w:b/>
        </w:rPr>
        <w:lastRenderedPageBreak/>
        <w:t>O</w:t>
      </w:r>
      <w:r w:rsidR="003E15BA">
        <w:rPr>
          <w:b/>
        </w:rPr>
        <w:t xml:space="preserve"> b r a z l o ž e n j e</w:t>
      </w:r>
    </w:p>
    <w:p w:rsidR="003E15BA" w:rsidRDefault="003E15BA" w:rsidP="003E15BA">
      <w:pPr>
        <w:pStyle w:val="NormalWeb"/>
        <w:jc w:val="both"/>
      </w:pPr>
      <w:r>
        <w:t xml:space="preserve">Potaknuti kolanjem neslužbenih informacija o namjeri izgradnje svinjogojske farme i izražavanjem nezadovoljstva stanovnika o neinformiranosti Predsjednik MO Kupinečki Kraljevec centar i Vijeće Gradske četvrti Brezovica zatražili su očitovanje nadležni Gradskih ureda o navedenim informacijama. Po zaprimanju očitovanja Gradskog ureda za gospodarstvo, ekološku održivost i strategijsko planiranje i Gradskog uredu za obnovu, izgradnju prostorno uređenje, graditeljstvo, komunalne poslove i promet, Vijeće MO Kupinečki Kraljevec Centar razmotrilo je novonastalu situaciju vezano za korištenje polja u </w:t>
      </w:r>
      <w:proofErr w:type="spellStart"/>
      <w:r>
        <w:t>Kupinečkom</w:t>
      </w:r>
      <w:proofErr w:type="spellEnd"/>
      <w:r>
        <w:t xml:space="preserve"> Kraljevcu. </w:t>
      </w:r>
    </w:p>
    <w:p w:rsidR="003E15BA" w:rsidRDefault="003E15BA" w:rsidP="003E15BA">
      <w:pPr>
        <w:pStyle w:val="NormalWeb"/>
        <w:jc w:val="both"/>
      </w:pPr>
      <w:r>
        <w:t xml:space="preserve">Vijeće je izrazilo svoje nezadovoljstvo što nije pravovremeno obaviješteno o namjeri izgradnje svinjogojske farme kao i izdavanju Potvrde o opravdanosti programa ulaganja u poljoprivrednu proizvodnju u svrhu ishođenja potrebne dokumentacije za odobrenje izgradnje poljoprivredno gospodarskih objekata u funkciji stočarstva –namjena staja za tov svinja od strane Gradskog ureda za gospodarstvo, ekološku održivost i strategijsko planiranje iz razloga jer bi se izgradnjom staje za tov svinja na </w:t>
      </w:r>
      <w:proofErr w:type="spellStart"/>
      <w:r>
        <w:t>k.č.b</w:t>
      </w:r>
      <w:proofErr w:type="spellEnd"/>
      <w:r>
        <w:t xml:space="preserve"> 1368/124 i 1368/125, k.o. Kupinečki Kraljevec bitno narušila kvaliteta života u naselju Kupinečki Kraljevec te znatno ograničio budući razvoj naselja. </w:t>
      </w:r>
    </w:p>
    <w:p w:rsidR="003E15BA" w:rsidRDefault="003E15BA" w:rsidP="003E15BA">
      <w:pPr>
        <w:pStyle w:val="NormalWeb"/>
        <w:jc w:val="both"/>
      </w:pPr>
      <w:r>
        <w:t xml:space="preserve">Zatim Vijeće upozorava da je Zaključkom o potrebi prenamjene dijela zemljišta na polju u </w:t>
      </w:r>
      <w:proofErr w:type="spellStart"/>
      <w:r>
        <w:t>Kupinečkom</w:t>
      </w:r>
      <w:proofErr w:type="spellEnd"/>
      <w:r>
        <w:t xml:space="preserve"> Kraljevcu iz poljoprivredno-gospodarske namjene za javnu i društvenu namjenu KLASA:026-03/11-01/16, URBROJ:251-06-02/8-11-14 od 13. svibnja 2011. neposredno uz prostor na kojem se planira staja za tov svinja željelo osigurati prostor za školu, vrtić, sportsko rekreacijski centar , vjerske objekte, dom zdravlja, vatrogasne postrojbe, centralni trg i druge </w:t>
      </w:r>
      <w:proofErr w:type="spellStart"/>
      <w:r>
        <w:t>javne,i</w:t>
      </w:r>
      <w:proofErr w:type="spellEnd"/>
      <w:r>
        <w:t xml:space="preserve"> sportske i društvene sadržaje što izgradnjom staje za tov svinja postaje nemoguće na tom prostoru. Izgradnjom staje za tov svinja naselje Kupinečki Kraljevec ostaje bez adekvatnih površina za javnu i društvenu namjenu koja se nalaze na sjecištu svih prometnica </w:t>
      </w:r>
      <w:proofErr w:type="spellStart"/>
      <w:r>
        <w:t>Kupinečkog</w:t>
      </w:r>
      <w:proofErr w:type="spellEnd"/>
      <w:r>
        <w:t xml:space="preserve"> Kraljevca u pravcu Zagreba i dostupnosti dolaska javnim prijevozom svim stanovnicima. Vijeće Gradske četvrti je također opetovano ponavljalo prijedlog o prenamjeni dijela </w:t>
      </w:r>
      <w:proofErr w:type="spellStart"/>
      <w:r>
        <w:t>Kraljevačkog</w:t>
      </w:r>
      <w:proofErr w:type="spellEnd"/>
      <w:r>
        <w:t xml:space="preserve"> polja u javnu i društvenu namjenu prilikom svakog zahtjeva nadležnog gradskog ureda o prijedlozima za novi prostorni plan pa tako i 2020.godine ( Klasa 026-03/20-001/67 URBROJ: 251-06-l1-8-20-4 od 14. prosinca 2020.). Vijeće je svojim zaključkom zatražilo i da se taj dio polja izuzme iz davanja u zakup (KLASA: 026-03/13-01/6, URBROJ : 251 -06-02/8-13-12, od 20. ožujka 2013). </w:t>
      </w:r>
    </w:p>
    <w:p w:rsidR="003E15BA" w:rsidRDefault="003E15BA" w:rsidP="003E15BA">
      <w:pPr>
        <w:pStyle w:val="NormalWeb"/>
        <w:jc w:val="both"/>
      </w:pPr>
      <w:r>
        <w:t xml:space="preserve">Vijeće također upozorava da je za potrebu izgradnje dječjeg vrtića pokrenut proces za raspolaganje bez naknade u korist Grada Zagreba za </w:t>
      </w:r>
      <w:proofErr w:type="spellStart"/>
      <w:r>
        <w:t>k.č.b</w:t>
      </w:r>
      <w:proofErr w:type="spellEnd"/>
      <w:r>
        <w:t xml:space="preserve">. 1815/2 k.o. Kupinečki Kraljevec u vlasništvu Republike Hrvatske, te da je 19 vlasnika, mještana </w:t>
      </w:r>
      <w:proofErr w:type="spellStart"/>
      <w:r>
        <w:t>Kupinečkog</w:t>
      </w:r>
      <w:proofErr w:type="spellEnd"/>
      <w:r>
        <w:t xml:space="preserve"> Kraljevca, potpisalo suglasnost da se zemljište na </w:t>
      </w:r>
      <w:proofErr w:type="spellStart"/>
      <w:r>
        <w:t>k.č.b</w:t>
      </w:r>
      <w:proofErr w:type="spellEnd"/>
      <w:r>
        <w:t xml:space="preserve">. 1815/1 k.o. Kupinečki Kraljevec pokloni Gradu Zagrebu za izgradnju društvenih i javnih sadržaja što će napokon biti i realizirano završetkom procesa izmjere koji se provodi u </w:t>
      </w:r>
      <w:proofErr w:type="spellStart"/>
      <w:r>
        <w:t>Kupinečkom</w:t>
      </w:r>
      <w:proofErr w:type="spellEnd"/>
      <w:r>
        <w:t xml:space="preserve"> Kraljevcu. Kako se navedene parcele nalaze u blizini zemljišta na kojem se planira izgradnja staje za tov svinja predmetne parcele više se ne bi mogle upotrijebiti za navedenu namjenu. </w:t>
      </w:r>
    </w:p>
    <w:p w:rsidR="003E15BA" w:rsidRDefault="003E15BA" w:rsidP="003E15BA">
      <w:pPr>
        <w:pStyle w:val="NormalWeb"/>
        <w:jc w:val="both"/>
      </w:pPr>
      <w:r>
        <w:t xml:space="preserve">Vijeće dijeli nezadovoljstvo građana, koji očekuju povrat oduzete zemlje za vrijeme jugoslavenske komunističke vladavine na </w:t>
      </w:r>
      <w:proofErr w:type="spellStart"/>
      <w:r>
        <w:t>Kraljevečkom</w:t>
      </w:r>
      <w:proofErr w:type="spellEnd"/>
      <w:r>
        <w:t xml:space="preserve"> polju, s činjenicom da se izgradnjom staje za tov svinja na toj površini neće moći izvršiti povrat upravo na parcelama na kojima građani zahtijevaju povrat. </w:t>
      </w:r>
    </w:p>
    <w:p w:rsidR="003E15BA" w:rsidRDefault="003E15BA" w:rsidP="003E15BA">
      <w:pPr>
        <w:pStyle w:val="NormalWeb"/>
        <w:jc w:val="both"/>
      </w:pPr>
      <w:r>
        <w:lastRenderedPageBreak/>
        <w:t xml:space="preserve">Vijeće izražava nezadovoljstvo što se nadležni Gradski ured nikada nije očitovao o Zaključku o potrebi prenamjene dijela zemljišta na polju u </w:t>
      </w:r>
      <w:proofErr w:type="spellStart"/>
      <w:r>
        <w:t>Kupinečkom</w:t>
      </w:r>
      <w:proofErr w:type="spellEnd"/>
      <w:r>
        <w:t xml:space="preserve"> Kraljevcu kao ni o prijedlozima Vijeća Gradske četvrti Brezovica vezano za novi prostorni plan. Vijeće je posebno ogorčeno što Gradski ured za gospodarstvo, ekološku održivost i strategijsko planiranje nije podnesene prijedloge uzeo u obzir kod izdavanja Potvrde o opravdanosti programa ulaganja u poljoprivrednu proizvodnju u svrhu ishođenja potrebne dokumentacije za odobrenje izgradnje poljoprivredno gospodarskih objekata u funkciji stočarstva –namjena staja za tov svinja niti je Ministarstvo poljoprivredo upoznato s tim. </w:t>
      </w:r>
    </w:p>
    <w:p w:rsidR="003E15BA" w:rsidRDefault="003E15BA" w:rsidP="003E15BA">
      <w:pPr>
        <w:pStyle w:val="NormalWeb"/>
        <w:jc w:val="both"/>
      </w:pPr>
      <w:r>
        <w:t xml:space="preserve">Vijeće podržava poticanje poljoprivredne proizvodnje na preostalom dijelu </w:t>
      </w:r>
      <w:proofErr w:type="spellStart"/>
      <w:r>
        <w:t>Kraljevačkog</w:t>
      </w:r>
      <w:proofErr w:type="spellEnd"/>
      <w:r>
        <w:t xml:space="preserve"> polja, ali proizvodnje i djelatnosti koje neće utjecati na kvalitetu života i mogućnosti razvoja naselja te smanjenje vrijednosti nekretnina. Vijeće dijeli iznesenu zabrinutost stanovništva vezano za utjecaj staja za tov svinja na smanjenje kvalitete života, mogućnosti razvoja naselja te smanjenje vrijednosti nekretnina te njihovo protivljenje izgradnji staja za tov </w:t>
      </w:r>
      <w:proofErr w:type="spellStart"/>
      <w:r>
        <w:t>svin</w:t>
      </w:r>
      <w:proofErr w:type="spellEnd"/>
      <w:r>
        <w:t xml:space="preserve"> </w:t>
      </w:r>
    </w:p>
    <w:p w:rsidR="003E15BA" w:rsidRDefault="003E15BA" w:rsidP="003E15BA">
      <w:pPr>
        <w:pStyle w:val="NormalWeb"/>
        <w:jc w:val="both"/>
      </w:pPr>
      <w:r>
        <w:t xml:space="preserve">Stoga Vijeće ne podržava ovaj projekt i svojim Zaključkom traži od Gradskog ureda za gospodarstvo, ekološku održivost i strategijsko planiranje Grada Zagreba i Ministarstva poljoprivrede da se upoznaju s gore navedenim podacima i mišljenjem lokalne zajednice te da se poništi Potvrda o opravdanosti programa ulaganja u poljoprivrednu proizvodnju u svrhu ishođenja potrebne dokumentacije za odobrenje izgradnje poljoprivredno gospodarskih objekata u funkciji stočarstva –namjena staja za tov svinja izdana od Gradskog ureda za gospodarstvo, ekološku održivost i strategijsko planiranje Grada Zagreba, ponište suglasnosti za ishođenje dozvola izdane od Ministarstva poljoprivrede, Uprave za poljoprivredno zemljište, biljnu proizvodnju i tržište te da se zaustavi postupanja po dva zahtjeva za građenje poljoprivrednih gospodarskih građevina za tov svinja s pratećim sadržajima, i to na zemljištu označenom </w:t>
      </w:r>
      <w:proofErr w:type="spellStart"/>
      <w:r>
        <w:t>k.č.b</w:t>
      </w:r>
      <w:proofErr w:type="spellEnd"/>
      <w:r>
        <w:t>. 1368/124 i 1368/125, k.o. Kupinečki Kraljevec.</w:t>
      </w:r>
    </w:p>
    <w:p w:rsidR="00764D24" w:rsidRDefault="00764D24" w:rsidP="003E15BA">
      <w:pPr>
        <w:pStyle w:val="NormalWeb"/>
        <w:jc w:val="both"/>
      </w:pPr>
    </w:p>
    <w:p w:rsidR="00764D24" w:rsidRPr="00764D24" w:rsidRDefault="00AB6A03" w:rsidP="00764D24">
      <w:pPr>
        <w:rPr>
          <w:b/>
        </w:rPr>
      </w:pPr>
      <w:r>
        <w:rPr>
          <w:b/>
        </w:rPr>
        <w:t>Ad 2</w:t>
      </w:r>
      <w:r w:rsidR="00764D24" w:rsidRPr="00764D24">
        <w:rPr>
          <w:b/>
        </w:rPr>
        <w:t>) Obavijesti, pitanja i prijedlozi</w:t>
      </w:r>
    </w:p>
    <w:p w:rsidR="003E15BA" w:rsidRDefault="003E15BA" w:rsidP="003E15BA">
      <w:pPr>
        <w:jc w:val="both"/>
      </w:pPr>
    </w:p>
    <w:p w:rsidR="003E15BA" w:rsidRPr="003E15BA" w:rsidRDefault="003E15BA" w:rsidP="003E15BA">
      <w:pPr>
        <w:spacing w:line="276" w:lineRule="auto"/>
        <w:jc w:val="both"/>
        <w:rPr>
          <w:lang w:val="en-GB" w:eastAsia="en-US"/>
        </w:rPr>
      </w:pPr>
      <w:proofErr w:type="spellStart"/>
      <w:r w:rsidRPr="003E15BA">
        <w:rPr>
          <w:lang w:val="en-GB" w:eastAsia="en-US"/>
        </w:rPr>
        <w:t>Budući</w:t>
      </w:r>
      <w:proofErr w:type="spellEnd"/>
      <w:r w:rsidRPr="003E15BA">
        <w:rPr>
          <w:lang w:val="en-GB" w:eastAsia="en-US"/>
        </w:rPr>
        <w:t xml:space="preserve"> da se </w:t>
      </w:r>
      <w:proofErr w:type="spellStart"/>
      <w:r w:rsidRPr="003E15BA">
        <w:rPr>
          <w:lang w:val="en-GB" w:eastAsia="en-US"/>
        </w:rPr>
        <w:t>nitko</w:t>
      </w:r>
      <w:proofErr w:type="spellEnd"/>
      <w:r w:rsidRPr="003E15BA">
        <w:rPr>
          <w:lang w:val="en-GB" w:eastAsia="en-US"/>
        </w:rPr>
        <w:t xml:space="preserve"> ne </w:t>
      </w:r>
      <w:proofErr w:type="spellStart"/>
      <w:r w:rsidRPr="003E15BA">
        <w:rPr>
          <w:lang w:val="en-GB" w:eastAsia="en-US"/>
        </w:rPr>
        <w:t>javlja</w:t>
      </w:r>
      <w:proofErr w:type="spellEnd"/>
      <w:r w:rsidRPr="003E15BA">
        <w:rPr>
          <w:lang w:val="en-GB" w:eastAsia="en-US"/>
        </w:rPr>
        <w:t xml:space="preserve"> za </w:t>
      </w:r>
      <w:proofErr w:type="spellStart"/>
      <w:r w:rsidR="00FD2805">
        <w:rPr>
          <w:lang w:val="en-GB" w:eastAsia="en-US"/>
        </w:rPr>
        <w:t>riječ</w:t>
      </w:r>
      <w:proofErr w:type="spellEnd"/>
      <w:r w:rsidR="00FD2805">
        <w:rPr>
          <w:lang w:val="en-GB" w:eastAsia="en-US"/>
        </w:rPr>
        <w:t>,</w:t>
      </w:r>
      <w:r w:rsidR="00764D24">
        <w:rPr>
          <w:lang w:val="en-GB" w:eastAsia="en-US"/>
        </w:rPr>
        <w:t xml:space="preserve"> </w:t>
      </w:r>
      <w:proofErr w:type="spellStart"/>
      <w:r w:rsidR="00764D24">
        <w:rPr>
          <w:lang w:val="en-GB" w:eastAsia="en-US"/>
        </w:rPr>
        <w:t>predsjednik</w:t>
      </w:r>
      <w:proofErr w:type="spellEnd"/>
      <w:r w:rsidR="00764D24">
        <w:rPr>
          <w:lang w:val="en-GB" w:eastAsia="en-US"/>
        </w:rPr>
        <w:t xml:space="preserve"> </w:t>
      </w:r>
      <w:proofErr w:type="spellStart"/>
      <w:r w:rsidR="00764D24">
        <w:rPr>
          <w:lang w:val="en-GB" w:eastAsia="en-US"/>
        </w:rPr>
        <w:t>Vijeća</w:t>
      </w:r>
      <w:proofErr w:type="spellEnd"/>
      <w:r w:rsidR="00FD2805">
        <w:rPr>
          <w:lang w:val="en-GB" w:eastAsia="en-US"/>
        </w:rPr>
        <w:t xml:space="preserve"> </w:t>
      </w:r>
      <w:proofErr w:type="spellStart"/>
      <w:proofErr w:type="gramStart"/>
      <w:r w:rsidR="00FD2805">
        <w:rPr>
          <w:lang w:val="en-GB" w:eastAsia="en-US"/>
        </w:rPr>
        <w:t>zaključuje</w:t>
      </w:r>
      <w:proofErr w:type="spellEnd"/>
      <w:r w:rsidR="00FD2805">
        <w:rPr>
          <w:lang w:val="en-GB" w:eastAsia="en-US"/>
        </w:rPr>
        <w:t xml:space="preserve">  18</w:t>
      </w:r>
      <w:proofErr w:type="gramEnd"/>
      <w:r w:rsidRPr="003E15BA">
        <w:rPr>
          <w:lang w:val="en-GB" w:eastAsia="en-US"/>
        </w:rPr>
        <w:t xml:space="preserve">. </w:t>
      </w:r>
      <w:proofErr w:type="spellStart"/>
      <w:r w:rsidRPr="003E15BA">
        <w:rPr>
          <w:lang w:val="en-GB" w:eastAsia="en-US"/>
        </w:rPr>
        <w:t>sjednicu</w:t>
      </w:r>
      <w:proofErr w:type="spellEnd"/>
      <w:r w:rsidRPr="003E15BA">
        <w:rPr>
          <w:lang w:val="en-GB" w:eastAsia="en-US"/>
        </w:rPr>
        <w:t xml:space="preserve"> </w:t>
      </w:r>
      <w:proofErr w:type="spellStart"/>
      <w:r w:rsidRPr="003E15BA">
        <w:rPr>
          <w:lang w:val="en-GB" w:eastAsia="en-US"/>
        </w:rPr>
        <w:t>Vijeća</w:t>
      </w:r>
      <w:proofErr w:type="spellEnd"/>
      <w:r w:rsidRPr="003E15BA">
        <w:rPr>
          <w:lang w:val="en-GB" w:eastAsia="en-US"/>
        </w:rPr>
        <w:t xml:space="preserve"> </w:t>
      </w:r>
      <w:proofErr w:type="spellStart"/>
      <w:r w:rsidRPr="003E15BA">
        <w:rPr>
          <w:lang w:val="en-GB" w:eastAsia="en-US"/>
        </w:rPr>
        <w:t>Mjesnog</w:t>
      </w:r>
      <w:proofErr w:type="spellEnd"/>
      <w:r w:rsidRPr="003E15BA">
        <w:rPr>
          <w:lang w:val="en-GB" w:eastAsia="en-US"/>
        </w:rPr>
        <w:t xml:space="preserve"> </w:t>
      </w:r>
      <w:proofErr w:type="spellStart"/>
      <w:r w:rsidRPr="003E15BA">
        <w:rPr>
          <w:lang w:val="en-GB" w:eastAsia="en-US"/>
        </w:rPr>
        <w:t>odbora</w:t>
      </w:r>
      <w:proofErr w:type="spellEnd"/>
      <w:r w:rsidRPr="003E15BA">
        <w:rPr>
          <w:lang w:val="en-GB" w:eastAsia="en-US"/>
        </w:rPr>
        <w:t xml:space="preserve"> Kupinečki Kraljevec – </w:t>
      </w:r>
      <w:proofErr w:type="spellStart"/>
      <w:r w:rsidRPr="003E15BA">
        <w:rPr>
          <w:lang w:val="en-GB" w:eastAsia="en-US"/>
        </w:rPr>
        <w:t>centar</w:t>
      </w:r>
      <w:proofErr w:type="spellEnd"/>
      <w:r w:rsidRPr="003E15BA">
        <w:rPr>
          <w:lang w:val="en-GB" w:eastAsia="en-US"/>
        </w:rPr>
        <w:t>.</w:t>
      </w:r>
    </w:p>
    <w:p w:rsidR="003E15BA" w:rsidRPr="003E15BA" w:rsidRDefault="003E15BA" w:rsidP="003E15BA">
      <w:pPr>
        <w:spacing w:line="276" w:lineRule="auto"/>
        <w:jc w:val="both"/>
        <w:rPr>
          <w:lang w:val="en-GB" w:eastAsia="en-US"/>
        </w:rPr>
      </w:pPr>
    </w:p>
    <w:p w:rsidR="003E15BA" w:rsidRPr="003E15BA" w:rsidRDefault="00764D24" w:rsidP="003E15BA">
      <w:pPr>
        <w:spacing w:line="276" w:lineRule="auto"/>
        <w:jc w:val="both"/>
        <w:rPr>
          <w:lang w:val="en-GB" w:eastAsia="en-US"/>
        </w:rPr>
      </w:pPr>
      <w:r>
        <w:rPr>
          <w:lang w:val="en-GB" w:eastAsia="en-US"/>
        </w:rPr>
        <w:t xml:space="preserve">         </w:t>
      </w:r>
      <w:proofErr w:type="spellStart"/>
      <w:r>
        <w:rPr>
          <w:lang w:val="en-GB" w:eastAsia="en-US"/>
        </w:rPr>
        <w:t>Dovršeno</w:t>
      </w:r>
      <w:proofErr w:type="spellEnd"/>
      <w:r>
        <w:rPr>
          <w:lang w:val="en-GB" w:eastAsia="en-US"/>
        </w:rPr>
        <w:t xml:space="preserve"> u 20,15</w:t>
      </w:r>
      <w:r w:rsidR="003E15BA" w:rsidRPr="003E15BA">
        <w:rPr>
          <w:lang w:val="en-GB" w:eastAsia="en-US"/>
        </w:rPr>
        <w:t xml:space="preserve"> sati.</w:t>
      </w:r>
    </w:p>
    <w:p w:rsidR="003E15BA" w:rsidRPr="003E15BA" w:rsidRDefault="003E15BA" w:rsidP="003E15BA">
      <w:pPr>
        <w:spacing w:line="276" w:lineRule="auto"/>
        <w:ind w:left="345"/>
        <w:jc w:val="both"/>
        <w:rPr>
          <w:i/>
          <w:lang w:val="en-GB" w:eastAsia="en-US"/>
        </w:rPr>
      </w:pPr>
    </w:p>
    <w:p w:rsidR="003E15BA" w:rsidRPr="003E15BA" w:rsidRDefault="003E15BA" w:rsidP="003E15BA">
      <w:pPr>
        <w:spacing w:line="276" w:lineRule="auto"/>
        <w:ind w:left="345"/>
        <w:jc w:val="both"/>
        <w:rPr>
          <w:lang w:val="en-GB" w:eastAsia="en-US"/>
        </w:rPr>
      </w:pPr>
      <w:r w:rsidRPr="003E15BA">
        <w:rPr>
          <w:lang w:val="en-GB" w:eastAsia="en-US"/>
        </w:rPr>
        <w:t xml:space="preserve">       </w:t>
      </w:r>
      <w:proofErr w:type="spellStart"/>
      <w:r w:rsidRPr="003E15BA">
        <w:rPr>
          <w:lang w:val="en-GB" w:eastAsia="en-US"/>
        </w:rPr>
        <w:t>Zapisnik</w:t>
      </w:r>
      <w:proofErr w:type="spellEnd"/>
      <w:r w:rsidRPr="003E15BA">
        <w:rPr>
          <w:lang w:val="en-GB" w:eastAsia="en-US"/>
        </w:rPr>
        <w:t xml:space="preserve"> </w:t>
      </w:r>
      <w:proofErr w:type="spellStart"/>
      <w:r w:rsidRPr="003E15BA">
        <w:rPr>
          <w:lang w:val="en-GB" w:eastAsia="en-US"/>
        </w:rPr>
        <w:t>izradila</w:t>
      </w:r>
      <w:proofErr w:type="spellEnd"/>
      <w:r w:rsidRPr="003E15BA">
        <w:rPr>
          <w:lang w:val="en-GB" w:eastAsia="en-US"/>
        </w:rPr>
        <w:t>:</w:t>
      </w:r>
    </w:p>
    <w:p w:rsidR="003E15BA" w:rsidRPr="003E15BA" w:rsidRDefault="003E15BA" w:rsidP="003E15BA">
      <w:pPr>
        <w:spacing w:line="276" w:lineRule="auto"/>
        <w:ind w:left="345"/>
        <w:jc w:val="both"/>
        <w:rPr>
          <w:lang w:val="en-GB" w:eastAsia="en-US"/>
        </w:rPr>
      </w:pPr>
      <w:r w:rsidRPr="003E15BA">
        <w:rPr>
          <w:lang w:val="en-GB" w:eastAsia="en-US"/>
        </w:rPr>
        <w:t xml:space="preserve">          Lidija Špišić</w:t>
      </w:r>
    </w:p>
    <w:p w:rsidR="003E15BA" w:rsidRDefault="003E15BA" w:rsidP="003E15BA">
      <w:pPr>
        <w:spacing w:line="276" w:lineRule="auto"/>
        <w:ind w:left="345"/>
        <w:jc w:val="both"/>
        <w:rPr>
          <w:i/>
          <w:lang w:val="en-GB" w:eastAsia="en-US"/>
        </w:rPr>
      </w:pPr>
    </w:p>
    <w:p w:rsidR="00D44832" w:rsidRDefault="00D44832" w:rsidP="003E15BA">
      <w:pPr>
        <w:spacing w:line="276" w:lineRule="auto"/>
        <w:ind w:left="345"/>
        <w:jc w:val="both"/>
        <w:rPr>
          <w:i/>
          <w:lang w:val="en-GB" w:eastAsia="en-US"/>
        </w:rPr>
      </w:pPr>
    </w:p>
    <w:p w:rsidR="003E15BA" w:rsidRPr="003E15BA" w:rsidRDefault="003E15BA" w:rsidP="003E15BA">
      <w:pPr>
        <w:spacing w:line="276" w:lineRule="auto"/>
        <w:jc w:val="both"/>
        <w:rPr>
          <w:lang w:val="en-GB" w:eastAsia="en-US"/>
        </w:rPr>
      </w:pPr>
      <w:r w:rsidRPr="003E15BA">
        <w:rPr>
          <w:lang w:val="en-GB" w:eastAsia="en-US"/>
        </w:rPr>
        <w:t xml:space="preserve"> </w:t>
      </w:r>
      <w:r w:rsidR="00985983">
        <w:rPr>
          <w:lang w:val="en-GB" w:eastAsia="en-US"/>
        </w:rPr>
        <w:t xml:space="preserve">        KLASA:024-08/22-003/1999</w:t>
      </w:r>
    </w:p>
    <w:p w:rsidR="003E15BA" w:rsidRPr="003E15BA" w:rsidRDefault="003E15BA" w:rsidP="003E15BA">
      <w:pPr>
        <w:spacing w:line="276" w:lineRule="auto"/>
        <w:jc w:val="both"/>
        <w:rPr>
          <w:lang w:val="en-GB" w:eastAsia="en-US"/>
        </w:rPr>
      </w:pPr>
      <w:r w:rsidRPr="003E15BA">
        <w:rPr>
          <w:lang w:val="en-GB" w:eastAsia="en-US"/>
        </w:rPr>
        <w:t xml:space="preserve">         URBROJ:251-13-11-8-22-2</w:t>
      </w:r>
    </w:p>
    <w:p w:rsidR="003E15BA" w:rsidRPr="003E15BA" w:rsidRDefault="003E15BA" w:rsidP="003E15BA">
      <w:pPr>
        <w:spacing w:line="276" w:lineRule="auto"/>
        <w:jc w:val="both"/>
        <w:rPr>
          <w:lang w:val="en-GB" w:eastAsia="en-US"/>
        </w:rPr>
      </w:pPr>
      <w:r w:rsidRPr="003E15BA">
        <w:rPr>
          <w:lang w:val="en-GB" w:eastAsia="en-US"/>
        </w:rPr>
        <w:t xml:space="preserve">         Kupinečki Kraljevec, </w:t>
      </w:r>
      <w:r w:rsidR="00985983">
        <w:rPr>
          <w:lang w:val="en-GB" w:eastAsia="en-US"/>
        </w:rPr>
        <w:t xml:space="preserve">4. </w:t>
      </w:r>
      <w:proofErr w:type="spellStart"/>
      <w:r w:rsidR="00985983">
        <w:rPr>
          <w:lang w:val="en-GB" w:eastAsia="en-US"/>
        </w:rPr>
        <w:t>listopada</w:t>
      </w:r>
      <w:proofErr w:type="spellEnd"/>
      <w:r w:rsidRPr="003E15BA">
        <w:rPr>
          <w:lang w:val="en-GB" w:eastAsia="en-US"/>
        </w:rPr>
        <w:t xml:space="preserve"> 2022.</w:t>
      </w:r>
    </w:p>
    <w:p w:rsidR="003E15BA" w:rsidRPr="003E15BA" w:rsidRDefault="003E15BA" w:rsidP="003E15BA">
      <w:pPr>
        <w:spacing w:line="276" w:lineRule="auto"/>
        <w:jc w:val="both"/>
        <w:rPr>
          <w:lang w:val="en-GB" w:eastAsia="en-US"/>
        </w:rPr>
      </w:pPr>
      <w:r w:rsidRPr="003E15BA">
        <w:rPr>
          <w:lang w:val="en-GB" w:eastAsia="en-US"/>
        </w:rPr>
        <w:t xml:space="preserve">                                                                                                                  Predsjednik    </w:t>
      </w:r>
    </w:p>
    <w:p w:rsidR="003E15BA" w:rsidRPr="003E15BA" w:rsidRDefault="003E15BA" w:rsidP="003E15BA">
      <w:pPr>
        <w:spacing w:line="276" w:lineRule="auto"/>
        <w:jc w:val="both"/>
        <w:rPr>
          <w:lang w:val="en-GB" w:eastAsia="en-US"/>
        </w:rPr>
      </w:pPr>
      <w:r w:rsidRPr="003E15BA">
        <w:rPr>
          <w:lang w:val="en-GB" w:eastAsia="en-US"/>
        </w:rPr>
        <w:t xml:space="preserve">                                                                                                         </w:t>
      </w:r>
      <w:proofErr w:type="spellStart"/>
      <w:r w:rsidRPr="003E15BA">
        <w:rPr>
          <w:lang w:val="en-GB" w:eastAsia="en-US"/>
        </w:rPr>
        <w:t>Vijeća</w:t>
      </w:r>
      <w:proofErr w:type="spellEnd"/>
      <w:r w:rsidRPr="003E15BA">
        <w:rPr>
          <w:lang w:val="en-GB" w:eastAsia="en-US"/>
        </w:rPr>
        <w:t xml:space="preserve"> </w:t>
      </w:r>
      <w:proofErr w:type="spellStart"/>
      <w:r w:rsidRPr="003E15BA">
        <w:rPr>
          <w:lang w:val="en-GB" w:eastAsia="en-US"/>
        </w:rPr>
        <w:t>Mjesnog</w:t>
      </w:r>
      <w:proofErr w:type="spellEnd"/>
      <w:r w:rsidRPr="003E15BA">
        <w:rPr>
          <w:lang w:val="en-GB" w:eastAsia="en-US"/>
        </w:rPr>
        <w:t xml:space="preserve"> </w:t>
      </w:r>
      <w:proofErr w:type="spellStart"/>
      <w:r w:rsidRPr="003E15BA">
        <w:rPr>
          <w:lang w:val="en-GB" w:eastAsia="en-US"/>
        </w:rPr>
        <w:t>odbora</w:t>
      </w:r>
      <w:proofErr w:type="spellEnd"/>
      <w:r w:rsidRPr="003E15BA">
        <w:rPr>
          <w:lang w:val="en-GB" w:eastAsia="en-US"/>
        </w:rPr>
        <w:t xml:space="preserve"> </w:t>
      </w:r>
    </w:p>
    <w:p w:rsidR="003E15BA" w:rsidRPr="003E15BA" w:rsidRDefault="003E15BA" w:rsidP="003E15BA">
      <w:pPr>
        <w:spacing w:line="276" w:lineRule="auto"/>
        <w:jc w:val="both"/>
        <w:rPr>
          <w:lang w:val="en-GB" w:eastAsia="en-US"/>
        </w:rPr>
      </w:pPr>
      <w:r w:rsidRPr="003E15BA">
        <w:rPr>
          <w:lang w:val="en-GB" w:eastAsia="en-US"/>
        </w:rPr>
        <w:t xml:space="preserve">                                                                                                      Kupinečki Kraljevec - </w:t>
      </w:r>
      <w:proofErr w:type="spellStart"/>
      <w:r w:rsidRPr="003E15BA">
        <w:rPr>
          <w:lang w:val="en-GB" w:eastAsia="en-US"/>
        </w:rPr>
        <w:t>centar</w:t>
      </w:r>
      <w:proofErr w:type="spellEnd"/>
    </w:p>
    <w:p w:rsidR="003E15BA" w:rsidRPr="003E15BA" w:rsidRDefault="003E15BA" w:rsidP="003E15BA">
      <w:pPr>
        <w:spacing w:line="276" w:lineRule="auto"/>
        <w:jc w:val="both"/>
        <w:rPr>
          <w:lang w:val="en-GB" w:eastAsia="en-US"/>
        </w:rPr>
      </w:pPr>
      <w:r w:rsidRPr="003E15BA">
        <w:rPr>
          <w:lang w:val="en-GB" w:eastAsia="en-US"/>
        </w:rPr>
        <w:t xml:space="preserve">                   </w:t>
      </w:r>
    </w:p>
    <w:p w:rsidR="00692CDE" w:rsidRDefault="003E15BA" w:rsidP="00DD1040">
      <w:pPr>
        <w:spacing w:line="276" w:lineRule="auto"/>
        <w:jc w:val="both"/>
      </w:pPr>
      <w:r w:rsidRPr="003E15BA">
        <w:rPr>
          <w:lang w:val="en-GB" w:eastAsia="en-US"/>
        </w:rPr>
        <w:t xml:space="preserve">                                                                                                               Mladen Mlinarić</w:t>
      </w:r>
      <w:bookmarkStart w:id="0" w:name="_GoBack"/>
      <w:bookmarkEnd w:id="0"/>
    </w:p>
    <w:sectPr w:rsidR="00692C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1A85"/>
    <w:multiLevelType w:val="hybridMultilevel"/>
    <w:tmpl w:val="EC62149E"/>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65786AAC"/>
    <w:multiLevelType w:val="hybridMultilevel"/>
    <w:tmpl w:val="1BCE1A02"/>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75"/>
    <w:rsid w:val="00027BA0"/>
    <w:rsid w:val="00187F9E"/>
    <w:rsid w:val="002F06CD"/>
    <w:rsid w:val="003E15BA"/>
    <w:rsid w:val="005E1975"/>
    <w:rsid w:val="00692CDE"/>
    <w:rsid w:val="00764D24"/>
    <w:rsid w:val="00985983"/>
    <w:rsid w:val="00AB6A03"/>
    <w:rsid w:val="00D44832"/>
    <w:rsid w:val="00DD1040"/>
    <w:rsid w:val="00FD28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8895"/>
  <w15:chartTrackingRefBased/>
  <w15:docId w15:val="{E980306C-B96B-4B3B-844E-3F377E2C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6C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15BA"/>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570012">
      <w:bodyDiv w:val="1"/>
      <w:marLeft w:val="0"/>
      <w:marRight w:val="0"/>
      <w:marTop w:val="0"/>
      <w:marBottom w:val="0"/>
      <w:divBdr>
        <w:top w:val="none" w:sz="0" w:space="0" w:color="auto"/>
        <w:left w:val="none" w:sz="0" w:space="0" w:color="auto"/>
        <w:bottom w:val="none" w:sz="0" w:space="0" w:color="auto"/>
        <w:right w:val="none" w:sz="0" w:space="0" w:color="auto"/>
      </w:divBdr>
    </w:div>
    <w:div w:id="192618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2444</Words>
  <Characters>13933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Špišić</dc:creator>
  <cp:keywords/>
  <dc:description/>
  <cp:lastModifiedBy>Lidija Špišić</cp:lastModifiedBy>
  <cp:revision>10</cp:revision>
  <dcterms:created xsi:type="dcterms:W3CDTF">2024-03-05T13:16:00Z</dcterms:created>
  <dcterms:modified xsi:type="dcterms:W3CDTF">2024-03-13T15:34:00Z</dcterms:modified>
</cp:coreProperties>
</file>