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B470" w14:textId="77777777" w:rsidR="00FB040F" w:rsidRPr="00DD2205" w:rsidRDefault="00FB040F" w:rsidP="00FB040F">
      <w:pPr>
        <w:jc w:val="center"/>
        <w:rPr>
          <w:rFonts w:ascii="Times New Roman" w:hAnsi="Times New Roman" w:cs="Times New Roman"/>
          <w:b/>
          <w:bCs/>
          <w:sz w:val="24"/>
          <w:szCs w:val="24"/>
        </w:rPr>
      </w:pPr>
      <w:r w:rsidRPr="00DD2205">
        <w:rPr>
          <w:rFonts w:ascii="Times New Roman" w:hAnsi="Times New Roman" w:cs="Times New Roman"/>
          <w:b/>
          <w:bCs/>
          <w:sz w:val="24"/>
          <w:szCs w:val="24"/>
        </w:rPr>
        <w:t>ZAPISNIK</w:t>
      </w:r>
    </w:p>
    <w:p w14:paraId="032D76C8" w14:textId="2D388DED" w:rsidR="00FB040F" w:rsidRPr="00DD2205" w:rsidRDefault="00D20516" w:rsidP="00FB040F">
      <w:pPr>
        <w:jc w:val="center"/>
        <w:rPr>
          <w:rFonts w:ascii="Times New Roman" w:hAnsi="Times New Roman" w:cs="Times New Roman"/>
          <w:b/>
          <w:bCs/>
          <w:sz w:val="24"/>
          <w:szCs w:val="24"/>
        </w:rPr>
      </w:pPr>
      <w:r>
        <w:rPr>
          <w:rFonts w:ascii="Times New Roman" w:hAnsi="Times New Roman" w:cs="Times New Roman"/>
          <w:b/>
          <w:bCs/>
          <w:sz w:val="24"/>
          <w:szCs w:val="24"/>
        </w:rPr>
        <w:t>4</w:t>
      </w:r>
      <w:r w:rsidR="00023706">
        <w:rPr>
          <w:rFonts w:ascii="Times New Roman" w:hAnsi="Times New Roman" w:cs="Times New Roman"/>
          <w:b/>
          <w:bCs/>
          <w:sz w:val="24"/>
          <w:szCs w:val="24"/>
        </w:rPr>
        <w:t>7</w:t>
      </w:r>
      <w:r w:rsidR="00FB040F" w:rsidRPr="00DD2205">
        <w:rPr>
          <w:rFonts w:ascii="Times New Roman" w:hAnsi="Times New Roman" w:cs="Times New Roman"/>
          <w:b/>
          <w:bCs/>
          <w:sz w:val="24"/>
          <w:szCs w:val="24"/>
        </w:rPr>
        <w:t>. sjednice Vijeća Mjesnog odbora „Pavao Šubić”</w:t>
      </w:r>
    </w:p>
    <w:p w14:paraId="61C2BA7A" w14:textId="1F73FA0F" w:rsidR="001A4AD5" w:rsidRDefault="004F3A87" w:rsidP="001659CB">
      <w:pPr>
        <w:jc w:val="center"/>
        <w:rPr>
          <w:rFonts w:ascii="Times New Roman" w:hAnsi="Times New Roman" w:cs="Times New Roman"/>
          <w:sz w:val="24"/>
          <w:szCs w:val="24"/>
        </w:rPr>
      </w:pPr>
      <w:r>
        <w:rPr>
          <w:rFonts w:ascii="Times New Roman" w:hAnsi="Times New Roman" w:cs="Times New Roman"/>
          <w:sz w:val="24"/>
          <w:szCs w:val="24"/>
        </w:rPr>
        <w:t xml:space="preserve">održane u </w:t>
      </w:r>
      <w:r w:rsidR="00023706">
        <w:rPr>
          <w:rFonts w:ascii="Times New Roman" w:hAnsi="Times New Roman" w:cs="Times New Roman"/>
          <w:sz w:val="24"/>
          <w:szCs w:val="24"/>
        </w:rPr>
        <w:t>utorak</w:t>
      </w:r>
      <w:r w:rsidRPr="004F3A87">
        <w:rPr>
          <w:rFonts w:ascii="Times New Roman" w:hAnsi="Times New Roman" w:cs="Times New Roman"/>
          <w:sz w:val="24"/>
          <w:szCs w:val="24"/>
        </w:rPr>
        <w:t xml:space="preserve">, </w:t>
      </w:r>
      <w:r w:rsidR="002E094A">
        <w:rPr>
          <w:rFonts w:ascii="Times New Roman" w:hAnsi="Times New Roman" w:cs="Times New Roman"/>
          <w:sz w:val="24"/>
          <w:szCs w:val="24"/>
        </w:rPr>
        <w:t>2</w:t>
      </w:r>
      <w:r w:rsidR="00023706">
        <w:rPr>
          <w:rFonts w:ascii="Times New Roman" w:hAnsi="Times New Roman" w:cs="Times New Roman"/>
          <w:sz w:val="24"/>
          <w:szCs w:val="24"/>
        </w:rPr>
        <w:t>5</w:t>
      </w:r>
      <w:r w:rsidRPr="004F3A87">
        <w:rPr>
          <w:rFonts w:ascii="Times New Roman" w:hAnsi="Times New Roman" w:cs="Times New Roman"/>
          <w:sz w:val="24"/>
          <w:szCs w:val="24"/>
        </w:rPr>
        <w:t xml:space="preserve">. </w:t>
      </w:r>
      <w:r w:rsidR="00023706">
        <w:rPr>
          <w:rFonts w:ascii="Times New Roman" w:hAnsi="Times New Roman" w:cs="Times New Roman"/>
          <w:sz w:val="24"/>
          <w:szCs w:val="24"/>
        </w:rPr>
        <w:t>veljače</w:t>
      </w:r>
      <w:r w:rsidRPr="004F3A87">
        <w:rPr>
          <w:rFonts w:ascii="Times New Roman" w:hAnsi="Times New Roman" w:cs="Times New Roman"/>
          <w:sz w:val="24"/>
          <w:szCs w:val="24"/>
        </w:rPr>
        <w:t xml:space="preserve"> 202</w:t>
      </w:r>
      <w:r w:rsidR="006E2035">
        <w:rPr>
          <w:rFonts w:ascii="Times New Roman" w:hAnsi="Times New Roman" w:cs="Times New Roman"/>
          <w:sz w:val="24"/>
          <w:szCs w:val="24"/>
        </w:rPr>
        <w:t>5</w:t>
      </w:r>
      <w:r w:rsidRPr="004F3A87">
        <w:rPr>
          <w:rFonts w:ascii="Times New Roman" w:hAnsi="Times New Roman" w:cs="Times New Roman"/>
          <w:sz w:val="24"/>
          <w:szCs w:val="24"/>
        </w:rPr>
        <w:t>., u 18.00 sati</w:t>
      </w:r>
      <w:r>
        <w:rPr>
          <w:rFonts w:ascii="Times New Roman" w:hAnsi="Times New Roman" w:cs="Times New Roman"/>
          <w:sz w:val="24"/>
          <w:szCs w:val="24"/>
        </w:rPr>
        <w:t xml:space="preserve"> </w:t>
      </w:r>
      <w:r w:rsidR="00FB040F" w:rsidRPr="00DA05FC">
        <w:rPr>
          <w:rFonts w:ascii="Times New Roman" w:hAnsi="Times New Roman" w:cs="Times New Roman"/>
          <w:sz w:val="24"/>
          <w:szCs w:val="24"/>
        </w:rPr>
        <w:t>u</w:t>
      </w:r>
      <w:r w:rsidR="00B77BED">
        <w:rPr>
          <w:rFonts w:ascii="Times New Roman" w:hAnsi="Times New Roman" w:cs="Times New Roman"/>
          <w:sz w:val="24"/>
          <w:szCs w:val="24"/>
        </w:rPr>
        <w:t xml:space="preserve"> </w:t>
      </w:r>
      <w:r w:rsidR="00B77BED" w:rsidRPr="008125E1">
        <w:rPr>
          <w:rFonts w:ascii="Times New Roman" w:hAnsi="Times New Roman" w:cs="Times New Roman"/>
          <w:sz w:val="24"/>
          <w:szCs w:val="24"/>
        </w:rPr>
        <w:t xml:space="preserve">prostorijama Mjesnog odbora „Pavao </w:t>
      </w:r>
      <w:proofErr w:type="spellStart"/>
      <w:r w:rsidR="00B77BED" w:rsidRPr="008125E1">
        <w:rPr>
          <w:rFonts w:ascii="Times New Roman" w:hAnsi="Times New Roman" w:cs="Times New Roman"/>
          <w:sz w:val="24"/>
          <w:szCs w:val="24"/>
        </w:rPr>
        <w:t>Šubićˮ</w:t>
      </w:r>
      <w:proofErr w:type="spellEnd"/>
      <w:r w:rsidR="00B77BED" w:rsidRPr="008125E1">
        <w:rPr>
          <w:rFonts w:ascii="Times New Roman" w:hAnsi="Times New Roman" w:cs="Times New Roman"/>
          <w:sz w:val="24"/>
          <w:szCs w:val="24"/>
        </w:rPr>
        <w:t>, Šubićeva 40/2</w:t>
      </w:r>
    </w:p>
    <w:p w14:paraId="72F45E6E" w14:textId="77777777" w:rsidR="001659CB" w:rsidRDefault="001659CB" w:rsidP="00CD135F">
      <w:pPr>
        <w:jc w:val="both"/>
        <w:rPr>
          <w:rFonts w:ascii="Times New Roman" w:hAnsi="Times New Roman" w:cs="Times New Roman"/>
          <w:sz w:val="24"/>
          <w:szCs w:val="24"/>
        </w:rPr>
      </w:pPr>
    </w:p>
    <w:p w14:paraId="38003B32" w14:textId="7B342C77" w:rsidR="00083E31" w:rsidRDefault="00FB040F" w:rsidP="00CD135F">
      <w:pPr>
        <w:jc w:val="both"/>
        <w:rPr>
          <w:rFonts w:ascii="Times New Roman" w:hAnsi="Times New Roman" w:cs="Times New Roman"/>
          <w:sz w:val="24"/>
          <w:szCs w:val="24"/>
        </w:rPr>
      </w:pPr>
      <w:r w:rsidRPr="00DA05FC">
        <w:rPr>
          <w:rFonts w:ascii="Times New Roman" w:hAnsi="Times New Roman" w:cs="Times New Roman"/>
          <w:sz w:val="24"/>
          <w:szCs w:val="24"/>
        </w:rPr>
        <w:t xml:space="preserve">Nazočni članovi Vijeća: Nikolina </w:t>
      </w:r>
      <w:proofErr w:type="spellStart"/>
      <w:r w:rsidRPr="00DA05FC">
        <w:rPr>
          <w:rFonts w:ascii="Times New Roman" w:hAnsi="Times New Roman" w:cs="Times New Roman"/>
          <w:sz w:val="24"/>
          <w:szCs w:val="24"/>
        </w:rPr>
        <w:t>Hrust</w:t>
      </w:r>
      <w:proofErr w:type="spellEnd"/>
      <w:r w:rsidR="00D9614D">
        <w:rPr>
          <w:rFonts w:ascii="Times New Roman" w:hAnsi="Times New Roman" w:cs="Times New Roman"/>
          <w:sz w:val="24"/>
          <w:szCs w:val="24"/>
        </w:rPr>
        <w:t xml:space="preserve">, </w:t>
      </w:r>
      <w:r w:rsidR="005C7204">
        <w:rPr>
          <w:rFonts w:ascii="Times New Roman" w:hAnsi="Times New Roman" w:cs="Times New Roman"/>
          <w:sz w:val="24"/>
          <w:szCs w:val="24"/>
        </w:rPr>
        <w:t>Roman Roland</w:t>
      </w:r>
      <w:r w:rsidR="00D9614D">
        <w:rPr>
          <w:rFonts w:ascii="Times New Roman" w:hAnsi="Times New Roman" w:cs="Times New Roman"/>
          <w:sz w:val="24"/>
          <w:szCs w:val="24"/>
        </w:rPr>
        <w:t xml:space="preserve"> i </w:t>
      </w:r>
      <w:r w:rsidR="00023706">
        <w:rPr>
          <w:rFonts w:ascii="Times New Roman" w:hAnsi="Times New Roman" w:cs="Times New Roman"/>
          <w:sz w:val="24"/>
          <w:szCs w:val="24"/>
        </w:rPr>
        <w:t>Andrea Vranić</w:t>
      </w:r>
      <w:r w:rsidR="00D9614D">
        <w:rPr>
          <w:rFonts w:ascii="Times New Roman" w:hAnsi="Times New Roman" w:cs="Times New Roman"/>
          <w:sz w:val="24"/>
          <w:szCs w:val="24"/>
        </w:rPr>
        <w:t>.</w:t>
      </w:r>
    </w:p>
    <w:p w14:paraId="6019AAC4" w14:textId="6F3C356F" w:rsidR="0067601E" w:rsidRDefault="0067601E" w:rsidP="00CD135F">
      <w:pPr>
        <w:jc w:val="both"/>
        <w:rPr>
          <w:rFonts w:ascii="Times New Roman" w:hAnsi="Times New Roman" w:cs="Times New Roman"/>
          <w:sz w:val="24"/>
          <w:szCs w:val="24"/>
        </w:rPr>
      </w:pPr>
      <w:r w:rsidRPr="00DA05FC">
        <w:rPr>
          <w:rFonts w:ascii="Times New Roman" w:hAnsi="Times New Roman" w:cs="Times New Roman"/>
          <w:sz w:val="24"/>
          <w:szCs w:val="24"/>
        </w:rPr>
        <w:t>P</w:t>
      </w:r>
      <w:r w:rsidR="00023706">
        <w:rPr>
          <w:rFonts w:ascii="Times New Roman" w:hAnsi="Times New Roman" w:cs="Times New Roman"/>
          <w:sz w:val="24"/>
          <w:szCs w:val="24"/>
        </w:rPr>
        <w:t>otp</w:t>
      </w:r>
      <w:r w:rsidRPr="00DA05FC">
        <w:rPr>
          <w:rFonts w:ascii="Times New Roman" w:hAnsi="Times New Roman" w:cs="Times New Roman"/>
          <w:sz w:val="24"/>
          <w:szCs w:val="24"/>
        </w:rPr>
        <w:t>redsjedni</w:t>
      </w:r>
      <w:r w:rsidR="00023706">
        <w:rPr>
          <w:rFonts w:ascii="Times New Roman" w:hAnsi="Times New Roman" w:cs="Times New Roman"/>
          <w:sz w:val="24"/>
          <w:szCs w:val="24"/>
        </w:rPr>
        <w:t>ca</w:t>
      </w:r>
      <w:r w:rsidRPr="00DA05FC">
        <w:rPr>
          <w:rFonts w:ascii="Times New Roman" w:hAnsi="Times New Roman" w:cs="Times New Roman"/>
          <w:sz w:val="24"/>
          <w:szCs w:val="24"/>
        </w:rPr>
        <w:t xml:space="preserve"> Vijeća Mjesnog odbora „Pavao Šubić“ N</w:t>
      </w:r>
      <w:r w:rsidR="00023706">
        <w:rPr>
          <w:rFonts w:ascii="Times New Roman" w:hAnsi="Times New Roman" w:cs="Times New Roman"/>
          <w:sz w:val="24"/>
          <w:szCs w:val="24"/>
        </w:rPr>
        <w:t xml:space="preserve">ikolina </w:t>
      </w:r>
      <w:proofErr w:type="spellStart"/>
      <w:r w:rsidR="00023706">
        <w:rPr>
          <w:rFonts w:ascii="Times New Roman" w:hAnsi="Times New Roman" w:cs="Times New Roman"/>
          <w:sz w:val="24"/>
          <w:szCs w:val="24"/>
        </w:rPr>
        <w:t>Hrust</w:t>
      </w:r>
      <w:proofErr w:type="spellEnd"/>
      <w:r w:rsidRPr="00DA05FC">
        <w:rPr>
          <w:rFonts w:ascii="Times New Roman" w:hAnsi="Times New Roman" w:cs="Times New Roman"/>
          <w:sz w:val="24"/>
          <w:szCs w:val="24"/>
        </w:rPr>
        <w:t xml:space="preserve"> (dalje u tekstu: p</w:t>
      </w:r>
      <w:r w:rsidR="00023706">
        <w:rPr>
          <w:rFonts w:ascii="Times New Roman" w:hAnsi="Times New Roman" w:cs="Times New Roman"/>
          <w:sz w:val="24"/>
          <w:szCs w:val="24"/>
        </w:rPr>
        <w:t>otp</w:t>
      </w:r>
      <w:r w:rsidRPr="00DA05FC">
        <w:rPr>
          <w:rFonts w:ascii="Times New Roman" w:hAnsi="Times New Roman" w:cs="Times New Roman"/>
          <w:sz w:val="24"/>
          <w:szCs w:val="24"/>
        </w:rPr>
        <w:t>redsjedni</w:t>
      </w:r>
      <w:r w:rsidR="00023706">
        <w:rPr>
          <w:rFonts w:ascii="Times New Roman" w:hAnsi="Times New Roman" w:cs="Times New Roman"/>
          <w:sz w:val="24"/>
          <w:szCs w:val="24"/>
        </w:rPr>
        <w:t>ca</w:t>
      </w:r>
      <w:r w:rsidRPr="00DA05FC">
        <w:rPr>
          <w:rFonts w:ascii="Times New Roman" w:hAnsi="Times New Roman" w:cs="Times New Roman"/>
          <w:sz w:val="24"/>
          <w:szCs w:val="24"/>
        </w:rPr>
        <w:t xml:space="preserve"> Vijeća) predsjedava sjednicom. </w:t>
      </w:r>
    </w:p>
    <w:p w14:paraId="53B8FFE9" w14:textId="7BEBCBB9" w:rsidR="0067601E" w:rsidRPr="00B77BED" w:rsidRDefault="0067601E" w:rsidP="00CD135F">
      <w:pPr>
        <w:jc w:val="both"/>
        <w:rPr>
          <w:rFonts w:ascii="Times New Roman" w:hAnsi="Times New Roman" w:cs="Times New Roman"/>
          <w:sz w:val="24"/>
          <w:szCs w:val="24"/>
        </w:rPr>
      </w:pPr>
      <w:r w:rsidRPr="00B77BED">
        <w:rPr>
          <w:rFonts w:ascii="Times New Roman" w:hAnsi="Times New Roman" w:cs="Times New Roman"/>
          <w:sz w:val="24"/>
          <w:szCs w:val="24"/>
        </w:rPr>
        <w:t>Budući da postoji kvorum, odluke su pravovaljane.</w:t>
      </w:r>
    </w:p>
    <w:p w14:paraId="7B3E7E42" w14:textId="2EC7CA42" w:rsidR="0067601E" w:rsidRDefault="0067601E" w:rsidP="00CD135F">
      <w:pPr>
        <w:jc w:val="both"/>
        <w:rPr>
          <w:rFonts w:ascii="Times New Roman" w:hAnsi="Times New Roman" w:cs="Times New Roman"/>
          <w:sz w:val="24"/>
          <w:szCs w:val="24"/>
        </w:rPr>
      </w:pPr>
      <w:r w:rsidRPr="00DA05FC">
        <w:rPr>
          <w:rFonts w:ascii="Times New Roman" w:hAnsi="Times New Roman" w:cs="Times New Roman"/>
          <w:sz w:val="24"/>
          <w:szCs w:val="24"/>
        </w:rPr>
        <w:t xml:space="preserve">Vijeće Mjesnog odbora jednoglasno prihvaća Zapisnik </w:t>
      </w:r>
      <w:r w:rsidR="00B77BED">
        <w:rPr>
          <w:rFonts w:ascii="Times New Roman" w:hAnsi="Times New Roman" w:cs="Times New Roman"/>
          <w:sz w:val="24"/>
          <w:szCs w:val="24"/>
        </w:rPr>
        <w:t>4</w:t>
      </w:r>
      <w:r w:rsidR="00023706">
        <w:rPr>
          <w:rFonts w:ascii="Times New Roman" w:hAnsi="Times New Roman" w:cs="Times New Roman"/>
          <w:sz w:val="24"/>
          <w:szCs w:val="24"/>
        </w:rPr>
        <w:t>6</w:t>
      </w:r>
      <w:r w:rsidRPr="00DA05FC">
        <w:rPr>
          <w:rFonts w:ascii="Times New Roman" w:hAnsi="Times New Roman" w:cs="Times New Roman"/>
          <w:sz w:val="24"/>
          <w:szCs w:val="24"/>
        </w:rPr>
        <w:t>. sjednice Vijeća Mjesnog odbor</w:t>
      </w:r>
      <w:r>
        <w:rPr>
          <w:rFonts w:ascii="Times New Roman" w:hAnsi="Times New Roman" w:cs="Times New Roman"/>
          <w:sz w:val="24"/>
          <w:szCs w:val="24"/>
        </w:rPr>
        <w:t>a</w:t>
      </w:r>
      <w:r w:rsidR="00D10D9F">
        <w:rPr>
          <w:rFonts w:ascii="Times New Roman" w:hAnsi="Times New Roman" w:cs="Times New Roman"/>
          <w:sz w:val="24"/>
          <w:szCs w:val="24"/>
        </w:rPr>
        <w:t>.</w:t>
      </w:r>
    </w:p>
    <w:p w14:paraId="4527F3DB" w14:textId="77777777" w:rsidR="00C53BB0" w:rsidRDefault="00C53BB0" w:rsidP="00C53BB0">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p>
    <w:p w14:paraId="281C7D78" w14:textId="6406BD62" w:rsidR="0067601E" w:rsidRDefault="00B77BED" w:rsidP="00B77BED">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r>
        <w:rPr>
          <w:rFonts w:ascii="Times New Roman" w:eastAsia="Times New Roman" w:hAnsi="Times New Roman" w:cs="Times New Roman"/>
          <w:iCs/>
          <w:kern w:val="0"/>
          <w:sz w:val="24"/>
          <w:szCs w:val="24"/>
          <w:lang w:eastAsia="hr-HR"/>
          <w14:ligatures w14:val="none"/>
        </w:rPr>
        <w:t>P</w:t>
      </w:r>
      <w:r w:rsidR="00023706">
        <w:rPr>
          <w:rFonts w:ascii="Times New Roman" w:eastAsia="Times New Roman" w:hAnsi="Times New Roman" w:cs="Times New Roman"/>
          <w:iCs/>
          <w:kern w:val="0"/>
          <w:sz w:val="24"/>
          <w:szCs w:val="24"/>
          <w:lang w:eastAsia="hr-HR"/>
          <w14:ligatures w14:val="none"/>
        </w:rPr>
        <w:t>otp</w:t>
      </w:r>
      <w:r>
        <w:rPr>
          <w:rFonts w:ascii="Times New Roman" w:eastAsia="Times New Roman" w:hAnsi="Times New Roman" w:cs="Times New Roman"/>
          <w:iCs/>
          <w:kern w:val="0"/>
          <w:sz w:val="24"/>
          <w:szCs w:val="24"/>
          <w:lang w:eastAsia="hr-HR"/>
          <w14:ligatures w14:val="none"/>
        </w:rPr>
        <w:t>redsjedni</w:t>
      </w:r>
      <w:r w:rsidR="00023706">
        <w:rPr>
          <w:rFonts w:ascii="Times New Roman" w:eastAsia="Times New Roman" w:hAnsi="Times New Roman" w:cs="Times New Roman"/>
          <w:iCs/>
          <w:kern w:val="0"/>
          <w:sz w:val="24"/>
          <w:szCs w:val="24"/>
          <w:lang w:eastAsia="hr-HR"/>
          <w14:ligatures w14:val="none"/>
        </w:rPr>
        <w:t>ca</w:t>
      </w:r>
      <w:r>
        <w:rPr>
          <w:rFonts w:ascii="Times New Roman" w:eastAsia="Times New Roman" w:hAnsi="Times New Roman" w:cs="Times New Roman"/>
          <w:iCs/>
          <w:kern w:val="0"/>
          <w:sz w:val="24"/>
          <w:szCs w:val="24"/>
          <w:lang w:eastAsia="hr-HR"/>
          <w14:ligatures w14:val="none"/>
        </w:rPr>
        <w:t xml:space="preserve"> Vijeća predlaže</w:t>
      </w:r>
      <w:bookmarkStart w:id="0" w:name="_Hlk95170795"/>
      <w:r>
        <w:rPr>
          <w:rFonts w:ascii="Times New Roman" w:eastAsia="Times New Roman" w:hAnsi="Times New Roman" w:cs="Times New Roman"/>
          <w:iCs/>
          <w:kern w:val="0"/>
          <w:sz w:val="24"/>
          <w:szCs w:val="24"/>
          <w:lang w:eastAsia="hr-HR"/>
          <w14:ligatures w14:val="none"/>
        </w:rPr>
        <w:t xml:space="preserve"> sljedeći</w:t>
      </w:r>
    </w:p>
    <w:p w14:paraId="778344E2" w14:textId="77777777" w:rsidR="00B77BED" w:rsidRDefault="00B77BED" w:rsidP="00B77BED">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p>
    <w:p w14:paraId="5AFDA486" w14:textId="5A45FB5D" w:rsidR="00B77BED" w:rsidRDefault="00B77BED" w:rsidP="00B77BED">
      <w:pPr>
        <w:tabs>
          <w:tab w:val="left" w:pos="426"/>
        </w:tabs>
        <w:spacing w:after="0" w:line="276" w:lineRule="auto"/>
        <w:contextualSpacing/>
        <w:jc w:val="center"/>
        <w:rPr>
          <w:rFonts w:ascii="Times New Roman" w:eastAsia="Times New Roman" w:hAnsi="Times New Roman" w:cs="Times New Roman"/>
          <w:b/>
          <w:bCs/>
          <w:iCs/>
          <w:kern w:val="0"/>
          <w:sz w:val="24"/>
          <w:szCs w:val="24"/>
          <w:lang w:eastAsia="hr-HR"/>
          <w14:ligatures w14:val="none"/>
        </w:rPr>
      </w:pPr>
      <w:bookmarkStart w:id="1" w:name="_Hlk178931215"/>
      <w:r>
        <w:rPr>
          <w:rFonts w:ascii="Times New Roman" w:eastAsia="Times New Roman" w:hAnsi="Times New Roman" w:cs="Times New Roman"/>
          <w:b/>
          <w:bCs/>
          <w:iCs/>
          <w:kern w:val="0"/>
          <w:sz w:val="24"/>
          <w:szCs w:val="24"/>
          <w:lang w:eastAsia="hr-HR"/>
          <w14:ligatures w14:val="none"/>
        </w:rPr>
        <w:t>DNEVNI RED:</w:t>
      </w:r>
    </w:p>
    <w:p w14:paraId="4041496A" w14:textId="77777777" w:rsidR="00B77BED" w:rsidRPr="00B77BED" w:rsidRDefault="00B77BED" w:rsidP="00B77BED">
      <w:pPr>
        <w:tabs>
          <w:tab w:val="left" w:pos="426"/>
        </w:tabs>
        <w:spacing w:after="0" w:line="276" w:lineRule="auto"/>
        <w:contextualSpacing/>
        <w:rPr>
          <w:rFonts w:ascii="Times New Roman" w:eastAsia="Times New Roman" w:hAnsi="Times New Roman" w:cs="Times New Roman"/>
          <w:iCs/>
          <w:kern w:val="0"/>
          <w:sz w:val="24"/>
          <w:szCs w:val="24"/>
          <w:lang w:eastAsia="hr-HR"/>
          <w14:ligatures w14:val="none"/>
        </w:rPr>
      </w:pPr>
    </w:p>
    <w:p w14:paraId="5CF7D511" w14:textId="77777777" w:rsidR="00023706" w:rsidRPr="00023706" w:rsidRDefault="00023706" w:rsidP="00023706">
      <w:pPr>
        <w:numPr>
          <w:ilvl w:val="0"/>
          <w:numId w:val="2"/>
        </w:numPr>
        <w:spacing w:after="0" w:line="240" w:lineRule="auto"/>
        <w:contextualSpacing/>
        <w:jc w:val="both"/>
        <w:rPr>
          <w:rFonts w:ascii="Times New Roman" w:eastAsia="Times New Roman" w:hAnsi="Times New Roman" w:cs="Times New Roman"/>
          <w:bCs/>
          <w:kern w:val="0"/>
          <w:sz w:val="24"/>
          <w:szCs w:val="24"/>
          <w:lang w:eastAsia="hr-HR"/>
          <w14:ligatures w14:val="none"/>
        </w:rPr>
      </w:pPr>
      <w:bookmarkStart w:id="2" w:name="_Hlk192161433"/>
      <w:bookmarkEnd w:id="0"/>
      <w:bookmarkEnd w:id="1"/>
      <w:r w:rsidRPr="00023706">
        <w:rPr>
          <w:rFonts w:ascii="Times New Roman" w:eastAsia="Times New Roman" w:hAnsi="Times New Roman" w:cs="Times New Roman"/>
          <w:bCs/>
          <w:kern w:val="0"/>
          <w:sz w:val="24"/>
          <w:szCs w:val="24"/>
          <w:lang w:eastAsia="hr-HR"/>
          <w14:ligatures w14:val="none"/>
        </w:rPr>
        <w:t xml:space="preserve">Izvješće o radu Mjesnog odbora „Pavao Šubić“ za 2024., </w:t>
      </w:r>
      <w:r w:rsidRPr="00023706">
        <w:rPr>
          <w:rFonts w:ascii="Times New Roman" w:eastAsia="Times New Roman" w:hAnsi="Times New Roman" w:cs="Times New Roman"/>
          <w:bCs/>
          <w:i/>
          <w:iCs/>
          <w:kern w:val="0"/>
          <w:sz w:val="24"/>
          <w:szCs w:val="24"/>
          <w:lang w:eastAsia="hr-HR"/>
          <w14:ligatures w14:val="none"/>
        </w:rPr>
        <w:t>donošenje</w:t>
      </w:r>
    </w:p>
    <w:p w14:paraId="2AB5D3C1" w14:textId="77777777" w:rsidR="00023706" w:rsidRPr="00023706" w:rsidRDefault="00023706" w:rsidP="00023706">
      <w:pPr>
        <w:numPr>
          <w:ilvl w:val="0"/>
          <w:numId w:val="2"/>
        </w:numPr>
        <w:spacing w:after="0" w:line="240" w:lineRule="auto"/>
        <w:contextualSpacing/>
        <w:jc w:val="both"/>
        <w:rPr>
          <w:rFonts w:ascii="Times New Roman" w:eastAsia="Times New Roman" w:hAnsi="Times New Roman" w:cs="Times New Roman"/>
          <w:bCs/>
          <w:kern w:val="0"/>
          <w:sz w:val="24"/>
          <w:szCs w:val="24"/>
          <w:lang w:eastAsia="hr-HR"/>
          <w14:ligatures w14:val="none"/>
        </w:rPr>
      </w:pPr>
      <w:bookmarkStart w:id="3" w:name="_Hlk192161737"/>
      <w:bookmarkEnd w:id="2"/>
      <w:r w:rsidRPr="00023706">
        <w:rPr>
          <w:rFonts w:ascii="Times New Roman" w:eastAsia="Times New Roman" w:hAnsi="Times New Roman" w:cs="Times New Roman"/>
          <w:bCs/>
          <w:kern w:val="0"/>
          <w:sz w:val="24"/>
          <w:szCs w:val="24"/>
          <w:lang w:eastAsia="hr-HR"/>
          <w14:ligatures w14:val="none"/>
        </w:rPr>
        <w:t xml:space="preserve">Program rada Mjesnog odbora „Pavao Šubić“ za 2025., </w:t>
      </w:r>
      <w:r w:rsidRPr="00023706">
        <w:rPr>
          <w:rFonts w:ascii="Times New Roman" w:eastAsia="Times New Roman" w:hAnsi="Times New Roman" w:cs="Times New Roman"/>
          <w:bCs/>
          <w:i/>
          <w:iCs/>
          <w:kern w:val="0"/>
          <w:sz w:val="24"/>
          <w:szCs w:val="24"/>
          <w:lang w:eastAsia="hr-HR"/>
          <w14:ligatures w14:val="none"/>
        </w:rPr>
        <w:t>donošenje</w:t>
      </w:r>
    </w:p>
    <w:p w14:paraId="1C896024" w14:textId="77777777" w:rsidR="00023706" w:rsidRPr="00023706" w:rsidRDefault="00023706" w:rsidP="00023706">
      <w:pPr>
        <w:numPr>
          <w:ilvl w:val="0"/>
          <w:numId w:val="2"/>
        </w:numPr>
        <w:spacing w:after="0" w:line="240" w:lineRule="auto"/>
        <w:contextualSpacing/>
        <w:jc w:val="both"/>
        <w:rPr>
          <w:rFonts w:ascii="Times New Roman" w:eastAsia="Times New Roman" w:hAnsi="Times New Roman" w:cs="Times New Roman"/>
          <w:i/>
          <w:kern w:val="0"/>
          <w:sz w:val="24"/>
          <w:szCs w:val="24"/>
          <w:lang w:eastAsia="hr-HR"/>
          <w14:ligatures w14:val="none"/>
        </w:rPr>
      </w:pPr>
      <w:bookmarkStart w:id="4" w:name="_Hlk192163262"/>
      <w:bookmarkEnd w:id="3"/>
      <w:r w:rsidRPr="00023706">
        <w:rPr>
          <w:rFonts w:ascii="Times New Roman" w:eastAsia="Times New Roman" w:hAnsi="Times New Roman" w:cs="Times New Roman"/>
          <w:kern w:val="0"/>
          <w:sz w:val="24"/>
          <w:szCs w:val="24"/>
          <w:lang w:eastAsia="hr-HR"/>
          <w14:ligatures w14:val="none"/>
        </w:rPr>
        <w:t xml:space="preserve">Prijedlog Odluke o izmjenama i dopunama Odluke o davanju u zakup i na drugo korištenje površina javne namjene, </w:t>
      </w:r>
      <w:r w:rsidRPr="00023706">
        <w:rPr>
          <w:rFonts w:ascii="Times New Roman" w:eastAsia="Times New Roman" w:hAnsi="Times New Roman" w:cs="Times New Roman"/>
          <w:i/>
          <w:iCs/>
          <w:kern w:val="0"/>
          <w:sz w:val="24"/>
          <w:szCs w:val="24"/>
          <w:lang w:eastAsia="hr-HR"/>
          <w14:ligatures w14:val="none"/>
        </w:rPr>
        <w:t>mišljenje, daje se</w:t>
      </w:r>
    </w:p>
    <w:p w14:paraId="5D3A146D" w14:textId="77777777" w:rsidR="00023706" w:rsidRPr="00023706" w:rsidRDefault="00023706" w:rsidP="00023706">
      <w:pPr>
        <w:numPr>
          <w:ilvl w:val="0"/>
          <w:numId w:val="2"/>
        </w:numPr>
        <w:spacing w:after="0" w:line="240" w:lineRule="auto"/>
        <w:contextualSpacing/>
        <w:jc w:val="both"/>
        <w:rPr>
          <w:rFonts w:ascii="Times New Roman" w:eastAsia="Times New Roman" w:hAnsi="Times New Roman" w:cs="Times New Roman"/>
          <w:i/>
          <w:kern w:val="0"/>
          <w:sz w:val="24"/>
          <w:szCs w:val="24"/>
          <w:lang w:eastAsia="hr-HR"/>
          <w14:ligatures w14:val="none"/>
        </w:rPr>
      </w:pPr>
      <w:bookmarkStart w:id="5" w:name="_Hlk192163666"/>
      <w:bookmarkEnd w:id="4"/>
      <w:r w:rsidRPr="00023706">
        <w:rPr>
          <w:rFonts w:ascii="Times New Roman" w:eastAsia="Times New Roman" w:hAnsi="Times New Roman" w:cs="Times New Roman"/>
          <w:kern w:val="0"/>
          <w:sz w:val="24"/>
          <w:szCs w:val="24"/>
          <w:lang w:eastAsia="hr-HR"/>
          <w14:ligatures w14:val="none"/>
        </w:rPr>
        <w:t xml:space="preserve">Nacrt prijedloga Odluke o mjestima za trgovinu na malo izvan prodavaonica i tržnica na malo, </w:t>
      </w:r>
      <w:r w:rsidRPr="00023706">
        <w:rPr>
          <w:rFonts w:ascii="Times New Roman" w:eastAsia="Times New Roman" w:hAnsi="Times New Roman" w:cs="Times New Roman"/>
          <w:i/>
          <w:iCs/>
          <w:kern w:val="0"/>
          <w:sz w:val="24"/>
          <w:szCs w:val="24"/>
          <w:lang w:eastAsia="hr-HR"/>
          <w14:ligatures w14:val="none"/>
        </w:rPr>
        <w:t>mišljenje, daje se</w:t>
      </w:r>
    </w:p>
    <w:bookmarkEnd w:id="5"/>
    <w:p w14:paraId="182E8127" w14:textId="77777777" w:rsidR="00023706" w:rsidRPr="00023706" w:rsidRDefault="00023706" w:rsidP="00023706">
      <w:pPr>
        <w:numPr>
          <w:ilvl w:val="0"/>
          <w:numId w:val="2"/>
        </w:numPr>
        <w:spacing w:after="0" w:line="240" w:lineRule="auto"/>
        <w:contextualSpacing/>
        <w:jc w:val="both"/>
        <w:rPr>
          <w:rFonts w:ascii="Times New Roman" w:eastAsia="Times New Roman" w:hAnsi="Times New Roman" w:cs="Times New Roman"/>
          <w:bCs/>
          <w:kern w:val="0"/>
          <w:sz w:val="24"/>
          <w:szCs w:val="24"/>
          <w:lang w:eastAsia="hr-HR"/>
          <w14:ligatures w14:val="none"/>
        </w:rPr>
      </w:pPr>
      <w:r w:rsidRPr="00023706">
        <w:rPr>
          <w:rFonts w:ascii="Times New Roman" w:eastAsia="Times New Roman" w:hAnsi="Times New Roman" w:cs="Times New Roman"/>
          <w:bCs/>
          <w:kern w:val="0"/>
          <w:sz w:val="24"/>
          <w:szCs w:val="24"/>
          <w:lang w:eastAsia="hr-HR"/>
          <w14:ligatures w14:val="none"/>
        </w:rPr>
        <w:t>Pitanja i prijedlozi</w:t>
      </w:r>
    </w:p>
    <w:p w14:paraId="1822D870" w14:textId="77777777" w:rsidR="00BE084A" w:rsidRDefault="00BE084A" w:rsidP="00CD135F">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p>
    <w:p w14:paraId="19657F1D" w14:textId="0A5C75E0" w:rsidR="00CD135F" w:rsidRDefault="00CD135F" w:rsidP="00CD135F">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r>
        <w:rPr>
          <w:rFonts w:ascii="Times New Roman" w:eastAsia="Times New Roman" w:hAnsi="Times New Roman" w:cs="Times New Roman"/>
          <w:iCs/>
          <w:kern w:val="0"/>
          <w:sz w:val="24"/>
          <w:szCs w:val="24"/>
          <w:lang w:eastAsia="hr-HR"/>
          <w14:ligatures w14:val="none"/>
        </w:rPr>
        <w:t>Vijeće Mjesnog odbora jednoglasno prihvaća predloženi dnevni red</w:t>
      </w:r>
      <w:r w:rsidR="005D51E3">
        <w:rPr>
          <w:rFonts w:ascii="Times New Roman" w:eastAsia="Times New Roman" w:hAnsi="Times New Roman" w:cs="Times New Roman"/>
          <w:iCs/>
          <w:kern w:val="0"/>
          <w:sz w:val="24"/>
          <w:szCs w:val="24"/>
          <w:lang w:eastAsia="hr-HR"/>
          <w14:ligatures w14:val="none"/>
        </w:rPr>
        <w:t>.</w:t>
      </w:r>
    </w:p>
    <w:p w14:paraId="1FCBAD46" w14:textId="77777777" w:rsidR="00CD135F" w:rsidRDefault="00CD135F" w:rsidP="00CD135F">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p>
    <w:p w14:paraId="4C379CC3" w14:textId="77777777" w:rsidR="00CD135F" w:rsidRDefault="00CD135F" w:rsidP="00CD135F">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p>
    <w:p w14:paraId="07C0A7F5" w14:textId="77777777" w:rsidR="002F25C0" w:rsidRPr="00023706" w:rsidRDefault="00FB040F" w:rsidP="002F25C0">
      <w:pPr>
        <w:spacing w:after="0" w:line="240" w:lineRule="auto"/>
        <w:contextualSpacing/>
        <w:jc w:val="both"/>
        <w:rPr>
          <w:rFonts w:ascii="Times New Roman" w:eastAsia="Times New Roman" w:hAnsi="Times New Roman" w:cs="Times New Roman"/>
          <w:b/>
          <w:kern w:val="0"/>
          <w:sz w:val="24"/>
          <w:szCs w:val="24"/>
          <w:lang w:eastAsia="hr-HR"/>
          <w14:ligatures w14:val="none"/>
        </w:rPr>
      </w:pPr>
      <w:r w:rsidRPr="003E7469">
        <w:rPr>
          <w:rFonts w:ascii="Times New Roman" w:hAnsi="Times New Roman" w:cs="Times New Roman"/>
          <w:b/>
          <w:bCs/>
          <w:sz w:val="24"/>
          <w:szCs w:val="24"/>
        </w:rPr>
        <w:t xml:space="preserve">Ad 1. </w:t>
      </w:r>
      <w:r w:rsidR="002F25C0" w:rsidRPr="00023706">
        <w:rPr>
          <w:rFonts w:ascii="Times New Roman" w:eastAsia="Times New Roman" w:hAnsi="Times New Roman" w:cs="Times New Roman"/>
          <w:b/>
          <w:kern w:val="0"/>
          <w:sz w:val="24"/>
          <w:szCs w:val="24"/>
          <w:lang w:eastAsia="hr-HR"/>
          <w14:ligatures w14:val="none"/>
        </w:rPr>
        <w:t xml:space="preserve">Izvješće o radu Mjesnog odbora „Pavao Šubić“ za 2024., </w:t>
      </w:r>
      <w:r w:rsidR="002F25C0" w:rsidRPr="00023706">
        <w:rPr>
          <w:rFonts w:ascii="Times New Roman" w:eastAsia="Times New Roman" w:hAnsi="Times New Roman" w:cs="Times New Roman"/>
          <w:b/>
          <w:i/>
          <w:iCs/>
          <w:kern w:val="0"/>
          <w:sz w:val="24"/>
          <w:szCs w:val="24"/>
          <w:lang w:eastAsia="hr-HR"/>
          <w14:ligatures w14:val="none"/>
        </w:rPr>
        <w:t>donošenje</w:t>
      </w:r>
    </w:p>
    <w:p w14:paraId="06DBAC69" w14:textId="04F813C3" w:rsidR="002E094A" w:rsidRPr="002E094A" w:rsidRDefault="002E094A" w:rsidP="002E094A">
      <w:pPr>
        <w:spacing w:after="0" w:line="240" w:lineRule="auto"/>
        <w:contextualSpacing/>
        <w:jc w:val="both"/>
        <w:rPr>
          <w:rFonts w:ascii="Times New Roman" w:eastAsia="Times New Roman" w:hAnsi="Times New Roman" w:cs="Times New Roman"/>
          <w:b/>
          <w:kern w:val="0"/>
          <w:sz w:val="24"/>
          <w:szCs w:val="24"/>
          <w:lang w:eastAsia="hr-HR"/>
          <w14:ligatures w14:val="none"/>
        </w:rPr>
      </w:pPr>
    </w:p>
    <w:p w14:paraId="08D8C2FB" w14:textId="77777777" w:rsidR="00BE084A" w:rsidRDefault="00BE084A" w:rsidP="00EC74A5">
      <w:pPr>
        <w:spacing w:after="0" w:line="240" w:lineRule="auto"/>
        <w:jc w:val="both"/>
        <w:rPr>
          <w:rFonts w:ascii="Times New Roman" w:eastAsia="Times New Roman" w:hAnsi="Times New Roman" w:cs="Times New Roman"/>
          <w:b/>
          <w:bCs/>
          <w:kern w:val="0"/>
          <w:sz w:val="24"/>
          <w:szCs w:val="24"/>
          <w:lang w:eastAsia="hr-HR"/>
          <w14:ligatures w14:val="none"/>
        </w:rPr>
      </w:pPr>
    </w:p>
    <w:p w14:paraId="58E91AAB" w14:textId="2FFC175B" w:rsidR="003644F7" w:rsidRDefault="003E7469" w:rsidP="00EC74A5">
      <w:pPr>
        <w:spacing w:after="0" w:line="240" w:lineRule="auto"/>
        <w:jc w:val="both"/>
        <w:rPr>
          <w:rFonts w:ascii="Times New Roman" w:hAnsi="Times New Roman" w:cs="Times New Roman"/>
          <w:sz w:val="24"/>
          <w:szCs w:val="24"/>
        </w:rPr>
      </w:pPr>
      <w:bookmarkStart w:id="6" w:name="_Hlk184898049"/>
      <w:bookmarkStart w:id="7" w:name="_Hlk178931847"/>
      <w:r>
        <w:rPr>
          <w:rFonts w:ascii="Times New Roman" w:hAnsi="Times New Roman" w:cs="Times New Roman"/>
          <w:sz w:val="24"/>
          <w:szCs w:val="24"/>
        </w:rPr>
        <w:t xml:space="preserve">Vijeće Mjesnog odbora, nakon rasprave, </w:t>
      </w:r>
      <w:r w:rsidR="00BE084A">
        <w:rPr>
          <w:rFonts w:ascii="Times New Roman" w:hAnsi="Times New Roman" w:cs="Times New Roman"/>
          <w:sz w:val="24"/>
          <w:szCs w:val="24"/>
        </w:rPr>
        <w:t>jednoglasno</w:t>
      </w:r>
      <w:r>
        <w:rPr>
          <w:rFonts w:ascii="Times New Roman" w:hAnsi="Times New Roman" w:cs="Times New Roman"/>
          <w:sz w:val="24"/>
          <w:szCs w:val="24"/>
        </w:rPr>
        <w:t xml:space="preserve"> donosi</w:t>
      </w:r>
      <w:bookmarkEnd w:id="6"/>
    </w:p>
    <w:bookmarkEnd w:id="7"/>
    <w:p w14:paraId="7A39E6AE" w14:textId="77777777" w:rsidR="00BE084A" w:rsidRDefault="00BE084A" w:rsidP="00023BFF">
      <w:pPr>
        <w:spacing w:after="0" w:line="240" w:lineRule="auto"/>
        <w:contextualSpacing/>
        <w:rPr>
          <w:rFonts w:ascii="Times New Roman" w:hAnsi="Times New Roman" w:cs="Times New Roman"/>
          <w:b/>
          <w:bCs/>
          <w:sz w:val="24"/>
          <w:szCs w:val="24"/>
        </w:rPr>
      </w:pPr>
    </w:p>
    <w:p w14:paraId="0C4EBC4E" w14:textId="77777777" w:rsidR="00BE084A" w:rsidRPr="00023BFF" w:rsidRDefault="00BE084A" w:rsidP="00023BFF">
      <w:pPr>
        <w:spacing w:after="0" w:line="240" w:lineRule="auto"/>
        <w:contextualSpacing/>
        <w:rPr>
          <w:rFonts w:ascii="Times New Roman" w:hAnsi="Times New Roman" w:cs="Times New Roman"/>
          <w:b/>
          <w:bCs/>
          <w:sz w:val="24"/>
          <w:szCs w:val="24"/>
        </w:rPr>
      </w:pPr>
    </w:p>
    <w:p w14:paraId="36FEA4A1" w14:textId="7518CB75" w:rsidR="002F25C0" w:rsidRPr="002F25C0" w:rsidRDefault="002F25C0" w:rsidP="002F25C0">
      <w:pPr>
        <w:jc w:val="center"/>
        <w:rPr>
          <w:rFonts w:ascii="Times New Roman" w:eastAsia="Calibri" w:hAnsi="Times New Roman" w:cs="Times New Roman"/>
          <w:b/>
          <w:bCs/>
          <w:kern w:val="0"/>
          <w:sz w:val="24"/>
          <w14:ligatures w14:val="none"/>
        </w:rPr>
      </w:pPr>
      <w:r w:rsidRPr="002F25C0">
        <w:rPr>
          <w:rFonts w:ascii="Times New Roman" w:eastAsia="Calibri" w:hAnsi="Times New Roman" w:cs="Times New Roman"/>
          <w:b/>
          <w:bCs/>
          <w:kern w:val="0"/>
          <w:sz w:val="24"/>
          <w14:ligatures w14:val="none"/>
        </w:rPr>
        <w:t>IZVJEŠĆE O RADU</w:t>
      </w:r>
    </w:p>
    <w:p w14:paraId="61FE90CC" w14:textId="77777777" w:rsidR="002F25C0" w:rsidRPr="002F25C0" w:rsidRDefault="002F25C0" w:rsidP="002F25C0">
      <w:pPr>
        <w:jc w:val="center"/>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Vijeća Mjesnog odbora „Pavao Šubić“ za 2024. godinu</w:t>
      </w:r>
    </w:p>
    <w:p w14:paraId="7E05D9EB" w14:textId="77777777" w:rsidR="002F25C0" w:rsidRPr="002F25C0" w:rsidRDefault="002F25C0" w:rsidP="002F25C0">
      <w:pPr>
        <w:rPr>
          <w:rFonts w:ascii="Times New Roman" w:eastAsia="Calibri" w:hAnsi="Times New Roman" w:cs="Times New Roman"/>
          <w:kern w:val="0"/>
          <w:sz w:val="24"/>
          <w14:ligatures w14:val="none"/>
        </w:rPr>
      </w:pPr>
    </w:p>
    <w:p w14:paraId="4185F738" w14:textId="77777777" w:rsidR="002F25C0" w:rsidRPr="002F25C0" w:rsidRDefault="002F25C0" w:rsidP="002F25C0">
      <w:pPr>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 xml:space="preserve">U 2024. godini Vijeće Mjesnog odbora održalo je ukupno 12 sjednica. </w:t>
      </w:r>
    </w:p>
    <w:p w14:paraId="4B69FA15"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Osnovne djelatnosti bile su usmjerene na poboljšanje infrastrukturnih problema, donošenje akata Vijeća i sudjelovanje u donošenju odluka Skupštine Grada, gradonačelnika i gradskih upravnih tijela.</w:t>
      </w:r>
    </w:p>
    <w:p w14:paraId="3BABD032"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lastRenderedPageBreak/>
        <w:t>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w:t>
      </w:r>
    </w:p>
    <w:p w14:paraId="495EDC77" w14:textId="77777777" w:rsidR="002F25C0" w:rsidRPr="002F25C0" w:rsidRDefault="002F25C0" w:rsidP="002F25C0">
      <w:pPr>
        <w:jc w:val="both"/>
        <w:rPr>
          <w:rFonts w:ascii="Times New Roman" w:eastAsia="Calibri" w:hAnsi="Times New Roman" w:cs="Times New Roman"/>
          <w:kern w:val="0"/>
          <w:sz w:val="24"/>
          <w14:ligatures w14:val="none"/>
        </w:rPr>
      </w:pPr>
    </w:p>
    <w:p w14:paraId="573C93F3"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PREDSJEDNIKVIJEĆA</w:t>
      </w:r>
    </w:p>
    <w:p w14:paraId="4A04BF7F"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Predsjednik je redovito sazivao sjednice Vijeća, predlagao dnevni red i predsjedavao na 11 od 12 sjednica. Usko je surađivao s predsjednikom Gradske četvrti Donji grad u sastavljanju dnevnog reda, te prisustvovao sastancima koordinacije za rad Vijeća mjesnih odbora (6 od 7).</w:t>
      </w:r>
    </w:p>
    <w:p w14:paraId="33334C65" w14:textId="77777777" w:rsidR="002F25C0" w:rsidRPr="002F25C0" w:rsidRDefault="002F25C0" w:rsidP="002F25C0">
      <w:pPr>
        <w:jc w:val="both"/>
        <w:rPr>
          <w:rFonts w:ascii="Times New Roman" w:eastAsia="Calibri" w:hAnsi="Times New Roman" w:cs="Times New Roman"/>
          <w:kern w:val="0"/>
          <w:sz w:val="24"/>
          <w14:ligatures w14:val="none"/>
        </w:rPr>
      </w:pPr>
    </w:p>
    <w:p w14:paraId="52068FB0"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POTPREDSJEDNICA VIJEĆA</w:t>
      </w:r>
    </w:p>
    <w:p w14:paraId="60C33A56"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Pomagala je predsjedniku Vijeća, te obavljala i sve poslove koji su mu se povjerili. Sudjelovala je u pripremi prioriteta za 2025. godinu.</w:t>
      </w:r>
    </w:p>
    <w:p w14:paraId="3CA1E88F" w14:textId="77777777" w:rsidR="002F25C0" w:rsidRPr="002F25C0" w:rsidRDefault="002F25C0" w:rsidP="002F25C0">
      <w:pPr>
        <w:jc w:val="both"/>
        <w:rPr>
          <w:rFonts w:ascii="Times New Roman" w:eastAsia="Calibri" w:hAnsi="Times New Roman" w:cs="Times New Roman"/>
          <w:kern w:val="0"/>
          <w:sz w:val="24"/>
          <w14:ligatures w14:val="none"/>
        </w:rPr>
      </w:pPr>
    </w:p>
    <w:p w14:paraId="2A637E55"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ČLANOVI VIJEĆA</w:t>
      </w:r>
    </w:p>
    <w:p w14:paraId="45F24830"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Članovi Vijeća svoj rad su realizirali prvenstveno putem sjednica Vijeća na koje su se redovito odazivali, u prosjeku 4 od ukupno 5 članova.</w:t>
      </w:r>
    </w:p>
    <w:p w14:paraId="7AC833F3" w14:textId="77777777" w:rsidR="002F25C0" w:rsidRPr="002F25C0" w:rsidRDefault="002F25C0" w:rsidP="002F25C0">
      <w:pPr>
        <w:jc w:val="both"/>
        <w:rPr>
          <w:rFonts w:ascii="Times New Roman" w:eastAsia="Calibri" w:hAnsi="Times New Roman" w:cs="Times New Roman"/>
          <w:kern w:val="0"/>
          <w:sz w:val="24"/>
          <w14:ligatures w14:val="none"/>
        </w:rPr>
      </w:pPr>
      <w:r w:rsidRPr="002F25C0">
        <w:rPr>
          <w:rFonts w:ascii="Times New Roman" w:eastAsia="Calibri" w:hAnsi="Times New Roman" w:cs="Times New Roman"/>
          <w:kern w:val="0"/>
          <w:sz w:val="24"/>
          <w14:ligatures w14:val="none"/>
        </w:rPr>
        <w:t xml:space="preserve">Članovi Vijeća su na sjednicama raspravljali i izjašnjavali se o svim pitanjima koja su bila na dnevnom redu, davali su razne inicijative, prijedloge i postavljali pitanja radi poboljšanja života građana na svom području, posebice problema odlaganja i recikliranja otpada, vandalskog </w:t>
      </w:r>
      <w:proofErr w:type="spellStart"/>
      <w:r w:rsidRPr="002F25C0">
        <w:rPr>
          <w:rFonts w:ascii="Times New Roman" w:eastAsia="Calibri" w:hAnsi="Times New Roman" w:cs="Times New Roman"/>
          <w:kern w:val="0"/>
          <w:sz w:val="24"/>
          <w14:ligatures w14:val="none"/>
        </w:rPr>
        <w:t>grafitiranja</w:t>
      </w:r>
      <w:proofErr w:type="spellEnd"/>
      <w:r w:rsidRPr="002F25C0">
        <w:rPr>
          <w:rFonts w:ascii="Times New Roman" w:eastAsia="Calibri" w:hAnsi="Times New Roman" w:cs="Times New Roman"/>
          <w:kern w:val="0"/>
          <w:sz w:val="24"/>
          <w14:ligatures w14:val="none"/>
        </w:rPr>
        <w:t xml:space="preserve"> i parkirnih mjesta.</w:t>
      </w:r>
    </w:p>
    <w:p w14:paraId="1052F3B7" w14:textId="77777777" w:rsidR="002F25C0" w:rsidRPr="002F25C0" w:rsidRDefault="002F25C0" w:rsidP="002F25C0">
      <w:pPr>
        <w:jc w:val="both"/>
        <w:rPr>
          <w:rFonts w:ascii="Times New Roman" w:eastAsia="Calibri" w:hAnsi="Times New Roman" w:cs="Times New Roman"/>
          <w:kern w:val="0"/>
          <w:sz w:val="24"/>
          <w14:ligatures w14:val="none"/>
        </w:rPr>
      </w:pPr>
    </w:p>
    <w:p w14:paraId="426F2D0D" w14:textId="77777777" w:rsidR="0005297C" w:rsidRPr="0005297C" w:rsidRDefault="0005297C" w:rsidP="0005297C">
      <w:pPr>
        <w:jc w:val="both"/>
        <w:rPr>
          <w:rFonts w:ascii="Times New Roman" w:eastAsia="Calibri" w:hAnsi="Times New Roman" w:cs="Times New Roman"/>
          <w:kern w:val="0"/>
          <w:sz w:val="24"/>
          <w14:ligatures w14:val="none"/>
        </w:rPr>
      </w:pPr>
      <w:r w:rsidRPr="0005297C">
        <w:rPr>
          <w:rFonts w:ascii="Times New Roman" w:eastAsia="Calibri" w:hAnsi="Times New Roman" w:cs="Times New Roman"/>
          <w:kern w:val="0"/>
          <w:sz w:val="24"/>
          <w14:ligatures w14:val="none"/>
        </w:rPr>
        <w:t>ZAKLJUČNE OCJENE</w:t>
      </w:r>
    </w:p>
    <w:p w14:paraId="3E2015D4" w14:textId="77777777" w:rsidR="0005297C" w:rsidRPr="0005297C" w:rsidRDefault="0005297C" w:rsidP="0005297C">
      <w:pPr>
        <w:jc w:val="both"/>
        <w:rPr>
          <w:rFonts w:ascii="Times New Roman" w:eastAsia="Calibri" w:hAnsi="Times New Roman" w:cs="Times New Roman"/>
          <w:kern w:val="0"/>
          <w:sz w:val="24"/>
          <w14:ligatures w14:val="none"/>
        </w:rPr>
      </w:pPr>
      <w:r w:rsidRPr="0005297C">
        <w:rPr>
          <w:rFonts w:ascii="Times New Roman" w:eastAsia="Calibri" w:hAnsi="Times New Roman" w:cs="Times New Roman"/>
          <w:kern w:val="0"/>
          <w:sz w:val="24"/>
          <w14:ligatures w14:val="none"/>
        </w:rPr>
        <w:t xml:space="preserve">Vijeće je u radu nastojalo što je moguće više detektirati i riješiti probleme na svom području, surađivati s građanima i obavještavati ih o bitnim odlukama koje se tiču života u mjesnom odboru i Gradu. </w:t>
      </w:r>
    </w:p>
    <w:p w14:paraId="397A7DE6" w14:textId="0E3213EB" w:rsidR="0005297C" w:rsidRPr="0005297C" w:rsidRDefault="0005297C" w:rsidP="0005297C">
      <w:pPr>
        <w:jc w:val="both"/>
        <w:rPr>
          <w:rFonts w:ascii="Times New Roman" w:eastAsia="Calibri" w:hAnsi="Times New Roman" w:cs="Times New Roman"/>
          <w:kern w:val="0"/>
          <w:sz w:val="24"/>
          <w14:ligatures w14:val="none"/>
        </w:rPr>
      </w:pPr>
      <w:r w:rsidRPr="0005297C">
        <w:rPr>
          <w:rFonts w:ascii="Times New Roman" w:eastAsia="Calibri" w:hAnsi="Times New Roman" w:cs="Times New Roman"/>
          <w:kern w:val="0"/>
          <w:sz w:val="24"/>
          <w14:ligatures w14:val="none"/>
        </w:rPr>
        <w:t>Zaprimljeno je 28 upita građana na koje je odgovoreno, a poslano je 30 mailova upita prema gradskim službama i drugim tvrtkama vezano uz organiziranje ljetnog kina i koncerta, postavljanja ili vraćanja prometnih stupića, problema s parkiranjem i zakrčenim požarnim putem, začepljenim odvodima, zvuka semafora, uključivanja u manifestaciju Advent u Zagrebu, Sport za sve i organiziranja eko-tržnice u popodnevnim satima.</w:t>
      </w:r>
    </w:p>
    <w:p w14:paraId="2B3CACE9" w14:textId="77777777" w:rsidR="0005297C" w:rsidRPr="0005297C" w:rsidRDefault="0005297C" w:rsidP="0005297C">
      <w:pPr>
        <w:jc w:val="both"/>
        <w:rPr>
          <w:rFonts w:ascii="Times New Roman" w:eastAsia="Calibri" w:hAnsi="Times New Roman" w:cs="Times New Roman"/>
          <w:kern w:val="0"/>
          <w:sz w:val="24"/>
          <w14:ligatures w14:val="none"/>
        </w:rPr>
      </w:pPr>
      <w:r w:rsidRPr="0005297C">
        <w:rPr>
          <w:rFonts w:ascii="Times New Roman" w:eastAsia="Calibri" w:hAnsi="Times New Roman" w:cs="Times New Roman"/>
          <w:kern w:val="0"/>
          <w:sz w:val="24"/>
          <w14:ligatures w14:val="none"/>
        </w:rPr>
        <w:t>Vijeće Mjesnog odbora „Pavao Šubić“ organiziralo je manifestaciju "</w:t>
      </w:r>
      <w:proofErr w:type="spellStart"/>
      <w:r w:rsidRPr="0005297C">
        <w:rPr>
          <w:rFonts w:ascii="Times New Roman" w:eastAsia="Calibri" w:hAnsi="Times New Roman" w:cs="Times New Roman"/>
          <w:kern w:val="0"/>
          <w:sz w:val="24"/>
          <w14:ligatures w14:val="none"/>
        </w:rPr>
        <w:t>Nek´oživi</w:t>
      </w:r>
      <w:proofErr w:type="spellEnd"/>
      <w:r w:rsidRPr="0005297C">
        <w:rPr>
          <w:rFonts w:ascii="Times New Roman" w:eastAsia="Calibri" w:hAnsi="Times New Roman" w:cs="Times New Roman"/>
          <w:kern w:val="0"/>
          <w:sz w:val="24"/>
          <w14:ligatures w14:val="none"/>
        </w:rPr>
        <w:t xml:space="preserve"> dobri duh zagrebačkih kina" koja je bila posveta nekadašnjim kinima u okolici Parka Bartula Kašića (Mosor u Zvonimirovoj, Partizan na Kvaternikovu trgu i Studio u Vlaškoj). </w:t>
      </w:r>
    </w:p>
    <w:p w14:paraId="51C21DA4" w14:textId="77777777" w:rsidR="0005297C" w:rsidRPr="0005297C" w:rsidRDefault="0005297C" w:rsidP="0005297C">
      <w:pPr>
        <w:jc w:val="both"/>
        <w:rPr>
          <w:rFonts w:ascii="Times New Roman" w:eastAsia="Calibri" w:hAnsi="Times New Roman" w:cs="Times New Roman"/>
          <w:sz w:val="24"/>
        </w:rPr>
      </w:pPr>
      <w:r w:rsidRPr="0005297C">
        <w:rPr>
          <w:rFonts w:ascii="Times New Roman" w:eastAsia="Calibri" w:hAnsi="Times New Roman" w:cs="Times New Roman"/>
          <w:sz w:val="24"/>
        </w:rPr>
        <w:t xml:space="preserve">Manifestacija se održavala tokom dva vikenda krajem kolovoza i početkom rujna 2024. u parku Bartula Kašića. Prvo događanje bio je koncert grupe Ljetno kino u petak 30. kolovoza 2024. od 20 sati, a potom su 31. kolovoza 2024. i 01. rujna 2024., te 06. i 07. rujna 2024. u večernjim satima prikazivani filmovi (Ne okreći se sine, redatelj Branko Bauer, 1956., Rondo, redatelj </w:t>
      </w:r>
      <w:r w:rsidRPr="0005297C">
        <w:rPr>
          <w:rFonts w:ascii="Times New Roman" w:eastAsia="Calibri" w:hAnsi="Times New Roman" w:cs="Times New Roman"/>
          <w:sz w:val="24"/>
        </w:rPr>
        <w:lastRenderedPageBreak/>
        <w:t xml:space="preserve">Zvonimir Berković, 1966., H-8, redatelj Nikola </w:t>
      </w:r>
      <w:proofErr w:type="spellStart"/>
      <w:r w:rsidRPr="0005297C">
        <w:rPr>
          <w:rFonts w:ascii="Times New Roman" w:eastAsia="Calibri" w:hAnsi="Times New Roman" w:cs="Times New Roman"/>
          <w:sz w:val="24"/>
        </w:rPr>
        <w:t>Tanhofer</w:t>
      </w:r>
      <w:proofErr w:type="spellEnd"/>
      <w:r w:rsidRPr="0005297C">
        <w:rPr>
          <w:rFonts w:ascii="Times New Roman" w:eastAsia="Calibri" w:hAnsi="Times New Roman" w:cs="Times New Roman"/>
          <w:sz w:val="24"/>
        </w:rPr>
        <w:t>, 1958. i Martin u oblacima, redatelj Branko Bauer, 1961.). Zajedničko svim navedenim filmovima je da su barem djelomice snimani u Zagrebu, a rijetko se prikazuju na televizijskim programima. Odaziv publike bio je odličan i na koncertu i na projekcijama nakon završetka manifestacije i brojni sugrađani su izrazili želju da se sa sličnim programom nastavi i u sljedećim godinama.</w:t>
      </w:r>
    </w:p>
    <w:p w14:paraId="7195AAA1" w14:textId="77777777" w:rsidR="0005297C" w:rsidRDefault="0005297C" w:rsidP="0005297C">
      <w:pPr>
        <w:jc w:val="both"/>
        <w:rPr>
          <w:rFonts w:ascii="Times New Roman" w:eastAsia="Calibri" w:hAnsi="Times New Roman" w:cs="Times New Roman"/>
          <w:kern w:val="0"/>
          <w:sz w:val="24"/>
          <w14:ligatures w14:val="none"/>
        </w:rPr>
      </w:pPr>
    </w:p>
    <w:p w14:paraId="1341B803" w14:textId="77777777" w:rsidR="0005297C" w:rsidRPr="00023706" w:rsidRDefault="0005297C" w:rsidP="0005297C">
      <w:pPr>
        <w:spacing w:after="0" w:line="240" w:lineRule="auto"/>
        <w:contextualSpacing/>
        <w:jc w:val="both"/>
        <w:rPr>
          <w:rFonts w:ascii="Times New Roman" w:eastAsia="Times New Roman" w:hAnsi="Times New Roman" w:cs="Times New Roman"/>
          <w:bCs/>
          <w:kern w:val="0"/>
          <w:sz w:val="24"/>
          <w:szCs w:val="24"/>
          <w:lang w:eastAsia="hr-HR"/>
          <w14:ligatures w14:val="none"/>
        </w:rPr>
      </w:pPr>
      <w:r>
        <w:rPr>
          <w:rFonts w:ascii="Times New Roman" w:hAnsi="Times New Roman" w:cs="Times New Roman"/>
          <w:b/>
          <w:bCs/>
          <w:sz w:val="24"/>
          <w:szCs w:val="24"/>
        </w:rPr>
        <w:t xml:space="preserve">Ad 2. </w:t>
      </w:r>
      <w:r w:rsidRPr="00023706">
        <w:rPr>
          <w:rFonts w:ascii="Times New Roman" w:eastAsia="Times New Roman" w:hAnsi="Times New Roman" w:cs="Times New Roman"/>
          <w:b/>
          <w:kern w:val="0"/>
          <w:sz w:val="24"/>
          <w:szCs w:val="24"/>
          <w:lang w:eastAsia="hr-HR"/>
          <w14:ligatures w14:val="none"/>
        </w:rPr>
        <w:t xml:space="preserve">Program rada Mjesnog odbora „Pavao Šubić“ za 2025., </w:t>
      </w:r>
      <w:r w:rsidRPr="00023706">
        <w:rPr>
          <w:rFonts w:ascii="Times New Roman" w:eastAsia="Times New Roman" w:hAnsi="Times New Roman" w:cs="Times New Roman"/>
          <w:b/>
          <w:i/>
          <w:iCs/>
          <w:kern w:val="0"/>
          <w:sz w:val="24"/>
          <w:szCs w:val="24"/>
          <w:lang w:eastAsia="hr-HR"/>
          <w14:ligatures w14:val="none"/>
        </w:rPr>
        <w:t>donošenje</w:t>
      </w:r>
    </w:p>
    <w:p w14:paraId="5B3D1498" w14:textId="77777777" w:rsidR="0005297C" w:rsidRDefault="0005297C" w:rsidP="0005297C">
      <w:pPr>
        <w:jc w:val="both"/>
        <w:rPr>
          <w:rFonts w:ascii="Times New Roman" w:hAnsi="Times New Roman" w:cs="Times New Roman"/>
          <w:b/>
          <w:bCs/>
          <w:sz w:val="24"/>
          <w:szCs w:val="24"/>
        </w:rPr>
      </w:pPr>
    </w:p>
    <w:p w14:paraId="2AA2F1A3" w14:textId="77777777" w:rsidR="0005297C" w:rsidRDefault="0005297C" w:rsidP="000529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Vijeće Mjesnog odbora, nakon rasprave, jednoglasno donosi</w:t>
      </w:r>
    </w:p>
    <w:p w14:paraId="2C66980C" w14:textId="77777777" w:rsidR="0005297C" w:rsidRDefault="0005297C" w:rsidP="0005297C">
      <w:pPr>
        <w:jc w:val="both"/>
        <w:rPr>
          <w:rFonts w:ascii="Times New Roman" w:hAnsi="Times New Roman" w:cs="Times New Roman"/>
          <w:sz w:val="24"/>
          <w:szCs w:val="24"/>
        </w:rPr>
      </w:pPr>
    </w:p>
    <w:p w14:paraId="11DE8D10" w14:textId="77777777" w:rsidR="0005297C" w:rsidRPr="0005297C" w:rsidRDefault="0005297C" w:rsidP="0005297C">
      <w:pPr>
        <w:spacing w:after="0" w:line="240" w:lineRule="auto"/>
        <w:jc w:val="center"/>
        <w:rPr>
          <w:rFonts w:ascii="Times New Roman" w:eastAsia="Times New Roman" w:hAnsi="Times New Roman" w:cs="Times New Roman"/>
          <w:b/>
          <w:kern w:val="0"/>
          <w:sz w:val="24"/>
          <w:szCs w:val="24"/>
          <w:lang w:eastAsia="hr-HR"/>
          <w14:ligatures w14:val="none"/>
        </w:rPr>
      </w:pPr>
      <w:r w:rsidRPr="0005297C">
        <w:rPr>
          <w:rFonts w:ascii="Times New Roman" w:eastAsia="Times New Roman" w:hAnsi="Times New Roman" w:cs="Times New Roman"/>
          <w:b/>
          <w:kern w:val="0"/>
          <w:sz w:val="24"/>
          <w:szCs w:val="24"/>
          <w:lang w:eastAsia="hr-HR"/>
          <w14:ligatures w14:val="none"/>
        </w:rPr>
        <w:t>PROGRAM RADA VIJEĆA</w:t>
      </w:r>
    </w:p>
    <w:p w14:paraId="21D65331" w14:textId="77777777" w:rsidR="0005297C" w:rsidRPr="0005297C" w:rsidRDefault="0005297C" w:rsidP="0005297C">
      <w:pPr>
        <w:spacing w:after="0" w:line="240" w:lineRule="auto"/>
        <w:jc w:val="center"/>
        <w:rPr>
          <w:rFonts w:ascii="Times New Roman" w:eastAsia="Times New Roman" w:hAnsi="Times New Roman" w:cs="Times New Roman"/>
          <w:b/>
          <w:kern w:val="0"/>
          <w:sz w:val="24"/>
          <w:szCs w:val="24"/>
          <w:lang w:eastAsia="hr-HR"/>
          <w14:ligatures w14:val="none"/>
        </w:rPr>
      </w:pPr>
      <w:r w:rsidRPr="0005297C">
        <w:rPr>
          <w:rFonts w:ascii="Times New Roman" w:eastAsia="Times New Roman" w:hAnsi="Times New Roman" w:cs="Times New Roman"/>
          <w:b/>
          <w:kern w:val="0"/>
          <w:sz w:val="24"/>
          <w:szCs w:val="24"/>
          <w:lang w:eastAsia="hr-HR"/>
          <w14:ligatures w14:val="none"/>
        </w:rPr>
        <w:t>MJESNOG ODBORA „PAVAO ŠUBIĆ“</w:t>
      </w:r>
    </w:p>
    <w:p w14:paraId="36423101" w14:textId="77777777" w:rsidR="0005297C" w:rsidRPr="0005297C" w:rsidRDefault="0005297C" w:rsidP="0005297C">
      <w:pPr>
        <w:spacing w:after="0" w:line="240" w:lineRule="auto"/>
        <w:jc w:val="center"/>
        <w:rPr>
          <w:rFonts w:ascii="Times New Roman" w:eastAsia="Times New Roman" w:hAnsi="Times New Roman" w:cs="Times New Roman"/>
          <w:b/>
          <w:kern w:val="0"/>
          <w:sz w:val="24"/>
          <w:szCs w:val="24"/>
          <w:lang w:eastAsia="hr-HR"/>
          <w14:ligatures w14:val="none"/>
        </w:rPr>
      </w:pPr>
      <w:r w:rsidRPr="0005297C">
        <w:rPr>
          <w:rFonts w:ascii="Times New Roman" w:eastAsia="Times New Roman" w:hAnsi="Times New Roman" w:cs="Times New Roman"/>
          <w:b/>
          <w:kern w:val="0"/>
          <w:sz w:val="24"/>
          <w:szCs w:val="24"/>
          <w:lang w:eastAsia="hr-HR"/>
          <w14:ligatures w14:val="none"/>
        </w:rPr>
        <w:t>ZA 2025. GODINU</w:t>
      </w:r>
    </w:p>
    <w:p w14:paraId="245EC1AA" w14:textId="77777777" w:rsidR="0005297C" w:rsidRPr="0005297C" w:rsidRDefault="0005297C" w:rsidP="0005297C">
      <w:pPr>
        <w:spacing w:after="0" w:line="240" w:lineRule="auto"/>
        <w:ind w:left="3540"/>
        <w:jc w:val="center"/>
        <w:rPr>
          <w:rFonts w:ascii="Times New Roman" w:eastAsia="Times New Roman" w:hAnsi="Times New Roman" w:cs="Times New Roman"/>
          <w:kern w:val="0"/>
          <w:sz w:val="24"/>
          <w:szCs w:val="24"/>
          <w:lang w:eastAsia="hr-HR"/>
          <w14:ligatures w14:val="none"/>
        </w:rPr>
      </w:pPr>
    </w:p>
    <w:p w14:paraId="6238697A"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p>
    <w:p w14:paraId="29335B8B" w14:textId="77777777" w:rsidR="0005297C" w:rsidRPr="0005297C" w:rsidRDefault="0005297C" w:rsidP="0005297C">
      <w:pPr>
        <w:spacing w:after="0" w:line="240" w:lineRule="auto"/>
        <w:ind w:firstLine="851"/>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Na temelju Poslovnika i Pravila Vijeća Mjesnog odbora „Pavao Šubić“, te sukladno Statutu Grada Zagreba, svoj program za 2025. godinu Vijeće temelji na najaktualnijim komunalnim potrebama za poboljšanje standarda građana sa područja Mjesnog odbora „Pavao Šubić“.</w:t>
      </w:r>
    </w:p>
    <w:p w14:paraId="324B9E64" w14:textId="77777777" w:rsidR="0005297C" w:rsidRPr="0005297C" w:rsidRDefault="0005297C" w:rsidP="0005297C">
      <w:pPr>
        <w:spacing w:after="0" w:line="240" w:lineRule="auto"/>
        <w:ind w:firstLine="1080"/>
        <w:jc w:val="both"/>
        <w:rPr>
          <w:rFonts w:ascii="Times New Roman" w:eastAsia="Times New Roman" w:hAnsi="Times New Roman" w:cs="Times New Roman"/>
          <w:kern w:val="0"/>
          <w:sz w:val="24"/>
          <w:szCs w:val="24"/>
          <w:lang w:eastAsia="hr-HR"/>
          <w14:ligatures w14:val="none"/>
        </w:rPr>
      </w:pPr>
    </w:p>
    <w:p w14:paraId="1A083354"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Vijeće Programom rada obvezno:</w:t>
      </w:r>
    </w:p>
    <w:p w14:paraId="47A5DE8E"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p>
    <w:p w14:paraId="4157BA8A" w14:textId="77777777" w:rsidR="0005297C" w:rsidRPr="0005297C" w:rsidRDefault="0005297C" w:rsidP="0005297C">
      <w:pPr>
        <w:numPr>
          <w:ilvl w:val="0"/>
          <w:numId w:val="16"/>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Donosi financijski plan</w:t>
      </w:r>
    </w:p>
    <w:p w14:paraId="5D9C0883" w14:textId="77777777" w:rsidR="0005297C" w:rsidRPr="0005297C" w:rsidRDefault="0005297C" w:rsidP="0005297C">
      <w:pPr>
        <w:numPr>
          <w:ilvl w:val="0"/>
          <w:numId w:val="16"/>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Donosi plan malih komunalnih akcija Mjesnog odbora, koji je sastavni dio plana komunalnih aktivnosti gradske četvrti</w:t>
      </w:r>
    </w:p>
    <w:p w14:paraId="45FF7543" w14:textId="77777777" w:rsidR="0005297C" w:rsidRPr="0005297C" w:rsidRDefault="0005297C" w:rsidP="0005297C">
      <w:pPr>
        <w:numPr>
          <w:ilvl w:val="0"/>
          <w:numId w:val="16"/>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 xml:space="preserve">Donosi Izvješće o radu Vijeće Mjesnog odbora „Pavao Šubić“ </w:t>
      </w:r>
    </w:p>
    <w:p w14:paraId="744265DA" w14:textId="77777777" w:rsidR="0005297C" w:rsidRPr="0005297C" w:rsidRDefault="0005297C" w:rsidP="0005297C">
      <w:pPr>
        <w:numPr>
          <w:ilvl w:val="0"/>
          <w:numId w:val="16"/>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Prati realizaciju Plana komunalnih aktivnosti i Programa održavanja komunalne infrastrukture</w:t>
      </w:r>
    </w:p>
    <w:p w14:paraId="324A4638" w14:textId="77777777" w:rsidR="0005297C" w:rsidRPr="0005297C" w:rsidRDefault="0005297C" w:rsidP="0005297C">
      <w:pPr>
        <w:numPr>
          <w:ilvl w:val="0"/>
          <w:numId w:val="16"/>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Raspravlja i donosi zaključke na osnovi zahtjeva građana</w:t>
      </w:r>
    </w:p>
    <w:p w14:paraId="6674AD14" w14:textId="77777777" w:rsidR="0005297C" w:rsidRPr="0005297C" w:rsidRDefault="0005297C" w:rsidP="0005297C">
      <w:pPr>
        <w:numPr>
          <w:ilvl w:val="0"/>
          <w:numId w:val="16"/>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Raspravlja i donositi mišljenja o prijedlozima akata o kojima gradonačelnik, Gradska skupština, gradski uredi i vijeće gradske četvrt, traže mišljenje vijeća mjesnog odbora.</w:t>
      </w:r>
    </w:p>
    <w:p w14:paraId="2520D732" w14:textId="77777777" w:rsidR="0005297C" w:rsidRPr="0005297C" w:rsidRDefault="0005297C" w:rsidP="0005297C">
      <w:pPr>
        <w:numPr>
          <w:ilvl w:val="0"/>
          <w:numId w:val="16"/>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Odlučuje o raspolaganju imovinom Mjesnog odbora</w:t>
      </w:r>
    </w:p>
    <w:p w14:paraId="77EC6776" w14:textId="77777777" w:rsidR="0005297C" w:rsidRPr="0005297C" w:rsidRDefault="0005297C" w:rsidP="0005297C">
      <w:pPr>
        <w:spacing w:after="0" w:line="240" w:lineRule="auto"/>
        <w:ind w:left="1080"/>
        <w:rPr>
          <w:rFonts w:ascii="Times New Roman" w:eastAsia="Times New Roman" w:hAnsi="Times New Roman" w:cs="Times New Roman"/>
          <w:kern w:val="0"/>
          <w:sz w:val="24"/>
          <w:szCs w:val="24"/>
          <w:lang w:eastAsia="hr-HR"/>
          <w14:ligatures w14:val="none"/>
        </w:rPr>
      </w:pPr>
    </w:p>
    <w:p w14:paraId="434A12F4" w14:textId="77777777" w:rsidR="0005297C" w:rsidRPr="0005297C" w:rsidRDefault="0005297C" w:rsidP="0005297C">
      <w:pPr>
        <w:spacing w:after="0" w:line="240" w:lineRule="auto"/>
        <w:ind w:left="1080"/>
        <w:rPr>
          <w:rFonts w:ascii="Times New Roman" w:eastAsia="Times New Roman" w:hAnsi="Times New Roman" w:cs="Times New Roman"/>
          <w:kern w:val="0"/>
          <w:sz w:val="24"/>
          <w:szCs w:val="24"/>
          <w:lang w:eastAsia="hr-HR"/>
          <w14:ligatures w14:val="none"/>
        </w:rPr>
      </w:pPr>
    </w:p>
    <w:p w14:paraId="0BC5E280" w14:textId="77777777" w:rsidR="0005297C" w:rsidRPr="0005297C" w:rsidRDefault="0005297C" w:rsidP="0005297C">
      <w:pPr>
        <w:spacing w:after="0" w:line="240" w:lineRule="auto"/>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Vijeće može donijeti plan potreba za aktivnostima, programima i projektima unapređenja kvalitete života građana koji su od interesa za pojedini dio mjesnog odbora ili za cijeli mjesni odbor i utvrđuje prioritete u njegovoj realizaciji;</w:t>
      </w:r>
    </w:p>
    <w:p w14:paraId="418F0365" w14:textId="77777777" w:rsidR="0005297C" w:rsidRPr="0005297C" w:rsidRDefault="0005297C" w:rsidP="0005297C">
      <w:pPr>
        <w:spacing w:after="0" w:line="240" w:lineRule="auto"/>
        <w:rPr>
          <w:rFonts w:ascii="Times New Roman" w:eastAsia="Times New Roman" w:hAnsi="Times New Roman" w:cs="Times New Roman"/>
          <w:kern w:val="0"/>
          <w:sz w:val="24"/>
          <w:szCs w:val="24"/>
          <w:lang w:eastAsia="hr-HR"/>
          <w14:ligatures w14:val="none"/>
        </w:rPr>
      </w:pPr>
    </w:p>
    <w:p w14:paraId="26820AB1" w14:textId="77777777" w:rsidR="0005297C" w:rsidRPr="0005297C" w:rsidRDefault="0005297C" w:rsidP="0005297C">
      <w:pPr>
        <w:tabs>
          <w:tab w:val="num" w:pos="1620"/>
        </w:tabs>
        <w:spacing w:after="0" w:line="240" w:lineRule="auto"/>
        <w:jc w:val="both"/>
        <w:rPr>
          <w:rFonts w:ascii="Times New Roman" w:eastAsia="Times New Roman" w:hAnsi="Times New Roman" w:cs="Times New Roman"/>
          <w:kern w:val="0"/>
          <w:sz w:val="24"/>
          <w:szCs w:val="24"/>
          <w:lang w:eastAsia="hr-HR"/>
          <w14:ligatures w14:val="none"/>
        </w:rPr>
      </w:pPr>
    </w:p>
    <w:p w14:paraId="65E0E956"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Program rada Vijeća Mjesnog odbora „Pavao Šubić“ temelji se i na kontinuitetu svih prethodnih aktivnosti mjesnoga odbora i zahtjevima građana.</w:t>
      </w:r>
    </w:p>
    <w:p w14:paraId="00647B90"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 xml:space="preserve"> </w:t>
      </w:r>
    </w:p>
    <w:p w14:paraId="29E4E555"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 xml:space="preserve">Prema navedenom Vijeće će Programom rada: </w:t>
      </w:r>
    </w:p>
    <w:p w14:paraId="4D3EB330"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p>
    <w:p w14:paraId="796D2155" w14:textId="77777777" w:rsidR="0005297C" w:rsidRPr="0005297C" w:rsidRDefault="0005297C" w:rsidP="0005297C">
      <w:pPr>
        <w:numPr>
          <w:ilvl w:val="0"/>
          <w:numId w:val="15"/>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u što većoj mjeri pridonijeti kvalitetnijem razvoju i radu mjesnog odbora;</w:t>
      </w:r>
    </w:p>
    <w:p w14:paraId="6AA4C578" w14:textId="77777777" w:rsidR="0005297C" w:rsidRPr="0005297C" w:rsidRDefault="0005297C" w:rsidP="0005297C">
      <w:pPr>
        <w:numPr>
          <w:ilvl w:val="0"/>
          <w:numId w:val="15"/>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pomoći u održavanju, opremanju i obnovi prostora mjesnog odbora;</w:t>
      </w:r>
    </w:p>
    <w:p w14:paraId="4E3875B8" w14:textId="77777777" w:rsidR="0005297C" w:rsidRPr="0005297C" w:rsidRDefault="0005297C" w:rsidP="0005297C">
      <w:pPr>
        <w:numPr>
          <w:ilvl w:val="0"/>
          <w:numId w:val="15"/>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podržavati realizaciju različitih aktivnosti programa udruga i udruženja građana;</w:t>
      </w:r>
    </w:p>
    <w:p w14:paraId="6708E79D" w14:textId="77777777" w:rsidR="0005297C" w:rsidRPr="0005297C" w:rsidRDefault="0005297C" w:rsidP="0005297C">
      <w:pPr>
        <w:numPr>
          <w:ilvl w:val="0"/>
          <w:numId w:val="15"/>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lastRenderedPageBreak/>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5BAA4EB8" w14:textId="77777777" w:rsidR="0005297C" w:rsidRPr="0005297C" w:rsidRDefault="0005297C" w:rsidP="0005297C">
      <w:pPr>
        <w:numPr>
          <w:ilvl w:val="0"/>
          <w:numId w:val="15"/>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nastojati kvalitetnije i temeljitije informirati građane o svim aktivnostima na području mjesnog odbora;</w:t>
      </w:r>
    </w:p>
    <w:p w14:paraId="2F9ADD22" w14:textId="77777777" w:rsidR="0005297C" w:rsidRPr="0005297C" w:rsidRDefault="0005297C" w:rsidP="0005297C">
      <w:pPr>
        <w:numPr>
          <w:ilvl w:val="0"/>
          <w:numId w:val="15"/>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predlagati izvođenja većih zahvata na objektima komunalne infrastrukture, kao i izgradnju drugih javnih objekata (vrtići, škole, javne garaže, sportske dvorane), a koje nije moguće financirati sredstvima kojima raspolaže mjesni odbor;</w:t>
      </w:r>
    </w:p>
    <w:p w14:paraId="63223798" w14:textId="77777777" w:rsidR="0005297C" w:rsidRPr="0005297C" w:rsidRDefault="0005297C" w:rsidP="0005297C">
      <w:pPr>
        <w:numPr>
          <w:ilvl w:val="0"/>
          <w:numId w:val="15"/>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inicirati izradu Programa kulturnih aktivnosti na području mjesnog odbora u suradnji sa Vijećem Gradske četvrti Donji grad, te osigurati prostore i druge uvjete za njihovu realizaciju.</w:t>
      </w:r>
    </w:p>
    <w:p w14:paraId="32BB9EAE" w14:textId="77777777" w:rsidR="0005297C" w:rsidRPr="0005297C" w:rsidRDefault="0005297C" w:rsidP="0005297C">
      <w:pPr>
        <w:spacing w:after="0" w:line="240" w:lineRule="auto"/>
        <w:ind w:left="1080"/>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 xml:space="preserve">Od predloženih 7 malih komunalnih akcija, Vijeće će aktivno raditi na njihovu provođenju u okvirima financijskih mogućnosti, ali prvenstveno: Uređenju parka Bartola Kašića (kat. č. 6480/1 i 6480/16), Uređenje Parka kneza Zdeslava – obnova fontane Želimira </w:t>
      </w:r>
      <w:proofErr w:type="spellStart"/>
      <w:r w:rsidRPr="0005297C">
        <w:rPr>
          <w:rFonts w:ascii="Times New Roman" w:eastAsia="Times New Roman" w:hAnsi="Times New Roman" w:cs="Times New Roman"/>
          <w:kern w:val="0"/>
          <w:sz w:val="24"/>
          <w:szCs w:val="24"/>
          <w:lang w:eastAsia="hr-HR"/>
          <w14:ligatures w14:val="none"/>
        </w:rPr>
        <w:t>Janeša</w:t>
      </w:r>
      <w:proofErr w:type="spellEnd"/>
      <w:r w:rsidRPr="0005297C">
        <w:rPr>
          <w:rFonts w:ascii="Times New Roman" w:eastAsia="Times New Roman" w:hAnsi="Times New Roman" w:cs="Times New Roman"/>
          <w:kern w:val="0"/>
          <w:sz w:val="24"/>
          <w:szCs w:val="24"/>
          <w:lang w:eastAsia="hr-HR"/>
          <w14:ligatures w14:val="none"/>
        </w:rPr>
        <w:t xml:space="preserve"> (kat. č. 7524/3), Čišćenju područja Bloka Badel i Gorica (kat. č. 6340, 6341/1, 6347, 6348/1, 6348/2.) i opremi za dječje vrtiće Vedri dani (Mirona Makanca 11a i Fra </w:t>
      </w:r>
      <w:proofErr w:type="spellStart"/>
      <w:r w:rsidRPr="0005297C">
        <w:rPr>
          <w:rFonts w:ascii="Times New Roman" w:eastAsia="Times New Roman" w:hAnsi="Times New Roman" w:cs="Times New Roman"/>
          <w:kern w:val="0"/>
          <w:sz w:val="24"/>
          <w:szCs w:val="24"/>
          <w:lang w:eastAsia="hr-HR"/>
          <w14:ligatures w14:val="none"/>
        </w:rPr>
        <w:t>F.Grabovca</w:t>
      </w:r>
      <w:proofErr w:type="spellEnd"/>
      <w:r w:rsidRPr="0005297C">
        <w:rPr>
          <w:rFonts w:ascii="Times New Roman" w:eastAsia="Times New Roman" w:hAnsi="Times New Roman" w:cs="Times New Roman"/>
          <w:kern w:val="0"/>
          <w:sz w:val="24"/>
          <w:szCs w:val="24"/>
          <w:lang w:eastAsia="hr-HR"/>
          <w14:ligatures w14:val="none"/>
        </w:rPr>
        <w:t xml:space="preserve"> 26a).</w:t>
      </w:r>
    </w:p>
    <w:p w14:paraId="62C35898"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p>
    <w:p w14:paraId="7B2AA1D2"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Realizacija navedenog Programa rada ovisiti će o:</w:t>
      </w:r>
    </w:p>
    <w:p w14:paraId="2D8EF6FE"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p>
    <w:p w14:paraId="60A631EF" w14:textId="77777777" w:rsidR="0005297C" w:rsidRPr="0005297C" w:rsidRDefault="0005297C" w:rsidP="0005297C">
      <w:pPr>
        <w:numPr>
          <w:ilvl w:val="0"/>
          <w:numId w:val="17"/>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sudjelovanju članova vijeća u radu;</w:t>
      </w:r>
    </w:p>
    <w:p w14:paraId="62D6787C" w14:textId="77777777" w:rsidR="0005297C" w:rsidRPr="0005297C" w:rsidRDefault="0005297C" w:rsidP="0005297C">
      <w:pPr>
        <w:numPr>
          <w:ilvl w:val="0"/>
          <w:numId w:val="17"/>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izvršenju proračuna Grada Zagreba;</w:t>
      </w:r>
    </w:p>
    <w:p w14:paraId="58D92502" w14:textId="77777777" w:rsidR="0005297C" w:rsidRPr="0005297C" w:rsidRDefault="0005297C" w:rsidP="0005297C">
      <w:pPr>
        <w:numPr>
          <w:ilvl w:val="0"/>
          <w:numId w:val="17"/>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suradnji s nadležnim tijelima Gradske uprave Zagreba;</w:t>
      </w:r>
    </w:p>
    <w:p w14:paraId="1D6D9026" w14:textId="77777777" w:rsidR="0005297C" w:rsidRPr="0005297C" w:rsidRDefault="0005297C" w:rsidP="0005297C">
      <w:pPr>
        <w:numPr>
          <w:ilvl w:val="0"/>
          <w:numId w:val="17"/>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suradnji s Vijećem Gradske četvrti Donji grad;</w:t>
      </w:r>
    </w:p>
    <w:p w14:paraId="0F3FD427" w14:textId="77777777" w:rsidR="0005297C" w:rsidRPr="0005297C" w:rsidRDefault="0005297C" w:rsidP="0005297C">
      <w:pPr>
        <w:numPr>
          <w:ilvl w:val="0"/>
          <w:numId w:val="17"/>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05297C">
        <w:rPr>
          <w:rFonts w:ascii="Times New Roman" w:eastAsia="Times New Roman" w:hAnsi="Times New Roman" w:cs="Times New Roman"/>
          <w:kern w:val="0"/>
          <w:sz w:val="24"/>
          <w:szCs w:val="24"/>
          <w:lang w:eastAsia="hr-HR"/>
          <w14:ligatures w14:val="none"/>
        </w:rPr>
        <w:t>suradnji građana Gradske četvrti Donji grad.</w:t>
      </w:r>
    </w:p>
    <w:p w14:paraId="1EBAA78C" w14:textId="77777777" w:rsidR="0005297C" w:rsidRPr="0005297C" w:rsidRDefault="0005297C" w:rsidP="0005297C">
      <w:pPr>
        <w:spacing w:after="0" w:line="240" w:lineRule="auto"/>
        <w:jc w:val="both"/>
        <w:rPr>
          <w:rFonts w:ascii="Times New Roman" w:eastAsia="Times New Roman" w:hAnsi="Times New Roman" w:cs="Times New Roman"/>
          <w:kern w:val="0"/>
          <w:sz w:val="24"/>
          <w:szCs w:val="24"/>
          <w:lang w:eastAsia="hr-HR"/>
          <w14:ligatures w14:val="none"/>
        </w:rPr>
      </w:pPr>
    </w:p>
    <w:p w14:paraId="36FA86D9" w14:textId="77777777" w:rsidR="0005297C" w:rsidRDefault="0005297C" w:rsidP="0005297C">
      <w:pPr>
        <w:jc w:val="both"/>
        <w:rPr>
          <w:rFonts w:ascii="Times New Roman" w:hAnsi="Times New Roman" w:cs="Times New Roman"/>
          <w:sz w:val="24"/>
          <w:szCs w:val="24"/>
        </w:rPr>
      </w:pPr>
    </w:p>
    <w:p w14:paraId="5067D1F5" w14:textId="2BB098A5" w:rsidR="0005297C" w:rsidRDefault="0005297C" w:rsidP="0005297C">
      <w:pPr>
        <w:jc w:val="both"/>
        <w:rPr>
          <w:rFonts w:ascii="Times New Roman" w:hAnsi="Times New Roman" w:cs="Times New Roman"/>
          <w:b/>
          <w:bCs/>
          <w:i/>
          <w:iCs/>
          <w:sz w:val="24"/>
          <w:szCs w:val="24"/>
        </w:rPr>
      </w:pPr>
      <w:r w:rsidRPr="0005297C">
        <w:rPr>
          <w:rFonts w:ascii="Times New Roman" w:hAnsi="Times New Roman" w:cs="Times New Roman"/>
          <w:b/>
          <w:bCs/>
          <w:sz w:val="24"/>
          <w:szCs w:val="24"/>
        </w:rPr>
        <w:t xml:space="preserve">Ad 3. Prijedlog Odluke o izmjenama i dopunama Odluke o davanju u zakup i na drugo korištenje površina javne namjene, </w:t>
      </w:r>
      <w:r w:rsidRPr="0005297C">
        <w:rPr>
          <w:rFonts w:ascii="Times New Roman" w:hAnsi="Times New Roman" w:cs="Times New Roman"/>
          <w:b/>
          <w:bCs/>
          <w:i/>
          <w:iCs/>
          <w:sz w:val="24"/>
          <w:szCs w:val="24"/>
        </w:rPr>
        <w:t>mišljenje, daje se</w:t>
      </w:r>
    </w:p>
    <w:p w14:paraId="69CD6F55" w14:textId="77777777" w:rsidR="0005297C" w:rsidRDefault="0005297C" w:rsidP="0005297C">
      <w:pPr>
        <w:spacing w:after="0" w:line="240" w:lineRule="auto"/>
        <w:jc w:val="both"/>
        <w:rPr>
          <w:rFonts w:ascii="Times New Roman" w:hAnsi="Times New Roman" w:cs="Times New Roman"/>
          <w:sz w:val="24"/>
          <w:szCs w:val="24"/>
        </w:rPr>
      </w:pPr>
    </w:p>
    <w:p w14:paraId="56C7F5C9" w14:textId="502D02B3" w:rsidR="0005297C" w:rsidRDefault="0005297C" w:rsidP="0005297C">
      <w:pPr>
        <w:spacing w:after="0" w:line="240" w:lineRule="auto"/>
        <w:jc w:val="both"/>
        <w:rPr>
          <w:rFonts w:ascii="Times New Roman" w:hAnsi="Times New Roman" w:cs="Times New Roman"/>
          <w:sz w:val="24"/>
          <w:szCs w:val="24"/>
        </w:rPr>
      </w:pPr>
      <w:bookmarkStart w:id="8" w:name="_Hlk192164001"/>
      <w:r>
        <w:rPr>
          <w:rFonts w:ascii="Times New Roman" w:hAnsi="Times New Roman" w:cs="Times New Roman"/>
          <w:sz w:val="24"/>
          <w:szCs w:val="24"/>
        </w:rPr>
        <w:t>Vijeće Mjesnog odbora, nakon rasprave, jednoglasno donosi</w:t>
      </w:r>
    </w:p>
    <w:bookmarkEnd w:id="8"/>
    <w:p w14:paraId="1FD0885C" w14:textId="77777777" w:rsidR="0005297C" w:rsidRPr="0005297C" w:rsidRDefault="0005297C" w:rsidP="0005297C">
      <w:pPr>
        <w:jc w:val="both"/>
        <w:rPr>
          <w:rFonts w:ascii="Times New Roman" w:hAnsi="Times New Roman" w:cs="Times New Roman"/>
          <w:sz w:val="24"/>
          <w:szCs w:val="24"/>
        </w:rPr>
      </w:pPr>
    </w:p>
    <w:p w14:paraId="72F0DCBB" w14:textId="77777777" w:rsidR="0005297C" w:rsidRDefault="0005297C" w:rsidP="0005297C">
      <w:pPr>
        <w:spacing w:after="0"/>
        <w:rPr>
          <w:rFonts w:ascii="Times New Roman" w:eastAsia="Times New Roman" w:hAnsi="Times New Roman"/>
          <w:b/>
          <w:sz w:val="24"/>
          <w:szCs w:val="24"/>
        </w:rPr>
      </w:pPr>
      <w:bookmarkStart w:id="9" w:name="_Hlk192164815"/>
      <w:r>
        <w:rPr>
          <w:rFonts w:ascii="Times New Roman" w:eastAsia="Times New Roman" w:hAnsi="Times New Roman"/>
          <w:sz w:val="24"/>
          <w:szCs w:val="24"/>
        </w:rPr>
        <w:t xml:space="preserve">                                                           </w:t>
      </w:r>
      <w:r>
        <w:rPr>
          <w:rFonts w:ascii="Times New Roman" w:eastAsia="Times New Roman" w:hAnsi="Times New Roman"/>
          <w:b/>
          <w:sz w:val="24"/>
          <w:szCs w:val="24"/>
        </w:rPr>
        <w:t>Z A K L J U Č A K</w:t>
      </w:r>
    </w:p>
    <w:p w14:paraId="1D50F283" w14:textId="77777777" w:rsidR="0005297C" w:rsidRDefault="0005297C" w:rsidP="0005297C">
      <w:pPr>
        <w:spacing w:after="0"/>
        <w:jc w:val="center"/>
        <w:rPr>
          <w:rFonts w:ascii="Times New Roman" w:eastAsia="Times New Roman" w:hAnsi="Times New Roman"/>
          <w:b/>
          <w:sz w:val="24"/>
          <w:szCs w:val="24"/>
        </w:rPr>
      </w:pPr>
    </w:p>
    <w:p w14:paraId="457459BD" w14:textId="77777777" w:rsidR="0005297C" w:rsidRDefault="0005297C" w:rsidP="0005297C">
      <w:pPr>
        <w:tabs>
          <w:tab w:val="left" w:pos="1080"/>
        </w:tabs>
        <w:spacing w:after="0"/>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Odluke o izmjenama i dopunama Odluke o davanju u zakup i na drugo korištenje povšina javne namjene</w:t>
      </w:r>
    </w:p>
    <w:p w14:paraId="1BA392CF" w14:textId="77777777" w:rsidR="0005297C" w:rsidRDefault="0005297C" w:rsidP="0005297C">
      <w:pPr>
        <w:tabs>
          <w:tab w:val="left" w:pos="1701"/>
          <w:tab w:val="left" w:pos="7088"/>
        </w:tabs>
        <w:spacing w:after="0"/>
        <w:ind w:left="1701" w:right="2266" w:hanging="1701"/>
        <w:rPr>
          <w:rFonts w:ascii="Times New Roman" w:eastAsia="Times New Roman" w:hAnsi="Times New Roman"/>
          <w:b/>
          <w:sz w:val="24"/>
          <w:szCs w:val="24"/>
        </w:rPr>
      </w:pPr>
    </w:p>
    <w:p w14:paraId="6D43DF4C" w14:textId="77777777" w:rsidR="0005297C" w:rsidRDefault="0005297C" w:rsidP="0005297C">
      <w:pPr>
        <w:spacing w:after="0"/>
        <w:jc w:val="center"/>
        <w:rPr>
          <w:rFonts w:ascii="Times New Roman" w:eastAsia="Times New Roman" w:hAnsi="Times New Roman"/>
          <w:sz w:val="24"/>
          <w:szCs w:val="24"/>
        </w:rPr>
      </w:pPr>
    </w:p>
    <w:p w14:paraId="5FDA471E" w14:textId="2D476D5B" w:rsidR="0005297C" w:rsidRDefault="0005297C" w:rsidP="0005297C">
      <w:pPr>
        <w:pStyle w:val="ListParagraph"/>
        <w:numPr>
          <w:ilvl w:val="0"/>
          <w:numId w:val="1"/>
        </w:numPr>
        <w:spacing w:after="0" w:line="276" w:lineRule="auto"/>
        <w:jc w:val="both"/>
        <w:rPr>
          <w:rFonts w:ascii="Times New Roman" w:eastAsia="Times New Roman" w:hAnsi="Times New Roman" w:cs="Times New Roman"/>
          <w:sz w:val="24"/>
          <w:szCs w:val="24"/>
          <w:lang w:eastAsia="hr-HR"/>
        </w:rPr>
      </w:pPr>
      <w:r w:rsidRPr="00770DEA">
        <w:rPr>
          <w:rFonts w:ascii="Times New Roman" w:eastAsia="Times New Roman" w:hAnsi="Times New Roman" w:cs="Times New Roman"/>
          <w:sz w:val="24"/>
          <w:szCs w:val="24"/>
          <w:lang w:eastAsia="hr-HR"/>
        </w:rPr>
        <w:t>Vijeće Mjesnog odbora „</w:t>
      </w:r>
      <w:r>
        <w:rPr>
          <w:rFonts w:ascii="Times New Roman" w:eastAsia="Times New Roman" w:hAnsi="Times New Roman" w:cs="Times New Roman"/>
          <w:sz w:val="24"/>
          <w:szCs w:val="24"/>
          <w:lang w:eastAsia="hr-HR"/>
        </w:rPr>
        <w:t>Pavao Šubić</w:t>
      </w:r>
      <w:r w:rsidRPr="00770DEA">
        <w:rPr>
          <w:rFonts w:ascii="Times New Roman" w:eastAsia="Times New Roman" w:hAnsi="Times New Roman" w:cs="Times New Roman"/>
          <w:sz w:val="24"/>
          <w:szCs w:val="24"/>
          <w:lang w:eastAsia="hr-HR"/>
        </w:rPr>
        <w:t xml:space="preserve">“ daje pozitivno mišljenje </w:t>
      </w:r>
      <w:r>
        <w:rPr>
          <w:rFonts w:ascii="Times New Roman" w:eastAsia="Times New Roman" w:hAnsi="Times New Roman" w:cs="Times New Roman"/>
          <w:sz w:val="24"/>
          <w:szCs w:val="24"/>
          <w:lang w:eastAsia="hr-HR"/>
        </w:rPr>
        <w:t>o Prijedlogu Odluke o izmjenama i dopunama Odluke o davanju u zakup i na drugo korištenje površina javne namjene.</w:t>
      </w:r>
    </w:p>
    <w:p w14:paraId="53E721F0" w14:textId="77777777" w:rsidR="0005297C" w:rsidRPr="00770DEA" w:rsidRDefault="0005297C" w:rsidP="0005297C">
      <w:pPr>
        <w:pStyle w:val="ListParagraph"/>
        <w:spacing w:after="0"/>
        <w:ind w:left="644"/>
        <w:jc w:val="both"/>
        <w:rPr>
          <w:rFonts w:ascii="Times New Roman" w:eastAsia="Times New Roman" w:hAnsi="Times New Roman" w:cs="Times New Roman"/>
          <w:sz w:val="24"/>
          <w:szCs w:val="24"/>
          <w:lang w:eastAsia="hr-HR"/>
        </w:rPr>
      </w:pPr>
    </w:p>
    <w:p w14:paraId="6D431BDC" w14:textId="77777777" w:rsidR="0005297C" w:rsidRDefault="0005297C" w:rsidP="0005297C">
      <w:pPr>
        <w:pStyle w:val="ListParagraph"/>
        <w:numPr>
          <w:ilvl w:val="0"/>
          <w:numId w:val="1"/>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bookmarkEnd w:id="9"/>
    <w:p w14:paraId="60B7F9E0" w14:textId="77777777" w:rsidR="00B53EF9" w:rsidRDefault="00B53EF9" w:rsidP="0005297C">
      <w:pPr>
        <w:spacing w:after="0" w:line="276" w:lineRule="auto"/>
        <w:jc w:val="both"/>
        <w:rPr>
          <w:rFonts w:ascii="Times New Roman" w:eastAsia="Times New Roman" w:hAnsi="Times New Roman"/>
          <w:b/>
          <w:bCs/>
          <w:sz w:val="24"/>
          <w:szCs w:val="24"/>
        </w:rPr>
      </w:pPr>
    </w:p>
    <w:p w14:paraId="5AB88AB6" w14:textId="3232C4E3" w:rsidR="0005297C" w:rsidRDefault="0005297C" w:rsidP="0005297C">
      <w:pPr>
        <w:spacing w:after="0" w:line="276" w:lineRule="auto"/>
        <w:jc w:val="both"/>
        <w:rPr>
          <w:rFonts w:ascii="Times New Roman" w:eastAsia="Times New Roman" w:hAnsi="Times New Roman" w:cs="Times New Roman"/>
          <w:b/>
          <w:bCs/>
          <w:i/>
          <w:iCs/>
          <w:kern w:val="0"/>
          <w:sz w:val="24"/>
          <w:szCs w:val="24"/>
          <w:lang w:eastAsia="hr-HR"/>
          <w14:ligatures w14:val="none"/>
        </w:rPr>
      </w:pPr>
      <w:r w:rsidRPr="0005297C">
        <w:rPr>
          <w:rFonts w:ascii="Times New Roman" w:eastAsia="Times New Roman" w:hAnsi="Times New Roman"/>
          <w:b/>
          <w:bCs/>
          <w:sz w:val="24"/>
          <w:szCs w:val="24"/>
        </w:rPr>
        <w:lastRenderedPageBreak/>
        <w:t xml:space="preserve">Ad 4. </w:t>
      </w:r>
      <w:bookmarkStart w:id="10" w:name="_Hlk192163894"/>
      <w:r w:rsidRPr="0005297C">
        <w:rPr>
          <w:rFonts w:ascii="Times New Roman" w:eastAsia="Times New Roman" w:hAnsi="Times New Roman" w:cs="Times New Roman"/>
          <w:b/>
          <w:bCs/>
          <w:kern w:val="0"/>
          <w:sz w:val="24"/>
          <w:szCs w:val="24"/>
          <w:lang w:eastAsia="hr-HR"/>
          <w14:ligatures w14:val="none"/>
        </w:rPr>
        <w:t>Nacrt prijedloga Odluke o mjestima za trgovinu na malo izvan prodavaonica i tržnica na malo</w:t>
      </w:r>
      <w:bookmarkEnd w:id="10"/>
      <w:r w:rsidRPr="0005297C">
        <w:rPr>
          <w:rFonts w:ascii="Times New Roman" w:eastAsia="Times New Roman" w:hAnsi="Times New Roman" w:cs="Times New Roman"/>
          <w:b/>
          <w:bCs/>
          <w:kern w:val="0"/>
          <w:sz w:val="24"/>
          <w:szCs w:val="24"/>
          <w:lang w:eastAsia="hr-HR"/>
          <w14:ligatures w14:val="none"/>
        </w:rPr>
        <w:t xml:space="preserve">, </w:t>
      </w:r>
      <w:r w:rsidRPr="0005297C">
        <w:rPr>
          <w:rFonts w:ascii="Times New Roman" w:eastAsia="Times New Roman" w:hAnsi="Times New Roman" w:cs="Times New Roman"/>
          <w:b/>
          <w:bCs/>
          <w:i/>
          <w:iCs/>
          <w:kern w:val="0"/>
          <w:sz w:val="24"/>
          <w:szCs w:val="24"/>
          <w:lang w:eastAsia="hr-HR"/>
          <w14:ligatures w14:val="none"/>
        </w:rPr>
        <w:t>mišljenje, daje se</w:t>
      </w:r>
    </w:p>
    <w:p w14:paraId="086E8CCF" w14:textId="77777777" w:rsidR="0005297C" w:rsidRDefault="0005297C" w:rsidP="0005297C">
      <w:pPr>
        <w:spacing w:after="0" w:line="276" w:lineRule="auto"/>
        <w:jc w:val="both"/>
        <w:rPr>
          <w:rFonts w:ascii="Times New Roman" w:eastAsia="Times New Roman" w:hAnsi="Times New Roman" w:cs="Times New Roman"/>
          <w:b/>
          <w:bCs/>
          <w:i/>
          <w:iCs/>
          <w:kern w:val="0"/>
          <w:sz w:val="24"/>
          <w:szCs w:val="24"/>
          <w:lang w:eastAsia="hr-HR"/>
          <w14:ligatures w14:val="none"/>
        </w:rPr>
      </w:pPr>
    </w:p>
    <w:p w14:paraId="74521721" w14:textId="77777777" w:rsidR="00992C02" w:rsidRDefault="00992C02" w:rsidP="00992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Vijeće Mjesnog odbora, nakon rasprave, jednoglasno donosi</w:t>
      </w:r>
    </w:p>
    <w:p w14:paraId="23322EE1" w14:textId="77777777" w:rsidR="00992C02" w:rsidRDefault="00992C02" w:rsidP="00992C02">
      <w:pPr>
        <w:spacing w:after="0" w:line="240" w:lineRule="auto"/>
        <w:jc w:val="both"/>
        <w:rPr>
          <w:rFonts w:ascii="Times New Roman" w:hAnsi="Times New Roman" w:cs="Times New Roman"/>
          <w:sz w:val="24"/>
          <w:szCs w:val="24"/>
        </w:rPr>
      </w:pPr>
    </w:p>
    <w:p w14:paraId="25F9941C" w14:textId="77777777" w:rsidR="0005297C" w:rsidRDefault="0005297C" w:rsidP="0005297C">
      <w:pPr>
        <w:spacing w:after="0" w:line="276" w:lineRule="auto"/>
        <w:jc w:val="both"/>
        <w:rPr>
          <w:rFonts w:ascii="Times New Roman" w:eastAsia="Times New Roman" w:hAnsi="Times New Roman" w:cs="Times New Roman"/>
          <w:sz w:val="24"/>
          <w:szCs w:val="24"/>
          <w:lang w:eastAsia="hr-HR"/>
        </w:rPr>
      </w:pPr>
    </w:p>
    <w:p w14:paraId="31B890DF" w14:textId="77777777" w:rsidR="00992C02" w:rsidRDefault="00992C02" w:rsidP="00992C02">
      <w:pPr>
        <w:spacing w:after="0"/>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Z A K L J U Č A K</w:t>
      </w:r>
    </w:p>
    <w:p w14:paraId="109A8BF0" w14:textId="77777777" w:rsidR="00992C02" w:rsidRDefault="00992C02" w:rsidP="00992C02">
      <w:pPr>
        <w:spacing w:after="0"/>
        <w:jc w:val="center"/>
        <w:rPr>
          <w:rFonts w:ascii="Times New Roman" w:eastAsia="Times New Roman" w:hAnsi="Times New Roman"/>
          <w:b/>
          <w:sz w:val="24"/>
          <w:szCs w:val="24"/>
        </w:rPr>
      </w:pPr>
    </w:p>
    <w:p w14:paraId="13F73043" w14:textId="77777777" w:rsidR="00992C02" w:rsidRDefault="00992C02" w:rsidP="00992C02">
      <w:pPr>
        <w:tabs>
          <w:tab w:val="left" w:pos="1080"/>
        </w:tabs>
        <w:spacing w:after="0"/>
        <w:ind w:right="-1"/>
        <w:jc w:val="center"/>
        <w:rPr>
          <w:rFonts w:ascii="Times New Roman" w:eastAsia="Times New Roman" w:hAnsi="Times New Roman"/>
          <w:b/>
          <w:sz w:val="24"/>
          <w:szCs w:val="24"/>
        </w:rPr>
      </w:pPr>
      <w:r>
        <w:rPr>
          <w:rFonts w:ascii="Times New Roman" w:eastAsia="Times New Roman" w:hAnsi="Times New Roman"/>
          <w:b/>
          <w:sz w:val="24"/>
          <w:szCs w:val="24"/>
          <w:lang w:val="pl-PL"/>
        </w:rPr>
        <w:t xml:space="preserve">o </w:t>
      </w:r>
      <w:r w:rsidRPr="0005297C">
        <w:rPr>
          <w:rFonts w:ascii="Times New Roman" w:eastAsia="Times New Roman" w:hAnsi="Times New Roman" w:cs="Times New Roman"/>
          <w:b/>
          <w:bCs/>
          <w:kern w:val="0"/>
          <w:sz w:val="24"/>
          <w:szCs w:val="24"/>
          <w:lang w:eastAsia="hr-HR"/>
          <w14:ligatures w14:val="none"/>
        </w:rPr>
        <w:t>Nacrt</w:t>
      </w:r>
      <w:r>
        <w:rPr>
          <w:rFonts w:ascii="Times New Roman" w:eastAsia="Times New Roman" w:hAnsi="Times New Roman" w:cs="Times New Roman"/>
          <w:b/>
          <w:bCs/>
          <w:sz w:val="24"/>
          <w:szCs w:val="24"/>
          <w:lang w:eastAsia="hr-HR"/>
        </w:rPr>
        <w:t>u</w:t>
      </w:r>
      <w:r w:rsidRPr="0005297C">
        <w:rPr>
          <w:rFonts w:ascii="Times New Roman" w:eastAsia="Times New Roman" w:hAnsi="Times New Roman" w:cs="Times New Roman"/>
          <w:b/>
          <w:bCs/>
          <w:kern w:val="0"/>
          <w:sz w:val="24"/>
          <w:szCs w:val="24"/>
          <w:lang w:eastAsia="hr-HR"/>
          <w14:ligatures w14:val="none"/>
        </w:rPr>
        <w:t xml:space="preserve"> prijedloga Odluke o mjestima za trgovinu na malo izvan prodavaonica i</w:t>
      </w:r>
      <w:r>
        <w:rPr>
          <w:rFonts w:ascii="Times New Roman" w:eastAsia="Times New Roman" w:hAnsi="Times New Roman" w:cs="Times New Roman"/>
          <w:b/>
          <w:bCs/>
          <w:sz w:val="24"/>
          <w:szCs w:val="24"/>
          <w:lang w:eastAsia="hr-HR"/>
        </w:rPr>
        <w:t xml:space="preserve"> </w:t>
      </w:r>
      <w:r w:rsidRPr="0005297C">
        <w:rPr>
          <w:rFonts w:ascii="Times New Roman" w:eastAsia="Times New Roman" w:hAnsi="Times New Roman" w:cs="Times New Roman"/>
          <w:b/>
          <w:bCs/>
          <w:kern w:val="0"/>
          <w:sz w:val="24"/>
          <w:szCs w:val="24"/>
          <w:lang w:eastAsia="hr-HR"/>
          <w14:ligatures w14:val="none"/>
        </w:rPr>
        <w:t>tržnica na malo</w:t>
      </w:r>
    </w:p>
    <w:p w14:paraId="0D03250D" w14:textId="77777777" w:rsidR="00992C02" w:rsidRDefault="00992C02" w:rsidP="00992C02">
      <w:pPr>
        <w:spacing w:after="0"/>
        <w:jc w:val="center"/>
        <w:rPr>
          <w:rFonts w:ascii="Times New Roman" w:eastAsia="Times New Roman" w:hAnsi="Times New Roman"/>
          <w:sz w:val="24"/>
          <w:szCs w:val="24"/>
        </w:rPr>
      </w:pPr>
    </w:p>
    <w:p w14:paraId="4CB12BBA" w14:textId="77777777" w:rsidR="00992C02" w:rsidRDefault="00992C02" w:rsidP="00992C02">
      <w:pPr>
        <w:pStyle w:val="ListParagraph"/>
        <w:numPr>
          <w:ilvl w:val="0"/>
          <w:numId w:val="18"/>
        </w:numPr>
        <w:spacing w:after="0" w:line="276" w:lineRule="auto"/>
        <w:jc w:val="both"/>
        <w:rPr>
          <w:rFonts w:ascii="Times New Roman" w:eastAsia="Times New Roman" w:hAnsi="Times New Roman" w:cs="Times New Roman"/>
          <w:sz w:val="24"/>
          <w:szCs w:val="24"/>
          <w:lang w:eastAsia="hr-HR"/>
        </w:rPr>
      </w:pPr>
      <w:r w:rsidRPr="000F0977">
        <w:rPr>
          <w:rFonts w:ascii="Times New Roman" w:eastAsia="Times New Roman" w:hAnsi="Times New Roman" w:cs="Times New Roman"/>
          <w:sz w:val="24"/>
          <w:szCs w:val="24"/>
          <w:lang w:eastAsia="hr-HR"/>
        </w:rPr>
        <w:t xml:space="preserve">Vijeće Mjesnog odbora „Pavao Šubić“ daje pozitivno mišljenje o </w:t>
      </w:r>
      <w:r w:rsidR="00061F24" w:rsidRPr="000F0977">
        <w:rPr>
          <w:rFonts w:ascii="Times New Roman" w:eastAsia="Times New Roman" w:hAnsi="Times New Roman" w:cs="Times New Roman"/>
          <w:sz w:val="24"/>
          <w:szCs w:val="24"/>
          <w:lang w:eastAsia="hr-HR"/>
        </w:rPr>
        <w:t>Nacrt</w:t>
      </w:r>
      <w:r>
        <w:rPr>
          <w:rFonts w:ascii="Times New Roman" w:eastAsia="Times New Roman" w:hAnsi="Times New Roman" w:cs="Times New Roman"/>
          <w:sz w:val="24"/>
          <w:szCs w:val="24"/>
          <w:lang w:eastAsia="hr-HR"/>
        </w:rPr>
        <w:t>u</w:t>
      </w:r>
      <w:r w:rsidR="00061F24" w:rsidRPr="000F0977">
        <w:rPr>
          <w:rFonts w:ascii="Times New Roman" w:eastAsia="Times New Roman" w:hAnsi="Times New Roman" w:cs="Times New Roman"/>
          <w:sz w:val="24"/>
          <w:szCs w:val="24"/>
          <w:lang w:eastAsia="hr-HR"/>
        </w:rPr>
        <w:t xml:space="preserve"> prijedloga Odluke o mjestima za trgovinu na malo izvan prodavaonica i tržnica na malo</w:t>
      </w:r>
      <w:r>
        <w:rPr>
          <w:rFonts w:ascii="Times New Roman" w:eastAsia="Times New Roman" w:hAnsi="Times New Roman" w:cs="Times New Roman"/>
          <w:sz w:val="24"/>
          <w:szCs w:val="24"/>
          <w:lang w:eastAsia="hr-HR"/>
        </w:rPr>
        <w:t>.</w:t>
      </w:r>
    </w:p>
    <w:p w14:paraId="43E76DC4" w14:textId="77777777" w:rsidR="00992C02" w:rsidRPr="000F0977" w:rsidRDefault="00992C02" w:rsidP="00992C02">
      <w:pPr>
        <w:pStyle w:val="ListParagraph"/>
        <w:spacing w:after="0"/>
        <w:ind w:left="644"/>
        <w:jc w:val="both"/>
        <w:rPr>
          <w:rFonts w:ascii="Times New Roman" w:eastAsia="Times New Roman" w:hAnsi="Times New Roman" w:cs="Times New Roman"/>
          <w:sz w:val="24"/>
          <w:szCs w:val="24"/>
          <w:lang w:eastAsia="hr-HR"/>
        </w:rPr>
      </w:pPr>
    </w:p>
    <w:p w14:paraId="206AC0F6" w14:textId="77777777" w:rsidR="00992C02" w:rsidRPr="00A20C5C" w:rsidRDefault="00992C02" w:rsidP="00992C02">
      <w:pPr>
        <w:pStyle w:val="ListParagraph"/>
        <w:numPr>
          <w:ilvl w:val="0"/>
          <w:numId w:val="18"/>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14:paraId="3A795F28" w14:textId="77777777" w:rsidR="00992C02" w:rsidRDefault="00992C02" w:rsidP="00992C02">
      <w:pPr>
        <w:spacing w:after="0"/>
        <w:ind w:left="360"/>
        <w:jc w:val="both"/>
        <w:rPr>
          <w:rFonts w:ascii="Times New Roman" w:eastAsia="Times New Roman" w:hAnsi="Times New Roman"/>
          <w:sz w:val="24"/>
          <w:szCs w:val="24"/>
        </w:rPr>
      </w:pPr>
    </w:p>
    <w:p w14:paraId="33F6D6E9" w14:textId="77777777" w:rsidR="00992C02" w:rsidRPr="0005297C" w:rsidRDefault="00992C02" w:rsidP="0005297C">
      <w:pPr>
        <w:spacing w:after="0" w:line="276" w:lineRule="auto"/>
        <w:jc w:val="both"/>
        <w:rPr>
          <w:rFonts w:ascii="Times New Roman" w:eastAsia="Times New Roman" w:hAnsi="Times New Roman" w:cs="Times New Roman"/>
          <w:sz w:val="24"/>
          <w:szCs w:val="24"/>
          <w:lang w:eastAsia="hr-HR"/>
        </w:rPr>
      </w:pPr>
    </w:p>
    <w:p w14:paraId="23E9E705" w14:textId="77777777" w:rsidR="0005297C" w:rsidRDefault="0005297C" w:rsidP="0005297C">
      <w:pPr>
        <w:spacing w:after="0" w:line="240" w:lineRule="auto"/>
        <w:contextualSpacing/>
        <w:jc w:val="both"/>
        <w:rPr>
          <w:rFonts w:ascii="Times New Roman" w:eastAsia="Times New Roman" w:hAnsi="Times New Roman" w:cs="Times New Roman"/>
          <w:b/>
          <w:bCs/>
          <w:i/>
          <w:iCs/>
          <w:kern w:val="0"/>
          <w:sz w:val="24"/>
          <w:szCs w:val="24"/>
          <w:lang w:eastAsia="hr-HR"/>
          <w14:ligatures w14:val="none"/>
        </w:rPr>
      </w:pPr>
    </w:p>
    <w:p w14:paraId="33485A68" w14:textId="780158EC" w:rsidR="00992C02" w:rsidRDefault="00992C02" w:rsidP="00992C02">
      <w:pPr>
        <w:jc w:val="both"/>
        <w:rPr>
          <w:rFonts w:ascii="Times New Roman" w:hAnsi="Times New Roman" w:cs="Times New Roman"/>
          <w:b/>
          <w:bCs/>
          <w:sz w:val="24"/>
          <w:szCs w:val="24"/>
        </w:rPr>
      </w:pPr>
      <w:r>
        <w:rPr>
          <w:rFonts w:ascii="Times New Roman" w:hAnsi="Times New Roman" w:cs="Times New Roman"/>
          <w:b/>
          <w:bCs/>
          <w:sz w:val="24"/>
          <w:szCs w:val="24"/>
        </w:rPr>
        <w:t>Ad 5. Pitanja i prijedlozi</w:t>
      </w:r>
    </w:p>
    <w:p w14:paraId="79C103A5" w14:textId="77777777" w:rsidR="00992C02" w:rsidRDefault="00992C02" w:rsidP="00992C02">
      <w:pPr>
        <w:jc w:val="both"/>
        <w:rPr>
          <w:rFonts w:ascii="Times New Roman" w:hAnsi="Times New Roman" w:cs="Times New Roman"/>
          <w:sz w:val="24"/>
          <w:szCs w:val="24"/>
        </w:rPr>
      </w:pPr>
      <w:r>
        <w:rPr>
          <w:rFonts w:ascii="Times New Roman" w:hAnsi="Times New Roman" w:cs="Times New Roman"/>
          <w:sz w:val="24"/>
          <w:szCs w:val="24"/>
        </w:rPr>
        <w:t>Pitanja i prijedloga nije bilo.</w:t>
      </w:r>
    </w:p>
    <w:p w14:paraId="7CB5D629" w14:textId="77777777" w:rsidR="00992C02" w:rsidRPr="00083E31" w:rsidRDefault="00992C02" w:rsidP="00992C02">
      <w:pPr>
        <w:jc w:val="both"/>
        <w:rPr>
          <w:rFonts w:ascii="Times New Roman" w:hAnsi="Times New Roman" w:cs="Times New Roman"/>
          <w:sz w:val="24"/>
          <w:szCs w:val="24"/>
        </w:rPr>
      </w:pPr>
    </w:p>
    <w:p w14:paraId="66E5E199" w14:textId="673BC326" w:rsidR="00992C02" w:rsidRDefault="00992C02" w:rsidP="00992C02">
      <w:pPr>
        <w:jc w:val="both"/>
        <w:rPr>
          <w:rFonts w:ascii="Times New Roman" w:hAnsi="Times New Roman" w:cs="Times New Roman"/>
          <w:sz w:val="24"/>
          <w:szCs w:val="24"/>
        </w:rPr>
      </w:pPr>
      <w:r>
        <w:rPr>
          <w:rFonts w:ascii="Times New Roman" w:hAnsi="Times New Roman" w:cs="Times New Roman"/>
          <w:sz w:val="24"/>
          <w:szCs w:val="24"/>
        </w:rPr>
        <w:t>Sjednica je završila u 18.50 sati.</w:t>
      </w:r>
    </w:p>
    <w:p w14:paraId="1C0C8A6B" w14:textId="77777777" w:rsidR="00992C02" w:rsidRDefault="00992C02" w:rsidP="00992C02">
      <w:pPr>
        <w:jc w:val="both"/>
        <w:rPr>
          <w:rFonts w:ascii="Times New Roman" w:hAnsi="Times New Roman" w:cs="Times New Roman"/>
          <w:sz w:val="24"/>
          <w:szCs w:val="24"/>
        </w:rPr>
      </w:pPr>
      <w:r>
        <w:rPr>
          <w:rFonts w:ascii="Times New Roman" w:hAnsi="Times New Roman" w:cs="Times New Roman"/>
          <w:sz w:val="24"/>
          <w:szCs w:val="24"/>
        </w:rPr>
        <w:t>Zapisnik vodi Andrea Broz, viša stručna suradnica za rad tijela mjesne samouprave.</w:t>
      </w:r>
    </w:p>
    <w:p w14:paraId="29B9CF5C" w14:textId="77777777" w:rsidR="0005297C" w:rsidRPr="00023706" w:rsidRDefault="0005297C" w:rsidP="0005297C">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1583FD15" w14:textId="48D78D47" w:rsidR="00992C02" w:rsidRDefault="00992C02" w:rsidP="00992C02">
      <w:pPr>
        <w:spacing w:after="0"/>
        <w:jc w:val="both"/>
        <w:rPr>
          <w:rFonts w:ascii="Times New Roman" w:hAnsi="Times New Roman" w:cs="Times New Roman"/>
          <w:sz w:val="24"/>
          <w:szCs w:val="24"/>
        </w:rPr>
      </w:pPr>
      <w:r>
        <w:rPr>
          <w:rFonts w:ascii="Times New Roman" w:hAnsi="Times New Roman" w:cs="Times New Roman"/>
          <w:sz w:val="24"/>
          <w:szCs w:val="24"/>
        </w:rPr>
        <w:t>KLASA: 024-08/25-003/522</w:t>
      </w:r>
    </w:p>
    <w:p w14:paraId="0390C435" w14:textId="77777777" w:rsidR="00992C02" w:rsidRDefault="00992C02" w:rsidP="00992C02">
      <w:pPr>
        <w:spacing w:after="0"/>
        <w:jc w:val="both"/>
        <w:rPr>
          <w:rFonts w:ascii="Times New Roman" w:hAnsi="Times New Roman" w:cs="Times New Roman"/>
          <w:sz w:val="24"/>
          <w:szCs w:val="24"/>
        </w:rPr>
      </w:pPr>
      <w:r>
        <w:rPr>
          <w:rFonts w:ascii="Times New Roman" w:hAnsi="Times New Roman" w:cs="Times New Roman"/>
          <w:sz w:val="24"/>
          <w:szCs w:val="24"/>
        </w:rPr>
        <w:t>URBROJ: 251-13-11-1/003-25-2</w:t>
      </w:r>
    </w:p>
    <w:p w14:paraId="63C3D3DC" w14:textId="6C815ED7" w:rsidR="00992C02" w:rsidRDefault="00992C02" w:rsidP="00992C02">
      <w:pPr>
        <w:rPr>
          <w:rFonts w:ascii="Times New Roman" w:hAnsi="Times New Roman" w:cs="Times New Roman"/>
          <w:sz w:val="24"/>
          <w:szCs w:val="24"/>
        </w:rPr>
      </w:pPr>
      <w:r>
        <w:rPr>
          <w:rFonts w:ascii="Times New Roman" w:hAnsi="Times New Roman" w:cs="Times New Roman"/>
          <w:sz w:val="24"/>
          <w:szCs w:val="24"/>
        </w:rPr>
        <w:t>Zagreb, 25. veljače 2025.</w:t>
      </w:r>
    </w:p>
    <w:p w14:paraId="6AA37802" w14:textId="77777777" w:rsidR="00992C02" w:rsidRDefault="00992C02" w:rsidP="00992C02">
      <w:pPr>
        <w:jc w:val="both"/>
        <w:rPr>
          <w:rFonts w:ascii="Times New Roman" w:hAnsi="Times New Roman" w:cs="Times New Roman"/>
          <w:sz w:val="24"/>
          <w:szCs w:val="24"/>
        </w:rPr>
      </w:pPr>
    </w:p>
    <w:p w14:paraId="1C3FE3CF" w14:textId="77777777" w:rsidR="00992C02" w:rsidRDefault="00992C02" w:rsidP="00992C02">
      <w:pPr>
        <w:jc w:val="both"/>
        <w:rPr>
          <w:rFonts w:ascii="Times New Roman" w:hAnsi="Times New Roman" w:cs="Times New Roman"/>
          <w:sz w:val="24"/>
          <w:szCs w:val="24"/>
        </w:rPr>
      </w:pPr>
    </w:p>
    <w:p w14:paraId="5A133212" w14:textId="77777777" w:rsidR="00992C02" w:rsidRDefault="00992C02" w:rsidP="00992C02">
      <w:pPr>
        <w:jc w:val="both"/>
        <w:rPr>
          <w:rFonts w:ascii="Times New Roman" w:hAnsi="Times New Roman" w:cs="Times New Roman"/>
          <w:sz w:val="24"/>
          <w:szCs w:val="24"/>
        </w:rPr>
      </w:pPr>
    </w:p>
    <w:p w14:paraId="2D74CD62" w14:textId="77777777" w:rsidR="00992C02" w:rsidRDefault="00992C02" w:rsidP="00992C02">
      <w:pPr>
        <w:jc w:val="both"/>
        <w:rPr>
          <w:rFonts w:ascii="Times New Roman" w:hAnsi="Times New Roman" w:cs="Times New Roman"/>
          <w:sz w:val="24"/>
          <w:szCs w:val="24"/>
        </w:rPr>
      </w:pPr>
    </w:p>
    <w:p w14:paraId="74F7F134" w14:textId="77777777" w:rsidR="00992C02" w:rsidRDefault="00992C02" w:rsidP="00992C02">
      <w:pPr>
        <w:jc w:val="both"/>
        <w:rPr>
          <w:rFonts w:ascii="Times New Roman" w:hAnsi="Times New Roman" w:cs="Times New Roman"/>
          <w:sz w:val="24"/>
          <w:szCs w:val="24"/>
        </w:rPr>
      </w:pPr>
    </w:p>
    <w:p w14:paraId="66ED5877" w14:textId="19150F22" w:rsidR="00992C02" w:rsidRPr="005D51E3" w:rsidRDefault="00992C02" w:rsidP="00992C02">
      <w:pPr>
        <w:spacing w:after="0" w:line="240" w:lineRule="auto"/>
        <w:ind w:left="4956" w:firstLine="708"/>
        <w:jc w:val="center"/>
        <w:rPr>
          <w:rFonts w:ascii="Times New Roman" w:eastAsia="Aptos" w:hAnsi="Times New Roman" w:cs="Times New Roman"/>
          <w:b/>
          <w:kern w:val="0"/>
          <w:sz w:val="24"/>
          <w:szCs w:val="24"/>
          <w:lang w:eastAsia="hr-HR"/>
          <w14:ligatures w14:val="none"/>
        </w:rPr>
      </w:pPr>
      <w:bookmarkStart w:id="11" w:name="_Hlk192150124"/>
      <w:r w:rsidRPr="005D51E3">
        <w:rPr>
          <w:rFonts w:ascii="Times New Roman" w:eastAsia="Aptos" w:hAnsi="Times New Roman" w:cs="Times New Roman"/>
          <w:b/>
          <w:kern w:val="0"/>
          <w:sz w:val="24"/>
          <w:szCs w:val="24"/>
          <w:lang w:eastAsia="hr-HR"/>
          <w14:ligatures w14:val="none"/>
        </w:rPr>
        <w:t>P</w:t>
      </w:r>
      <w:r>
        <w:rPr>
          <w:rFonts w:ascii="Times New Roman" w:eastAsia="Aptos" w:hAnsi="Times New Roman" w:cs="Times New Roman"/>
          <w:b/>
          <w:kern w:val="0"/>
          <w:sz w:val="24"/>
          <w:szCs w:val="24"/>
          <w:lang w:eastAsia="hr-HR"/>
          <w14:ligatures w14:val="none"/>
        </w:rPr>
        <w:t>OTP</w:t>
      </w:r>
      <w:r w:rsidRPr="005D51E3">
        <w:rPr>
          <w:rFonts w:ascii="Times New Roman" w:eastAsia="Aptos" w:hAnsi="Times New Roman" w:cs="Times New Roman"/>
          <w:b/>
          <w:kern w:val="0"/>
          <w:sz w:val="24"/>
          <w:szCs w:val="24"/>
          <w:lang w:eastAsia="hr-HR"/>
          <w14:ligatures w14:val="none"/>
        </w:rPr>
        <w:t>REDSJEDNI</w:t>
      </w:r>
      <w:r>
        <w:rPr>
          <w:rFonts w:ascii="Times New Roman" w:eastAsia="Aptos" w:hAnsi="Times New Roman" w:cs="Times New Roman"/>
          <w:b/>
          <w:kern w:val="0"/>
          <w:sz w:val="24"/>
          <w:szCs w:val="24"/>
          <w:lang w:eastAsia="hr-HR"/>
          <w14:ligatures w14:val="none"/>
        </w:rPr>
        <w:t>CA VIJEĆA</w:t>
      </w:r>
      <w:r w:rsidRPr="005D51E3">
        <w:rPr>
          <w:rFonts w:ascii="Times New Roman" w:eastAsia="Aptos" w:hAnsi="Times New Roman" w:cs="Times New Roman"/>
          <w:b/>
          <w:kern w:val="0"/>
          <w:sz w:val="24"/>
          <w:szCs w:val="24"/>
          <w:lang w:eastAsia="hr-HR"/>
          <w14:ligatures w14:val="none"/>
        </w:rPr>
        <w:t xml:space="preserve"> </w:t>
      </w:r>
    </w:p>
    <w:p w14:paraId="3A67C1BF" w14:textId="77777777" w:rsidR="00992C02" w:rsidRPr="005D51E3" w:rsidRDefault="00992C02" w:rsidP="00992C02">
      <w:pPr>
        <w:spacing w:after="0" w:line="240" w:lineRule="auto"/>
        <w:ind w:left="4956" w:firstLine="708"/>
        <w:jc w:val="center"/>
        <w:rPr>
          <w:rFonts w:ascii="Times New Roman" w:eastAsia="Aptos" w:hAnsi="Times New Roman" w:cs="Times New Roman"/>
          <w:b/>
          <w:kern w:val="0"/>
          <w:sz w:val="24"/>
          <w:szCs w:val="24"/>
          <w:lang w:eastAsia="hr-HR"/>
          <w14:ligatures w14:val="none"/>
        </w:rPr>
      </w:pPr>
      <w:r w:rsidRPr="005D51E3">
        <w:rPr>
          <w:rFonts w:ascii="Times New Roman" w:eastAsia="Aptos" w:hAnsi="Times New Roman" w:cs="Times New Roman"/>
          <w:b/>
          <w:kern w:val="0"/>
          <w:sz w:val="24"/>
          <w:szCs w:val="24"/>
          <w:lang w:eastAsia="hr-HR"/>
          <w14:ligatures w14:val="none"/>
        </w:rPr>
        <w:t>MJESNOG ODBORA</w:t>
      </w:r>
    </w:p>
    <w:p w14:paraId="3980812C" w14:textId="77777777" w:rsidR="00992C02" w:rsidRPr="005D51E3" w:rsidRDefault="00992C02" w:rsidP="00992C02">
      <w:pPr>
        <w:spacing w:after="0" w:line="240" w:lineRule="auto"/>
        <w:ind w:left="4956" w:firstLine="708"/>
        <w:jc w:val="center"/>
        <w:rPr>
          <w:rFonts w:ascii="Times New Roman" w:eastAsia="Aptos" w:hAnsi="Times New Roman" w:cs="Times New Roman"/>
          <w:b/>
          <w:kern w:val="0"/>
          <w:sz w:val="24"/>
          <w:szCs w:val="24"/>
          <w:lang w:eastAsia="hr-HR"/>
          <w14:ligatures w14:val="none"/>
        </w:rPr>
      </w:pPr>
      <w:r w:rsidRPr="005D51E3">
        <w:rPr>
          <w:rFonts w:ascii="Times New Roman" w:eastAsia="Aptos" w:hAnsi="Times New Roman" w:cs="Times New Roman"/>
          <w:b/>
          <w:kern w:val="0"/>
          <w:sz w:val="24"/>
          <w:szCs w:val="24"/>
          <w:lang w:eastAsia="hr-HR"/>
          <w14:ligatures w14:val="none"/>
        </w:rPr>
        <w:t>„PAVAO ŠUBIĆ“</w:t>
      </w:r>
    </w:p>
    <w:p w14:paraId="11E84516" w14:textId="77777777" w:rsidR="00992C02" w:rsidRPr="005D51E3" w:rsidRDefault="00992C02" w:rsidP="00992C02">
      <w:pPr>
        <w:spacing w:after="0" w:line="240" w:lineRule="auto"/>
        <w:ind w:left="2832"/>
        <w:jc w:val="center"/>
        <w:rPr>
          <w:rFonts w:ascii="Times New Roman" w:eastAsia="Aptos" w:hAnsi="Times New Roman" w:cs="Times New Roman"/>
          <w:b/>
          <w:kern w:val="0"/>
          <w:sz w:val="24"/>
          <w:szCs w:val="24"/>
          <w:lang w:eastAsia="hr-HR"/>
          <w14:ligatures w14:val="none"/>
        </w:rPr>
      </w:pPr>
    </w:p>
    <w:p w14:paraId="16AF1724" w14:textId="22DD8DE6" w:rsidR="00992C02" w:rsidRPr="001659CB" w:rsidRDefault="00992C02" w:rsidP="00992C02">
      <w:pPr>
        <w:spacing w:after="0" w:line="240" w:lineRule="auto"/>
        <w:ind w:left="2832"/>
        <w:rPr>
          <w:rFonts w:ascii="Aptos" w:eastAsia="Aptos" w:hAnsi="Aptos" w:cs="Times New Roman"/>
          <w:b/>
          <w:kern w:val="0"/>
          <w:sz w:val="24"/>
          <w:szCs w:val="24"/>
          <w:lang w:eastAsia="hr-HR"/>
          <w14:ligatures w14:val="none"/>
        </w:rPr>
      </w:pPr>
      <w:r w:rsidRPr="005D51E3">
        <w:rPr>
          <w:rFonts w:ascii="Times New Roman" w:eastAsia="Aptos" w:hAnsi="Times New Roman" w:cs="Times New Roman"/>
          <w:b/>
          <w:kern w:val="0"/>
          <w:sz w:val="24"/>
          <w:szCs w:val="24"/>
          <w:lang w:eastAsia="hr-HR"/>
          <w14:ligatures w14:val="none"/>
        </w:rPr>
        <w:t xml:space="preserve">                                    </w:t>
      </w:r>
      <w:r w:rsidRPr="005D51E3">
        <w:rPr>
          <w:rFonts w:ascii="Times New Roman" w:eastAsia="Aptos" w:hAnsi="Times New Roman" w:cs="Times New Roman"/>
          <w:b/>
          <w:kern w:val="0"/>
          <w:sz w:val="24"/>
          <w:szCs w:val="24"/>
          <w:lang w:eastAsia="hr-HR"/>
          <w14:ligatures w14:val="none"/>
        </w:rPr>
        <w:tab/>
      </w:r>
      <w:r w:rsidRPr="005D51E3">
        <w:rPr>
          <w:rFonts w:ascii="Times New Roman" w:eastAsia="Aptos" w:hAnsi="Times New Roman" w:cs="Times New Roman"/>
          <w:b/>
          <w:kern w:val="0"/>
          <w:sz w:val="24"/>
          <w:szCs w:val="24"/>
          <w:lang w:eastAsia="hr-HR"/>
          <w14:ligatures w14:val="none"/>
        </w:rPr>
        <w:tab/>
        <w:t xml:space="preserve"> </w:t>
      </w:r>
      <w:r>
        <w:rPr>
          <w:rFonts w:ascii="Times New Roman" w:eastAsia="Aptos" w:hAnsi="Times New Roman" w:cs="Times New Roman"/>
          <w:b/>
          <w:kern w:val="0"/>
          <w:sz w:val="24"/>
          <w:szCs w:val="24"/>
          <w:lang w:eastAsia="hr-HR"/>
          <w14:ligatures w14:val="none"/>
        </w:rPr>
        <w:t xml:space="preserve">  </w:t>
      </w:r>
      <w:r w:rsidRPr="005D51E3">
        <w:rPr>
          <w:rFonts w:ascii="Times New Roman" w:eastAsia="Aptos" w:hAnsi="Times New Roman" w:cs="Times New Roman"/>
          <w:b/>
          <w:kern w:val="0"/>
          <w:sz w:val="24"/>
          <w:szCs w:val="24"/>
          <w:lang w:eastAsia="hr-HR"/>
          <w14:ligatures w14:val="none"/>
        </w:rPr>
        <w:t>N</w:t>
      </w:r>
      <w:r>
        <w:rPr>
          <w:rFonts w:ascii="Times New Roman" w:eastAsia="Aptos" w:hAnsi="Times New Roman" w:cs="Times New Roman"/>
          <w:b/>
          <w:kern w:val="0"/>
          <w:sz w:val="24"/>
          <w:szCs w:val="24"/>
          <w:lang w:eastAsia="hr-HR"/>
          <w14:ligatures w14:val="none"/>
        </w:rPr>
        <w:t xml:space="preserve">ikolina </w:t>
      </w:r>
      <w:proofErr w:type="spellStart"/>
      <w:r>
        <w:rPr>
          <w:rFonts w:ascii="Times New Roman" w:eastAsia="Aptos" w:hAnsi="Times New Roman" w:cs="Times New Roman"/>
          <w:b/>
          <w:kern w:val="0"/>
          <w:sz w:val="24"/>
          <w:szCs w:val="24"/>
          <w:lang w:eastAsia="hr-HR"/>
          <w14:ligatures w14:val="none"/>
        </w:rPr>
        <w:t>Hrust</w:t>
      </w:r>
      <w:proofErr w:type="spellEnd"/>
      <w:r w:rsidR="00A21459">
        <w:rPr>
          <w:rFonts w:ascii="Times New Roman" w:eastAsia="Aptos" w:hAnsi="Times New Roman" w:cs="Times New Roman"/>
          <w:b/>
          <w:kern w:val="0"/>
          <w:sz w:val="24"/>
          <w:szCs w:val="24"/>
          <w:lang w:eastAsia="hr-HR"/>
          <w14:ligatures w14:val="none"/>
        </w:rPr>
        <w:t>, v.r</w:t>
      </w:r>
      <w:bookmarkStart w:id="12" w:name="_GoBack"/>
      <w:bookmarkEnd w:id="12"/>
    </w:p>
    <w:bookmarkEnd w:id="11"/>
    <w:p w14:paraId="561771C1" w14:textId="77777777" w:rsidR="00992C02" w:rsidRDefault="00992C02" w:rsidP="00992C02">
      <w:pPr>
        <w:pStyle w:val="NoSpacing"/>
        <w:rPr>
          <w:rFonts w:ascii="Times New Roman" w:hAnsi="Times New Roman" w:cs="Times New Roman"/>
          <w:sz w:val="24"/>
          <w:szCs w:val="24"/>
        </w:rPr>
      </w:pPr>
    </w:p>
    <w:p w14:paraId="1EF802DC" w14:textId="77777777" w:rsidR="0005297C" w:rsidRPr="0005297C" w:rsidRDefault="0005297C" w:rsidP="0005297C">
      <w:pPr>
        <w:jc w:val="both"/>
        <w:rPr>
          <w:rFonts w:ascii="Times New Roman" w:eastAsia="Calibri" w:hAnsi="Times New Roman" w:cs="Times New Roman"/>
          <w:kern w:val="0"/>
          <w:sz w:val="24"/>
          <w14:ligatures w14:val="none"/>
        </w:rPr>
        <w:sectPr w:rsidR="0005297C" w:rsidRPr="0005297C" w:rsidSect="0005297C">
          <w:pgSz w:w="11906" w:h="16838"/>
          <w:pgMar w:top="1440" w:right="1440" w:bottom="1440" w:left="1440" w:header="708" w:footer="708" w:gutter="0"/>
          <w:cols w:space="708"/>
          <w:docGrid w:linePitch="360"/>
        </w:sectPr>
      </w:pPr>
    </w:p>
    <w:p w14:paraId="7D3DBA20" w14:textId="77777777" w:rsidR="00D9614D" w:rsidRDefault="00D9614D" w:rsidP="00DD2205">
      <w:pPr>
        <w:pStyle w:val="NoSpacing"/>
        <w:rPr>
          <w:rFonts w:cstheme="minorHAnsi"/>
          <w:sz w:val="24"/>
          <w:szCs w:val="24"/>
        </w:rPr>
      </w:pPr>
    </w:p>
    <w:p w14:paraId="03B28F50" w14:textId="77777777" w:rsidR="00992C02" w:rsidRDefault="00992C02" w:rsidP="00DD2205">
      <w:pPr>
        <w:pStyle w:val="NoSpacing"/>
        <w:rPr>
          <w:rFonts w:cstheme="minorHAnsi"/>
          <w:sz w:val="24"/>
          <w:szCs w:val="24"/>
        </w:rPr>
      </w:pPr>
    </w:p>
    <w:p w14:paraId="38B7079B" w14:textId="1F0E53D3" w:rsidR="004618D4" w:rsidRPr="00090059" w:rsidRDefault="00090059" w:rsidP="00DD2205">
      <w:pPr>
        <w:pStyle w:val="NoSpacing"/>
        <w:rPr>
          <w:rFonts w:cstheme="minorHAnsi"/>
          <w:sz w:val="24"/>
          <w:szCs w:val="24"/>
        </w:rPr>
      </w:pPr>
      <w:r w:rsidRPr="00090059">
        <w:rPr>
          <w:rFonts w:cstheme="minorHAnsi"/>
          <w:sz w:val="24"/>
          <w:szCs w:val="24"/>
        </w:rPr>
        <w:t>Izvješće o glasanju na sjednici</w:t>
      </w:r>
    </w:p>
    <w:p w14:paraId="33122136" w14:textId="77777777" w:rsidR="00BE2329" w:rsidRDefault="00BE2329" w:rsidP="00BE2329">
      <w:pPr>
        <w:jc w:val="both"/>
        <w:rPr>
          <w:rFonts w:ascii="Times New Roman" w:hAnsi="Times New Roman" w:cs="Times New Roman"/>
          <w:sz w:val="24"/>
          <w:szCs w:val="24"/>
        </w:rPr>
      </w:pPr>
    </w:p>
    <w:p w14:paraId="22161884" w14:textId="77777777" w:rsidR="00AD449D" w:rsidRDefault="00AD449D" w:rsidP="00BE2329">
      <w:pPr>
        <w:jc w:val="both"/>
        <w:rPr>
          <w:rFonts w:ascii="Times New Roman" w:hAnsi="Times New Roman" w:cs="Times New Roman"/>
          <w:sz w:val="24"/>
          <w:szCs w:val="24"/>
        </w:rPr>
      </w:pPr>
    </w:p>
    <w:tbl>
      <w:tblPr>
        <w:tblW w:w="5680" w:type="dxa"/>
        <w:tblLook w:val="04A0" w:firstRow="1" w:lastRow="0" w:firstColumn="1" w:lastColumn="0" w:noHBand="0" w:noVBand="1"/>
      </w:tblPr>
      <w:tblGrid>
        <w:gridCol w:w="2320"/>
        <w:gridCol w:w="840"/>
        <w:gridCol w:w="840"/>
        <w:gridCol w:w="840"/>
        <w:gridCol w:w="840"/>
      </w:tblGrid>
      <w:tr w:rsidR="00992C02" w:rsidRPr="00AD449D" w14:paraId="38FE02E4" w14:textId="0DC0B6EE" w:rsidTr="00992C02">
        <w:trPr>
          <w:trHeight w:val="300"/>
        </w:trPr>
        <w:tc>
          <w:tcPr>
            <w:tcW w:w="2320" w:type="dxa"/>
            <w:tcBorders>
              <w:top w:val="single" w:sz="4" w:space="0" w:color="auto"/>
              <w:left w:val="single" w:sz="4" w:space="0" w:color="auto"/>
              <w:bottom w:val="nil"/>
              <w:right w:val="single" w:sz="4" w:space="0" w:color="auto"/>
            </w:tcBorders>
            <w:shd w:val="clear" w:color="000000" w:fill="D9E1F2"/>
            <w:noWrap/>
            <w:vAlign w:val="center"/>
            <w:hideMark/>
          </w:tcPr>
          <w:p w14:paraId="4AFC747A" w14:textId="77777777" w:rsidR="00992C02" w:rsidRPr="00AD449D" w:rsidRDefault="00992C02" w:rsidP="00AD449D">
            <w:pPr>
              <w:spacing w:after="0" w:line="240" w:lineRule="auto"/>
              <w:jc w:val="center"/>
              <w:rPr>
                <w:rFonts w:ascii="Calibri" w:eastAsia="Times New Roman" w:hAnsi="Calibri" w:cs="Calibri"/>
                <w:color w:val="000000"/>
                <w:kern w:val="0"/>
                <w:lang w:eastAsia="hr-HR"/>
                <w14:ligatures w14:val="none"/>
              </w:rPr>
            </w:pPr>
            <w:r w:rsidRPr="00AD449D">
              <w:rPr>
                <w:rFonts w:ascii="Calibri" w:eastAsia="Times New Roman" w:hAnsi="Calibri" w:cs="Calibri"/>
                <w:color w:val="000000"/>
                <w:kern w:val="0"/>
                <w:lang w:eastAsia="hr-HR"/>
                <w14:ligatures w14:val="none"/>
              </w:rPr>
              <w:t>Članovi Vijeća</w:t>
            </w:r>
          </w:p>
        </w:tc>
        <w:tc>
          <w:tcPr>
            <w:tcW w:w="840" w:type="dxa"/>
            <w:tcBorders>
              <w:top w:val="single" w:sz="4" w:space="0" w:color="auto"/>
              <w:left w:val="nil"/>
              <w:bottom w:val="single" w:sz="4" w:space="0" w:color="auto"/>
              <w:right w:val="single" w:sz="4" w:space="0" w:color="auto"/>
            </w:tcBorders>
            <w:shd w:val="clear" w:color="000000" w:fill="D9E1F2"/>
            <w:noWrap/>
            <w:vAlign w:val="bottom"/>
            <w:hideMark/>
          </w:tcPr>
          <w:p w14:paraId="520D5286" w14:textId="77777777" w:rsidR="00992C02" w:rsidRPr="00AD449D" w:rsidRDefault="00992C02" w:rsidP="00AD449D">
            <w:pPr>
              <w:spacing w:after="0" w:line="240" w:lineRule="auto"/>
              <w:jc w:val="center"/>
              <w:rPr>
                <w:rFonts w:ascii="Calibri" w:eastAsia="Times New Roman" w:hAnsi="Calibri" w:cs="Calibri"/>
                <w:color w:val="000000"/>
                <w:kern w:val="0"/>
                <w:lang w:eastAsia="hr-HR"/>
                <w14:ligatures w14:val="none"/>
              </w:rPr>
            </w:pPr>
            <w:r w:rsidRPr="00AD449D">
              <w:rPr>
                <w:rFonts w:ascii="Calibri" w:eastAsia="Times New Roman" w:hAnsi="Calibri" w:cs="Calibri"/>
                <w:color w:val="000000"/>
                <w:kern w:val="0"/>
                <w:lang w:eastAsia="hr-HR"/>
                <w14:ligatures w14:val="none"/>
              </w:rPr>
              <w:t>Točka 1.</w:t>
            </w:r>
          </w:p>
        </w:tc>
        <w:tc>
          <w:tcPr>
            <w:tcW w:w="840" w:type="dxa"/>
            <w:tcBorders>
              <w:top w:val="single" w:sz="4" w:space="0" w:color="auto"/>
              <w:left w:val="nil"/>
              <w:bottom w:val="single" w:sz="4" w:space="0" w:color="auto"/>
              <w:right w:val="single" w:sz="4" w:space="0" w:color="auto"/>
            </w:tcBorders>
            <w:shd w:val="clear" w:color="000000" w:fill="D9E1F2"/>
          </w:tcPr>
          <w:p w14:paraId="33EEFEB3" w14:textId="77488301" w:rsidR="00992C02" w:rsidRPr="00AD449D" w:rsidRDefault="00992C02" w:rsidP="00AD449D">
            <w:pPr>
              <w:spacing w:after="0" w:line="240" w:lineRule="auto"/>
              <w:jc w:val="center"/>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Točka 2.</w:t>
            </w:r>
          </w:p>
        </w:tc>
        <w:tc>
          <w:tcPr>
            <w:tcW w:w="840" w:type="dxa"/>
            <w:tcBorders>
              <w:top w:val="single" w:sz="4" w:space="0" w:color="auto"/>
              <w:left w:val="nil"/>
              <w:bottom w:val="single" w:sz="4" w:space="0" w:color="auto"/>
              <w:right w:val="single" w:sz="4" w:space="0" w:color="auto"/>
            </w:tcBorders>
            <w:shd w:val="clear" w:color="000000" w:fill="D9E1F2"/>
          </w:tcPr>
          <w:p w14:paraId="79788D5B" w14:textId="6FE11A96" w:rsidR="00992C02" w:rsidRDefault="00992C02" w:rsidP="00AD449D">
            <w:pPr>
              <w:spacing w:after="0" w:line="240" w:lineRule="auto"/>
              <w:jc w:val="center"/>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Točka 3.</w:t>
            </w:r>
          </w:p>
        </w:tc>
        <w:tc>
          <w:tcPr>
            <w:tcW w:w="840" w:type="dxa"/>
            <w:tcBorders>
              <w:top w:val="single" w:sz="4" w:space="0" w:color="auto"/>
              <w:left w:val="nil"/>
              <w:bottom w:val="single" w:sz="4" w:space="0" w:color="auto"/>
              <w:right w:val="single" w:sz="4" w:space="0" w:color="auto"/>
            </w:tcBorders>
            <w:shd w:val="clear" w:color="000000" w:fill="D9E1F2"/>
          </w:tcPr>
          <w:p w14:paraId="35368BE6" w14:textId="5B229285" w:rsidR="00992C02" w:rsidRDefault="00992C02" w:rsidP="00AD449D">
            <w:pPr>
              <w:spacing w:after="0" w:line="240" w:lineRule="auto"/>
              <w:jc w:val="center"/>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Točka 4.</w:t>
            </w:r>
          </w:p>
        </w:tc>
      </w:tr>
      <w:tr w:rsidR="00992C02" w:rsidRPr="00AD449D" w14:paraId="3B71B659" w14:textId="08A1BC51" w:rsidTr="00992C02">
        <w:trPr>
          <w:trHeight w:val="3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1C916" w14:textId="763D0FF3" w:rsidR="00992C02" w:rsidRPr="00AD449D" w:rsidRDefault="00992C02" w:rsidP="00AD449D">
            <w:pPr>
              <w:spacing w:after="0" w:line="240" w:lineRule="auto"/>
              <w:jc w:val="center"/>
              <w:rPr>
                <w:rFonts w:ascii="Calibri" w:eastAsia="Times New Roman" w:hAnsi="Calibri" w:cs="Calibri"/>
                <w:color w:val="000000"/>
                <w:kern w:val="0"/>
                <w:lang w:eastAsia="hr-HR"/>
                <w14:ligatures w14:val="none"/>
              </w:rPr>
            </w:pPr>
            <w:r w:rsidRPr="00AD449D">
              <w:rPr>
                <w:rFonts w:ascii="Calibri" w:eastAsia="Times New Roman" w:hAnsi="Calibri" w:cs="Calibri"/>
                <w:color w:val="000000"/>
                <w:kern w:val="0"/>
                <w:lang w:eastAsia="hr-HR"/>
                <w14:ligatures w14:val="none"/>
              </w:rPr>
              <w:t xml:space="preserve">Nikolina </w:t>
            </w:r>
            <w:proofErr w:type="spellStart"/>
            <w:r w:rsidRPr="00AD449D">
              <w:rPr>
                <w:rFonts w:ascii="Calibri" w:eastAsia="Times New Roman" w:hAnsi="Calibri" w:cs="Calibri"/>
                <w:color w:val="000000"/>
                <w:kern w:val="0"/>
                <w:lang w:eastAsia="hr-HR"/>
                <w14:ligatures w14:val="none"/>
              </w:rPr>
              <w:t>Hrust</w:t>
            </w:r>
            <w:proofErr w:type="spellEnd"/>
          </w:p>
        </w:tc>
        <w:tc>
          <w:tcPr>
            <w:tcW w:w="840" w:type="dxa"/>
            <w:tcBorders>
              <w:top w:val="nil"/>
              <w:left w:val="nil"/>
              <w:bottom w:val="single" w:sz="4" w:space="0" w:color="auto"/>
              <w:right w:val="single" w:sz="4" w:space="0" w:color="auto"/>
            </w:tcBorders>
            <w:shd w:val="clear" w:color="auto" w:fill="auto"/>
            <w:noWrap/>
            <w:vAlign w:val="bottom"/>
            <w:hideMark/>
          </w:tcPr>
          <w:p w14:paraId="3C4C05D1" w14:textId="5AEC0FE4" w:rsidR="00992C02" w:rsidRPr="00AD449D" w:rsidRDefault="00992C02" w:rsidP="00090059">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130F2592" w14:textId="33D6B852" w:rsidR="00992C02" w:rsidRDefault="00992C02" w:rsidP="00090059">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79D59FF5" w14:textId="4B3DF464" w:rsidR="00992C02" w:rsidRDefault="00992C02" w:rsidP="00090059">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3FC22706" w14:textId="22D57BF8" w:rsidR="00992C02" w:rsidRDefault="00992C02" w:rsidP="00090059">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r>
      <w:tr w:rsidR="00992C02" w:rsidRPr="00AD449D" w14:paraId="4BE2DF0C" w14:textId="165FE27B" w:rsidTr="00992C02">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46D4B7A" w14:textId="3EF6CA34" w:rsidR="00992C02" w:rsidRPr="00AD449D" w:rsidRDefault="00992C02" w:rsidP="00AD449D">
            <w:pPr>
              <w:spacing w:after="0" w:line="240" w:lineRule="auto"/>
              <w:jc w:val="center"/>
              <w:rPr>
                <w:rFonts w:ascii="Calibri" w:eastAsia="Times New Roman" w:hAnsi="Calibri" w:cs="Calibri"/>
                <w:color w:val="000000"/>
                <w:kern w:val="0"/>
                <w:lang w:eastAsia="hr-HR"/>
                <w14:ligatures w14:val="none"/>
              </w:rPr>
            </w:pPr>
            <w:r w:rsidRPr="00AD449D">
              <w:rPr>
                <w:rFonts w:ascii="Calibri" w:eastAsia="Times New Roman" w:hAnsi="Calibri" w:cs="Calibri"/>
                <w:color w:val="000000"/>
                <w:kern w:val="0"/>
                <w:lang w:eastAsia="hr-HR"/>
                <w14:ligatures w14:val="none"/>
              </w:rPr>
              <w:t>Roman Roland</w:t>
            </w:r>
          </w:p>
        </w:tc>
        <w:tc>
          <w:tcPr>
            <w:tcW w:w="840" w:type="dxa"/>
            <w:tcBorders>
              <w:top w:val="nil"/>
              <w:left w:val="nil"/>
              <w:bottom w:val="single" w:sz="4" w:space="0" w:color="auto"/>
              <w:right w:val="single" w:sz="4" w:space="0" w:color="auto"/>
            </w:tcBorders>
            <w:shd w:val="clear" w:color="auto" w:fill="auto"/>
            <w:noWrap/>
            <w:vAlign w:val="bottom"/>
            <w:hideMark/>
          </w:tcPr>
          <w:p w14:paraId="3FF54450" w14:textId="445F2A33" w:rsidR="00992C02" w:rsidRPr="00AD449D"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5875EF48" w14:textId="4F69FE7A" w:rsidR="00992C02"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5D3FF6DD" w14:textId="1E522504" w:rsidR="00992C02"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77803F3A" w14:textId="73019230" w:rsidR="00992C02"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r>
      <w:tr w:rsidR="00992C02" w:rsidRPr="00AD449D" w14:paraId="718E4659" w14:textId="0E069D44" w:rsidTr="00992C02">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59939AA9" w14:textId="6D5EC6A1" w:rsidR="00992C02" w:rsidRPr="00992C02" w:rsidRDefault="00992C02" w:rsidP="00AD449D">
            <w:pPr>
              <w:spacing w:after="0" w:line="240" w:lineRule="auto"/>
              <w:jc w:val="center"/>
              <w:rPr>
                <w:rFonts w:ascii="Calibri" w:eastAsia="Times New Roman" w:hAnsi="Calibri" w:cs="Calibri"/>
                <w:color w:val="000000"/>
                <w:kern w:val="0"/>
                <w:lang w:eastAsia="hr-HR"/>
                <w14:ligatures w14:val="none"/>
              </w:rPr>
            </w:pPr>
            <w:r w:rsidRPr="00992C02">
              <w:rPr>
                <w:rFonts w:ascii="Calibri" w:eastAsia="Times New Roman" w:hAnsi="Calibri" w:cs="Calibri"/>
                <w:color w:val="000000"/>
                <w:kern w:val="0"/>
                <w:lang w:eastAsia="hr-HR"/>
                <w14:ligatures w14:val="none"/>
              </w:rPr>
              <w:t>Andrea Vranić</w:t>
            </w:r>
          </w:p>
        </w:tc>
        <w:tc>
          <w:tcPr>
            <w:tcW w:w="840" w:type="dxa"/>
            <w:tcBorders>
              <w:top w:val="nil"/>
              <w:left w:val="nil"/>
              <w:bottom w:val="single" w:sz="4" w:space="0" w:color="auto"/>
              <w:right w:val="single" w:sz="4" w:space="0" w:color="auto"/>
            </w:tcBorders>
            <w:shd w:val="clear" w:color="auto" w:fill="auto"/>
            <w:noWrap/>
            <w:vAlign w:val="bottom"/>
            <w:hideMark/>
          </w:tcPr>
          <w:p w14:paraId="0EA1344B" w14:textId="11E2B162" w:rsidR="00992C02" w:rsidRPr="00AD449D"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4B322FE1" w14:textId="30545C3F" w:rsidR="00992C02"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4ADD5398" w14:textId="5062BB61" w:rsidR="00992C02"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840" w:type="dxa"/>
            <w:tcBorders>
              <w:top w:val="nil"/>
              <w:left w:val="nil"/>
              <w:bottom w:val="single" w:sz="4" w:space="0" w:color="auto"/>
              <w:right w:val="single" w:sz="4" w:space="0" w:color="auto"/>
            </w:tcBorders>
          </w:tcPr>
          <w:p w14:paraId="2ECC03A9" w14:textId="76BB6987" w:rsidR="00992C02" w:rsidRDefault="00992C02" w:rsidP="00AD449D">
            <w:pPr>
              <w:spacing w:after="0" w:line="240" w:lineRule="auto"/>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r>
      <w:tr w:rsidR="00992C02" w:rsidRPr="00AD449D" w14:paraId="38C8B821" w14:textId="63B52895" w:rsidTr="00992C02">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tcPr>
          <w:p w14:paraId="7A2DA68F" w14:textId="41D1107A" w:rsidR="00992C02" w:rsidRPr="00992C02" w:rsidRDefault="00992C02" w:rsidP="00AD449D">
            <w:pPr>
              <w:spacing w:after="0" w:line="240" w:lineRule="auto"/>
              <w:jc w:val="center"/>
              <w:rPr>
                <w:rFonts w:ascii="Calibri" w:eastAsia="Times New Roman" w:hAnsi="Calibri" w:cs="Calibri"/>
                <w:strike/>
                <w:color w:val="000000"/>
                <w:kern w:val="0"/>
                <w:lang w:eastAsia="hr-HR"/>
                <w14:ligatures w14:val="none"/>
              </w:rPr>
            </w:pPr>
            <w:r w:rsidRPr="00992C02">
              <w:rPr>
                <w:rFonts w:ascii="Calibri" w:eastAsia="Times New Roman" w:hAnsi="Calibri" w:cs="Calibri"/>
                <w:strike/>
                <w:color w:val="000000"/>
                <w:kern w:val="0"/>
                <w:lang w:eastAsia="hr-HR"/>
                <w14:ligatures w14:val="none"/>
              </w:rPr>
              <w:t>Neven Penzar</w:t>
            </w:r>
          </w:p>
        </w:tc>
        <w:tc>
          <w:tcPr>
            <w:tcW w:w="840" w:type="dxa"/>
            <w:tcBorders>
              <w:top w:val="nil"/>
              <w:left w:val="nil"/>
              <w:bottom w:val="single" w:sz="4" w:space="0" w:color="auto"/>
              <w:right w:val="single" w:sz="4" w:space="0" w:color="auto"/>
            </w:tcBorders>
            <w:shd w:val="clear" w:color="auto" w:fill="auto"/>
            <w:noWrap/>
            <w:vAlign w:val="bottom"/>
            <w:hideMark/>
          </w:tcPr>
          <w:p w14:paraId="445BC13F" w14:textId="078CA14A" w:rsidR="00992C02" w:rsidRPr="00AD449D" w:rsidRDefault="00992C02" w:rsidP="00AD449D">
            <w:pPr>
              <w:spacing w:after="0" w:line="240" w:lineRule="auto"/>
              <w:rPr>
                <w:rFonts w:ascii="Calibri" w:eastAsia="Times New Roman" w:hAnsi="Calibri" w:cs="Calibri"/>
                <w:color w:val="000000"/>
                <w:kern w:val="0"/>
                <w:lang w:eastAsia="hr-HR"/>
                <w14:ligatures w14:val="none"/>
              </w:rPr>
            </w:pPr>
          </w:p>
        </w:tc>
        <w:tc>
          <w:tcPr>
            <w:tcW w:w="840" w:type="dxa"/>
            <w:tcBorders>
              <w:top w:val="nil"/>
              <w:left w:val="nil"/>
              <w:bottom w:val="single" w:sz="4" w:space="0" w:color="auto"/>
              <w:right w:val="single" w:sz="4" w:space="0" w:color="auto"/>
            </w:tcBorders>
          </w:tcPr>
          <w:p w14:paraId="0C519794" w14:textId="0C71DF35" w:rsidR="00992C02" w:rsidRDefault="00992C02" w:rsidP="00AD449D">
            <w:pPr>
              <w:spacing w:after="0" w:line="240" w:lineRule="auto"/>
              <w:rPr>
                <w:rFonts w:ascii="Calibri" w:eastAsia="Times New Roman" w:hAnsi="Calibri" w:cs="Calibri"/>
                <w:color w:val="000000"/>
                <w:kern w:val="0"/>
                <w:lang w:eastAsia="hr-HR"/>
                <w14:ligatures w14:val="none"/>
              </w:rPr>
            </w:pPr>
          </w:p>
        </w:tc>
        <w:tc>
          <w:tcPr>
            <w:tcW w:w="840" w:type="dxa"/>
            <w:tcBorders>
              <w:top w:val="nil"/>
              <w:left w:val="nil"/>
              <w:bottom w:val="single" w:sz="4" w:space="0" w:color="auto"/>
              <w:right w:val="single" w:sz="4" w:space="0" w:color="auto"/>
            </w:tcBorders>
          </w:tcPr>
          <w:p w14:paraId="5C04F858" w14:textId="77777777" w:rsidR="00992C02" w:rsidRDefault="00992C02" w:rsidP="00AD449D">
            <w:pPr>
              <w:spacing w:after="0" w:line="240" w:lineRule="auto"/>
              <w:rPr>
                <w:rFonts w:ascii="Calibri" w:eastAsia="Times New Roman" w:hAnsi="Calibri" w:cs="Calibri"/>
                <w:color w:val="000000"/>
                <w:kern w:val="0"/>
                <w:lang w:eastAsia="hr-HR"/>
                <w14:ligatures w14:val="none"/>
              </w:rPr>
            </w:pPr>
          </w:p>
        </w:tc>
        <w:tc>
          <w:tcPr>
            <w:tcW w:w="840" w:type="dxa"/>
            <w:tcBorders>
              <w:top w:val="nil"/>
              <w:left w:val="nil"/>
              <w:bottom w:val="single" w:sz="4" w:space="0" w:color="auto"/>
              <w:right w:val="single" w:sz="4" w:space="0" w:color="auto"/>
            </w:tcBorders>
          </w:tcPr>
          <w:p w14:paraId="37E2D331" w14:textId="77777777" w:rsidR="00992C02" w:rsidRDefault="00992C02" w:rsidP="00AD449D">
            <w:pPr>
              <w:spacing w:after="0" w:line="240" w:lineRule="auto"/>
              <w:rPr>
                <w:rFonts w:ascii="Calibri" w:eastAsia="Times New Roman" w:hAnsi="Calibri" w:cs="Calibri"/>
                <w:color w:val="000000"/>
                <w:kern w:val="0"/>
                <w:lang w:eastAsia="hr-HR"/>
                <w14:ligatures w14:val="none"/>
              </w:rPr>
            </w:pPr>
          </w:p>
        </w:tc>
      </w:tr>
      <w:tr w:rsidR="00992C02" w:rsidRPr="00AD449D" w14:paraId="06D213F9" w14:textId="13CCCA55" w:rsidTr="00992C02">
        <w:trPr>
          <w:trHeight w:val="241"/>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74C91DA" w14:textId="34969DE4" w:rsidR="00992C02" w:rsidRPr="00992C02" w:rsidRDefault="00992C02" w:rsidP="00992C02">
            <w:pPr>
              <w:jc w:val="center"/>
              <w:rPr>
                <w:rFonts w:ascii="Times New Roman" w:hAnsi="Times New Roman" w:cs="Times New Roman"/>
                <w:strike/>
                <w:sz w:val="24"/>
                <w:szCs w:val="24"/>
              </w:rPr>
            </w:pPr>
            <w:r w:rsidRPr="00992C02">
              <w:rPr>
                <w:rFonts w:ascii="Calibri" w:eastAsia="Times New Roman" w:hAnsi="Calibri" w:cs="Calibri"/>
                <w:strike/>
                <w:color w:val="000000"/>
                <w:kern w:val="0"/>
                <w:lang w:eastAsia="hr-HR"/>
                <w14:ligatures w14:val="none"/>
              </w:rPr>
              <w:t>Vladimir Resnik</w:t>
            </w:r>
          </w:p>
        </w:tc>
        <w:tc>
          <w:tcPr>
            <w:tcW w:w="840" w:type="dxa"/>
            <w:tcBorders>
              <w:top w:val="nil"/>
              <w:left w:val="nil"/>
              <w:bottom w:val="single" w:sz="4" w:space="0" w:color="auto"/>
              <w:right w:val="single" w:sz="4" w:space="0" w:color="auto"/>
            </w:tcBorders>
            <w:shd w:val="clear" w:color="auto" w:fill="auto"/>
            <w:noWrap/>
            <w:vAlign w:val="bottom"/>
            <w:hideMark/>
          </w:tcPr>
          <w:p w14:paraId="1F8403BB" w14:textId="02A2D896" w:rsidR="00992C02" w:rsidRPr="00AD449D" w:rsidRDefault="00992C02" w:rsidP="00992C02">
            <w:pPr>
              <w:spacing w:after="0" w:line="240" w:lineRule="auto"/>
              <w:rPr>
                <w:rFonts w:ascii="Calibri" w:eastAsia="Times New Roman" w:hAnsi="Calibri" w:cs="Calibri"/>
                <w:color w:val="000000"/>
                <w:kern w:val="0"/>
                <w:lang w:eastAsia="hr-HR"/>
                <w14:ligatures w14:val="none"/>
              </w:rPr>
            </w:pPr>
          </w:p>
        </w:tc>
        <w:tc>
          <w:tcPr>
            <w:tcW w:w="840" w:type="dxa"/>
            <w:tcBorders>
              <w:top w:val="nil"/>
              <w:left w:val="nil"/>
              <w:bottom w:val="single" w:sz="4" w:space="0" w:color="auto"/>
              <w:right w:val="single" w:sz="4" w:space="0" w:color="auto"/>
            </w:tcBorders>
          </w:tcPr>
          <w:p w14:paraId="38250C01" w14:textId="77777777" w:rsidR="00992C02" w:rsidRPr="00AD449D" w:rsidRDefault="00992C02" w:rsidP="00992C02">
            <w:pPr>
              <w:spacing w:after="0" w:line="240" w:lineRule="auto"/>
              <w:rPr>
                <w:rFonts w:ascii="Calibri" w:eastAsia="Times New Roman" w:hAnsi="Calibri" w:cs="Calibri"/>
                <w:color w:val="000000"/>
                <w:kern w:val="0"/>
                <w:lang w:eastAsia="hr-HR"/>
                <w14:ligatures w14:val="none"/>
              </w:rPr>
            </w:pPr>
          </w:p>
        </w:tc>
        <w:tc>
          <w:tcPr>
            <w:tcW w:w="840" w:type="dxa"/>
            <w:tcBorders>
              <w:top w:val="nil"/>
              <w:left w:val="nil"/>
              <w:bottom w:val="single" w:sz="4" w:space="0" w:color="auto"/>
              <w:right w:val="single" w:sz="4" w:space="0" w:color="auto"/>
            </w:tcBorders>
          </w:tcPr>
          <w:p w14:paraId="45EFBD1C" w14:textId="77777777" w:rsidR="00992C02" w:rsidRPr="00AD449D" w:rsidRDefault="00992C02" w:rsidP="00992C02">
            <w:pPr>
              <w:spacing w:after="0" w:line="240" w:lineRule="auto"/>
              <w:rPr>
                <w:rFonts w:ascii="Calibri" w:eastAsia="Times New Roman" w:hAnsi="Calibri" w:cs="Calibri"/>
                <w:color w:val="000000"/>
                <w:kern w:val="0"/>
                <w:lang w:eastAsia="hr-HR"/>
                <w14:ligatures w14:val="none"/>
              </w:rPr>
            </w:pPr>
          </w:p>
        </w:tc>
        <w:tc>
          <w:tcPr>
            <w:tcW w:w="840" w:type="dxa"/>
            <w:tcBorders>
              <w:top w:val="nil"/>
              <w:left w:val="nil"/>
              <w:bottom w:val="single" w:sz="4" w:space="0" w:color="auto"/>
              <w:right w:val="single" w:sz="4" w:space="0" w:color="auto"/>
            </w:tcBorders>
          </w:tcPr>
          <w:p w14:paraId="327AD5F4" w14:textId="77777777" w:rsidR="00992C02" w:rsidRPr="00AD449D" w:rsidRDefault="00992C02" w:rsidP="00992C02">
            <w:pPr>
              <w:spacing w:after="0" w:line="240" w:lineRule="auto"/>
              <w:rPr>
                <w:rFonts w:ascii="Calibri" w:eastAsia="Times New Roman" w:hAnsi="Calibri" w:cs="Calibri"/>
                <w:color w:val="000000"/>
                <w:kern w:val="0"/>
                <w:lang w:eastAsia="hr-HR"/>
                <w14:ligatures w14:val="none"/>
              </w:rPr>
            </w:pPr>
          </w:p>
        </w:tc>
      </w:tr>
    </w:tbl>
    <w:p w14:paraId="48501A2D" w14:textId="77777777" w:rsidR="00AD449D" w:rsidRDefault="00AD449D" w:rsidP="00BE2329">
      <w:pPr>
        <w:jc w:val="both"/>
        <w:rPr>
          <w:rFonts w:ascii="Times New Roman" w:hAnsi="Times New Roman" w:cs="Times New Roman"/>
          <w:sz w:val="24"/>
          <w:szCs w:val="24"/>
        </w:rPr>
      </w:pPr>
    </w:p>
    <w:p w14:paraId="5990D847" w14:textId="77777777" w:rsidR="00BE2329" w:rsidRDefault="00BE2329" w:rsidP="00BE2329">
      <w:pPr>
        <w:jc w:val="both"/>
        <w:rPr>
          <w:rFonts w:ascii="Times New Roman" w:hAnsi="Times New Roman" w:cs="Times New Roman"/>
          <w:sz w:val="24"/>
          <w:szCs w:val="24"/>
        </w:rPr>
      </w:pPr>
    </w:p>
    <w:p w14:paraId="559B2863" w14:textId="693EC413" w:rsidR="00061F24" w:rsidRDefault="00090059" w:rsidP="00BE2329">
      <w:pPr>
        <w:jc w:val="both"/>
      </w:pPr>
      <w:r>
        <w:fldChar w:fldCharType="begin"/>
      </w:r>
      <w:r>
        <w:instrText xml:space="preserve"> LINK </w:instrText>
      </w:r>
      <w:r w:rsidR="00A21459">
        <w:instrText xml:space="preserve">Excel.Sheet.12 "\\\\win.zagreb.hr\\file\\Grupni04\\MJES\\01 Donji grad\\NOVI SAZIV 2021 - 2025\\MO Pavao Šubić\\Tablica glasovanja - Pavao Šubić.xlsx" Sheet1!R12C3:R15C4 </w:instrText>
      </w:r>
      <w:r>
        <w:instrText xml:space="preserve">\a \f 4 \h </w:instrText>
      </w:r>
      <w:r>
        <w:fldChar w:fldCharType="separate"/>
      </w:r>
    </w:p>
    <w:tbl>
      <w:tblPr>
        <w:tblW w:w="3160" w:type="dxa"/>
        <w:tblLook w:val="04A0" w:firstRow="1" w:lastRow="0" w:firstColumn="1" w:lastColumn="0" w:noHBand="0" w:noVBand="1"/>
      </w:tblPr>
      <w:tblGrid>
        <w:gridCol w:w="2320"/>
        <w:gridCol w:w="840"/>
      </w:tblGrid>
      <w:tr w:rsidR="00061F24" w:rsidRPr="00061F24" w14:paraId="0CBD20E2" w14:textId="77777777" w:rsidTr="00061F24">
        <w:trPr>
          <w:divId w:val="761876146"/>
          <w:trHeight w:val="300"/>
        </w:trPr>
        <w:tc>
          <w:tcPr>
            <w:tcW w:w="2320" w:type="dxa"/>
            <w:tcBorders>
              <w:top w:val="nil"/>
              <w:left w:val="nil"/>
              <w:bottom w:val="nil"/>
              <w:right w:val="nil"/>
            </w:tcBorders>
            <w:shd w:val="clear" w:color="auto" w:fill="auto"/>
            <w:noWrap/>
            <w:vAlign w:val="bottom"/>
            <w:hideMark/>
          </w:tcPr>
          <w:p w14:paraId="2C7880AB" w14:textId="76EBF822" w:rsidR="00061F24" w:rsidRPr="00061F24" w:rsidRDefault="00061F24" w:rsidP="00061F24">
            <w:pPr>
              <w:spacing w:after="0" w:line="240" w:lineRule="auto"/>
              <w:rPr>
                <w:rFonts w:ascii="Calibri" w:eastAsia="Times New Roman" w:hAnsi="Calibri" w:cs="Calibri"/>
                <w:b/>
                <w:bCs/>
                <w:color w:val="000000"/>
                <w:kern w:val="0"/>
                <w:lang w:eastAsia="hr-HR"/>
                <w14:ligatures w14:val="none"/>
              </w:rPr>
            </w:pPr>
            <w:r w:rsidRPr="00061F24">
              <w:rPr>
                <w:rFonts w:ascii="Calibri" w:eastAsia="Times New Roman" w:hAnsi="Calibri" w:cs="Calibri"/>
                <w:b/>
                <w:bCs/>
                <w:color w:val="000000"/>
                <w:kern w:val="0"/>
                <w:lang w:eastAsia="hr-HR"/>
                <w14:ligatures w14:val="none"/>
              </w:rPr>
              <w:t>*  ZA=  +</w:t>
            </w:r>
          </w:p>
        </w:tc>
        <w:tc>
          <w:tcPr>
            <w:tcW w:w="840" w:type="dxa"/>
            <w:tcBorders>
              <w:top w:val="nil"/>
              <w:left w:val="nil"/>
              <w:bottom w:val="nil"/>
              <w:right w:val="nil"/>
            </w:tcBorders>
            <w:shd w:val="clear" w:color="auto" w:fill="auto"/>
            <w:noWrap/>
            <w:vAlign w:val="bottom"/>
            <w:hideMark/>
          </w:tcPr>
          <w:p w14:paraId="25ECE941" w14:textId="77777777" w:rsidR="00061F24" w:rsidRPr="00061F24" w:rsidRDefault="00061F24" w:rsidP="00061F24">
            <w:pPr>
              <w:spacing w:after="0" w:line="240" w:lineRule="auto"/>
              <w:rPr>
                <w:rFonts w:ascii="Calibri" w:eastAsia="Times New Roman" w:hAnsi="Calibri" w:cs="Calibri"/>
                <w:b/>
                <w:bCs/>
                <w:color w:val="000000"/>
                <w:kern w:val="0"/>
                <w:lang w:eastAsia="hr-HR"/>
                <w14:ligatures w14:val="none"/>
              </w:rPr>
            </w:pPr>
          </w:p>
        </w:tc>
      </w:tr>
      <w:tr w:rsidR="00061F24" w:rsidRPr="00061F24" w14:paraId="7302BF3F" w14:textId="77777777" w:rsidTr="00061F24">
        <w:trPr>
          <w:divId w:val="761876146"/>
          <w:trHeight w:val="300"/>
        </w:trPr>
        <w:tc>
          <w:tcPr>
            <w:tcW w:w="2320" w:type="dxa"/>
            <w:tcBorders>
              <w:top w:val="nil"/>
              <w:left w:val="nil"/>
              <w:bottom w:val="nil"/>
              <w:right w:val="nil"/>
            </w:tcBorders>
            <w:shd w:val="clear" w:color="auto" w:fill="auto"/>
            <w:noWrap/>
            <w:vAlign w:val="bottom"/>
            <w:hideMark/>
          </w:tcPr>
          <w:p w14:paraId="4EA32F67" w14:textId="77777777" w:rsidR="00061F24" w:rsidRPr="00061F24" w:rsidRDefault="00061F24" w:rsidP="00061F24">
            <w:pPr>
              <w:spacing w:after="0" w:line="240" w:lineRule="auto"/>
              <w:rPr>
                <w:rFonts w:ascii="Calibri" w:eastAsia="Times New Roman" w:hAnsi="Calibri" w:cs="Calibri"/>
                <w:b/>
                <w:bCs/>
                <w:color w:val="000000"/>
                <w:kern w:val="0"/>
                <w:lang w:eastAsia="hr-HR"/>
                <w14:ligatures w14:val="none"/>
              </w:rPr>
            </w:pPr>
            <w:r w:rsidRPr="00061F24">
              <w:rPr>
                <w:rFonts w:ascii="Calibri" w:eastAsia="Times New Roman" w:hAnsi="Calibri" w:cs="Calibri"/>
                <w:b/>
                <w:bCs/>
                <w:color w:val="000000"/>
                <w:kern w:val="0"/>
                <w:lang w:eastAsia="hr-HR"/>
                <w14:ligatures w14:val="none"/>
              </w:rPr>
              <w:t xml:space="preserve">    PROTIV=  —</w:t>
            </w:r>
          </w:p>
        </w:tc>
        <w:tc>
          <w:tcPr>
            <w:tcW w:w="840" w:type="dxa"/>
            <w:tcBorders>
              <w:top w:val="nil"/>
              <w:left w:val="nil"/>
              <w:bottom w:val="nil"/>
              <w:right w:val="nil"/>
            </w:tcBorders>
            <w:shd w:val="clear" w:color="auto" w:fill="auto"/>
            <w:noWrap/>
            <w:vAlign w:val="bottom"/>
            <w:hideMark/>
          </w:tcPr>
          <w:p w14:paraId="655E7030" w14:textId="77777777" w:rsidR="00061F24" w:rsidRPr="00061F24" w:rsidRDefault="00061F24" w:rsidP="00061F24">
            <w:pPr>
              <w:spacing w:after="0" w:line="240" w:lineRule="auto"/>
              <w:rPr>
                <w:rFonts w:ascii="Calibri" w:eastAsia="Times New Roman" w:hAnsi="Calibri" w:cs="Calibri"/>
                <w:b/>
                <w:bCs/>
                <w:color w:val="000000"/>
                <w:kern w:val="0"/>
                <w:lang w:eastAsia="hr-HR"/>
                <w14:ligatures w14:val="none"/>
              </w:rPr>
            </w:pPr>
          </w:p>
        </w:tc>
      </w:tr>
      <w:tr w:rsidR="00061F24" w:rsidRPr="00061F24" w14:paraId="15DED69B" w14:textId="77777777" w:rsidTr="00061F24">
        <w:trPr>
          <w:divId w:val="761876146"/>
          <w:trHeight w:val="300"/>
        </w:trPr>
        <w:tc>
          <w:tcPr>
            <w:tcW w:w="2320" w:type="dxa"/>
            <w:tcBorders>
              <w:top w:val="nil"/>
              <w:left w:val="nil"/>
              <w:bottom w:val="nil"/>
              <w:right w:val="nil"/>
            </w:tcBorders>
            <w:shd w:val="clear" w:color="auto" w:fill="auto"/>
            <w:noWrap/>
            <w:vAlign w:val="bottom"/>
            <w:hideMark/>
          </w:tcPr>
          <w:p w14:paraId="4B6FBD9C" w14:textId="77777777" w:rsidR="00061F24" w:rsidRPr="00061F24" w:rsidRDefault="00061F24" w:rsidP="00061F24">
            <w:pPr>
              <w:spacing w:after="0" w:line="240" w:lineRule="auto"/>
              <w:rPr>
                <w:rFonts w:ascii="Calibri" w:eastAsia="Times New Roman" w:hAnsi="Calibri" w:cs="Calibri"/>
                <w:b/>
                <w:bCs/>
                <w:color w:val="000000"/>
                <w:kern w:val="0"/>
                <w:lang w:eastAsia="hr-HR"/>
                <w14:ligatures w14:val="none"/>
              </w:rPr>
            </w:pPr>
            <w:r w:rsidRPr="00061F24">
              <w:rPr>
                <w:rFonts w:ascii="Calibri" w:eastAsia="Times New Roman" w:hAnsi="Calibri" w:cs="Calibri"/>
                <w:b/>
                <w:bCs/>
                <w:color w:val="000000"/>
                <w:kern w:val="0"/>
                <w:lang w:eastAsia="hr-HR"/>
                <w14:ligatures w14:val="none"/>
              </w:rPr>
              <w:t xml:space="preserve">    SUZDRŽAN=  0</w:t>
            </w:r>
          </w:p>
        </w:tc>
        <w:tc>
          <w:tcPr>
            <w:tcW w:w="840" w:type="dxa"/>
            <w:tcBorders>
              <w:top w:val="nil"/>
              <w:left w:val="nil"/>
              <w:bottom w:val="nil"/>
              <w:right w:val="nil"/>
            </w:tcBorders>
            <w:shd w:val="clear" w:color="auto" w:fill="auto"/>
            <w:noWrap/>
            <w:vAlign w:val="bottom"/>
            <w:hideMark/>
          </w:tcPr>
          <w:p w14:paraId="18C9EEE7" w14:textId="77777777" w:rsidR="00061F24" w:rsidRPr="00061F24" w:rsidRDefault="00061F24" w:rsidP="00061F24">
            <w:pPr>
              <w:spacing w:after="0" w:line="240" w:lineRule="auto"/>
              <w:rPr>
                <w:rFonts w:ascii="Calibri" w:eastAsia="Times New Roman" w:hAnsi="Calibri" w:cs="Calibri"/>
                <w:b/>
                <w:bCs/>
                <w:color w:val="000000"/>
                <w:kern w:val="0"/>
                <w:lang w:eastAsia="hr-HR"/>
                <w14:ligatures w14:val="none"/>
              </w:rPr>
            </w:pPr>
          </w:p>
        </w:tc>
      </w:tr>
      <w:tr w:rsidR="00061F24" w:rsidRPr="00061F24" w14:paraId="2A25A3FB" w14:textId="77777777" w:rsidTr="00061F24">
        <w:trPr>
          <w:divId w:val="761876146"/>
          <w:trHeight w:val="300"/>
        </w:trPr>
        <w:tc>
          <w:tcPr>
            <w:tcW w:w="3160" w:type="dxa"/>
            <w:gridSpan w:val="2"/>
            <w:tcBorders>
              <w:top w:val="nil"/>
              <w:left w:val="nil"/>
              <w:bottom w:val="nil"/>
              <w:right w:val="nil"/>
            </w:tcBorders>
            <w:shd w:val="clear" w:color="auto" w:fill="auto"/>
            <w:noWrap/>
            <w:vAlign w:val="bottom"/>
            <w:hideMark/>
          </w:tcPr>
          <w:p w14:paraId="20DBC51D" w14:textId="77777777" w:rsidR="00061F24" w:rsidRPr="00061F24" w:rsidRDefault="00061F24" w:rsidP="00061F24">
            <w:pPr>
              <w:spacing w:after="0" w:line="240" w:lineRule="auto"/>
              <w:rPr>
                <w:rFonts w:ascii="Calibri" w:eastAsia="Times New Roman" w:hAnsi="Calibri" w:cs="Calibri"/>
                <w:b/>
                <w:bCs/>
                <w:color w:val="000000"/>
                <w:kern w:val="0"/>
                <w:lang w:eastAsia="hr-HR"/>
                <w14:ligatures w14:val="none"/>
              </w:rPr>
            </w:pPr>
            <w:r w:rsidRPr="00061F24">
              <w:rPr>
                <w:rFonts w:ascii="Calibri" w:eastAsia="Times New Roman" w:hAnsi="Calibri" w:cs="Calibri"/>
                <w:b/>
                <w:bCs/>
                <w:color w:val="000000"/>
                <w:kern w:val="0"/>
                <w:lang w:eastAsia="hr-HR"/>
                <w14:ligatures w14:val="none"/>
              </w:rPr>
              <w:t xml:space="preserve">    NIJE PRISUTAN= prekrižiti ime</w:t>
            </w:r>
          </w:p>
        </w:tc>
      </w:tr>
    </w:tbl>
    <w:p w14:paraId="2F6427E9" w14:textId="139E7A93" w:rsidR="00090059" w:rsidRDefault="00090059" w:rsidP="00BE2329">
      <w:pPr>
        <w:jc w:val="both"/>
        <w:rPr>
          <w:rFonts w:ascii="Times New Roman" w:hAnsi="Times New Roman" w:cs="Times New Roman"/>
          <w:sz w:val="24"/>
          <w:szCs w:val="24"/>
        </w:rPr>
      </w:pPr>
      <w:r>
        <w:rPr>
          <w:rFonts w:ascii="Times New Roman" w:hAnsi="Times New Roman" w:cs="Times New Roman"/>
          <w:sz w:val="24"/>
          <w:szCs w:val="24"/>
        </w:rPr>
        <w:fldChar w:fldCharType="end"/>
      </w:r>
      <w:r w:rsidR="00992C02" w:rsidRPr="00992C02">
        <w:rPr>
          <w:rFonts w:ascii="Calibri" w:eastAsia="Times New Roman" w:hAnsi="Calibri" w:cs="Calibri"/>
          <w:color w:val="000000"/>
          <w:kern w:val="0"/>
          <w:lang w:eastAsia="hr-HR"/>
          <w14:ligatures w14:val="none"/>
        </w:rPr>
        <w:t xml:space="preserve"> </w:t>
      </w:r>
    </w:p>
    <w:sectPr w:rsidR="00090059" w:rsidSect="003E6668">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0C06"/>
    <w:multiLevelType w:val="hybridMultilevel"/>
    <w:tmpl w:val="45A8CFA0"/>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8E5BEF"/>
    <w:multiLevelType w:val="hybridMultilevel"/>
    <w:tmpl w:val="D12C1EEE"/>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A86932"/>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0F2171"/>
    <w:multiLevelType w:val="hybridMultilevel"/>
    <w:tmpl w:val="02A0FA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670834"/>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36897182"/>
    <w:multiLevelType w:val="hybridMultilevel"/>
    <w:tmpl w:val="200009B6"/>
    <w:lvl w:ilvl="0" w:tplc="0790938A">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1C55DFE"/>
    <w:multiLevelType w:val="hybridMultilevel"/>
    <w:tmpl w:val="01905CB2"/>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056FA8"/>
    <w:multiLevelType w:val="hybridMultilevel"/>
    <w:tmpl w:val="45A8CFA0"/>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812DF0"/>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3" w15:restartNumberingAfterBreak="0">
    <w:nsid w:val="4B7B7871"/>
    <w:multiLevelType w:val="hybridMultilevel"/>
    <w:tmpl w:val="45A8CFA0"/>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9572AB"/>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7" w15:restartNumberingAfterBreak="0">
    <w:nsid w:val="7CAB74F6"/>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abstractNumId w:val="15"/>
  </w:num>
  <w:num w:numId="2">
    <w:abstractNumId w:val="8"/>
  </w:num>
  <w:num w:numId="3">
    <w:abstractNumId w:val="16"/>
  </w:num>
  <w:num w:numId="4">
    <w:abstractNumId w:val="5"/>
  </w:num>
  <w:num w:numId="5">
    <w:abstractNumId w:val="11"/>
  </w:num>
  <w:num w:numId="6">
    <w:abstractNumId w:val="4"/>
  </w:num>
  <w:num w:numId="7">
    <w:abstractNumId w:val="7"/>
  </w:num>
  <w:num w:numId="8">
    <w:abstractNumId w:val="17"/>
  </w:num>
  <w:num w:numId="9">
    <w:abstractNumId w:val="3"/>
  </w:num>
  <w:num w:numId="10">
    <w:abstractNumId w:val="9"/>
  </w:num>
  <w:num w:numId="11">
    <w:abstractNumId w:val="6"/>
  </w:num>
  <w:num w:numId="12">
    <w:abstractNumId w:val="0"/>
  </w:num>
  <w:num w:numId="13">
    <w:abstractNumId w:val="10"/>
  </w:num>
  <w:num w:numId="14">
    <w:abstractNumId w:val="13"/>
  </w:num>
  <w:num w:numId="15">
    <w:abstractNumId w:val="12"/>
  </w:num>
  <w:num w:numId="16">
    <w:abstractNumId w:val="1"/>
  </w:num>
  <w:num w:numId="17">
    <w:abstractNumId w:val="2"/>
  </w:num>
  <w:num w:numId="1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40F"/>
    <w:rsid w:val="000158AF"/>
    <w:rsid w:val="00016F5A"/>
    <w:rsid w:val="00023706"/>
    <w:rsid w:val="00023BFF"/>
    <w:rsid w:val="0003632F"/>
    <w:rsid w:val="000377C7"/>
    <w:rsid w:val="000424DE"/>
    <w:rsid w:val="000513F4"/>
    <w:rsid w:val="0005297C"/>
    <w:rsid w:val="00061F24"/>
    <w:rsid w:val="00083E31"/>
    <w:rsid w:val="00090059"/>
    <w:rsid w:val="00092658"/>
    <w:rsid w:val="000979F0"/>
    <w:rsid w:val="000A53DB"/>
    <w:rsid w:val="000B06B1"/>
    <w:rsid w:val="000B5CD7"/>
    <w:rsid w:val="001067EF"/>
    <w:rsid w:val="0011728D"/>
    <w:rsid w:val="0012561B"/>
    <w:rsid w:val="00134DBF"/>
    <w:rsid w:val="00153CCE"/>
    <w:rsid w:val="001579E0"/>
    <w:rsid w:val="0016060F"/>
    <w:rsid w:val="001659CB"/>
    <w:rsid w:val="00184010"/>
    <w:rsid w:val="001926B4"/>
    <w:rsid w:val="001A4AD5"/>
    <w:rsid w:val="001A7BD5"/>
    <w:rsid w:val="001B1B97"/>
    <w:rsid w:val="001B67F7"/>
    <w:rsid w:val="001C16D6"/>
    <w:rsid w:val="001D249B"/>
    <w:rsid w:val="001E4739"/>
    <w:rsid w:val="00214C7A"/>
    <w:rsid w:val="00241D6D"/>
    <w:rsid w:val="002472A6"/>
    <w:rsid w:val="00255D52"/>
    <w:rsid w:val="002658A7"/>
    <w:rsid w:val="00273A2A"/>
    <w:rsid w:val="00275D40"/>
    <w:rsid w:val="002821E5"/>
    <w:rsid w:val="002909D0"/>
    <w:rsid w:val="00294A83"/>
    <w:rsid w:val="00295234"/>
    <w:rsid w:val="00295305"/>
    <w:rsid w:val="002A2637"/>
    <w:rsid w:val="002A6BC5"/>
    <w:rsid w:val="002B771C"/>
    <w:rsid w:val="002C1A97"/>
    <w:rsid w:val="002C4784"/>
    <w:rsid w:val="002E094A"/>
    <w:rsid w:val="002F25C0"/>
    <w:rsid w:val="00313039"/>
    <w:rsid w:val="00315D5A"/>
    <w:rsid w:val="003165D1"/>
    <w:rsid w:val="0032395B"/>
    <w:rsid w:val="00325570"/>
    <w:rsid w:val="003644F7"/>
    <w:rsid w:val="003A0196"/>
    <w:rsid w:val="003A4B44"/>
    <w:rsid w:val="003B7A41"/>
    <w:rsid w:val="003D5432"/>
    <w:rsid w:val="003E6668"/>
    <w:rsid w:val="003E7469"/>
    <w:rsid w:val="00414A66"/>
    <w:rsid w:val="00420ED3"/>
    <w:rsid w:val="00441803"/>
    <w:rsid w:val="0046078F"/>
    <w:rsid w:val="004613A6"/>
    <w:rsid w:val="004618D4"/>
    <w:rsid w:val="004A3CC3"/>
    <w:rsid w:val="004C010F"/>
    <w:rsid w:val="004C3B15"/>
    <w:rsid w:val="004D2B51"/>
    <w:rsid w:val="004E077A"/>
    <w:rsid w:val="004F3A87"/>
    <w:rsid w:val="004F6F73"/>
    <w:rsid w:val="00504B71"/>
    <w:rsid w:val="00511234"/>
    <w:rsid w:val="00522A8A"/>
    <w:rsid w:val="005236D6"/>
    <w:rsid w:val="00525496"/>
    <w:rsid w:val="00531214"/>
    <w:rsid w:val="0056270E"/>
    <w:rsid w:val="005822D9"/>
    <w:rsid w:val="00583F50"/>
    <w:rsid w:val="005C20F5"/>
    <w:rsid w:val="005C7204"/>
    <w:rsid w:val="005D51E3"/>
    <w:rsid w:val="005E043D"/>
    <w:rsid w:val="005F7DB8"/>
    <w:rsid w:val="00606990"/>
    <w:rsid w:val="00617EF8"/>
    <w:rsid w:val="00621107"/>
    <w:rsid w:val="006219F7"/>
    <w:rsid w:val="00640B97"/>
    <w:rsid w:val="00655456"/>
    <w:rsid w:val="00674CA6"/>
    <w:rsid w:val="0067601E"/>
    <w:rsid w:val="006817B4"/>
    <w:rsid w:val="00691EF1"/>
    <w:rsid w:val="0069473D"/>
    <w:rsid w:val="0069783C"/>
    <w:rsid w:val="006A2F68"/>
    <w:rsid w:val="006A599C"/>
    <w:rsid w:val="006B204D"/>
    <w:rsid w:val="006E2035"/>
    <w:rsid w:val="006F550A"/>
    <w:rsid w:val="0070446F"/>
    <w:rsid w:val="00733AD7"/>
    <w:rsid w:val="00752CE0"/>
    <w:rsid w:val="00757C78"/>
    <w:rsid w:val="007632E3"/>
    <w:rsid w:val="007679A3"/>
    <w:rsid w:val="007B00ED"/>
    <w:rsid w:val="007C6609"/>
    <w:rsid w:val="00801D68"/>
    <w:rsid w:val="00802B05"/>
    <w:rsid w:val="00807144"/>
    <w:rsid w:val="00831D58"/>
    <w:rsid w:val="00837373"/>
    <w:rsid w:val="00842AC0"/>
    <w:rsid w:val="00852974"/>
    <w:rsid w:val="0085398F"/>
    <w:rsid w:val="008765C0"/>
    <w:rsid w:val="0088189A"/>
    <w:rsid w:val="008B20F5"/>
    <w:rsid w:val="008B60B6"/>
    <w:rsid w:val="008C5638"/>
    <w:rsid w:val="008D70FB"/>
    <w:rsid w:val="008D7AF7"/>
    <w:rsid w:val="009012FA"/>
    <w:rsid w:val="00902FA1"/>
    <w:rsid w:val="0090321F"/>
    <w:rsid w:val="00914DC8"/>
    <w:rsid w:val="0091736F"/>
    <w:rsid w:val="00923B60"/>
    <w:rsid w:val="009345CC"/>
    <w:rsid w:val="00937860"/>
    <w:rsid w:val="00945F5E"/>
    <w:rsid w:val="00950588"/>
    <w:rsid w:val="00954237"/>
    <w:rsid w:val="00962293"/>
    <w:rsid w:val="0098392F"/>
    <w:rsid w:val="0098426E"/>
    <w:rsid w:val="00992C02"/>
    <w:rsid w:val="00992CB9"/>
    <w:rsid w:val="009B3E01"/>
    <w:rsid w:val="009D6BE7"/>
    <w:rsid w:val="009F4650"/>
    <w:rsid w:val="00A20A4C"/>
    <w:rsid w:val="00A21459"/>
    <w:rsid w:val="00A4563D"/>
    <w:rsid w:val="00A64A80"/>
    <w:rsid w:val="00A870E8"/>
    <w:rsid w:val="00AC0F31"/>
    <w:rsid w:val="00AC44A5"/>
    <w:rsid w:val="00AC45CD"/>
    <w:rsid w:val="00AD449D"/>
    <w:rsid w:val="00AE0C41"/>
    <w:rsid w:val="00B01CAD"/>
    <w:rsid w:val="00B1019E"/>
    <w:rsid w:val="00B12AAE"/>
    <w:rsid w:val="00B264C3"/>
    <w:rsid w:val="00B273C8"/>
    <w:rsid w:val="00B343FB"/>
    <w:rsid w:val="00B53EF9"/>
    <w:rsid w:val="00B54939"/>
    <w:rsid w:val="00B74739"/>
    <w:rsid w:val="00B77BED"/>
    <w:rsid w:val="00B84A9D"/>
    <w:rsid w:val="00B85EEE"/>
    <w:rsid w:val="00BA1C0A"/>
    <w:rsid w:val="00BA2267"/>
    <w:rsid w:val="00BA706F"/>
    <w:rsid w:val="00BB7AB6"/>
    <w:rsid w:val="00BC5C1C"/>
    <w:rsid w:val="00BE084A"/>
    <w:rsid w:val="00BE2329"/>
    <w:rsid w:val="00C06602"/>
    <w:rsid w:val="00C06DE9"/>
    <w:rsid w:val="00C06F29"/>
    <w:rsid w:val="00C430FA"/>
    <w:rsid w:val="00C44873"/>
    <w:rsid w:val="00C45847"/>
    <w:rsid w:val="00C51282"/>
    <w:rsid w:val="00C53BB0"/>
    <w:rsid w:val="00C827C9"/>
    <w:rsid w:val="00C843EA"/>
    <w:rsid w:val="00C9689B"/>
    <w:rsid w:val="00C9740D"/>
    <w:rsid w:val="00CB2710"/>
    <w:rsid w:val="00CD05AE"/>
    <w:rsid w:val="00CD135F"/>
    <w:rsid w:val="00CD1511"/>
    <w:rsid w:val="00CE5A6F"/>
    <w:rsid w:val="00CF6B23"/>
    <w:rsid w:val="00D10D9F"/>
    <w:rsid w:val="00D20516"/>
    <w:rsid w:val="00D25193"/>
    <w:rsid w:val="00D43BE4"/>
    <w:rsid w:val="00D556C6"/>
    <w:rsid w:val="00D841D9"/>
    <w:rsid w:val="00D94CAC"/>
    <w:rsid w:val="00D9614D"/>
    <w:rsid w:val="00DA05FC"/>
    <w:rsid w:val="00DB1ADC"/>
    <w:rsid w:val="00DD2205"/>
    <w:rsid w:val="00DD4F44"/>
    <w:rsid w:val="00DD5621"/>
    <w:rsid w:val="00DF1857"/>
    <w:rsid w:val="00E16BE0"/>
    <w:rsid w:val="00E228AF"/>
    <w:rsid w:val="00E27910"/>
    <w:rsid w:val="00E613B6"/>
    <w:rsid w:val="00E74676"/>
    <w:rsid w:val="00EA14AC"/>
    <w:rsid w:val="00EB1772"/>
    <w:rsid w:val="00EC74A5"/>
    <w:rsid w:val="00ED02B2"/>
    <w:rsid w:val="00ED5116"/>
    <w:rsid w:val="00EF439A"/>
    <w:rsid w:val="00F11987"/>
    <w:rsid w:val="00F20F70"/>
    <w:rsid w:val="00F23ACD"/>
    <w:rsid w:val="00F24820"/>
    <w:rsid w:val="00F5276E"/>
    <w:rsid w:val="00F76D92"/>
    <w:rsid w:val="00F93DCD"/>
    <w:rsid w:val="00F94995"/>
    <w:rsid w:val="00F95F48"/>
    <w:rsid w:val="00FA1AFC"/>
    <w:rsid w:val="00FB040F"/>
    <w:rsid w:val="00FB1E4A"/>
    <w:rsid w:val="00FD3B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CE81"/>
  <w15:chartTrackingRefBased/>
  <w15:docId w15:val="{B0D9F33F-9EE4-42CF-8858-062CA975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9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A05FC"/>
    <w:pPr>
      <w:ind w:left="720"/>
      <w:contextualSpacing/>
    </w:pPr>
  </w:style>
  <w:style w:type="paragraph" w:styleId="NoSpacing">
    <w:name w:val="No Spacing"/>
    <w:uiPriority w:val="1"/>
    <w:qFormat/>
    <w:rsid w:val="00DA05FC"/>
    <w:pPr>
      <w:spacing w:after="0" w:line="240" w:lineRule="auto"/>
    </w:pPr>
    <w:rPr>
      <w:kern w:val="0"/>
      <w14:ligatures w14:val="none"/>
    </w:rPr>
  </w:style>
  <w:style w:type="table" w:styleId="TableGrid">
    <w:name w:val="Table Grid"/>
    <w:basedOn w:val="TableNormal"/>
    <w:uiPriority w:val="39"/>
    <w:rsid w:val="00DA05F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8553">
      <w:bodyDiv w:val="1"/>
      <w:marLeft w:val="0"/>
      <w:marRight w:val="0"/>
      <w:marTop w:val="0"/>
      <w:marBottom w:val="0"/>
      <w:divBdr>
        <w:top w:val="none" w:sz="0" w:space="0" w:color="auto"/>
        <w:left w:val="none" w:sz="0" w:space="0" w:color="auto"/>
        <w:bottom w:val="none" w:sz="0" w:space="0" w:color="auto"/>
        <w:right w:val="none" w:sz="0" w:space="0" w:color="auto"/>
      </w:divBdr>
    </w:div>
    <w:div w:id="599147022">
      <w:bodyDiv w:val="1"/>
      <w:marLeft w:val="0"/>
      <w:marRight w:val="0"/>
      <w:marTop w:val="0"/>
      <w:marBottom w:val="0"/>
      <w:divBdr>
        <w:top w:val="none" w:sz="0" w:space="0" w:color="auto"/>
        <w:left w:val="none" w:sz="0" w:space="0" w:color="auto"/>
        <w:bottom w:val="none" w:sz="0" w:space="0" w:color="auto"/>
        <w:right w:val="none" w:sz="0" w:space="0" w:color="auto"/>
      </w:divBdr>
    </w:div>
    <w:div w:id="651714595">
      <w:bodyDiv w:val="1"/>
      <w:marLeft w:val="0"/>
      <w:marRight w:val="0"/>
      <w:marTop w:val="0"/>
      <w:marBottom w:val="0"/>
      <w:divBdr>
        <w:top w:val="none" w:sz="0" w:space="0" w:color="auto"/>
        <w:left w:val="none" w:sz="0" w:space="0" w:color="auto"/>
        <w:bottom w:val="none" w:sz="0" w:space="0" w:color="auto"/>
        <w:right w:val="none" w:sz="0" w:space="0" w:color="auto"/>
      </w:divBdr>
    </w:div>
    <w:div w:id="676690094">
      <w:bodyDiv w:val="1"/>
      <w:marLeft w:val="0"/>
      <w:marRight w:val="0"/>
      <w:marTop w:val="0"/>
      <w:marBottom w:val="0"/>
      <w:divBdr>
        <w:top w:val="none" w:sz="0" w:space="0" w:color="auto"/>
        <w:left w:val="none" w:sz="0" w:space="0" w:color="auto"/>
        <w:bottom w:val="none" w:sz="0" w:space="0" w:color="auto"/>
        <w:right w:val="none" w:sz="0" w:space="0" w:color="auto"/>
      </w:divBdr>
    </w:div>
    <w:div w:id="688872499">
      <w:bodyDiv w:val="1"/>
      <w:marLeft w:val="0"/>
      <w:marRight w:val="0"/>
      <w:marTop w:val="0"/>
      <w:marBottom w:val="0"/>
      <w:divBdr>
        <w:top w:val="none" w:sz="0" w:space="0" w:color="auto"/>
        <w:left w:val="none" w:sz="0" w:space="0" w:color="auto"/>
        <w:bottom w:val="none" w:sz="0" w:space="0" w:color="auto"/>
        <w:right w:val="none" w:sz="0" w:space="0" w:color="auto"/>
      </w:divBdr>
    </w:div>
    <w:div w:id="761876146">
      <w:bodyDiv w:val="1"/>
      <w:marLeft w:val="0"/>
      <w:marRight w:val="0"/>
      <w:marTop w:val="0"/>
      <w:marBottom w:val="0"/>
      <w:divBdr>
        <w:top w:val="none" w:sz="0" w:space="0" w:color="auto"/>
        <w:left w:val="none" w:sz="0" w:space="0" w:color="auto"/>
        <w:bottom w:val="none" w:sz="0" w:space="0" w:color="auto"/>
        <w:right w:val="none" w:sz="0" w:space="0" w:color="auto"/>
      </w:divBdr>
    </w:div>
    <w:div w:id="817496337">
      <w:bodyDiv w:val="1"/>
      <w:marLeft w:val="0"/>
      <w:marRight w:val="0"/>
      <w:marTop w:val="0"/>
      <w:marBottom w:val="0"/>
      <w:divBdr>
        <w:top w:val="none" w:sz="0" w:space="0" w:color="auto"/>
        <w:left w:val="none" w:sz="0" w:space="0" w:color="auto"/>
        <w:bottom w:val="none" w:sz="0" w:space="0" w:color="auto"/>
        <w:right w:val="none" w:sz="0" w:space="0" w:color="auto"/>
      </w:divBdr>
    </w:div>
    <w:div w:id="853572759">
      <w:bodyDiv w:val="1"/>
      <w:marLeft w:val="0"/>
      <w:marRight w:val="0"/>
      <w:marTop w:val="0"/>
      <w:marBottom w:val="0"/>
      <w:divBdr>
        <w:top w:val="none" w:sz="0" w:space="0" w:color="auto"/>
        <w:left w:val="none" w:sz="0" w:space="0" w:color="auto"/>
        <w:bottom w:val="none" w:sz="0" w:space="0" w:color="auto"/>
        <w:right w:val="none" w:sz="0" w:space="0" w:color="auto"/>
      </w:divBdr>
    </w:div>
    <w:div w:id="855735551">
      <w:bodyDiv w:val="1"/>
      <w:marLeft w:val="0"/>
      <w:marRight w:val="0"/>
      <w:marTop w:val="0"/>
      <w:marBottom w:val="0"/>
      <w:divBdr>
        <w:top w:val="none" w:sz="0" w:space="0" w:color="auto"/>
        <w:left w:val="none" w:sz="0" w:space="0" w:color="auto"/>
        <w:bottom w:val="none" w:sz="0" w:space="0" w:color="auto"/>
        <w:right w:val="none" w:sz="0" w:space="0" w:color="auto"/>
      </w:divBdr>
    </w:div>
    <w:div w:id="944268312">
      <w:bodyDiv w:val="1"/>
      <w:marLeft w:val="0"/>
      <w:marRight w:val="0"/>
      <w:marTop w:val="0"/>
      <w:marBottom w:val="0"/>
      <w:divBdr>
        <w:top w:val="none" w:sz="0" w:space="0" w:color="auto"/>
        <w:left w:val="none" w:sz="0" w:space="0" w:color="auto"/>
        <w:bottom w:val="none" w:sz="0" w:space="0" w:color="auto"/>
        <w:right w:val="none" w:sz="0" w:space="0" w:color="auto"/>
      </w:divBdr>
    </w:div>
    <w:div w:id="1005326287">
      <w:bodyDiv w:val="1"/>
      <w:marLeft w:val="0"/>
      <w:marRight w:val="0"/>
      <w:marTop w:val="0"/>
      <w:marBottom w:val="0"/>
      <w:divBdr>
        <w:top w:val="none" w:sz="0" w:space="0" w:color="auto"/>
        <w:left w:val="none" w:sz="0" w:space="0" w:color="auto"/>
        <w:bottom w:val="none" w:sz="0" w:space="0" w:color="auto"/>
        <w:right w:val="none" w:sz="0" w:space="0" w:color="auto"/>
      </w:divBdr>
    </w:div>
    <w:div w:id="1270971466">
      <w:bodyDiv w:val="1"/>
      <w:marLeft w:val="0"/>
      <w:marRight w:val="0"/>
      <w:marTop w:val="0"/>
      <w:marBottom w:val="0"/>
      <w:divBdr>
        <w:top w:val="none" w:sz="0" w:space="0" w:color="auto"/>
        <w:left w:val="none" w:sz="0" w:space="0" w:color="auto"/>
        <w:bottom w:val="none" w:sz="0" w:space="0" w:color="auto"/>
        <w:right w:val="none" w:sz="0" w:space="0" w:color="auto"/>
      </w:divBdr>
    </w:div>
    <w:div w:id="1562718340">
      <w:bodyDiv w:val="1"/>
      <w:marLeft w:val="0"/>
      <w:marRight w:val="0"/>
      <w:marTop w:val="0"/>
      <w:marBottom w:val="0"/>
      <w:divBdr>
        <w:top w:val="none" w:sz="0" w:space="0" w:color="auto"/>
        <w:left w:val="none" w:sz="0" w:space="0" w:color="auto"/>
        <w:bottom w:val="none" w:sz="0" w:space="0" w:color="auto"/>
        <w:right w:val="none" w:sz="0" w:space="0" w:color="auto"/>
      </w:divBdr>
    </w:div>
    <w:div w:id="1636719597">
      <w:bodyDiv w:val="1"/>
      <w:marLeft w:val="0"/>
      <w:marRight w:val="0"/>
      <w:marTop w:val="0"/>
      <w:marBottom w:val="0"/>
      <w:divBdr>
        <w:top w:val="none" w:sz="0" w:space="0" w:color="auto"/>
        <w:left w:val="none" w:sz="0" w:space="0" w:color="auto"/>
        <w:bottom w:val="none" w:sz="0" w:space="0" w:color="auto"/>
        <w:right w:val="none" w:sz="0" w:space="0" w:color="auto"/>
      </w:divBdr>
    </w:div>
    <w:div w:id="1793473472">
      <w:bodyDiv w:val="1"/>
      <w:marLeft w:val="0"/>
      <w:marRight w:val="0"/>
      <w:marTop w:val="0"/>
      <w:marBottom w:val="0"/>
      <w:divBdr>
        <w:top w:val="none" w:sz="0" w:space="0" w:color="auto"/>
        <w:left w:val="none" w:sz="0" w:space="0" w:color="auto"/>
        <w:bottom w:val="none" w:sz="0" w:space="0" w:color="auto"/>
        <w:right w:val="none" w:sz="0" w:space="0" w:color="auto"/>
      </w:divBdr>
    </w:div>
    <w:div w:id="1849710866">
      <w:bodyDiv w:val="1"/>
      <w:marLeft w:val="0"/>
      <w:marRight w:val="0"/>
      <w:marTop w:val="0"/>
      <w:marBottom w:val="0"/>
      <w:divBdr>
        <w:top w:val="none" w:sz="0" w:space="0" w:color="auto"/>
        <w:left w:val="none" w:sz="0" w:space="0" w:color="auto"/>
        <w:bottom w:val="none" w:sz="0" w:space="0" w:color="auto"/>
        <w:right w:val="none" w:sz="0" w:space="0" w:color="auto"/>
      </w:divBdr>
    </w:div>
    <w:div w:id="1921283396">
      <w:bodyDiv w:val="1"/>
      <w:marLeft w:val="0"/>
      <w:marRight w:val="0"/>
      <w:marTop w:val="0"/>
      <w:marBottom w:val="0"/>
      <w:divBdr>
        <w:top w:val="none" w:sz="0" w:space="0" w:color="auto"/>
        <w:left w:val="none" w:sz="0" w:space="0" w:color="auto"/>
        <w:bottom w:val="none" w:sz="0" w:space="0" w:color="auto"/>
        <w:right w:val="none" w:sz="0" w:space="0" w:color="auto"/>
      </w:divBdr>
    </w:div>
    <w:div w:id="2021470065">
      <w:bodyDiv w:val="1"/>
      <w:marLeft w:val="0"/>
      <w:marRight w:val="0"/>
      <w:marTop w:val="0"/>
      <w:marBottom w:val="0"/>
      <w:divBdr>
        <w:top w:val="none" w:sz="0" w:space="0" w:color="auto"/>
        <w:left w:val="none" w:sz="0" w:space="0" w:color="auto"/>
        <w:bottom w:val="none" w:sz="0" w:space="0" w:color="auto"/>
        <w:right w:val="none" w:sz="0" w:space="0" w:color="auto"/>
      </w:divBdr>
    </w:div>
    <w:div w:id="20662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Pages>
  <Words>1462</Words>
  <Characters>8340</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Hrust</dc:creator>
  <cp:keywords/>
  <dc:description/>
  <cp:lastModifiedBy>Nenad Kranjčec</cp:lastModifiedBy>
  <cp:revision>20</cp:revision>
  <cp:lastPrinted>2025-03-06T09:39:00Z</cp:lastPrinted>
  <dcterms:created xsi:type="dcterms:W3CDTF">2024-11-06T13:05:00Z</dcterms:created>
  <dcterms:modified xsi:type="dcterms:W3CDTF">2025-03-25T08:45:00Z</dcterms:modified>
</cp:coreProperties>
</file>