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05" w:rsidRPr="00FC25E7" w:rsidRDefault="004F6A05" w:rsidP="004F6A05">
      <w:pPr>
        <w:rPr>
          <w:sz w:val="22"/>
          <w:szCs w:val="22"/>
        </w:rPr>
      </w:pPr>
      <w:r w:rsidRPr="00FC25E7">
        <w:rPr>
          <w:sz w:val="22"/>
          <w:szCs w:val="22"/>
        </w:rPr>
        <w:t xml:space="preserve">                                 </w:t>
      </w:r>
      <w:r w:rsidRPr="00FC25E7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A05" w:rsidRPr="00FC25E7" w:rsidRDefault="004F6A05" w:rsidP="004F6A05">
      <w:pPr>
        <w:tabs>
          <w:tab w:val="center" w:pos="1980"/>
        </w:tabs>
        <w:rPr>
          <w:b/>
          <w:sz w:val="22"/>
          <w:szCs w:val="22"/>
        </w:rPr>
      </w:pPr>
      <w:r w:rsidRPr="00FC25E7">
        <w:rPr>
          <w:b/>
          <w:sz w:val="22"/>
          <w:szCs w:val="22"/>
        </w:rPr>
        <w:t xml:space="preserve">                        GRAD ZAGREB</w:t>
      </w:r>
    </w:p>
    <w:p w:rsidR="004F6A05" w:rsidRPr="00FC25E7" w:rsidRDefault="004F6A05" w:rsidP="004F6A05">
      <w:pPr>
        <w:tabs>
          <w:tab w:val="center" w:pos="1980"/>
        </w:tabs>
        <w:rPr>
          <w:b/>
          <w:sz w:val="22"/>
          <w:szCs w:val="22"/>
        </w:rPr>
      </w:pPr>
      <w:r w:rsidRPr="00FC25E7">
        <w:rPr>
          <w:b/>
          <w:sz w:val="22"/>
          <w:szCs w:val="22"/>
        </w:rPr>
        <w:t>GRADSKA ČETVRT TREŠNJEVKA - SJEVER</w:t>
      </w:r>
    </w:p>
    <w:p w:rsidR="004F6A05" w:rsidRPr="00FC25E7" w:rsidRDefault="004F6A05" w:rsidP="004F6A05">
      <w:pPr>
        <w:tabs>
          <w:tab w:val="center" w:pos="1980"/>
        </w:tabs>
        <w:rPr>
          <w:b/>
          <w:sz w:val="22"/>
          <w:szCs w:val="22"/>
        </w:rPr>
      </w:pPr>
      <w:r w:rsidRPr="00FC25E7">
        <w:rPr>
          <w:b/>
          <w:sz w:val="22"/>
          <w:szCs w:val="22"/>
        </w:rPr>
        <w:t xml:space="preserve">                     Vijeće Mjesnog odbora </w:t>
      </w:r>
    </w:p>
    <w:p w:rsidR="004F6A05" w:rsidRPr="00FC25E7" w:rsidRDefault="004F6A05" w:rsidP="004F6A05">
      <w:pPr>
        <w:tabs>
          <w:tab w:val="center" w:pos="1980"/>
        </w:tabs>
        <w:rPr>
          <w:b/>
          <w:sz w:val="22"/>
          <w:szCs w:val="22"/>
        </w:rPr>
      </w:pPr>
      <w:r w:rsidRPr="00FC25E7">
        <w:rPr>
          <w:b/>
          <w:sz w:val="22"/>
          <w:szCs w:val="22"/>
        </w:rPr>
        <w:t xml:space="preserve">                            „Nikola Tesla“</w:t>
      </w:r>
    </w:p>
    <w:p w:rsidR="004F6A05" w:rsidRPr="00FC25E7" w:rsidRDefault="004F6A05" w:rsidP="004F6A05">
      <w:pPr>
        <w:tabs>
          <w:tab w:val="center" w:pos="1980"/>
        </w:tabs>
        <w:rPr>
          <w:b/>
          <w:sz w:val="22"/>
          <w:szCs w:val="22"/>
        </w:rPr>
      </w:pPr>
    </w:p>
    <w:p w:rsidR="004F6A05" w:rsidRPr="00FC25E7" w:rsidRDefault="002315DD" w:rsidP="004F6A05">
      <w:pPr>
        <w:tabs>
          <w:tab w:val="left" w:pos="4140"/>
        </w:tabs>
        <w:jc w:val="both"/>
        <w:rPr>
          <w:sz w:val="22"/>
          <w:szCs w:val="22"/>
        </w:rPr>
      </w:pPr>
      <w:r w:rsidRPr="00FC25E7">
        <w:rPr>
          <w:sz w:val="22"/>
          <w:szCs w:val="22"/>
        </w:rPr>
        <w:t>KLASA: 026-02/21-002/1554</w:t>
      </w:r>
    </w:p>
    <w:p w:rsidR="004F6A05" w:rsidRPr="00FC25E7" w:rsidRDefault="00546B4E" w:rsidP="004F6A05">
      <w:pPr>
        <w:tabs>
          <w:tab w:val="left" w:pos="4140"/>
        </w:tabs>
        <w:jc w:val="both"/>
        <w:rPr>
          <w:sz w:val="22"/>
          <w:szCs w:val="22"/>
        </w:rPr>
      </w:pPr>
      <w:r w:rsidRPr="00FC25E7">
        <w:rPr>
          <w:sz w:val="22"/>
          <w:szCs w:val="22"/>
        </w:rPr>
        <w:t>URBROJ: 251-06-11-1605-21-</w:t>
      </w:r>
      <w:r w:rsidR="002315DD" w:rsidRPr="00FC25E7">
        <w:rPr>
          <w:sz w:val="22"/>
          <w:szCs w:val="22"/>
        </w:rPr>
        <w:t>3</w:t>
      </w:r>
    </w:p>
    <w:p w:rsidR="004F6A05" w:rsidRPr="00FC25E7" w:rsidRDefault="004F6A05" w:rsidP="004F6A05">
      <w:pPr>
        <w:tabs>
          <w:tab w:val="left" w:pos="4140"/>
        </w:tabs>
        <w:jc w:val="both"/>
        <w:rPr>
          <w:sz w:val="22"/>
          <w:szCs w:val="22"/>
        </w:rPr>
      </w:pPr>
      <w:r w:rsidRPr="00FC25E7">
        <w:rPr>
          <w:sz w:val="22"/>
          <w:szCs w:val="22"/>
        </w:rPr>
        <w:t>Zagreb,</w:t>
      </w:r>
      <w:r w:rsidR="008B46CC">
        <w:rPr>
          <w:sz w:val="22"/>
          <w:szCs w:val="22"/>
        </w:rPr>
        <w:t xml:space="preserve"> 16. rujna 2021</w:t>
      </w:r>
      <w:r w:rsidRPr="00FC25E7">
        <w:rPr>
          <w:b/>
          <w:bCs/>
          <w:sz w:val="22"/>
          <w:szCs w:val="22"/>
        </w:rPr>
        <w:tab/>
      </w:r>
    </w:p>
    <w:p w:rsidR="004F6A05" w:rsidRPr="00FC25E7" w:rsidRDefault="004F6A05" w:rsidP="004F6A05">
      <w:pPr>
        <w:jc w:val="center"/>
        <w:rPr>
          <w:b/>
          <w:sz w:val="22"/>
          <w:szCs w:val="22"/>
        </w:rPr>
      </w:pPr>
      <w:r w:rsidRPr="00FC25E7">
        <w:rPr>
          <w:b/>
          <w:sz w:val="22"/>
          <w:szCs w:val="22"/>
        </w:rPr>
        <w:t>Z A P I S N I K</w:t>
      </w:r>
    </w:p>
    <w:p w:rsidR="004F6A05" w:rsidRPr="00FC25E7" w:rsidRDefault="004F6A05" w:rsidP="004F6A05">
      <w:pPr>
        <w:jc w:val="both"/>
        <w:rPr>
          <w:b/>
          <w:sz w:val="22"/>
          <w:szCs w:val="22"/>
        </w:rPr>
      </w:pPr>
    </w:p>
    <w:p w:rsidR="004F6A05" w:rsidRPr="00FC25E7" w:rsidRDefault="004F6A05" w:rsidP="004F6A05">
      <w:p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s  4. sjednice Vijeća Mjesnog odbora „Nikola Tesla“, održane 16. rujna 202</w:t>
      </w:r>
      <w:r w:rsidR="009C4C33">
        <w:rPr>
          <w:sz w:val="22"/>
          <w:szCs w:val="22"/>
        </w:rPr>
        <w:t xml:space="preserve">1. u 17:00 sati, u </w:t>
      </w:r>
      <w:r w:rsidRPr="00FC25E7">
        <w:rPr>
          <w:sz w:val="22"/>
          <w:szCs w:val="22"/>
        </w:rPr>
        <w:t xml:space="preserve">Područnom uredu Gradske uprave Trešnjevka, Park Stara Trešnjevka 2. </w:t>
      </w:r>
    </w:p>
    <w:p w:rsidR="004F6A05" w:rsidRPr="00FC25E7" w:rsidRDefault="004F6A05" w:rsidP="004F6A05">
      <w:pPr>
        <w:ind w:firstLine="708"/>
        <w:jc w:val="both"/>
        <w:rPr>
          <w:sz w:val="22"/>
          <w:szCs w:val="22"/>
        </w:rPr>
      </w:pPr>
    </w:p>
    <w:p w:rsidR="004F6A05" w:rsidRPr="00FC25E7" w:rsidRDefault="004F6A05" w:rsidP="004F6A05">
      <w:pPr>
        <w:jc w:val="both"/>
        <w:rPr>
          <w:sz w:val="22"/>
          <w:szCs w:val="22"/>
        </w:rPr>
      </w:pPr>
      <w:r w:rsidRPr="00FC25E7">
        <w:rPr>
          <w:b/>
          <w:sz w:val="22"/>
          <w:szCs w:val="22"/>
        </w:rPr>
        <w:t xml:space="preserve">Nazočni članovi Vijeća: </w:t>
      </w:r>
      <w:r w:rsidRPr="00FC25E7">
        <w:rPr>
          <w:sz w:val="22"/>
          <w:szCs w:val="22"/>
        </w:rPr>
        <w:t>Margareta Čotić, Dario Dedić, Luka Kamenečki, Vanja Spirin, Hrvoje Vraneš i Ivan Žanić</w:t>
      </w:r>
    </w:p>
    <w:p w:rsidR="004F6A05" w:rsidRPr="00FC25E7" w:rsidRDefault="006D720F" w:rsidP="004F6A05">
      <w:pPr>
        <w:jc w:val="both"/>
        <w:rPr>
          <w:sz w:val="22"/>
          <w:szCs w:val="22"/>
        </w:rPr>
      </w:pPr>
      <w:r w:rsidRPr="00FC25E7">
        <w:rPr>
          <w:b/>
          <w:sz w:val="22"/>
          <w:szCs w:val="22"/>
        </w:rPr>
        <w:t>Nenazočan član</w:t>
      </w:r>
      <w:r w:rsidR="00546B4E" w:rsidRPr="00FC25E7">
        <w:rPr>
          <w:b/>
          <w:sz w:val="22"/>
          <w:szCs w:val="22"/>
        </w:rPr>
        <w:t xml:space="preserve"> Vijeća: </w:t>
      </w:r>
      <w:r w:rsidR="00546B4E" w:rsidRPr="00FC25E7">
        <w:rPr>
          <w:sz w:val="22"/>
          <w:szCs w:val="22"/>
        </w:rPr>
        <w:t>Luka Majić</w:t>
      </w:r>
    </w:p>
    <w:p w:rsidR="004F6A05" w:rsidRPr="00FC25E7" w:rsidRDefault="004F6A05" w:rsidP="004F6A05">
      <w:pPr>
        <w:jc w:val="both"/>
        <w:rPr>
          <w:sz w:val="22"/>
          <w:szCs w:val="22"/>
        </w:rPr>
      </w:pPr>
    </w:p>
    <w:p w:rsidR="004F6A05" w:rsidRPr="00FC25E7" w:rsidRDefault="004F6A05" w:rsidP="004F6A05">
      <w:pPr>
        <w:jc w:val="both"/>
        <w:rPr>
          <w:rFonts w:eastAsia="Times New Roman"/>
          <w:sz w:val="22"/>
          <w:szCs w:val="22"/>
        </w:rPr>
      </w:pPr>
      <w:r w:rsidRPr="00FC25E7">
        <w:rPr>
          <w:sz w:val="22"/>
          <w:szCs w:val="22"/>
        </w:rPr>
        <w:t>Predsjednica Vijeća Mjesnog odbora „Nikola Tesla“ Margareta Čotić otvara sj</w:t>
      </w:r>
      <w:r w:rsidR="002315DD" w:rsidRPr="00FC25E7">
        <w:rPr>
          <w:sz w:val="22"/>
          <w:szCs w:val="22"/>
        </w:rPr>
        <w:t>ednicu i pozdravlja sve nazočne</w:t>
      </w:r>
      <w:r w:rsidRPr="00FC25E7">
        <w:rPr>
          <w:sz w:val="22"/>
          <w:szCs w:val="22"/>
        </w:rPr>
        <w:t>. Utvrđuje da je na sjednici prisutno 6 članova od ukupno 7 članova V</w:t>
      </w:r>
      <w:r w:rsidR="00546B4E" w:rsidRPr="00FC25E7">
        <w:rPr>
          <w:sz w:val="22"/>
          <w:szCs w:val="22"/>
        </w:rPr>
        <w:t xml:space="preserve">ijeća </w:t>
      </w:r>
      <w:r w:rsidRPr="00FC25E7">
        <w:rPr>
          <w:sz w:val="22"/>
          <w:szCs w:val="22"/>
        </w:rPr>
        <w:t>M</w:t>
      </w:r>
      <w:r w:rsidR="00546B4E" w:rsidRPr="00FC25E7">
        <w:rPr>
          <w:sz w:val="22"/>
          <w:szCs w:val="22"/>
        </w:rPr>
        <w:t>jesnog odbora</w:t>
      </w:r>
      <w:r w:rsidRPr="00FC25E7">
        <w:rPr>
          <w:sz w:val="22"/>
          <w:szCs w:val="22"/>
        </w:rPr>
        <w:t xml:space="preserve">, </w:t>
      </w:r>
      <w:r w:rsidRPr="00FC25E7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4F6A05" w:rsidRPr="00FC25E7" w:rsidRDefault="004F6A05" w:rsidP="004F6A05">
      <w:pPr>
        <w:jc w:val="both"/>
        <w:rPr>
          <w:sz w:val="22"/>
          <w:szCs w:val="22"/>
        </w:rPr>
      </w:pPr>
    </w:p>
    <w:p w:rsidR="004F6A05" w:rsidRPr="00FC25E7" w:rsidRDefault="004F6A05" w:rsidP="004F6A05">
      <w:pPr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Predsjednica daje na raspravu prijedlog zapisnika s 3. sjednice. Predsjednica daje na glasanje zap</w:t>
      </w:r>
      <w:r w:rsidR="00546B4E" w:rsidRPr="00FC25E7">
        <w:rPr>
          <w:rFonts w:eastAsia="Times New Roman"/>
          <w:sz w:val="22"/>
          <w:szCs w:val="22"/>
        </w:rPr>
        <w:t>isnik s 3. sjednice koji je</w:t>
      </w:r>
      <w:r w:rsidR="009C4C33">
        <w:rPr>
          <w:rFonts w:eastAsia="Times New Roman"/>
          <w:sz w:val="22"/>
          <w:szCs w:val="22"/>
        </w:rPr>
        <w:t xml:space="preserve"> prihvaćen</w:t>
      </w:r>
      <w:r w:rsidR="00546B4E" w:rsidRPr="00FC25E7">
        <w:rPr>
          <w:rFonts w:eastAsia="Times New Roman"/>
          <w:sz w:val="22"/>
          <w:szCs w:val="22"/>
        </w:rPr>
        <w:t xml:space="preserve"> JEDNOGLASNO</w:t>
      </w:r>
      <w:r w:rsidRPr="00FC25E7">
        <w:rPr>
          <w:rFonts w:eastAsia="Times New Roman"/>
          <w:sz w:val="22"/>
          <w:szCs w:val="22"/>
        </w:rPr>
        <w:t>.</w:t>
      </w:r>
    </w:p>
    <w:p w:rsidR="004F6A05" w:rsidRPr="00FC25E7" w:rsidRDefault="004F6A05" w:rsidP="004F6A05">
      <w:pPr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jc w:val="both"/>
        <w:rPr>
          <w:sz w:val="22"/>
          <w:szCs w:val="22"/>
        </w:rPr>
      </w:pPr>
      <w:r w:rsidRPr="00FC25E7">
        <w:rPr>
          <w:sz w:val="22"/>
          <w:szCs w:val="22"/>
        </w:rPr>
        <w:t xml:space="preserve">Predsjednica predlaže slijedeći </w:t>
      </w:r>
    </w:p>
    <w:p w:rsidR="004F6A05" w:rsidRPr="00FC25E7" w:rsidRDefault="004F6A05" w:rsidP="004F6A05">
      <w:pPr>
        <w:jc w:val="center"/>
        <w:rPr>
          <w:rFonts w:eastAsia="Times New Roman"/>
          <w:b/>
          <w:sz w:val="22"/>
          <w:szCs w:val="22"/>
        </w:rPr>
      </w:pPr>
      <w:r w:rsidRPr="00FC25E7">
        <w:rPr>
          <w:rFonts w:eastAsia="Times New Roman"/>
          <w:b/>
          <w:sz w:val="22"/>
          <w:szCs w:val="22"/>
        </w:rPr>
        <w:t>DNEVNI RED</w:t>
      </w:r>
    </w:p>
    <w:p w:rsidR="004F6A05" w:rsidRPr="00FC25E7" w:rsidRDefault="004F6A05" w:rsidP="004F6A05">
      <w:pPr>
        <w:jc w:val="center"/>
        <w:rPr>
          <w:rFonts w:eastAsia="Times New Roman"/>
          <w:b/>
          <w:sz w:val="22"/>
          <w:szCs w:val="22"/>
        </w:rPr>
      </w:pPr>
    </w:p>
    <w:p w:rsidR="004F6A05" w:rsidRPr="00FC25E7" w:rsidRDefault="004F6A05" w:rsidP="004F6A05">
      <w:pPr>
        <w:pStyle w:val="ListParagraph"/>
        <w:numPr>
          <w:ilvl w:val="0"/>
          <w:numId w:val="1"/>
        </w:numPr>
        <w:jc w:val="both"/>
        <w:rPr>
          <w:b/>
          <w:color w:val="000000" w:themeColor="text1"/>
          <w:sz w:val="22"/>
          <w:szCs w:val="22"/>
        </w:rPr>
      </w:pPr>
      <w:r w:rsidRPr="00FC25E7">
        <w:rPr>
          <w:b/>
          <w:color w:val="000000" w:themeColor="text1"/>
          <w:sz w:val="22"/>
          <w:szCs w:val="22"/>
        </w:rPr>
        <w:t>Prijedlog zaključka za davanje mišljenja sukladno članku 86. STATUTA GRADA ZAGREBA na:</w:t>
      </w:r>
    </w:p>
    <w:p w:rsidR="004F6A05" w:rsidRPr="00FC25E7" w:rsidRDefault="004F6A05" w:rsidP="004F6A05">
      <w:pPr>
        <w:pStyle w:val="ListParagraph"/>
        <w:numPr>
          <w:ilvl w:val="1"/>
          <w:numId w:val="2"/>
        </w:numPr>
        <w:jc w:val="both"/>
        <w:rPr>
          <w:b/>
          <w:color w:val="000000" w:themeColor="text1"/>
          <w:sz w:val="22"/>
          <w:szCs w:val="22"/>
        </w:rPr>
      </w:pPr>
      <w:r w:rsidRPr="00FC25E7">
        <w:rPr>
          <w:b/>
          <w:color w:val="000000" w:themeColor="text1"/>
          <w:sz w:val="22"/>
          <w:szCs w:val="22"/>
        </w:rPr>
        <w:t>Prijedlog Odluke o izmjenama i dopunama Odluke o nerazvrstanim cestama</w:t>
      </w:r>
    </w:p>
    <w:p w:rsidR="004F6A05" w:rsidRPr="00FC25E7" w:rsidRDefault="004F6A05" w:rsidP="004F6A05">
      <w:pPr>
        <w:pStyle w:val="ListParagraph"/>
        <w:numPr>
          <w:ilvl w:val="0"/>
          <w:numId w:val="1"/>
        </w:numPr>
        <w:jc w:val="both"/>
        <w:rPr>
          <w:b/>
          <w:color w:val="000000" w:themeColor="text1"/>
          <w:sz w:val="22"/>
          <w:szCs w:val="22"/>
        </w:rPr>
      </w:pPr>
      <w:r w:rsidRPr="00FC25E7">
        <w:rPr>
          <w:b/>
          <w:color w:val="000000" w:themeColor="text1"/>
          <w:sz w:val="22"/>
          <w:szCs w:val="22"/>
        </w:rPr>
        <w:t>Prijedlog zaključka o izmjenama i dopunama Pravilnika o korištenju javnih parkirališta</w:t>
      </w:r>
    </w:p>
    <w:p w:rsidR="004F6A05" w:rsidRPr="00FC25E7" w:rsidRDefault="004F6A05" w:rsidP="004F6A05">
      <w:pPr>
        <w:pStyle w:val="ListParagraph"/>
        <w:numPr>
          <w:ilvl w:val="0"/>
          <w:numId w:val="1"/>
        </w:numPr>
        <w:jc w:val="both"/>
        <w:rPr>
          <w:b/>
          <w:color w:val="000000" w:themeColor="text1"/>
          <w:sz w:val="22"/>
          <w:szCs w:val="22"/>
        </w:rPr>
      </w:pPr>
      <w:r w:rsidRPr="00FC25E7">
        <w:rPr>
          <w:b/>
          <w:color w:val="000000" w:themeColor="text1"/>
          <w:sz w:val="22"/>
          <w:szCs w:val="22"/>
        </w:rPr>
        <w:t>Prijedlozi zaključaka za povremeno korištenje prostora</w:t>
      </w:r>
    </w:p>
    <w:p w:rsidR="004F6A05" w:rsidRPr="00FC25E7" w:rsidRDefault="004F6A05" w:rsidP="004F6A05">
      <w:pPr>
        <w:pStyle w:val="ListParagraph"/>
        <w:numPr>
          <w:ilvl w:val="0"/>
          <w:numId w:val="1"/>
        </w:numPr>
        <w:jc w:val="both"/>
        <w:rPr>
          <w:b/>
          <w:color w:val="000000" w:themeColor="text1"/>
          <w:sz w:val="22"/>
          <w:szCs w:val="22"/>
        </w:rPr>
      </w:pPr>
      <w:r w:rsidRPr="00FC25E7">
        <w:rPr>
          <w:b/>
          <w:color w:val="000000" w:themeColor="text1"/>
          <w:sz w:val="22"/>
          <w:szCs w:val="22"/>
        </w:rPr>
        <w:t>Prijedlog zaključka o postavljanju prometnog znaka „zabrana prometovanja biciklista“ u Krapinskoj ulici 7-25</w:t>
      </w:r>
    </w:p>
    <w:p w:rsidR="004F6A05" w:rsidRPr="00FC25E7" w:rsidRDefault="004F6A05" w:rsidP="004F6A05">
      <w:pPr>
        <w:pStyle w:val="ListParagraph"/>
        <w:numPr>
          <w:ilvl w:val="0"/>
          <w:numId w:val="1"/>
        </w:numPr>
        <w:jc w:val="both"/>
        <w:rPr>
          <w:b/>
          <w:color w:val="000000" w:themeColor="text1"/>
          <w:sz w:val="22"/>
          <w:szCs w:val="22"/>
        </w:rPr>
      </w:pPr>
      <w:r w:rsidRPr="00FC25E7">
        <w:rPr>
          <w:b/>
          <w:color w:val="000000" w:themeColor="text1"/>
          <w:sz w:val="22"/>
          <w:szCs w:val="22"/>
        </w:rPr>
        <w:t>Prijedlog zaključka o dodatnom informiranju građana o razvrstavanju reciklažnog otpada</w:t>
      </w:r>
    </w:p>
    <w:p w:rsidR="004F6A05" w:rsidRPr="00FC25E7" w:rsidRDefault="004F6A05" w:rsidP="004F6A05">
      <w:pPr>
        <w:pStyle w:val="ListParagraph"/>
        <w:numPr>
          <w:ilvl w:val="0"/>
          <w:numId w:val="1"/>
        </w:numPr>
        <w:jc w:val="both"/>
        <w:rPr>
          <w:b/>
          <w:color w:val="000000" w:themeColor="text1"/>
          <w:sz w:val="22"/>
          <w:szCs w:val="22"/>
        </w:rPr>
      </w:pPr>
      <w:r w:rsidRPr="00FC25E7">
        <w:rPr>
          <w:b/>
          <w:color w:val="000000" w:themeColor="text1"/>
          <w:sz w:val="22"/>
          <w:szCs w:val="22"/>
        </w:rPr>
        <w:t>Pitanja, prijedlozi i obavijesti</w:t>
      </w:r>
    </w:p>
    <w:p w:rsidR="004F6A05" w:rsidRPr="00FC25E7" w:rsidRDefault="004F6A05" w:rsidP="004F6A05">
      <w:pPr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koji je prihvaćen JEDNOGLASNO.</w:t>
      </w:r>
    </w:p>
    <w:p w:rsidR="004F6A05" w:rsidRPr="00FC25E7" w:rsidRDefault="004F6A05" w:rsidP="004F6A05">
      <w:pPr>
        <w:jc w:val="both"/>
        <w:rPr>
          <w:sz w:val="22"/>
          <w:szCs w:val="22"/>
        </w:rPr>
      </w:pPr>
    </w:p>
    <w:p w:rsidR="004F6A05" w:rsidRPr="00FC25E7" w:rsidRDefault="004F6A05" w:rsidP="004F6A05">
      <w:pPr>
        <w:jc w:val="both"/>
        <w:rPr>
          <w:sz w:val="22"/>
          <w:szCs w:val="22"/>
        </w:rPr>
      </w:pPr>
    </w:p>
    <w:p w:rsidR="004F6A05" w:rsidRPr="00FC25E7" w:rsidRDefault="004F6A05" w:rsidP="004F6A05">
      <w:pPr>
        <w:jc w:val="both"/>
        <w:rPr>
          <w:b/>
          <w:sz w:val="22"/>
          <w:szCs w:val="22"/>
        </w:rPr>
      </w:pPr>
      <w:r w:rsidRPr="00FC25E7">
        <w:rPr>
          <w:b/>
          <w:sz w:val="22"/>
          <w:szCs w:val="22"/>
        </w:rPr>
        <w:t>Ad 1.</w:t>
      </w:r>
      <w:r w:rsidRPr="00FC25E7">
        <w:rPr>
          <w:sz w:val="22"/>
          <w:szCs w:val="22"/>
        </w:rPr>
        <w:t xml:space="preserve"> </w:t>
      </w:r>
      <w:r w:rsidRPr="00FC25E7">
        <w:rPr>
          <w:b/>
          <w:sz w:val="22"/>
          <w:szCs w:val="22"/>
        </w:rPr>
        <w:t>Prijedlog zaključka za davanje mišljenja sukladno članku 86. STATUTA GRADA ZAGREBA na Prijedlog Odluke o izmjenama i dopunama Odluke o nerazvrstanim cestama</w:t>
      </w:r>
    </w:p>
    <w:p w:rsidR="004F6A05" w:rsidRPr="00FC25E7" w:rsidRDefault="004F6A05" w:rsidP="004F6A05">
      <w:pPr>
        <w:jc w:val="both"/>
        <w:rPr>
          <w:sz w:val="22"/>
          <w:szCs w:val="22"/>
        </w:rPr>
      </w:pPr>
    </w:p>
    <w:p w:rsidR="00845AF2" w:rsidRPr="00FC25E7" w:rsidRDefault="004F6A05" w:rsidP="004F6A05">
      <w:pPr>
        <w:ind w:right="-2"/>
        <w:jc w:val="both"/>
        <w:rPr>
          <w:sz w:val="22"/>
          <w:szCs w:val="22"/>
        </w:rPr>
      </w:pPr>
      <w:r w:rsidRPr="00FC25E7">
        <w:rPr>
          <w:sz w:val="22"/>
          <w:szCs w:val="22"/>
        </w:rPr>
        <w:t xml:space="preserve">Predsjednica </w:t>
      </w:r>
      <w:r w:rsidR="002315DD" w:rsidRPr="00FC25E7">
        <w:rPr>
          <w:sz w:val="22"/>
          <w:szCs w:val="22"/>
        </w:rPr>
        <w:t>izvješćuje o materijalima</w:t>
      </w:r>
      <w:r w:rsidRPr="00FC25E7">
        <w:rPr>
          <w:sz w:val="22"/>
          <w:szCs w:val="22"/>
        </w:rPr>
        <w:t xml:space="preserve">. U </w:t>
      </w:r>
      <w:r w:rsidR="002315DD" w:rsidRPr="00FC25E7">
        <w:rPr>
          <w:sz w:val="22"/>
          <w:szCs w:val="22"/>
        </w:rPr>
        <w:t>raspravi sudjeluju svi članovi V</w:t>
      </w:r>
      <w:r w:rsidRPr="00FC25E7">
        <w:rPr>
          <w:sz w:val="22"/>
          <w:szCs w:val="22"/>
        </w:rPr>
        <w:t>ijeća. Predsjednica zaključuje raspravu.</w:t>
      </w:r>
    </w:p>
    <w:p w:rsidR="004F6A05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Vijeće Mjesnog odbora „Nikola Tesla“ JEDNOGLASNO je donijelo</w:t>
      </w:r>
    </w:p>
    <w:p w:rsidR="00FC25E7" w:rsidRDefault="00FC25E7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FC25E7" w:rsidRDefault="00FC25E7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8B46CC" w:rsidRPr="00FC25E7" w:rsidRDefault="008B46CC" w:rsidP="004F6A05">
      <w:pPr>
        <w:ind w:right="-2"/>
        <w:jc w:val="both"/>
        <w:rPr>
          <w:rFonts w:eastAsia="Times New Roman"/>
          <w:sz w:val="22"/>
          <w:szCs w:val="22"/>
        </w:rPr>
      </w:pPr>
      <w:bookmarkStart w:id="0" w:name="_GoBack"/>
      <w:bookmarkEnd w:id="0"/>
    </w:p>
    <w:p w:rsidR="004F6A05" w:rsidRPr="00FC25E7" w:rsidRDefault="004F6A05" w:rsidP="004F6A05">
      <w:pPr>
        <w:ind w:right="-2"/>
        <w:jc w:val="center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lastRenderedPageBreak/>
        <w:t>Z A K LJ U Č A K</w:t>
      </w:r>
    </w:p>
    <w:p w:rsidR="00845AF2" w:rsidRPr="00FC25E7" w:rsidRDefault="00845AF2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4F6A05" w:rsidRPr="00FC25E7" w:rsidRDefault="004F6A05" w:rsidP="004F6A05">
      <w:pPr>
        <w:ind w:right="-2"/>
        <w:jc w:val="both"/>
        <w:rPr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 xml:space="preserve">Vijeće Mjesnog odbora „Nikola Tesla“ suglasno je s </w:t>
      </w:r>
      <w:r w:rsidRPr="00FC25E7">
        <w:rPr>
          <w:sz w:val="22"/>
          <w:szCs w:val="22"/>
        </w:rPr>
        <w:t>Prijedlogom Odluke o izmjenama i dopunama Odluke o nerazvrstanim cestama.</w:t>
      </w:r>
    </w:p>
    <w:p w:rsidR="004F6A05" w:rsidRPr="00FC25E7" w:rsidRDefault="004F6A05" w:rsidP="004F6A05">
      <w:pPr>
        <w:ind w:right="-2"/>
        <w:jc w:val="both"/>
        <w:rPr>
          <w:sz w:val="22"/>
          <w:szCs w:val="22"/>
        </w:rPr>
      </w:pPr>
    </w:p>
    <w:p w:rsidR="002315DD" w:rsidRPr="00FC25E7" w:rsidRDefault="004F6A05" w:rsidP="002315DD">
      <w:pPr>
        <w:ind w:right="-2"/>
        <w:jc w:val="center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OBRAZLOŽENJE</w:t>
      </w:r>
    </w:p>
    <w:p w:rsidR="004F6A05" w:rsidRPr="00FC25E7" w:rsidRDefault="004F6A05" w:rsidP="002315DD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Vijeće</w:t>
      </w:r>
      <w:r w:rsidR="002315DD" w:rsidRPr="00FC25E7">
        <w:rPr>
          <w:rFonts w:eastAsia="Times New Roman"/>
          <w:sz w:val="22"/>
          <w:szCs w:val="22"/>
        </w:rPr>
        <w:t xml:space="preserve"> Mjesnog odbora</w:t>
      </w:r>
      <w:r w:rsidRPr="00FC25E7">
        <w:rPr>
          <w:rFonts w:eastAsia="Times New Roman"/>
          <w:sz w:val="22"/>
          <w:szCs w:val="22"/>
        </w:rPr>
        <w:t xml:space="preserve"> je suglasno s predloženim izmjenama budući da iste podupiru ekološki prihvatljivije oblike prijevoza.</w:t>
      </w:r>
    </w:p>
    <w:p w:rsidR="004F6A05" w:rsidRPr="00FC25E7" w:rsidRDefault="004F6A05" w:rsidP="004F6A05">
      <w:pPr>
        <w:pStyle w:val="ListParagraph"/>
        <w:ind w:left="0"/>
        <w:jc w:val="both"/>
        <w:rPr>
          <w:sz w:val="22"/>
          <w:szCs w:val="22"/>
        </w:rPr>
      </w:pPr>
    </w:p>
    <w:p w:rsidR="004F6A05" w:rsidRPr="00FC25E7" w:rsidRDefault="004F6A05" w:rsidP="004F6A05">
      <w:pPr>
        <w:pStyle w:val="ListParagraph"/>
        <w:ind w:left="0"/>
        <w:jc w:val="both"/>
        <w:rPr>
          <w:sz w:val="22"/>
          <w:szCs w:val="22"/>
        </w:rPr>
      </w:pPr>
    </w:p>
    <w:p w:rsidR="004F6A05" w:rsidRPr="00FC25E7" w:rsidRDefault="004F6A05" w:rsidP="004F6A05">
      <w:pPr>
        <w:jc w:val="both"/>
        <w:rPr>
          <w:sz w:val="22"/>
          <w:szCs w:val="22"/>
        </w:rPr>
      </w:pPr>
      <w:r w:rsidRPr="00FC25E7">
        <w:rPr>
          <w:b/>
          <w:sz w:val="22"/>
          <w:szCs w:val="22"/>
        </w:rPr>
        <w:t>Ad 2</w:t>
      </w:r>
      <w:r w:rsidRPr="00FC25E7">
        <w:rPr>
          <w:sz w:val="22"/>
          <w:szCs w:val="22"/>
        </w:rPr>
        <w:t xml:space="preserve">. </w:t>
      </w:r>
      <w:r w:rsidRPr="00FC25E7">
        <w:rPr>
          <w:b/>
          <w:sz w:val="22"/>
          <w:szCs w:val="22"/>
        </w:rPr>
        <w:t>Prijedlog zaključka o izmjenama i dopunama Pravilnika o korištenju javnih parkirališta</w:t>
      </w:r>
    </w:p>
    <w:p w:rsidR="004F6A05" w:rsidRPr="00FC25E7" w:rsidRDefault="004F6A05" w:rsidP="004F6A05">
      <w:pPr>
        <w:pStyle w:val="ListParagraph"/>
        <w:ind w:left="0"/>
        <w:jc w:val="both"/>
        <w:rPr>
          <w:color w:val="212121"/>
          <w:sz w:val="22"/>
          <w:szCs w:val="22"/>
        </w:rPr>
      </w:pPr>
    </w:p>
    <w:p w:rsidR="00845AF2" w:rsidRPr="00FC25E7" w:rsidRDefault="004F6A05" w:rsidP="004F6A05">
      <w:pPr>
        <w:ind w:right="-2"/>
        <w:jc w:val="both"/>
        <w:rPr>
          <w:sz w:val="22"/>
          <w:szCs w:val="22"/>
        </w:rPr>
      </w:pPr>
      <w:r w:rsidRPr="00FC25E7">
        <w:rPr>
          <w:sz w:val="22"/>
          <w:szCs w:val="22"/>
        </w:rPr>
        <w:t xml:space="preserve">Predsjednica </w:t>
      </w:r>
      <w:r w:rsidR="009F31B7" w:rsidRPr="00FC25E7">
        <w:rPr>
          <w:sz w:val="22"/>
          <w:szCs w:val="22"/>
        </w:rPr>
        <w:t>izvješćuje o materijalima</w:t>
      </w:r>
      <w:r w:rsidRPr="00FC25E7">
        <w:rPr>
          <w:sz w:val="22"/>
          <w:szCs w:val="22"/>
        </w:rPr>
        <w:t xml:space="preserve">. U </w:t>
      </w:r>
      <w:r w:rsidR="009F31B7" w:rsidRPr="00FC25E7">
        <w:rPr>
          <w:sz w:val="22"/>
          <w:szCs w:val="22"/>
        </w:rPr>
        <w:t>raspravi sudjeluju svi članovi V</w:t>
      </w:r>
      <w:r w:rsidRPr="00FC25E7">
        <w:rPr>
          <w:sz w:val="22"/>
          <w:szCs w:val="22"/>
        </w:rPr>
        <w:t>ijeća. Predsjednica zaključuje raspravu.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 xml:space="preserve">Vijeće </w:t>
      </w:r>
      <w:r w:rsidR="00845AF2" w:rsidRPr="00FC25E7">
        <w:rPr>
          <w:rFonts w:eastAsia="Times New Roman"/>
          <w:sz w:val="22"/>
          <w:szCs w:val="22"/>
        </w:rPr>
        <w:t>Mjesnog odbora „Nikola Tesla“ sa 5 glasova ZA</w:t>
      </w:r>
      <w:r w:rsidRPr="00FC25E7">
        <w:rPr>
          <w:rFonts w:eastAsia="Times New Roman"/>
          <w:sz w:val="22"/>
          <w:szCs w:val="22"/>
        </w:rPr>
        <w:t xml:space="preserve"> i jednim SUZDRŽANIM</w:t>
      </w:r>
      <w:r w:rsidR="00845AF2" w:rsidRPr="00FC25E7">
        <w:rPr>
          <w:rFonts w:eastAsia="Times New Roman"/>
          <w:sz w:val="22"/>
          <w:szCs w:val="22"/>
        </w:rPr>
        <w:t xml:space="preserve"> glasom</w:t>
      </w:r>
      <w:r w:rsidRPr="00FC25E7">
        <w:rPr>
          <w:rFonts w:eastAsia="Times New Roman"/>
          <w:sz w:val="22"/>
          <w:szCs w:val="22"/>
        </w:rPr>
        <w:t xml:space="preserve"> je donijelo</w:t>
      </w:r>
    </w:p>
    <w:p w:rsidR="004F6A05" w:rsidRPr="00FC25E7" w:rsidRDefault="004F6A05" w:rsidP="004F6A05">
      <w:pPr>
        <w:ind w:right="-2"/>
        <w:jc w:val="center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9F31B7" w:rsidRPr="00FC25E7" w:rsidRDefault="009F31B7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4F6A05" w:rsidRPr="00FC25E7" w:rsidRDefault="004F6A05" w:rsidP="004F6A05">
      <w:pPr>
        <w:ind w:right="-2"/>
        <w:jc w:val="both"/>
        <w:rPr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Vijeće Mj</w:t>
      </w:r>
      <w:r w:rsidR="00845AF2" w:rsidRPr="00FC25E7">
        <w:rPr>
          <w:rFonts w:eastAsia="Times New Roman"/>
          <w:sz w:val="22"/>
          <w:szCs w:val="22"/>
        </w:rPr>
        <w:t>esnog odbora „Nikola Tesla“ nije</w:t>
      </w:r>
      <w:r w:rsidRPr="00FC25E7">
        <w:rPr>
          <w:rFonts w:eastAsia="Times New Roman"/>
          <w:sz w:val="22"/>
          <w:szCs w:val="22"/>
        </w:rPr>
        <w:t xml:space="preserve"> suglasno s </w:t>
      </w:r>
      <w:r w:rsidRPr="00FC25E7">
        <w:rPr>
          <w:sz w:val="22"/>
          <w:szCs w:val="22"/>
        </w:rPr>
        <w:t>Prijedlogom zaključka o izmjenama i dopunama Pravilnika o korištenju javnih parkirališta.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OBRAZLOŽENJE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color w:val="000000"/>
          <w:sz w:val="22"/>
          <w:szCs w:val="22"/>
          <w:lang w:eastAsia="en-US"/>
        </w:rPr>
        <w:t>Vijeće Mjesnog odbora „Nikola Tesla“ protivi se uvođenju parkirne zone n</w:t>
      </w:r>
      <w:r w:rsidR="009F31B7" w:rsidRPr="00FC25E7">
        <w:rPr>
          <w:color w:val="000000"/>
          <w:sz w:val="22"/>
          <w:szCs w:val="22"/>
          <w:lang w:eastAsia="en-US"/>
        </w:rPr>
        <w:t xml:space="preserve">a Ozaljskoj cesti od broja 58 do broja </w:t>
      </w:r>
      <w:r w:rsidRPr="00FC25E7">
        <w:rPr>
          <w:color w:val="000000"/>
          <w:sz w:val="22"/>
          <w:szCs w:val="22"/>
          <w:lang w:eastAsia="en-US"/>
        </w:rPr>
        <w:t>153.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pStyle w:val="ListParagraph"/>
        <w:ind w:left="0"/>
        <w:jc w:val="both"/>
        <w:rPr>
          <w:b/>
          <w:sz w:val="22"/>
          <w:szCs w:val="22"/>
        </w:rPr>
      </w:pPr>
      <w:r w:rsidRPr="00FC25E7">
        <w:rPr>
          <w:b/>
          <w:sz w:val="22"/>
          <w:szCs w:val="22"/>
        </w:rPr>
        <w:t>Ad 3</w:t>
      </w:r>
      <w:r w:rsidRPr="00FC25E7">
        <w:rPr>
          <w:sz w:val="22"/>
          <w:szCs w:val="22"/>
        </w:rPr>
        <w:t xml:space="preserve">. </w:t>
      </w:r>
      <w:r w:rsidRPr="00FC25E7">
        <w:rPr>
          <w:b/>
          <w:sz w:val="22"/>
          <w:szCs w:val="22"/>
        </w:rPr>
        <w:t>Prijedlozi zaključaka za povremeno korištenje prostora</w:t>
      </w:r>
    </w:p>
    <w:p w:rsidR="002315DD" w:rsidRPr="00FC25E7" w:rsidRDefault="002315DD" w:rsidP="004F6A05">
      <w:pPr>
        <w:pStyle w:val="ListParagraph"/>
        <w:ind w:left="0"/>
        <w:jc w:val="both"/>
        <w:rPr>
          <w:sz w:val="22"/>
          <w:szCs w:val="22"/>
        </w:rPr>
      </w:pPr>
    </w:p>
    <w:p w:rsidR="00845AF2" w:rsidRPr="00FC25E7" w:rsidRDefault="009F31B7" w:rsidP="009F31B7">
      <w:pPr>
        <w:ind w:right="-2"/>
        <w:jc w:val="both"/>
        <w:rPr>
          <w:sz w:val="22"/>
          <w:szCs w:val="22"/>
        </w:rPr>
      </w:pPr>
      <w:r w:rsidRPr="00FC25E7">
        <w:rPr>
          <w:sz w:val="22"/>
          <w:szCs w:val="22"/>
        </w:rPr>
        <w:t>Predsjednica izvješćuje o materijalima</w:t>
      </w:r>
      <w:r w:rsidR="004F6A05" w:rsidRPr="00FC25E7">
        <w:rPr>
          <w:sz w:val="22"/>
          <w:szCs w:val="22"/>
        </w:rPr>
        <w:t>. U raspravi sudj</w:t>
      </w:r>
      <w:r w:rsidRPr="00FC25E7">
        <w:rPr>
          <w:sz w:val="22"/>
          <w:szCs w:val="22"/>
        </w:rPr>
        <w:t>eluju svi članovi Vijeća</w:t>
      </w:r>
      <w:r w:rsidR="004F6A05" w:rsidRPr="00FC25E7">
        <w:rPr>
          <w:sz w:val="22"/>
          <w:szCs w:val="22"/>
        </w:rPr>
        <w:t>. Predsjednica zaključuje raspravu.</w:t>
      </w:r>
    </w:p>
    <w:p w:rsidR="004F6A05" w:rsidRPr="00FC25E7" w:rsidRDefault="004F6A05" w:rsidP="009F31B7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Vijeće Mjesnog odbora „Nikola Tesla“ JEDNOGLASNO je donijelo</w:t>
      </w:r>
    </w:p>
    <w:p w:rsidR="004F6A05" w:rsidRPr="00FC25E7" w:rsidRDefault="004F6A05" w:rsidP="004F6A05">
      <w:pPr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4F6A05" w:rsidRPr="00FC25E7" w:rsidRDefault="00CC5932" w:rsidP="004F6A05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 xml:space="preserve">ZAGREB JE NAŠ! </w:t>
      </w:r>
      <w:r w:rsidR="004F6A05" w:rsidRPr="00FC25E7">
        <w:rPr>
          <w:sz w:val="22"/>
          <w:szCs w:val="22"/>
        </w:rPr>
        <w:t>odobrava se povremeno korištenje prostora u objektu Mjesne samouprave „Nikola Tesla“, Zagreb, Ozaljska 16, dvorana, u terminu ponedjeljak u vremenu od 17.00 do 19.00 sati i te svaki četvrtak (izuzev prvog u mjesecu) u vremenu od 17.00 do 19.00 sati  i teče od 01. listopada 2021. godine do 30. rujna 2022. godine.</w:t>
      </w:r>
    </w:p>
    <w:p w:rsidR="004F6A05" w:rsidRPr="00FC25E7" w:rsidRDefault="004F6A05" w:rsidP="004F6A05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Prostor iz točke 1. ovog Zaključka, koristit će bez naknade.</w:t>
      </w:r>
    </w:p>
    <w:p w:rsidR="004F6A05" w:rsidRPr="00FC25E7" w:rsidRDefault="004F6A05" w:rsidP="004F6A05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Stranka se obvezuje postupati s pažnjom dobrog gospodara u korištenju prostora.</w:t>
      </w:r>
    </w:p>
    <w:p w:rsidR="004F6A05" w:rsidRPr="00FC25E7" w:rsidRDefault="004F6A05" w:rsidP="004F6A05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O povremenom korištenju prostora iz točke 1.ovog Zaključka, Gradski ured za mjesnu samoupravu izdati će Odobrenje o korištenju, a u skladu s ovim Zaključkom.</w:t>
      </w:r>
    </w:p>
    <w:p w:rsidR="002315DD" w:rsidRPr="00FC25E7" w:rsidRDefault="002315DD" w:rsidP="009F31B7">
      <w:pPr>
        <w:pStyle w:val="ListParagraph"/>
        <w:ind w:left="360"/>
        <w:jc w:val="both"/>
        <w:rPr>
          <w:sz w:val="22"/>
          <w:szCs w:val="22"/>
        </w:rPr>
      </w:pPr>
    </w:p>
    <w:p w:rsidR="009F31B7" w:rsidRPr="00FC25E7" w:rsidRDefault="009F31B7" w:rsidP="009F31B7">
      <w:pPr>
        <w:pStyle w:val="ListParagraph"/>
        <w:ind w:left="360"/>
        <w:jc w:val="both"/>
        <w:rPr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4F6A05" w:rsidRPr="00FC25E7" w:rsidRDefault="004F6A05" w:rsidP="004F6A05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HRVATSKA DEMOKR</w:t>
      </w:r>
      <w:r w:rsidR="009F31B7" w:rsidRPr="00FC25E7">
        <w:rPr>
          <w:sz w:val="22"/>
          <w:szCs w:val="22"/>
        </w:rPr>
        <w:t>ATSKA ZAJEDNICA</w:t>
      </w:r>
      <w:r w:rsidRPr="00FC25E7">
        <w:rPr>
          <w:sz w:val="22"/>
          <w:szCs w:val="22"/>
        </w:rPr>
        <w:t xml:space="preserve"> odobrava se povremeno korištenje prostora u objektu Mjesne samouprave „Nikola Tesla“, Zagreb, Ozaljska 16, dvorana, u terminu srijeda u vremenu od 17.00 do 21.00 sat i teče od 01. listopada 2021. godine do 30. rujna 2022. godine.</w:t>
      </w:r>
    </w:p>
    <w:p w:rsidR="004F6A05" w:rsidRPr="00FC25E7" w:rsidRDefault="004F6A05" w:rsidP="004F6A05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Prostor iz točke 1. ovog Zaključka, koristit će bez naknade.</w:t>
      </w:r>
    </w:p>
    <w:p w:rsidR="004F6A05" w:rsidRPr="00FC25E7" w:rsidRDefault="004F6A05" w:rsidP="004F6A05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Stranka se obvezuje postupati s pažnjom dobrog gospodara u korištenju prostora.</w:t>
      </w:r>
    </w:p>
    <w:p w:rsidR="004F6A05" w:rsidRPr="00FC25E7" w:rsidRDefault="004F6A05" w:rsidP="004F6A05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O povremenom korištenju prostora iz točke 1.ovog Zaključka, Gradski ured za mjesnu samoupravu izdati će Odobrenje o korištenju, a u skladu s ovim Zaključkom.</w:t>
      </w:r>
    </w:p>
    <w:p w:rsidR="004F6A05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FC25E7" w:rsidRDefault="00FC25E7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FC25E7" w:rsidRPr="00FC25E7" w:rsidRDefault="00FC25E7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lastRenderedPageBreak/>
        <w:t>Z A K LJ U Č A K</w:t>
      </w:r>
    </w:p>
    <w:p w:rsidR="004F6A05" w:rsidRPr="00FC25E7" w:rsidRDefault="004F6A05" w:rsidP="004F6A05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GERONTOLOŠKI CENTAR DOMA ZA STARIJE OS</w:t>
      </w:r>
      <w:r w:rsidR="009F31B7" w:rsidRPr="00FC25E7">
        <w:rPr>
          <w:sz w:val="22"/>
          <w:szCs w:val="22"/>
        </w:rPr>
        <w:t xml:space="preserve">OBE TREŠNJEVKA </w:t>
      </w:r>
      <w:r w:rsidRPr="00FC25E7">
        <w:rPr>
          <w:sz w:val="22"/>
          <w:szCs w:val="22"/>
        </w:rPr>
        <w:t>odobrava se povremeno korištenje prostora u objektu Mjesne samouprave „Nikola Tesla“, Zagreb, Ozaljska 16, dvorana, u terminu ponedjeljak u vremenu od 10.00 do 14.00 sat i teče od 01. listopada 2021. godine do 30. rujna 2022. godine.</w:t>
      </w:r>
    </w:p>
    <w:p w:rsidR="004F6A05" w:rsidRPr="00FC25E7" w:rsidRDefault="004F6A05" w:rsidP="004F6A05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Prostor iz točke 1. ovog Zaključka, koristit će bez naknade.</w:t>
      </w:r>
    </w:p>
    <w:p w:rsidR="004F6A05" w:rsidRPr="00FC25E7" w:rsidRDefault="004F6A05" w:rsidP="004F6A05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Udruga se obvezuje postupati s pažnjom dobrog gospodara u korištenju prostora.</w:t>
      </w:r>
    </w:p>
    <w:p w:rsidR="004F6A05" w:rsidRPr="00FC25E7" w:rsidRDefault="004F6A05" w:rsidP="004F6A05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O povremenom korištenju prostora iz točke 1.ovog Zaključka, Gradski ured za mjesnu samoupravu izdati će Odobrenje o korištenju, a u skladu s ovim Zaključkom.</w:t>
      </w:r>
    </w:p>
    <w:p w:rsidR="004F6A05" w:rsidRPr="00FC25E7" w:rsidRDefault="004F6A05" w:rsidP="004F6A05">
      <w:pPr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4F6A05" w:rsidRPr="00FC25E7" w:rsidRDefault="004F6A05" w:rsidP="004F6A05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KLA S</w:t>
      </w:r>
      <w:r w:rsidR="009F31B7" w:rsidRPr="00FC25E7">
        <w:rPr>
          <w:sz w:val="22"/>
          <w:szCs w:val="22"/>
        </w:rPr>
        <w:t>TARA TREŠNJEVKA</w:t>
      </w:r>
      <w:r w:rsidRPr="00FC25E7">
        <w:rPr>
          <w:sz w:val="22"/>
          <w:szCs w:val="22"/>
        </w:rPr>
        <w:t xml:space="preserve"> odobrava se povremeno korištenje prostora u objektu Mjesne samouprave „Nikola Tesla“, Zagreb, Ozaljska 16, dvorana, u terminu ponedjeljak u vremenu od 19.00 do 21.00 sat i teče od 01. listopada 2021. godine do 30. rujna 2022. godine.</w:t>
      </w:r>
    </w:p>
    <w:p w:rsidR="004F6A05" w:rsidRPr="00FC25E7" w:rsidRDefault="004F6A05" w:rsidP="004F6A05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Prostor iz točke 1. ovog Zaključka, koristit će bez naknade.</w:t>
      </w:r>
    </w:p>
    <w:p w:rsidR="004F6A05" w:rsidRPr="00FC25E7" w:rsidRDefault="004F6A05" w:rsidP="004F6A05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Udruga se obvezuje postupati s pažnjom dobrog gospodara u korištenju prostora.</w:t>
      </w:r>
    </w:p>
    <w:p w:rsidR="004F6A05" w:rsidRPr="00FC25E7" w:rsidRDefault="004F6A05" w:rsidP="004F6A05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O povremenom korištenju prostora iz točke 1.ovog Zaključka, Gradski ured za mjesnu samoupravu izdati će Odobrenje o korištenju, a u skladu s ovim Zaključkom.</w:t>
      </w:r>
    </w:p>
    <w:p w:rsidR="004F6A05" w:rsidRPr="00FC25E7" w:rsidRDefault="004F6A05" w:rsidP="004F6A05">
      <w:pPr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4F6A05" w:rsidRPr="00FC25E7" w:rsidRDefault="004F6A05" w:rsidP="004F6A05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MATICA UMIROVLJE</w:t>
      </w:r>
      <w:r w:rsidR="009F31B7" w:rsidRPr="00FC25E7">
        <w:rPr>
          <w:sz w:val="22"/>
          <w:szCs w:val="22"/>
        </w:rPr>
        <w:t>NIKA TREŠNJEVKA</w:t>
      </w:r>
      <w:r w:rsidRPr="00FC25E7">
        <w:rPr>
          <w:sz w:val="22"/>
          <w:szCs w:val="22"/>
        </w:rPr>
        <w:t xml:space="preserve"> odobrava se povremeno korištenje prostora u objektu Mjesne samouprave „Nikola Tesla“, Zagreb, Ozaljska 16, dvorana, u terminu četvrtak u vremenu od 10.00 do 12.00 sati i teče od 01. listopada 2021. godine do 30. rujna 2022. godine.</w:t>
      </w:r>
    </w:p>
    <w:p w:rsidR="004F6A05" w:rsidRPr="00FC25E7" w:rsidRDefault="004F6A05" w:rsidP="004F6A05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Prostor iz točke 1. ovog Zaključka, koristit će bez naknade.</w:t>
      </w:r>
    </w:p>
    <w:p w:rsidR="004F6A05" w:rsidRPr="00FC25E7" w:rsidRDefault="004F6A05" w:rsidP="004F6A05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Udruga se obvezuje postupati s pažnjom dobrog gospodara u korištenju prostora.</w:t>
      </w:r>
    </w:p>
    <w:p w:rsidR="004F6A05" w:rsidRPr="00FC25E7" w:rsidRDefault="004F6A05" w:rsidP="004F6A05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O povremenom korištenju prostora iz točke 1.ovog Zaključka, Gradski ured za mjesnu samoupravu izdati će Odobrenje o korištenju, a u skladu s ovim Zaključkom.</w:t>
      </w:r>
    </w:p>
    <w:p w:rsidR="004F6A05" w:rsidRPr="00FC25E7" w:rsidRDefault="004F6A05" w:rsidP="004F6A05">
      <w:pPr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4F6A05" w:rsidRPr="00FC25E7" w:rsidRDefault="004F6A05" w:rsidP="004F6A05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SINDIKAT UMIROVL</w:t>
      </w:r>
      <w:r w:rsidR="009F31B7" w:rsidRPr="00FC25E7">
        <w:rPr>
          <w:sz w:val="22"/>
          <w:szCs w:val="22"/>
        </w:rPr>
        <w:t>JENIKA HRVATSKE</w:t>
      </w:r>
      <w:r w:rsidRPr="00FC25E7">
        <w:rPr>
          <w:sz w:val="22"/>
          <w:szCs w:val="22"/>
        </w:rPr>
        <w:t xml:space="preserve"> odobrava se povremeno korištenje prostora u objektu Mjesne samouprave „Nikola Tesla“, Zagreb, Ozaljska 16, dvorana, u terminu utorak u vremenu od 10.00 do 12.00 sat i svaki prvi četvrtak u mjesecu u vremenu od 17.00-20.00 sati i teče od 01. listopada 2021. godine do 30. rujna 2022. godine.</w:t>
      </w:r>
    </w:p>
    <w:p w:rsidR="004F6A05" w:rsidRPr="00FC25E7" w:rsidRDefault="004F6A05" w:rsidP="004F6A05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Prostor iz točke 1. ovog Zaključka, koristit će bez naknade.</w:t>
      </w:r>
    </w:p>
    <w:p w:rsidR="004F6A05" w:rsidRPr="00FC25E7" w:rsidRDefault="004F6A05" w:rsidP="004F6A05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Udruga se obvezuje postupati s pažnjom dobrog gospodara u korištenju prostora.</w:t>
      </w:r>
    </w:p>
    <w:p w:rsidR="004F6A05" w:rsidRPr="00FC25E7" w:rsidRDefault="004F6A05" w:rsidP="004F6A05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O povremenom korištenju prostora iz točke 1.ovog Zaključka, Gradski ured za mjesnu samoupravu izdati će Odobrenje o korištenju, a u skladu s ovim Zaključkom.</w:t>
      </w:r>
    </w:p>
    <w:p w:rsidR="009F31B7" w:rsidRPr="00FC25E7" w:rsidRDefault="009F31B7" w:rsidP="009F31B7">
      <w:pPr>
        <w:pStyle w:val="ListParagraph"/>
        <w:ind w:left="360"/>
        <w:jc w:val="both"/>
        <w:rPr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4F6A05" w:rsidRPr="00FC25E7" w:rsidRDefault="009F31B7" w:rsidP="004F6A05">
      <w:pPr>
        <w:pStyle w:val="ListParagraph"/>
        <w:numPr>
          <w:ilvl w:val="0"/>
          <w:numId w:val="9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“HRVATSKI VOJNI INVALIDI</w:t>
      </w:r>
      <w:r w:rsidR="004F6A05" w:rsidRPr="00FC25E7">
        <w:rPr>
          <w:sz w:val="22"/>
          <w:szCs w:val="22"/>
        </w:rPr>
        <w:t xml:space="preserve"> DOMOVINSK</w:t>
      </w:r>
      <w:r w:rsidRPr="00FC25E7">
        <w:rPr>
          <w:sz w:val="22"/>
          <w:szCs w:val="22"/>
        </w:rPr>
        <w:t>OG RATA TREŠNJEVKA“</w:t>
      </w:r>
      <w:r w:rsidR="004F6A05" w:rsidRPr="00FC25E7">
        <w:rPr>
          <w:sz w:val="22"/>
          <w:szCs w:val="22"/>
        </w:rPr>
        <w:t xml:space="preserve"> odobrava se povremeno korištenje prostora u objektu Mjesne samouprave „Nikola Tesla“, Zagreb, Ozaljska 16, dvorana, u terminu srijeda i petak u vremenu od 09.00 do 17.00 sati  i ureda u prizemlju desno, od ponedjeljka do petka, ponedjeljak, srijeda i petak u vremenu od 9.00 do 14.00 a utorak i četvrtak u vremenu od 14.00 do 19.00 sati i teče od 01. listopada 2021. godine do 30. rujna 2022. godine.</w:t>
      </w:r>
    </w:p>
    <w:p w:rsidR="004F6A05" w:rsidRPr="00FC25E7" w:rsidRDefault="004F6A05" w:rsidP="004F6A05">
      <w:pPr>
        <w:pStyle w:val="ListParagraph"/>
        <w:numPr>
          <w:ilvl w:val="0"/>
          <w:numId w:val="9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Prostor iz točke 1. ovog Zaključka, koristit će bez naknade.</w:t>
      </w:r>
    </w:p>
    <w:p w:rsidR="004F6A05" w:rsidRPr="00FC25E7" w:rsidRDefault="004F6A05" w:rsidP="004F6A05">
      <w:pPr>
        <w:pStyle w:val="ListParagraph"/>
        <w:numPr>
          <w:ilvl w:val="0"/>
          <w:numId w:val="9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Udruga se obvezuje postupati s pažnjom dobrog gospodara u korištenju prostora.</w:t>
      </w:r>
    </w:p>
    <w:p w:rsidR="004F6A05" w:rsidRPr="00FC25E7" w:rsidRDefault="004F6A05" w:rsidP="004F6A05">
      <w:pPr>
        <w:pStyle w:val="ListParagraph"/>
        <w:numPr>
          <w:ilvl w:val="0"/>
          <w:numId w:val="9"/>
        </w:num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O povremenom korištenju prostora iz točke 1.ovog Zaključka, Gradski ured za mjesnu samoupravu izdati će Odobrenje o korištenju, a u skladu s ovim Zaključkom.</w:t>
      </w:r>
    </w:p>
    <w:p w:rsidR="004F6A05" w:rsidRPr="00FC25E7" w:rsidRDefault="004F6A05" w:rsidP="004F6A05">
      <w:pPr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OBRAZLOŽENJE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Priliko</w:t>
      </w:r>
      <w:r w:rsidR="009F31B7" w:rsidRPr="00FC25E7">
        <w:rPr>
          <w:rFonts w:eastAsia="Times New Roman"/>
          <w:sz w:val="22"/>
          <w:szCs w:val="22"/>
        </w:rPr>
        <w:t>m dodjela termina tražiteljima V</w:t>
      </w:r>
      <w:r w:rsidRPr="00FC25E7">
        <w:rPr>
          <w:rFonts w:eastAsia="Times New Roman"/>
          <w:sz w:val="22"/>
          <w:szCs w:val="22"/>
        </w:rPr>
        <w:t>ijeće</w:t>
      </w:r>
      <w:r w:rsidR="009F31B7" w:rsidRPr="00FC25E7">
        <w:rPr>
          <w:rFonts w:eastAsia="Times New Roman"/>
          <w:sz w:val="22"/>
          <w:szCs w:val="22"/>
        </w:rPr>
        <w:t xml:space="preserve"> Mjesnog odbora „Nikola Tesla“</w:t>
      </w:r>
      <w:r w:rsidRPr="00FC25E7">
        <w:rPr>
          <w:rFonts w:eastAsia="Times New Roman"/>
          <w:sz w:val="22"/>
          <w:szCs w:val="22"/>
        </w:rPr>
        <w:t xml:space="preserve"> je uzelo u obzir tražene termine i pravilo da stranke imaju pravo prvenstva nad udrugama te je s time u skladu donijelo termine korištenja prostorija Mjesnog odbora.</w:t>
      </w:r>
    </w:p>
    <w:p w:rsidR="004F6A05" w:rsidRPr="00FC25E7" w:rsidRDefault="004F6A05" w:rsidP="004F6A05">
      <w:pPr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pStyle w:val="ListParagraph"/>
        <w:ind w:left="0"/>
        <w:jc w:val="both"/>
        <w:rPr>
          <w:b/>
          <w:sz w:val="22"/>
          <w:szCs w:val="22"/>
        </w:rPr>
      </w:pPr>
    </w:p>
    <w:p w:rsidR="004F6A05" w:rsidRPr="00FC25E7" w:rsidRDefault="004F6A05" w:rsidP="004F6A05">
      <w:pPr>
        <w:pStyle w:val="ListParagraph"/>
        <w:ind w:left="0"/>
        <w:jc w:val="both"/>
        <w:rPr>
          <w:sz w:val="22"/>
          <w:szCs w:val="22"/>
        </w:rPr>
      </w:pPr>
      <w:r w:rsidRPr="00FC25E7">
        <w:rPr>
          <w:b/>
          <w:sz w:val="22"/>
          <w:szCs w:val="22"/>
        </w:rPr>
        <w:lastRenderedPageBreak/>
        <w:t>Ad 4.</w:t>
      </w:r>
      <w:r w:rsidRPr="00FC25E7">
        <w:rPr>
          <w:sz w:val="22"/>
          <w:szCs w:val="22"/>
        </w:rPr>
        <w:t xml:space="preserve"> </w:t>
      </w:r>
      <w:r w:rsidRPr="00FC25E7">
        <w:rPr>
          <w:b/>
          <w:sz w:val="22"/>
          <w:szCs w:val="22"/>
        </w:rPr>
        <w:t>Prijedlog zaključka o postavljanju prometnog znaka „zabrana prometovanja biciklista“ u Krapinskoj ulici 7-25</w:t>
      </w:r>
    </w:p>
    <w:p w:rsidR="004F6A05" w:rsidRPr="00FC25E7" w:rsidRDefault="004F6A05" w:rsidP="004F6A05">
      <w:pPr>
        <w:pStyle w:val="ListParagraph"/>
        <w:ind w:left="0"/>
        <w:jc w:val="both"/>
        <w:rPr>
          <w:sz w:val="22"/>
          <w:szCs w:val="22"/>
        </w:rPr>
      </w:pPr>
    </w:p>
    <w:p w:rsidR="00845AF2" w:rsidRPr="00FC25E7" w:rsidRDefault="009F31B7" w:rsidP="004F6A05">
      <w:pPr>
        <w:ind w:right="-2"/>
        <w:jc w:val="both"/>
        <w:rPr>
          <w:sz w:val="22"/>
          <w:szCs w:val="22"/>
        </w:rPr>
      </w:pPr>
      <w:r w:rsidRPr="00FC25E7">
        <w:rPr>
          <w:sz w:val="22"/>
          <w:szCs w:val="22"/>
        </w:rPr>
        <w:t>Predsjednica izvješćuje o materijalima</w:t>
      </w:r>
      <w:r w:rsidR="004F6A05" w:rsidRPr="00FC25E7">
        <w:rPr>
          <w:sz w:val="22"/>
          <w:szCs w:val="22"/>
        </w:rPr>
        <w:t>. U raspravi sudj</w:t>
      </w:r>
      <w:r w:rsidRPr="00FC25E7">
        <w:rPr>
          <w:sz w:val="22"/>
          <w:szCs w:val="22"/>
        </w:rPr>
        <w:t>eluju svi članovi Vijeća</w:t>
      </w:r>
      <w:r w:rsidR="004F6A05" w:rsidRPr="00FC25E7">
        <w:rPr>
          <w:sz w:val="22"/>
          <w:szCs w:val="22"/>
        </w:rPr>
        <w:t>. Predsjednica zaključuje raspravu.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Vijeće Mjesnog odbora „Nikola Tesla“ uz 5 glasova ZA i jednim SUZDRŽANIM</w:t>
      </w:r>
      <w:r w:rsidR="00845AF2" w:rsidRPr="00FC25E7">
        <w:rPr>
          <w:rFonts w:eastAsia="Times New Roman"/>
          <w:sz w:val="22"/>
          <w:szCs w:val="22"/>
        </w:rPr>
        <w:t xml:space="preserve"> glasom</w:t>
      </w:r>
      <w:r w:rsidRPr="00FC25E7">
        <w:rPr>
          <w:rFonts w:eastAsia="Times New Roman"/>
          <w:sz w:val="22"/>
          <w:szCs w:val="22"/>
        </w:rPr>
        <w:t xml:space="preserve"> je donijelo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845AF2" w:rsidRPr="00FC25E7" w:rsidRDefault="00845AF2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4F6A05" w:rsidRPr="00FC25E7" w:rsidRDefault="004F6A05" w:rsidP="004F6A05">
      <w:pPr>
        <w:pStyle w:val="ListParagraph"/>
        <w:ind w:left="0"/>
        <w:jc w:val="both"/>
        <w:rPr>
          <w:sz w:val="22"/>
          <w:szCs w:val="22"/>
        </w:rPr>
      </w:pPr>
      <w:r w:rsidRPr="00FC25E7">
        <w:rPr>
          <w:sz w:val="22"/>
          <w:szCs w:val="22"/>
        </w:rPr>
        <w:t>Vijeće Mjesnog odbora „Nikola Tesla“ predlaže postavljanje prometnog znaka „zabrana prometovanja biciklista“ u Krapinskoj ulici kod broja 7 i kod broja 25</w:t>
      </w:r>
    </w:p>
    <w:p w:rsidR="004F6A05" w:rsidRPr="00FC25E7" w:rsidRDefault="004F6A05" w:rsidP="004F6A05">
      <w:pPr>
        <w:pStyle w:val="ListParagraph"/>
        <w:ind w:left="0"/>
        <w:jc w:val="both"/>
        <w:rPr>
          <w:color w:val="000000"/>
          <w:sz w:val="22"/>
          <w:szCs w:val="22"/>
          <w:lang w:eastAsia="en-US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OBRAZLOŽENJE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Radi se o preuskom pločniku za bicikliste koji ugrožavaju pješake i stanare, biciklistička staza postoji na sjevernoj strani Krapinske ulice.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Ad 5.</w:t>
      </w:r>
      <w:r w:rsidRPr="00FC25E7">
        <w:rPr>
          <w:rFonts w:eastAsia="Times New Roman"/>
          <w:b/>
          <w:sz w:val="22"/>
          <w:szCs w:val="22"/>
        </w:rPr>
        <w:t xml:space="preserve">  Prijedlog zaključka o dodatnom informiranju građana o razvrstavanju reciklažnog otpada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845AF2" w:rsidRPr="00FC25E7" w:rsidRDefault="004F6A05" w:rsidP="004F6A05">
      <w:pPr>
        <w:ind w:right="-2"/>
        <w:jc w:val="both"/>
        <w:rPr>
          <w:sz w:val="22"/>
          <w:szCs w:val="22"/>
        </w:rPr>
      </w:pPr>
      <w:r w:rsidRPr="00FC25E7">
        <w:rPr>
          <w:sz w:val="22"/>
          <w:szCs w:val="22"/>
        </w:rPr>
        <w:t xml:space="preserve">Predsjednica </w:t>
      </w:r>
      <w:r w:rsidR="009F31B7" w:rsidRPr="00FC25E7">
        <w:rPr>
          <w:sz w:val="22"/>
          <w:szCs w:val="22"/>
        </w:rPr>
        <w:t>izvješćuje o materijalima</w:t>
      </w:r>
      <w:r w:rsidRPr="00FC25E7">
        <w:rPr>
          <w:sz w:val="22"/>
          <w:szCs w:val="22"/>
        </w:rPr>
        <w:t>. U raspravi sudj</w:t>
      </w:r>
      <w:r w:rsidR="009F31B7" w:rsidRPr="00FC25E7">
        <w:rPr>
          <w:sz w:val="22"/>
          <w:szCs w:val="22"/>
        </w:rPr>
        <w:t>eluju svi članovi Vijeća</w:t>
      </w:r>
      <w:r w:rsidRPr="00FC25E7">
        <w:rPr>
          <w:sz w:val="22"/>
          <w:szCs w:val="22"/>
        </w:rPr>
        <w:t>. Predsjednica zaključuje raspravu.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Vijeće Mjesnog odbora „Nikola Tesla“ JEDNOGLASNO je donijelo</w:t>
      </w:r>
    </w:p>
    <w:p w:rsidR="00845AF2" w:rsidRPr="00FC25E7" w:rsidRDefault="00845AF2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845AF2" w:rsidRPr="00FC25E7" w:rsidRDefault="00845AF2" w:rsidP="004F6A05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Vijeće Mjesnog odbora „Nikola Tesla“ predlaže dodatno informiranje građana o razvrstavanju reciklažnog otpada</w:t>
      </w:r>
    </w:p>
    <w:p w:rsidR="004F6A05" w:rsidRPr="00FC25E7" w:rsidRDefault="004F6A05" w:rsidP="004F6A05">
      <w:pPr>
        <w:ind w:right="-2"/>
        <w:jc w:val="both"/>
        <w:rPr>
          <w:color w:val="000000"/>
          <w:sz w:val="22"/>
          <w:szCs w:val="22"/>
          <w:lang w:eastAsia="en-US"/>
        </w:rPr>
      </w:pPr>
    </w:p>
    <w:p w:rsidR="004F6A05" w:rsidRPr="00FC25E7" w:rsidRDefault="004F6A05" w:rsidP="004F6A05">
      <w:pPr>
        <w:ind w:right="-2"/>
        <w:jc w:val="center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OBRAZLOŽENJE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Vijeće</w:t>
      </w:r>
      <w:r w:rsidR="009F31B7" w:rsidRPr="00FC25E7">
        <w:rPr>
          <w:rFonts w:eastAsia="Times New Roman"/>
          <w:sz w:val="22"/>
          <w:szCs w:val="22"/>
        </w:rPr>
        <w:t xml:space="preserve"> Mjesnog odbora</w:t>
      </w:r>
      <w:r w:rsidRPr="00FC25E7">
        <w:rPr>
          <w:rFonts w:eastAsia="Times New Roman"/>
          <w:sz w:val="22"/>
          <w:szCs w:val="22"/>
        </w:rPr>
        <w:t xml:space="preserve"> moli nadležno tijelo da informira stanovništvo kako se reciklažni otpad razvrstava i koji su odgovarajući spremnici za koju vrstu otpada. Informiranje može biti putem letaka i naljepnica na samim spremnicima.</w:t>
      </w:r>
    </w:p>
    <w:p w:rsidR="009F31B7" w:rsidRPr="00FC25E7" w:rsidRDefault="009F31B7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9B7060" w:rsidRPr="00FC25E7" w:rsidRDefault="009B7060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Ad 6.</w:t>
      </w:r>
      <w:r w:rsidRPr="00FC25E7">
        <w:rPr>
          <w:rFonts w:eastAsia="Times New Roman"/>
          <w:sz w:val="22"/>
          <w:szCs w:val="22"/>
        </w:rPr>
        <w:t xml:space="preserve"> </w:t>
      </w:r>
      <w:r w:rsidRPr="00FC25E7">
        <w:rPr>
          <w:rFonts w:eastAsia="Times New Roman"/>
          <w:b/>
          <w:sz w:val="22"/>
          <w:szCs w:val="22"/>
        </w:rPr>
        <w:t>Pitanja, prijedlozi i obavijesti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Pr</w:t>
      </w:r>
      <w:r w:rsidR="009F31B7" w:rsidRPr="00FC25E7">
        <w:rPr>
          <w:rFonts w:eastAsia="Times New Roman"/>
          <w:sz w:val="22"/>
          <w:szCs w:val="22"/>
        </w:rPr>
        <w:t>edsjednica obavještava članove V</w:t>
      </w:r>
      <w:r w:rsidRPr="00FC25E7">
        <w:rPr>
          <w:rFonts w:eastAsia="Times New Roman"/>
          <w:sz w:val="22"/>
          <w:szCs w:val="22"/>
        </w:rPr>
        <w:t>ijeća o pristigloj elektroničkoj pošti od datuma zadnje sjednice, posebice o problematici nedovoljnih spremnika za reciklažni otpad kod Zorkovačke zgrade.</w:t>
      </w:r>
    </w:p>
    <w:p w:rsidR="004F6A05" w:rsidRPr="00FC25E7" w:rsidRDefault="009F31B7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Predsjednica obavještava V</w:t>
      </w:r>
      <w:r w:rsidR="004F6A05" w:rsidRPr="00FC25E7">
        <w:rPr>
          <w:rFonts w:eastAsia="Times New Roman"/>
          <w:sz w:val="22"/>
          <w:szCs w:val="22"/>
        </w:rPr>
        <w:t>ijećnike o „Europskom tjednu mobilnosti“ i akti</w:t>
      </w:r>
      <w:r w:rsidRPr="00FC25E7">
        <w:rPr>
          <w:rFonts w:eastAsia="Times New Roman"/>
          <w:sz w:val="22"/>
          <w:szCs w:val="22"/>
        </w:rPr>
        <w:t>vnostima u kojima je uključen Mjesni odbor</w:t>
      </w:r>
      <w:r w:rsidR="004F6A05" w:rsidRPr="00FC25E7">
        <w:rPr>
          <w:rFonts w:eastAsia="Times New Roman"/>
          <w:sz w:val="22"/>
          <w:szCs w:val="22"/>
        </w:rPr>
        <w:t xml:space="preserve"> te o angažmanu učiteljice 2.e da se uključe i učenici osnovne škole Augusta Šenoe (zahvalnica učiteljici).</w:t>
      </w:r>
    </w:p>
    <w:p w:rsidR="004F6A05" w:rsidRPr="00FC25E7" w:rsidRDefault="009F31B7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Članovi V</w:t>
      </w:r>
      <w:r w:rsidR="004F6A05" w:rsidRPr="00FC25E7">
        <w:rPr>
          <w:rFonts w:eastAsia="Times New Roman"/>
          <w:sz w:val="22"/>
          <w:szCs w:val="22"/>
        </w:rPr>
        <w:t>ijeća se dogovaraju o planu komunalnih akc</w:t>
      </w:r>
      <w:r w:rsidRPr="00FC25E7">
        <w:rPr>
          <w:rFonts w:eastAsia="Times New Roman"/>
          <w:sz w:val="22"/>
          <w:szCs w:val="22"/>
        </w:rPr>
        <w:t>ija, unaprjeđenja područja Mjesnog odbora</w:t>
      </w:r>
      <w:r w:rsidR="004F6A05" w:rsidRPr="00FC25E7">
        <w:rPr>
          <w:rFonts w:eastAsia="Times New Roman"/>
          <w:sz w:val="22"/>
          <w:szCs w:val="22"/>
        </w:rPr>
        <w:t xml:space="preserve"> (u vidu zelenila ili prometne infrastrukture) za 2022. godinu, procedurama obnove dotrajalih i uništenih prometnih znakova, klupica, rasvjetnih stupova.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  <w:r w:rsidRPr="00FC25E7">
        <w:rPr>
          <w:rFonts w:eastAsia="Times New Roman"/>
          <w:sz w:val="22"/>
          <w:szCs w:val="22"/>
        </w:rPr>
        <w:t>Nadalje o problematici neobnovljene horizontalne i vertikalne signalizacije prije početka školske godine za koju treba poslati ma</w:t>
      </w:r>
      <w:r w:rsidR="009F31B7" w:rsidRPr="00FC25E7">
        <w:rPr>
          <w:rFonts w:eastAsia="Times New Roman"/>
          <w:sz w:val="22"/>
          <w:szCs w:val="22"/>
        </w:rPr>
        <w:t>il na Vijeće Gradske četvrti</w:t>
      </w:r>
      <w:r w:rsidRPr="00FC25E7">
        <w:rPr>
          <w:rFonts w:eastAsia="Times New Roman"/>
          <w:sz w:val="22"/>
          <w:szCs w:val="22"/>
        </w:rPr>
        <w:t>.</w:t>
      </w:r>
    </w:p>
    <w:p w:rsidR="004F6A05" w:rsidRPr="00FC25E7" w:rsidRDefault="004F6A05" w:rsidP="004F6A05">
      <w:pPr>
        <w:ind w:right="-2"/>
        <w:jc w:val="both"/>
        <w:rPr>
          <w:rFonts w:eastAsia="Times New Roman"/>
          <w:sz w:val="22"/>
          <w:szCs w:val="22"/>
        </w:rPr>
      </w:pPr>
    </w:p>
    <w:p w:rsidR="004F6A05" w:rsidRPr="00FC25E7" w:rsidRDefault="004F6A05" w:rsidP="004F6A05">
      <w:pPr>
        <w:jc w:val="both"/>
        <w:rPr>
          <w:sz w:val="22"/>
          <w:szCs w:val="22"/>
        </w:rPr>
      </w:pPr>
      <w:r w:rsidRPr="00FC25E7">
        <w:rPr>
          <w:sz w:val="22"/>
          <w:szCs w:val="22"/>
        </w:rPr>
        <w:t>Sjednica je završila u 18:20 sati.</w:t>
      </w:r>
    </w:p>
    <w:p w:rsidR="004F6A05" w:rsidRPr="00FC25E7" w:rsidRDefault="004F6A05" w:rsidP="004F6A05">
      <w:pPr>
        <w:rPr>
          <w:sz w:val="22"/>
          <w:szCs w:val="22"/>
        </w:rPr>
      </w:pPr>
      <w:r w:rsidRPr="00FC25E7">
        <w:rPr>
          <w:sz w:val="22"/>
          <w:szCs w:val="22"/>
        </w:rPr>
        <w:t xml:space="preserve">                                                                                                       </w:t>
      </w:r>
      <w:r w:rsidR="00FC25E7">
        <w:rPr>
          <w:b/>
          <w:sz w:val="22"/>
          <w:szCs w:val="22"/>
        </w:rPr>
        <w:t xml:space="preserve">      </w:t>
      </w:r>
      <w:r w:rsidRPr="00FC25E7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4F6A05" w:rsidRPr="00FC25E7" w:rsidRDefault="004F6A05" w:rsidP="004F6A05">
      <w:pPr>
        <w:rPr>
          <w:b/>
          <w:sz w:val="22"/>
          <w:szCs w:val="22"/>
        </w:rPr>
      </w:pPr>
      <w:r w:rsidRPr="00FC25E7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FC25E7">
        <w:rPr>
          <w:b/>
          <w:sz w:val="22"/>
          <w:szCs w:val="22"/>
        </w:rPr>
        <w:t>Predsjednica</w:t>
      </w:r>
    </w:p>
    <w:p w:rsidR="004F6A05" w:rsidRPr="00FC25E7" w:rsidRDefault="004F6A05" w:rsidP="004F6A05">
      <w:pPr>
        <w:rPr>
          <w:b/>
          <w:sz w:val="22"/>
          <w:szCs w:val="22"/>
        </w:rPr>
      </w:pPr>
      <w:r w:rsidRPr="00FC25E7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:rsidR="004F6A05" w:rsidRPr="00FC25E7" w:rsidRDefault="004F6A05" w:rsidP="004F6A05">
      <w:pPr>
        <w:rPr>
          <w:b/>
          <w:sz w:val="22"/>
          <w:szCs w:val="22"/>
        </w:rPr>
      </w:pPr>
      <w:r w:rsidRPr="00FC25E7">
        <w:rPr>
          <w:b/>
          <w:sz w:val="22"/>
          <w:szCs w:val="22"/>
        </w:rPr>
        <w:t xml:space="preserve">                                                                                                                      „Nikola Tesla“</w:t>
      </w:r>
    </w:p>
    <w:p w:rsidR="00B64DED" w:rsidRPr="00FC25E7" w:rsidRDefault="004F6A05">
      <w:pPr>
        <w:rPr>
          <w:b/>
          <w:sz w:val="22"/>
          <w:szCs w:val="22"/>
        </w:rPr>
      </w:pPr>
      <w:r w:rsidRPr="00FC25E7">
        <w:rPr>
          <w:b/>
          <w:sz w:val="22"/>
          <w:szCs w:val="22"/>
        </w:rPr>
        <w:t xml:space="preserve">                                                                                                                   Margareta Čotić</w:t>
      </w:r>
      <w:r w:rsidR="00996202">
        <w:rPr>
          <w:b/>
          <w:sz w:val="22"/>
          <w:szCs w:val="22"/>
        </w:rPr>
        <w:t>, v.r.</w:t>
      </w:r>
    </w:p>
    <w:sectPr w:rsidR="00B64DED" w:rsidRPr="00FC2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4553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">
    <w:nsid w:val="474B439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">
    <w:nsid w:val="4E0D215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3">
    <w:nsid w:val="53202B7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4">
    <w:nsid w:val="5529494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5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8A5B5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B5768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8">
    <w:nsid w:val="7A4C0BC8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05"/>
    <w:rsid w:val="002315DD"/>
    <w:rsid w:val="004F6A05"/>
    <w:rsid w:val="00546B4E"/>
    <w:rsid w:val="005608CD"/>
    <w:rsid w:val="005B4C86"/>
    <w:rsid w:val="006D720F"/>
    <w:rsid w:val="00757FCC"/>
    <w:rsid w:val="00844750"/>
    <w:rsid w:val="00845AF2"/>
    <w:rsid w:val="008B46CC"/>
    <w:rsid w:val="00996202"/>
    <w:rsid w:val="009B7060"/>
    <w:rsid w:val="009C4C33"/>
    <w:rsid w:val="009F31B7"/>
    <w:rsid w:val="00B64DED"/>
    <w:rsid w:val="00CC5932"/>
    <w:rsid w:val="00FC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A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05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0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060"/>
    <w:rPr>
      <w:rFonts w:ascii="Segoe UI" w:eastAsia="Calibri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A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05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0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060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13</cp:revision>
  <cp:lastPrinted>2021-10-01T06:40:00Z</cp:lastPrinted>
  <dcterms:created xsi:type="dcterms:W3CDTF">2021-09-22T06:58:00Z</dcterms:created>
  <dcterms:modified xsi:type="dcterms:W3CDTF">2021-10-07T12:33:00Z</dcterms:modified>
</cp:coreProperties>
</file>