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104C86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C86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156FB6DB" w:rsidR="00984847" w:rsidRPr="00104C86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84847" w:rsidRPr="00104C86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267A7DC0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održane </w:t>
      </w:r>
      <w:r w:rsidR="009F4BFB">
        <w:rPr>
          <w:rFonts w:ascii="Times New Roman" w:hAnsi="Times New Roman" w:cs="Times New Roman"/>
          <w:sz w:val="24"/>
          <w:szCs w:val="24"/>
        </w:rPr>
        <w:t>14</w:t>
      </w:r>
      <w:r w:rsidRPr="00104C86">
        <w:rPr>
          <w:rFonts w:ascii="Times New Roman" w:hAnsi="Times New Roman" w:cs="Times New Roman"/>
          <w:sz w:val="24"/>
          <w:szCs w:val="24"/>
        </w:rPr>
        <w:t>.</w:t>
      </w:r>
      <w:r w:rsidR="00157C75" w:rsidRPr="00104C86">
        <w:rPr>
          <w:rFonts w:ascii="Times New Roman" w:hAnsi="Times New Roman" w:cs="Times New Roman"/>
          <w:sz w:val="24"/>
          <w:szCs w:val="24"/>
        </w:rPr>
        <w:t>0</w:t>
      </w:r>
      <w:r w:rsidR="009F4BFB">
        <w:rPr>
          <w:rFonts w:ascii="Times New Roman" w:hAnsi="Times New Roman" w:cs="Times New Roman"/>
          <w:sz w:val="24"/>
          <w:szCs w:val="24"/>
        </w:rPr>
        <w:t>3</w:t>
      </w:r>
      <w:r w:rsidRPr="00104C86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1B17A3A8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74EE169B" w14:textId="77777777" w:rsidR="00104C86" w:rsidRPr="00104C86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2522E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66D9988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Petra Križić, Karlo Lušo, Ivan Radoš, Gordana Cindrić</w:t>
      </w:r>
    </w:p>
    <w:p w14:paraId="17B9228F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7168209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>
        <w:rPr>
          <w:rFonts w:ascii="Times New Roman" w:hAnsi="Times New Roman" w:cs="Times New Roman"/>
          <w:sz w:val="24"/>
          <w:szCs w:val="24"/>
        </w:rPr>
        <w:t>Petra Križić</w:t>
      </w:r>
      <w:r w:rsidRPr="00104C86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367118A8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365B2A33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F4BFB">
        <w:rPr>
          <w:rFonts w:ascii="Times New Roman" w:hAnsi="Times New Roman" w:cs="Times New Roman"/>
          <w:sz w:val="24"/>
          <w:szCs w:val="24"/>
        </w:rPr>
        <w:t>4</w:t>
      </w:r>
      <w:r w:rsidRPr="00104C86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>
        <w:rPr>
          <w:rFonts w:ascii="Times New Roman" w:hAnsi="Times New Roman" w:cs="Times New Roman"/>
          <w:sz w:val="24"/>
          <w:szCs w:val="24"/>
        </w:rPr>
        <w:t>10</w:t>
      </w:r>
      <w:r w:rsidRPr="00104C86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4A6CCF23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9F4BFB">
        <w:rPr>
          <w:rFonts w:ascii="Times New Roman" w:hAnsi="Times New Roman" w:cs="Times New Roman"/>
          <w:sz w:val="24"/>
          <w:szCs w:val="24"/>
        </w:rPr>
        <w:t>9</w:t>
      </w:r>
      <w:r w:rsidRPr="00104C86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1FF6CBC3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9F4BFB">
        <w:rPr>
          <w:rFonts w:ascii="Times New Roman" w:hAnsi="Times New Roman" w:cs="Times New Roman"/>
          <w:sz w:val="24"/>
          <w:szCs w:val="24"/>
        </w:rPr>
        <w:t>4</w:t>
      </w:r>
      <w:r w:rsidRPr="00104C86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9F4BFB">
        <w:rPr>
          <w:rFonts w:ascii="Times New Roman" w:hAnsi="Times New Roman" w:cs="Times New Roman"/>
          <w:sz w:val="24"/>
          <w:szCs w:val="24"/>
        </w:rPr>
        <w:t>9</w:t>
      </w:r>
      <w:r w:rsidRPr="00104C86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9F4BFB">
        <w:rPr>
          <w:rFonts w:ascii="Times New Roman" w:hAnsi="Times New Roman" w:cs="Times New Roman"/>
          <w:sz w:val="24"/>
          <w:szCs w:val="24"/>
        </w:rPr>
        <w:t>03.</w:t>
      </w:r>
      <w:r w:rsidR="009A26E1" w:rsidRPr="00104C86">
        <w:rPr>
          <w:rFonts w:ascii="Times New Roman" w:hAnsi="Times New Roman" w:cs="Times New Roman"/>
          <w:sz w:val="24"/>
          <w:szCs w:val="24"/>
        </w:rPr>
        <w:t>0</w:t>
      </w:r>
      <w:r w:rsidR="009F4BFB">
        <w:rPr>
          <w:rFonts w:ascii="Times New Roman" w:hAnsi="Times New Roman" w:cs="Times New Roman"/>
          <w:sz w:val="24"/>
          <w:szCs w:val="24"/>
        </w:rPr>
        <w:t>2</w:t>
      </w:r>
      <w:r w:rsidRPr="00104C86">
        <w:rPr>
          <w:rFonts w:ascii="Times New Roman" w:hAnsi="Times New Roman" w:cs="Times New Roman"/>
          <w:sz w:val="24"/>
          <w:szCs w:val="24"/>
        </w:rPr>
        <w:t>.202</w:t>
      </w:r>
      <w:r w:rsidR="00292B61">
        <w:rPr>
          <w:rFonts w:ascii="Times New Roman" w:hAnsi="Times New Roman" w:cs="Times New Roman"/>
          <w:sz w:val="24"/>
          <w:szCs w:val="24"/>
        </w:rPr>
        <w:t>2</w:t>
      </w:r>
      <w:r w:rsidRPr="00104C86">
        <w:rPr>
          <w:rFonts w:ascii="Times New Roman" w:hAnsi="Times New Roman" w:cs="Times New Roman"/>
          <w:sz w:val="24"/>
          <w:szCs w:val="24"/>
        </w:rPr>
        <w:t>.godine.</w:t>
      </w:r>
    </w:p>
    <w:p w14:paraId="24214091" w14:textId="14DDDB0C" w:rsidR="008A63C8" w:rsidRPr="00104C86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308B95B" w14:textId="77777777" w:rsidR="00A9168C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71CD46" w14:textId="7877EDAA" w:rsidR="009A26E1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04C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81BE07" w14:textId="6B6412E5" w:rsidR="00FF4F98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35BADF" w14:textId="77777777" w:rsidR="00FF4F98" w:rsidRPr="00104C86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B10569" w14:textId="77777777" w:rsidR="00FF4F98" w:rsidRPr="00A07249" w:rsidRDefault="00FF4F98" w:rsidP="00FF4F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Prijedlog</w:t>
      </w:r>
      <w:r w:rsidRPr="009060EE">
        <w:rPr>
          <w:rFonts w:ascii="Times New Roman" w:hAnsi="Times New Roman" w:cs="Times New Roman"/>
          <w:szCs w:val="24"/>
          <w:lang w:eastAsia="hr-HR"/>
        </w:rPr>
        <w:t xml:space="preserve"> za postavljanje uspornika prometa na području Mjesnog odbora</w:t>
      </w:r>
      <w:r>
        <w:rPr>
          <w:rFonts w:ascii="Times New Roman" w:hAnsi="Times New Roman" w:cs="Times New Roman"/>
          <w:szCs w:val="24"/>
          <w:lang w:eastAsia="hr-HR"/>
        </w:rPr>
        <w:t xml:space="preserve"> Novoselec, u ulici Senščak</w:t>
      </w:r>
      <w:r w:rsidRPr="009060EE">
        <w:rPr>
          <w:rFonts w:ascii="Times New Roman" w:hAnsi="Times New Roman" w:cs="Times New Roman"/>
          <w:szCs w:val="24"/>
          <w:lang w:eastAsia="hr-HR"/>
        </w:rPr>
        <w:t xml:space="preserve"> </w:t>
      </w:r>
      <w:r w:rsidRPr="009060EE">
        <w:rPr>
          <w:rFonts w:ascii="Times New Roman" w:hAnsi="Times New Roman" w:cs="Times New Roman"/>
          <w:i/>
          <w:szCs w:val="24"/>
          <w:lang w:eastAsia="hr-HR"/>
        </w:rPr>
        <w:t>– donošenje zaključka</w:t>
      </w:r>
    </w:p>
    <w:p w14:paraId="3A297479" w14:textId="77777777" w:rsidR="00FF4F98" w:rsidRPr="00BD64D6" w:rsidRDefault="00FF4F98" w:rsidP="00FF4F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Prijedlog za asfaltiranjem sportskog igrališta kod objekta Mjesnog odbora Novoselec – </w:t>
      </w:r>
      <w:r w:rsidRPr="00861416">
        <w:rPr>
          <w:rFonts w:ascii="Times New Roman" w:eastAsia="Times New Roman" w:hAnsi="Times New Roman" w:cs="Times New Roman"/>
          <w:i/>
          <w:szCs w:val="24"/>
        </w:rPr>
        <w:t>donošenje zaključka</w:t>
      </w:r>
    </w:p>
    <w:p w14:paraId="63660C03" w14:textId="77777777" w:rsidR="00FF4F98" w:rsidRPr="00BD64D6" w:rsidRDefault="00FF4F98" w:rsidP="00FF4F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BD64D6">
        <w:rPr>
          <w:rFonts w:ascii="Times New Roman" w:eastAsia="Times New Roman" w:hAnsi="Times New Roman" w:cs="Times New Roman"/>
          <w:szCs w:val="24"/>
        </w:rPr>
        <w:t>Prijedlog za održavanjem manifestacije „Dan Novoselca“</w:t>
      </w:r>
      <w:r>
        <w:rPr>
          <w:rFonts w:ascii="Times New Roman" w:eastAsia="Times New Roman" w:hAnsi="Times New Roman" w:cs="Times New Roman"/>
          <w:szCs w:val="24"/>
        </w:rPr>
        <w:t xml:space="preserve"> – </w:t>
      </w:r>
      <w:r w:rsidRPr="00BD64D6">
        <w:rPr>
          <w:rFonts w:ascii="Times New Roman" w:eastAsia="Times New Roman" w:hAnsi="Times New Roman" w:cs="Times New Roman"/>
          <w:i/>
          <w:szCs w:val="24"/>
        </w:rPr>
        <w:t>donošenje zaključka</w:t>
      </w:r>
    </w:p>
    <w:p w14:paraId="5CE7C8EC" w14:textId="77777777" w:rsidR="00FF4F98" w:rsidRDefault="00FF4F98" w:rsidP="00FF4F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4313ECE9" w14:textId="77777777" w:rsidR="00FF4F98" w:rsidRPr="00001599" w:rsidRDefault="00FF4F98" w:rsidP="00FF4F98">
      <w:pPr>
        <w:ind w:left="1635"/>
        <w:jc w:val="both"/>
        <w:rPr>
          <w:rFonts w:ascii="Times New Roman" w:hAnsi="Times New Roman" w:cs="Times New Roman"/>
          <w:szCs w:val="24"/>
        </w:rPr>
      </w:pPr>
    </w:p>
    <w:p w14:paraId="71DCCB9F" w14:textId="1D4EFB91" w:rsidR="009A26E1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A15BB92" w14:textId="77777777" w:rsidR="00FF4F98" w:rsidRPr="00104C86" w:rsidRDefault="00FF4F98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6A2E80" w14:textId="77777777" w:rsidR="00E76D22" w:rsidRDefault="00E76D22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7F71DD" w14:textId="7229D8AC" w:rsidR="00FF4F98" w:rsidRPr="00FF4F98" w:rsidRDefault="00AB3081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FF4F98">
        <w:rPr>
          <w:rFonts w:ascii="Times New Roman" w:hAnsi="Times New Roman" w:cs="Times New Roman"/>
          <w:b/>
          <w:bCs/>
          <w:sz w:val="24"/>
          <w:szCs w:val="24"/>
          <w:u w:val="single"/>
        </w:rPr>
        <w:t>Ad 1.</w:t>
      </w:r>
      <w:r w:rsidR="00FF4F98" w:rsidRPr="00FF4F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26E1" w:rsidRPr="00FF4F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4F98" w:rsidRPr="00FF4F98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Prijedlog za postavljanje uspornika prometa na području Mjesnog odbora Novoselec, u ulici Senščak </w:t>
      </w:r>
      <w:r w:rsidR="00FF4F98" w:rsidRPr="00FF4F9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– donošenje zaključka</w:t>
      </w:r>
    </w:p>
    <w:p w14:paraId="6E6A6A19" w14:textId="163FFA6A" w:rsidR="00BC4D72" w:rsidRPr="00104C86" w:rsidRDefault="00BC4D72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5402C2C" w:rsidR="00BC4D72" w:rsidRPr="00104C86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0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04C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6D5F2A0D" w14:textId="77777777" w:rsidR="00BC4D72" w:rsidRPr="00104C86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EB485A" w14:textId="5942FB6E" w:rsidR="00BC4D72" w:rsidRPr="00104C86" w:rsidRDefault="00F91135" w:rsidP="00CA7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ijeće Mjesnog odbora Novoselec </w:t>
      </w:r>
      <w:r w:rsidR="00AD57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donosi zaključak 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Gradske četvrti Gornja Dubrava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podrži 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građana i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pošalje nadležne stručne prometne službe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koje će utvrditi najbolj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lokacij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postavljanje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uspornika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prometa sa iscrtanim pješačkim prijelazom u ulici Senščak 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kod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kbr. 2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Prijedlog 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pokrenut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strane građana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oji su uputili brojne pritužbe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vezano za vozila koja ne poštuju ograničenje brzine u naseljenom mjestu i postojeće prometne znakove,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vozil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ugrožavaju sigurnost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prelaska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djece preko 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ceste na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spomenuti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kritični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mjest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A45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kako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bi došla do stanice za školski autobus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kao i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sigurnosti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ostalih sudionika u prometu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Građani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 stanuju u blizini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spomenute lokacije prikupili su</w:t>
      </w:r>
      <w:r w:rsidR="00CC233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anketn</w:t>
      </w:r>
      <w:r w:rsidR="00CC233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listić</w:t>
      </w:r>
      <w:r w:rsidR="00CC233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vezano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postavljanje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naveden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ih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uspornik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prometa.</w:t>
      </w:r>
    </w:p>
    <w:p w14:paraId="64CD7D7D" w14:textId="4C45AFEB" w:rsidR="00707844" w:rsidRPr="00104C86" w:rsidRDefault="00707844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0CD84BBD" w14:textId="28C5E3F5" w:rsidR="00707844" w:rsidRPr="00104C86" w:rsidRDefault="00707844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39E0E4E3" w14:textId="77777777" w:rsidR="00E76D22" w:rsidRDefault="00E76D22" w:rsidP="00C342B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CF8C56" w14:textId="5C2CB321" w:rsidR="00C342B3" w:rsidRPr="00C342B3" w:rsidRDefault="00707844" w:rsidP="00C342B3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42B3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9A26E1" w:rsidRPr="00C342B3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342B3" w:rsidRPr="00C34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 asfaltiranjem sportskog igrališta kod objekta Mjesnog odbora Novoselec – </w:t>
      </w:r>
      <w:r w:rsidR="00C342B3" w:rsidRPr="00C342B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796086B7" w14:textId="2D47B089" w:rsidR="00707844" w:rsidRPr="00104C86" w:rsidRDefault="009A26E1" w:rsidP="00BF3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707844" w:rsidRPr="00104C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451C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</w:t>
      </w:r>
      <w:r w:rsidR="00707844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2A8ACB0" w14:textId="77777777" w:rsidR="00BC4D72" w:rsidRPr="00104C86" w:rsidRDefault="00BC4D72" w:rsidP="00BC4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94EA8B" w14:textId="0B72CA38" w:rsidR="00AC4FC4" w:rsidRDefault="00BC4D72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bookmarkStart w:id="0" w:name="_Hlk94813432"/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0"/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4DC474B9" w14:textId="77777777" w:rsidR="00AD573B" w:rsidRPr="00104C86" w:rsidRDefault="00AD573B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9D2B21B" w14:textId="1AD06A1A" w:rsidR="00707844" w:rsidRDefault="00AD573B" w:rsidP="00E46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ijeće Mjesnog odbora Novoselec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jednoglasno donosi zaključak 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vezano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75A5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asfaltiranj</w:t>
      </w:r>
      <w:r w:rsidR="00775A5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sportskog igrališta kod objekta Mjesnog odbora Novoselec</w:t>
      </w:r>
      <w:r w:rsidR="00CA77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C5D324F" w14:textId="77777777" w:rsidR="00AD573B" w:rsidRPr="00104C86" w:rsidRDefault="00AD573B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079843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Novoselec u 2017 .godini. </w:t>
      </w:r>
    </w:p>
    <w:p w14:paraId="6569361A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04D75A4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</w:t>
      </w:r>
    </w:p>
    <w:p w14:paraId="0A5F5D13" w14:textId="77777777" w:rsidR="00372300" w:rsidRDefault="00372300" w:rsidP="007B3F1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713C8C" w14:textId="77777777" w:rsidR="00E76D22" w:rsidRDefault="00E76D22" w:rsidP="00C342B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7648FB" w14:textId="77777777" w:rsidR="00E76D22" w:rsidRDefault="00E76D22" w:rsidP="00C342B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B9E912" w14:textId="03B9A186" w:rsidR="00C342B3" w:rsidRPr="00C342B3" w:rsidRDefault="00852596" w:rsidP="00C342B3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342B3">
        <w:rPr>
          <w:rFonts w:ascii="Times New Roman" w:hAnsi="Times New Roman" w:cs="Times New Roman"/>
          <w:b/>
          <w:bCs/>
          <w:sz w:val="24"/>
          <w:szCs w:val="24"/>
          <w:u w:val="single"/>
        </w:rPr>
        <w:t>Ad 3.</w:t>
      </w:r>
      <w:r w:rsidR="007B3F10" w:rsidRPr="00C342B3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  <w:r w:rsidR="00C342B3" w:rsidRPr="00C34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Prijedlog za održavanjem manifestacije „Dan Novoselca“ – </w:t>
      </w:r>
      <w:r w:rsidR="00C342B3" w:rsidRPr="00C342B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donošenje zaključka</w:t>
      </w:r>
    </w:p>
    <w:p w14:paraId="0B64B46A" w14:textId="522F1D26" w:rsidR="007B3F10" w:rsidRPr="00104C86" w:rsidRDefault="007B3F10" w:rsidP="007B3F1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65412081" w14:textId="48BB0EE2" w:rsidR="00BA2B4C" w:rsidRDefault="00104C86" w:rsidP="00104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638C46D3" w14:textId="56499F80" w:rsidR="00104C86" w:rsidRDefault="00BA2B4C" w:rsidP="00104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14:paraId="5C2B4E37" w14:textId="77777777" w:rsidR="00104C86" w:rsidRPr="00104C86" w:rsidRDefault="00104C86" w:rsidP="00BF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366FF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1B2983" w14:textId="2AFD8B8E" w:rsidR="00D01FD4" w:rsidRPr="00C378E4" w:rsidRDefault="00D01FD4" w:rsidP="00D01FD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>Vijeće Mjesnog odbora Novoselec jednoglasno donosi zaključak da se „Dani Novoselca</w:t>
      </w:r>
      <w:r w:rsidR="00DA45CD">
        <w:rPr>
          <w:rFonts w:ascii="Times New Roman" w:hAnsi="Times New Roman" w:cs="Times New Roman"/>
          <w:bCs/>
          <w:sz w:val="24"/>
          <w:szCs w:val="24"/>
        </w:rPr>
        <w:t xml:space="preserve"> 2022.</w:t>
      </w:r>
      <w:r w:rsidRPr="00C378E4">
        <w:rPr>
          <w:rFonts w:ascii="Times New Roman" w:hAnsi="Times New Roman" w:cs="Times New Roman"/>
          <w:bCs/>
          <w:sz w:val="24"/>
          <w:szCs w:val="24"/>
        </w:rPr>
        <w:t>“ održe 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C378E4">
        <w:rPr>
          <w:rFonts w:ascii="Times New Roman" w:hAnsi="Times New Roman" w:cs="Times New Roman"/>
          <w:bCs/>
          <w:sz w:val="24"/>
          <w:szCs w:val="24"/>
        </w:rPr>
        <w:t>. i 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378E4">
        <w:rPr>
          <w:rFonts w:ascii="Times New Roman" w:hAnsi="Times New Roman" w:cs="Times New Roman"/>
          <w:bCs/>
          <w:sz w:val="24"/>
          <w:szCs w:val="24"/>
        </w:rPr>
        <w:t>.9.202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378E4">
        <w:rPr>
          <w:rFonts w:ascii="Times New Roman" w:hAnsi="Times New Roman" w:cs="Times New Roman"/>
          <w:bCs/>
          <w:sz w:val="24"/>
          <w:szCs w:val="24"/>
        </w:rPr>
        <w:t>. godine.</w:t>
      </w:r>
    </w:p>
    <w:p w14:paraId="0E145A83" w14:textId="1108A807" w:rsidR="00D01FD4" w:rsidRPr="00C378E4" w:rsidRDefault="00D01FD4" w:rsidP="00D01FD4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Mol</w:t>
      </w:r>
      <w:r w:rsidR="00DA45CD">
        <w:rPr>
          <w:rFonts w:ascii="Times New Roman" w:hAnsi="Times New Roman" w:cs="Times New Roman"/>
          <w:sz w:val="24"/>
          <w:szCs w:val="24"/>
        </w:rPr>
        <w:t>i</w:t>
      </w:r>
      <w:r w:rsidRPr="00C378E4">
        <w:rPr>
          <w:rFonts w:ascii="Times New Roman" w:hAnsi="Times New Roman" w:cs="Times New Roman"/>
          <w:sz w:val="24"/>
          <w:szCs w:val="24"/>
        </w:rPr>
        <w:t xml:space="preserve"> se Gradski ured za prostorno uređenje, izgradnju grada, graditeljstvo, komunalne poslove i promet, Odjel za komunalne poslove i zelenilo, Odsjek za komunalne poslove da nam se izda suglasnost za održavanje manifestacije „Dani Novoselca</w:t>
      </w:r>
      <w:r w:rsidR="00775A5F">
        <w:rPr>
          <w:rFonts w:ascii="Times New Roman" w:hAnsi="Times New Roman" w:cs="Times New Roman"/>
          <w:sz w:val="24"/>
          <w:szCs w:val="24"/>
        </w:rPr>
        <w:t xml:space="preserve"> 2022.</w:t>
      </w:r>
      <w:r w:rsidRPr="00C378E4">
        <w:rPr>
          <w:rFonts w:ascii="Times New Roman" w:hAnsi="Times New Roman" w:cs="Times New Roman"/>
          <w:sz w:val="24"/>
          <w:szCs w:val="24"/>
        </w:rPr>
        <w:t>“ na javnoj gradskoj površini pored nogometnog i dječjeg igrališta kao i na površini oko objekta Mjesne samouprave Novoselec .</w:t>
      </w:r>
    </w:p>
    <w:p w14:paraId="3DE117DA" w14:textId="77777777" w:rsidR="00D01FD4" w:rsidRPr="00C378E4" w:rsidRDefault="00D01FD4" w:rsidP="00D01FD4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Napomena: </w:t>
      </w:r>
    </w:p>
    <w:p w14:paraId="7F5CCBE0" w14:textId="51DAA638" w:rsidR="00D01FD4" w:rsidRPr="00C378E4" w:rsidRDefault="00D01FD4" w:rsidP="00D01FD4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Uz popratne OPG izlagače, kulturne, zabavne i ugostiteljske sadržaje te ostali prigodni program, za „Dane Novoselca</w:t>
      </w:r>
      <w:r w:rsidR="00E466D8">
        <w:rPr>
          <w:rFonts w:ascii="Times New Roman" w:hAnsi="Times New Roman" w:cs="Times New Roman"/>
          <w:sz w:val="24"/>
          <w:szCs w:val="24"/>
        </w:rPr>
        <w:t xml:space="preserve"> 2022.</w:t>
      </w:r>
      <w:r w:rsidRPr="00C378E4">
        <w:rPr>
          <w:rFonts w:ascii="Times New Roman" w:hAnsi="Times New Roman" w:cs="Times New Roman"/>
          <w:sz w:val="24"/>
          <w:szCs w:val="24"/>
        </w:rPr>
        <w:t>“ organizirati će se i turnir u malom nogometu a sve sukladno važećim epidemiološkim mjerama u trenutku održavanja manifestacije, dok će svi članovi Vijeća aktivno sudjelovati u organizaciji i pripremama iste.</w:t>
      </w:r>
    </w:p>
    <w:p w14:paraId="5D9007B4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9E79B4" w14:textId="77777777" w:rsidR="00E76D22" w:rsidRDefault="00E76D22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C0C42C" w14:textId="77777777" w:rsidR="00E76D22" w:rsidRDefault="00E76D22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CE58AD" w14:textId="55AFCFB9" w:rsidR="007B3F10" w:rsidRPr="00104C86" w:rsidRDefault="008A63C8" w:rsidP="007B3F10">
      <w:pPr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</w:pPr>
      <w:r w:rsidRPr="00104C8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C342B3" w:rsidRPr="0010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Pitanja, prijedlozi i obavijesti</w:t>
      </w:r>
    </w:p>
    <w:p w14:paraId="2797781B" w14:textId="0232AF45" w:rsidR="00BA2B4C" w:rsidRDefault="00BA2B4C" w:rsidP="007B3F10">
      <w:pPr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</w:pPr>
    </w:p>
    <w:p w14:paraId="6D7A9107" w14:textId="77777777" w:rsidR="00E76D22" w:rsidRPr="00104C86" w:rsidRDefault="00E76D22" w:rsidP="007B3F10">
      <w:pPr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</w:pPr>
    </w:p>
    <w:p w14:paraId="6059A2AE" w14:textId="121AA4C5" w:rsidR="00BA2B4C" w:rsidRDefault="00BA2B4C" w:rsidP="007B3F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232FE146" w14:textId="77777777" w:rsidR="00E76D22" w:rsidRPr="00104C86" w:rsidRDefault="00E76D22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B74A7C7" w14:textId="77777777" w:rsidR="005327A8" w:rsidRPr="00104C86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014308" w14:textId="4D29315B" w:rsidR="00D52593" w:rsidRPr="00D52593" w:rsidRDefault="00D52593" w:rsidP="00E466D8">
      <w:pPr>
        <w:pStyle w:val="ListParagraph"/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pg-4ff15" w:eastAsia="Times New Roman" w:hAnsi="pg-4ff15" w:cs="Times New Roman"/>
          <w:color w:val="000000"/>
          <w:szCs w:val="24"/>
          <w:lang w:eastAsia="hr-HR"/>
        </w:rPr>
      </w:pPr>
      <w:r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>Dječji Vrtić Kolibri</w:t>
      </w:r>
      <w:r w:rsidR="00785413">
        <w:rPr>
          <w:rFonts w:ascii="pg-4ff15" w:eastAsia="Times New Roman" w:hAnsi="pg-4ff15" w:cs="Times New Roman"/>
          <w:color w:val="000000"/>
          <w:szCs w:val="24"/>
          <w:lang w:eastAsia="hr-HR"/>
        </w:rPr>
        <w:t>,</w:t>
      </w:r>
      <w:r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 podružnica Novoselec traž</w:t>
      </w:r>
      <w:r w:rsidR="00775A5F">
        <w:rPr>
          <w:rFonts w:ascii="pg-4ff15" w:eastAsia="Times New Roman" w:hAnsi="pg-4ff15" w:cs="Times New Roman"/>
          <w:color w:val="000000"/>
          <w:szCs w:val="24"/>
          <w:lang w:eastAsia="hr-HR"/>
        </w:rPr>
        <w:t>i</w:t>
      </w:r>
      <w:r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 jednokratno korištenje prostora dvorane</w:t>
      </w:r>
      <w:r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 Mjesne samouprave </w:t>
      </w:r>
      <w:r w:rsidR="00785413"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>05.04.2022</w:t>
      </w:r>
      <w:r w:rsidR="00785413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. u vremenskom periodu od 11:30 do 13:30 sati </w:t>
      </w:r>
      <w:r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>radi održavanja</w:t>
      </w:r>
      <w:r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 mađioničarske predstave za djecu „Jozo Bozo“.</w:t>
      </w:r>
      <w:r w:rsidRPr="00D52593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 </w:t>
      </w:r>
      <w:r>
        <w:rPr>
          <w:rFonts w:ascii="pg-4ff15" w:eastAsia="Times New Roman" w:hAnsi="pg-4ff15" w:cs="Times New Roman"/>
          <w:color w:val="000000"/>
          <w:szCs w:val="24"/>
          <w:lang w:eastAsia="hr-HR"/>
        </w:rPr>
        <w:t>Dvoranu bi koristila jedna odgojna skupina od ukupno 18-ero djece</w:t>
      </w:r>
      <w:r w:rsidR="00785413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, odgojitelj te mađioničar </w:t>
      </w:r>
      <w:r w:rsidR="00775A5F">
        <w:rPr>
          <w:rFonts w:ascii="pg-4ff15" w:eastAsia="Times New Roman" w:hAnsi="pg-4ff15" w:cs="Times New Roman"/>
          <w:color w:val="000000"/>
          <w:szCs w:val="24"/>
          <w:lang w:eastAsia="hr-HR"/>
        </w:rPr>
        <w:t xml:space="preserve">gospodin </w:t>
      </w:r>
      <w:r w:rsidR="00785413">
        <w:rPr>
          <w:rFonts w:ascii="pg-4ff15" w:eastAsia="Times New Roman" w:hAnsi="pg-4ff15" w:cs="Times New Roman"/>
          <w:color w:val="000000"/>
          <w:szCs w:val="24"/>
          <w:lang w:eastAsia="hr-HR"/>
        </w:rPr>
        <w:t>Jozo Bozo.</w:t>
      </w:r>
    </w:p>
    <w:p w14:paraId="73D4D850" w14:textId="6CBE56C8" w:rsidR="00BF3CAD" w:rsidRDefault="00BF3CAD" w:rsidP="00147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D1429D2" w14:textId="77777777" w:rsidR="00021D31" w:rsidRPr="00147C6F" w:rsidRDefault="00021D31" w:rsidP="00147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2262BC" w14:textId="15D363B7" w:rsidR="00C26C8A" w:rsidRPr="00171A65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1A65">
        <w:rPr>
          <w:rFonts w:ascii="Times New Roman" w:eastAsia="Times New Roman" w:hAnsi="Times New Roman" w:cs="Times New Roman"/>
          <w:sz w:val="24"/>
          <w:szCs w:val="24"/>
        </w:rPr>
        <w:t>S obzirom da nema više pitanja</w:t>
      </w:r>
      <w:r w:rsidR="00935B8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1A65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171A65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35B81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3662ACE1" w14:textId="77777777" w:rsidR="00BF3CAD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CA22C03" w14:textId="77777777" w:rsidR="004B534D" w:rsidRPr="004B534D" w:rsidRDefault="004B534D" w:rsidP="004B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34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024-08/22-03/557</w:t>
      </w:r>
    </w:p>
    <w:p w14:paraId="147F3B5F" w14:textId="203AD326" w:rsidR="004B534D" w:rsidRPr="004B534D" w:rsidRDefault="004B534D" w:rsidP="004B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251-13-11-5-22-2</w:t>
      </w:r>
      <w:bookmarkStart w:id="1" w:name="_GoBack"/>
      <w:bookmarkEnd w:id="1"/>
    </w:p>
    <w:p w14:paraId="35E76E2E" w14:textId="70155B8A" w:rsidR="007101AD" w:rsidRPr="00104C86" w:rsidRDefault="004B534D" w:rsidP="004B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34D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14. ožujka 2022.</w:t>
      </w:r>
    </w:p>
    <w:p w14:paraId="067DFFB4" w14:textId="7E65A787" w:rsidR="00021D31" w:rsidRPr="00021D31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2AC74F0B" w14:textId="77777777" w:rsidR="00021D31" w:rsidRPr="00021D31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3B302ABE" w14:textId="77777777" w:rsidR="00021D31" w:rsidRPr="00021D31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21D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41E49B62" w14:textId="77777777" w:rsidR="00021D31" w:rsidRPr="00021D31" w:rsidRDefault="00021D31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1D31">
        <w:rPr>
          <w:rFonts w:ascii="Times New Roman" w:eastAsia="Calibri" w:hAnsi="Times New Roman" w:cs="Times New Roman"/>
          <w:sz w:val="24"/>
          <w:szCs w:val="24"/>
        </w:rPr>
        <w:t xml:space="preserve"> Vijeća mjesnog odbora Novoselec</w:t>
      </w:r>
    </w:p>
    <w:p w14:paraId="7A29C8B4" w14:textId="77777777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1D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021D31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g-4ff15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4590D"/>
    <w:multiLevelType w:val="hybridMultilevel"/>
    <w:tmpl w:val="28465972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6078FA"/>
    <w:multiLevelType w:val="hybridMultilevel"/>
    <w:tmpl w:val="2ACE7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9"/>
  </w:num>
  <w:num w:numId="6">
    <w:abstractNumId w:val="3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6"/>
  </w:num>
  <w:num w:numId="11">
    <w:abstractNumId w:val="0"/>
  </w:num>
  <w:num w:numId="12">
    <w:abstractNumId w:val="6"/>
  </w:num>
  <w:num w:numId="13">
    <w:abstractNumId w:val="2"/>
  </w:num>
  <w:num w:numId="14">
    <w:abstractNumId w:val="10"/>
  </w:num>
  <w:num w:numId="15">
    <w:abstractNumId w:val="7"/>
  </w:num>
  <w:num w:numId="16">
    <w:abstractNumId w:val="12"/>
  </w:num>
  <w:num w:numId="17">
    <w:abstractNumId w:val="13"/>
  </w:num>
  <w:num w:numId="18">
    <w:abstractNumId w:val="18"/>
  </w:num>
  <w:num w:numId="19">
    <w:abstractNumId w:val="4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21D31"/>
    <w:rsid w:val="000249F9"/>
    <w:rsid w:val="000831DC"/>
    <w:rsid w:val="000870B3"/>
    <w:rsid w:val="000A0290"/>
    <w:rsid w:val="000E4428"/>
    <w:rsid w:val="00104C86"/>
    <w:rsid w:val="001179BA"/>
    <w:rsid w:val="00126F44"/>
    <w:rsid w:val="001451C6"/>
    <w:rsid w:val="00147C6F"/>
    <w:rsid w:val="00157C75"/>
    <w:rsid w:val="00171A65"/>
    <w:rsid w:val="001B4626"/>
    <w:rsid w:val="001E1289"/>
    <w:rsid w:val="001E13C1"/>
    <w:rsid w:val="001E7D52"/>
    <w:rsid w:val="0027360B"/>
    <w:rsid w:val="00292B61"/>
    <w:rsid w:val="002E1146"/>
    <w:rsid w:val="002F0E06"/>
    <w:rsid w:val="0032001D"/>
    <w:rsid w:val="00327A28"/>
    <w:rsid w:val="00330C52"/>
    <w:rsid w:val="00372300"/>
    <w:rsid w:val="00384EA8"/>
    <w:rsid w:val="003D12D6"/>
    <w:rsid w:val="003D46BC"/>
    <w:rsid w:val="003E45FA"/>
    <w:rsid w:val="003E5959"/>
    <w:rsid w:val="00434A65"/>
    <w:rsid w:val="00437A86"/>
    <w:rsid w:val="004B534D"/>
    <w:rsid w:val="004D7D4C"/>
    <w:rsid w:val="005327A8"/>
    <w:rsid w:val="00537EB6"/>
    <w:rsid w:val="005C637F"/>
    <w:rsid w:val="0060348A"/>
    <w:rsid w:val="00661F3E"/>
    <w:rsid w:val="006673F7"/>
    <w:rsid w:val="00675999"/>
    <w:rsid w:val="006901D5"/>
    <w:rsid w:val="006F3617"/>
    <w:rsid w:val="006F7484"/>
    <w:rsid w:val="00707844"/>
    <w:rsid w:val="007101AD"/>
    <w:rsid w:val="0077443A"/>
    <w:rsid w:val="00775A5F"/>
    <w:rsid w:val="00785413"/>
    <w:rsid w:val="007B3F10"/>
    <w:rsid w:val="007C4AF6"/>
    <w:rsid w:val="00852596"/>
    <w:rsid w:val="008A3254"/>
    <w:rsid w:val="008A63C8"/>
    <w:rsid w:val="008B7D43"/>
    <w:rsid w:val="008D7BB6"/>
    <w:rsid w:val="00935B81"/>
    <w:rsid w:val="00967392"/>
    <w:rsid w:val="00984847"/>
    <w:rsid w:val="009A26E1"/>
    <w:rsid w:val="009F4BFB"/>
    <w:rsid w:val="00A522E0"/>
    <w:rsid w:val="00A65121"/>
    <w:rsid w:val="00A9168C"/>
    <w:rsid w:val="00AA7D48"/>
    <w:rsid w:val="00AB3081"/>
    <w:rsid w:val="00AB50AA"/>
    <w:rsid w:val="00AB5F56"/>
    <w:rsid w:val="00AC4FC4"/>
    <w:rsid w:val="00AC64C4"/>
    <w:rsid w:val="00AD573B"/>
    <w:rsid w:val="00AE411E"/>
    <w:rsid w:val="00B04596"/>
    <w:rsid w:val="00BA2B4C"/>
    <w:rsid w:val="00BC42B2"/>
    <w:rsid w:val="00BC4D72"/>
    <w:rsid w:val="00BF0F43"/>
    <w:rsid w:val="00BF28EB"/>
    <w:rsid w:val="00BF3CAD"/>
    <w:rsid w:val="00C26C8A"/>
    <w:rsid w:val="00C31C35"/>
    <w:rsid w:val="00C342B3"/>
    <w:rsid w:val="00C65CB1"/>
    <w:rsid w:val="00C70152"/>
    <w:rsid w:val="00CA77DB"/>
    <w:rsid w:val="00CC2331"/>
    <w:rsid w:val="00D01FD4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466D8"/>
    <w:rsid w:val="00E76D22"/>
    <w:rsid w:val="00E77306"/>
    <w:rsid w:val="00F03FA4"/>
    <w:rsid w:val="00F4311B"/>
    <w:rsid w:val="00F84F69"/>
    <w:rsid w:val="00F91135"/>
    <w:rsid w:val="00FC7182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14</cp:revision>
  <dcterms:created xsi:type="dcterms:W3CDTF">2022-03-16T18:33:00Z</dcterms:created>
  <dcterms:modified xsi:type="dcterms:W3CDTF">2022-03-22T11:38:00Z</dcterms:modified>
</cp:coreProperties>
</file>