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18DFE8C1" wp14:editId="60F10316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 ZAGREB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GRADSKA ČETVRT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TREŠNJEVKA-SJEVER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Vijeće Mjesnog odbora </w:t>
      </w:r>
    </w:p>
    <w:p w:rsidR="001552FB" w:rsidRPr="00D66944" w:rsidRDefault="001552FB" w:rsidP="001552FB">
      <w:pPr>
        <w:tabs>
          <w:tab w:val="left" w:pos="4140"/>
        </w:tabs>
        <w:ind w:right="3312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                   </w:t>
      </w:r>
      <w:r w:rsidR="00D66944">
        <w:rPr>
          <w:b/>
          <w:sz w:val="22"/>
          <w:szCs w:val="22"/>
        </w:rPr>
        <w:t xml:space="preserve">  </w:t>
      </w:r>
      <w:r w:rsidRPr="00D66944">
        <w:rPr>
          <w:b/>
          <w:sz w:val="22"/>
          <w:szCs w:val="22"/>
        </w:rPr>
        <w:t xml:space="preserve"> „Samoborček“</w:t>
      </w:r>
    </w:p>
    <w:p w:rsidR="001552FB" w:rsidRDefault="001552FB" w:rsidP="001552FB">
      <w:pPr>
        <w:tabs>
          <w:tab w:val="left" w:pos="4140"/>
        </w:tabs>
        <w:ind w:right="3312"/>
      </w:pPr>
    </w:p>
    <w:p w:rsidR="001552FB" w:rsidRPr="009F3568" w:rsidRDefault="00F34D7C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</w:t>
      </w:r>
      <w:r w:rsidR="00D66944">
        <w:rPr>
          <w:sz w:val="20"/>
          <w:szCs w:val="20"/>
        </w:rPr>
        <w:t>4</w:t>
      </w:r>
      <w:r w:rsidRPr="009F3568">
        <w:rPr>
          <w:sz w:val="20"/>
          <w:szCs w:val="20"/>
        </w:rPr>
        <w:t>-0</w:t>
      </w:r>
      <w:r w:rsidR="00D66944">
        <w:rPr>
          <w:sz w:val="20"/>
          <w:szCs w:val="20"/>
        </w:rPr>
        <w:t>8</w:t>
      </w:r>
      <w:r w:rsidRPr="009F3568">
        <w:rPr>
          <w:sz w:val="20"/>
          <w:szCs w:val="20"/>
        </w:rPr>
        <w:t>/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-00</w:t>
      </w:r>
      <w:r w:rsidR="00D66944">
        <w:rPr>
          <w:sz w:val="20"/>
          <w:szCs w:val="20"/>
        </w:rPr>
        <w:t>3</w:t>
      </w:r>
      <w:r w:rsidRPr="009F3568">
        <w:rPr>
          <w:sz w:val="20"/>
          <w:szCs w:val="20"/>
        </w:rPr>
        <w:t>/</w:t>
      </w:r>
      <w:r w:rsidR="00EA0E8A">
        <w:rPr>
          <w:sz w:val="20"/>
          <w:szCs w:val="20"/>
        </w:rPr>
        <w:t>2466</w:t>
      </w:r>
    </w:p>
    <w:p w:rsidR="001552FB" w:rsidRPr="009F3568" w:rsidRDefault="00673AC9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</w:t>
      </w:r>
      <w:r w:rsidR="00D66944">
        <w:rPr>
          <w:sz w:val="20"/>
          <w:szCs w:val="20"/>
        </w:rPr>
        <w:t>13</w:t>
      </w:r>
      <w:r w:rsidRPr="009F3568">
        <w:rPr>
          <w:sz w:val="20"/>
          <w:szCs w:val="20"/>
        </w:rPr>
        <w:t>-11-16</w:t>
      </w:r>
      <w:r w:rsidR="0079200A">
        <w:rPr>
          <w:sz w:val="20"/>
          <w:szCs w:val="20"/>
        </w:rPr>
        <w:t>/003</w:t>
      </w:r>
      <w:r w:rsidRPr="009F3568">
        <w:rPr>
          <w:sz w:val="20"/>
          <w:szCs w:val="20"/>
        </w:rPr>
        <w:t>-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="001552FB" w:rsidRPr="009F3568">
        <w:rPr>
          <w:sz w:val="20"/>
          <w:szCs w:val="20"/>
        </w:rPr>
        <w:t>-3</w:t>
      </w:r>
    </w:p>
    <w:p w:rsidR="001552FB" w:rsidRPr="009F3568" w:rsidRDefault="001552FB" w:rsidP="005A136A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EA0E8A">
        <w:rPr>
          <w:sz w:val="20"/>
          <w:szCs w:val="20"/>
        </w:rPr>
        <w:t>14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EA0E8A">
        <w:rPr>
          <w:sz w:val="20"/>
          <w:szCs w:val="20"/>
        </w:rPr>
        <w:t>prosinac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:rsidR="005A2D27" w:rsidRPr="00925709" w:rsidRDefault="005A2D27" w:rsidP="005A2D27">
      <w:pPr>
        <w:jc w:val="center"/>
        <w:rPr>
          <w:b/>
          <w:sz w:val="22"/>
          <w:szCs w:val="22"/>
        </w:rPr>
      </w:pPr>
    </w:p>
    <w:p w:rsidR="005A2D27" w:rsidRDefault="000C235C" w:rsidP="005A136A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EA0E8A">
        <w:rPr>
          <w:sz w:val="20"/>
          <w:szCs w:val="20"/>
        </w:rPr>
        <w:t>20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EA0E8A">
        <w:rPr>
          <w:sz w:val="20"/>
          <w:szCs w:val="20"/>
        </w:rPr>
        <w:t>14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EA0E8A">
        <w:rPr>
          <w:sz w:val="20"/>
          <w:szCs w:val="20"/>
        </w:rPr>
        <w:t>prosinca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480992">
        <w:rPr>
          <w:sz w:val="20"/>
          <w:szCs w:val="20"/>
        </w:rPr>
        <w:t>2</w:t>
      </w:r>
      <w:r w:rsidR="009E76D3" w:rsidRPr="009F3568">
        <w:rPr>
          <w:sz w:val="20"/>
          <w:szCs w:val="20"/>
        </w:rPr>
        <w:t xml:space="preserve">. s početkom u </w:t>
      </w:r>
      <w:r w:rsidR="00EA0E8A">
        <w:rPr>
          <w:sz w:val="20"/>
          <w:szCs w:val="20"/>
        </w:rPr>
        <w:t>20</w:t>
      </w:r>
      <w:r w:rsidR="005A2D27" w:rsidRPr="009F3568">
        <w:rPr>
          <w:sz w:val="20"/>
          <w:szCs w:val="20"/>
        </w:rPr>
        <w:t xml:space="preserve">,00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:rsidR="005A136A" w:rsidRPr="009F3568" w:rsidRDefault="005A136A" w:rsidP="005A136A">
      <w:pPr>
        <w:ind w:firstLine="708"/>
        <w:jc w:val="both"/>
        <w:rPr>
          <w:sz w:val="20"/>
          <w:szCs w:val="20"/>
        </w:rPr>
      </w:pPr>
    </w:p>
    <w:p w:rsidR="00EC0912" w:rsidRDefault="00EA0E8A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Nazočni</w:t>
      </w:r>
      <w:r w:rsidR="00874C62">
        <w:rPr>
          <w:b/>
          <w:sz w:val="20"/>
          <w:szCs w:val="20"/>
        </w:rPr>
        <w:t xml:space="preserve"> članovi Vijeća:</w:t>
      </w:r>
      <w:r w:rsidR="00A92363" w:rsidRPr="009F3568">
        <w:rPr>
          <w:sz w:val="20"/>
          <w:szCs w:val="20"/>
        </w:rPr>
        <w:t xml:space="preserve"> Alma Smojver, </w:t>
      </w:r>
      <w:r w:rsidR="00874C62">
        <w:rPr>
          <w:sz w:val="20"/>
          <w:szCs w:val="20"/>
        </w:rPr>
        <w:t>Ana Legčević</w:t>
      </w:r>
      <w:r w:rsidR="00D66944">
        <w:rPr>
          <w:sz w:val="20"/>
          <w:szCs w:val="20"/>
        </w:rPr>
        <w:t xml:space="preserve">, </w:t>
      </w:r>
      <w:r w:rsidR="00874C62">
        <w:rPr>
          <w:sz w:val="20"/>
          <w:szCs w:val="20"/>
        </w:rPr>
        <w:t>Dario Karlovčan, Ivan Maksan</w:t>
      </w:r>
      <w:r w:rsidR="00DC5C26">
        <w:rPr>
          <w:sz w:val="20"/>
          <w:szCs w:val="20"/>
        </w:rPr>
        <w:t>, Nikolina Rajković</w:t>
      </w:r>
    </w:p>
    <w:p w:rsidR="00EA0E8A" w:rsidRDefault="00EA0E8A" w:rsidP="00A44BEF">
      <w:pPr>
        <w:jc w:val="both"/>
        <w:rPr>
          <w:sz w:val="20"/>
          <w:szCs w:val="20"/>
        </w:rPr>
      </w:pPr>
    </w:p>
    <w:p w:rsidR="00EA0E8A" w:rsidRPr="00EA0E8A" w:rsidRDefault="00EA0E8A" w:rsidP="00A44BEF">
      <w:pPr>
        <w:jc w:val="both"/>
        <w:rPr>
          <w:b/>
          <w:sz w:val="20"/>
          <w:szCs w:val="20"/>
        </w:rPr>
      </w:pPr>
      <w:r w:rsidRPr="00EA0E8A">
        <w:rPr>
          <w:b/>
          <w:sz w:val="20"/>
          <w:szCs w:val="20"/>
        </w:rPr>
        <w:t>Ne</w:t>
      </w:r>
      <w:r>
        <w:rPr>
          <w:b/>
          <w:sz w:val="20"/>
          <w:szCs w:val="20"/>
        </w:rPr>
        <w:t>nazočni</w:t>
      </w:r>
      <w:r w:rsidRPr="00EA0E8A">
        <w:rPr>
          <w:b/>
          <w:sz w:val="20"/>
          <w:szCs w:val="20"/>
        </w:rPr>
        <w:t xml:space="preserve"> članovi Vijeća:</w:t>
      </w:r>
      <w:r>
        <w:rPr>
          <w:b/>
          <w:sz w:val="20"/>
          <w:szCs w:val="20"/>
        </w:rPr>
        <w:t xml:space="preserve"> </w:t>
      </w:r>
      <w:r w:rsidRPr="00EA0E8A">
        <w:rPr>
          <w:sz w:val="20"/>
          <w:szCs w:val="20"/>
        </w:rPr>
        <w:t>Maja Đuroković, Noah Kraljević</w:t>
      </w:r>
      <w:r>
        <w:rPr>
          <w:b/>
          <w:sz w:val="20"/>
          <w:szCs w:val="20"/>
        </w:rPr>
        <w:t xml:space="preserve"> </w:t>
      </w:r>
    </w:p>
    <w:p w:rsidR="00D66944" w:rsidRDefault="00D66944" w:rsidP="00A44BEF">
      <w:pPr>
        <w:jc w:val="both"/>
        <w:rPr>
          <w:sz w:val="20"/>
          <w:szCs w:val="20"/>
        </w:rPr>
      </w:pPr>
    </w:p>
    <w:p w:rsidR="003E5B5C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EA0E8A">
        <w:rPr>
          <w:rFonts w:eastAsia="Calibri"/>
          <w:sz w:val="20"/>
          <w:szCs w:val="20"/>
        </w:rPr>
        <w:t>k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EA0E8A">
        <w:rPr>
          <w:rFonts w:eastAsia="Calibri"/>
          <w:sz w:val="20"/>
          <w:szCs w:val="20"/>
        </w:rPr>
        <w:t>5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:rsidR="00AF0F23" w:rsidRDefault="00AF0F23" w:rsidP="005A2D27">
      <w:pPr>
        <w:jc w:val="both"/>
        <w:rPr>
          <w:rFonts w:eastAsia="Calibri"/>
          <w:sz w:val="20"/>
          <w:szCs w:val="20"/>
        </w:rPr>
      </w:pPr>
    </w:p>
    <w:p w:rsidR="00AF0F23" w:rsidRDefault="00AF0F23" w:rsidP="00AF0F23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</w:t>
      </w:r>
      <w:r w:rsidR="00EA0E8A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predlaže verifikaciju zapisnika s 1</w:t>
      </w:r>
      <w:r w:rsidR="00EA0E8A">
        <w:rPr>
          <w:rFonts w:eastAsia="Calibri"/>
          <w:sz w:val="20"/>
          <w:szCs w:val="20"/>
        </w:rPr>
        <w:t>9</w:t>
      </w:r>
      <w:r>
        <w:rPr>
          <w:rFonts w:eastAsia="Calibri"/>
          <w:sz w:val="20"/>
          <w:szCs w:val="20"/>
        </w:rPr>
        <w:t>. sjednice.</w:t>
      </w:r>
    </w:p>
    <w:p w:rsidR="0061550E" w:rsidRDefault="00AF0F23" w:rsidP="005A2D2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Vijeće JEDNOGLASNO prihvaća zapisnik s 1</w:t>
      </w:r>
      <w:r w:rsidR="00EA0E8A">
        <w:rPr>
          <w:rFonts w:eastAsia="Calibri"/>
          <w:sz w:val="20"/>
          <w:szCs w:val="20"/>
        </w:rPr>
        <w:t>9</w:t>
      </w:r>
      <w:r>
        <w:rPr>
          <w:rFonts w:eastAsia="Calibri"/>
          <w:sz w:val="20"/>
          <w:szCs w:val="20"/>
        </w:rPr>
        <w:t>. sjednice.</w:t>
      </w:r>
    </w:p>
    <w:p w:rsidR="00AF0F23" w:rsidRPr="009F3568" w:rsidRDefault="00AF0F23" w:rsidP="005A2D27">
      <w:pPr>
        <w:jc w:val="both"/>
        <w:rPr>
          <w:rFonts w:eastAsia="Calibri"/>
          <w:sz w:val="20"/>
          <w:szCs w:val="20"/>
        </w:rPr>
      </w:pPr>
    </w:p>
    <w:p w:rsidR="00D0135B" w:rsidRDefault="00D0135B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</w:t>
      </w:r>
      <w:r w:rsidR="00EA0E8A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predlaže:</w:t>
      </w:r>
    </w:p>
    <w:p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:rsidR="00401ECE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:rsidR="003F4FAC" w:rsidRDefault="0016037B" w:rsidP="00F32557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</w:t>
      </w:r>
      <w:r w:rsidR="00401ECE" w:rsidRPr="00982C69">
        <w:rPr>
          <w:rFonts w:eastAsia="Calibri"/>
          <w:sz w:val="20"/>
          <w:szCs w:val="20"/>
        </w:rPr>
        <w:t xml:space="preserve">  1.</w:t>
      </w:r>
      <w:r w:rsidRPr="00982C69">
        <w:rPr>
          <w:rFonts w:eastAsia="Calibri"/>
          <w:sz w:val="20"/>
          <w:szCs w:val="20"/>
        </w:rPr>
        <w:t xml:space="preserve">  </w:t>
      </w:r>
      <w:r w:rsidR="00A84755" w:rsidRPr="00982C69">
        <w:rPr>
          <w:rFonts w:eastAsia="Calibri"/>
          <w:sz w:val="20"/>
          <w:szCs w:val="20"/>
        </w:rPr>
        <w:t xml:space="preserve">Prijedlog </w:t>
      </w:r>
      <w:r w:rsidR="00EA0E8A">
        <w:rPr>
          <w:rFonts w:eastAsia="Calibri"/>
          <w:sz w:val="20"/>
          <w:szCs w:val="20"/>
        </w:rPr>
        <w:t>zaključka o raspolaganju nekretninom oznake k.č.br. 1035, 1036 obje k.o. Trešnjevka i</w:t>
      </w:r>
    </w:p>
    <w:p w:rsidR="00EA0E8A" w:rsidRPr="00982C69" w:rsidRDefault="00EA0E8A" w:rsidP="00F3255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predmetnim dijelom k.č.br. 1065/1 k.o. Trešnjevka</w:t>
      </w:r>
    </w:p>
    <w:p w:rsidR="00DC5C26" w:rsidRPr="00982C69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 2.  Prijedlog </w:t>
      </w:r>
      <w:r w:rsidR="00DC5C26">
        <w:rPr>
          <w:rFonts w:eastAsia="Calibri"/>
          <w:sz w:val="20"/>
          <w:szCs w:val="20"/>
        </w:rPr>
        <w:t>zaključ</w:t>
      </w:r>
      <w:r w:rsidR="00EA0E8A">
        <w:rPr>
          <w:rFonts w:eastAsia="Calibri"/>
          <w:sz w:val="20"/>
          <w:szCs w:val="20"/>
        </w:rPr>
        <w:t>ka</w:t>
      </w:r>
      <w:r w:rsidR="00DC5C26">
        <w:rPr>
          <w:rFonts w:eastAsia="Calibri"/>
          <w:sz w:val="20"/>
          <w:szCs w:val="20"/>
        </w:rPr>
        <w:t xml:space="preserve"> o </w:t>
      </w:r>
      <w:r w:rsidR="0079200A">
        <w:rPr>
          <w:rFonts w:eastAsia="Calibri"/>
          <w:sz w:val="20"/>
          <w:szCs w:val="20"/>
        </w:rPr>
        <w:t>povremenom korištenju prostora</w:t>
      </w:r>
      <w:r w:rsidR="00EA0E8A">
        <w:rPr>
          <w:rFonts w:eastAsia="Calibri"/>
          <w:sz w:val="20"/>
          <w:szCs w:val="20"/>
        </w:rPr>
        <w:t xml:space="preserve"> – zahtjev Domovinski pokret</w:t>
      </w:r>
    </w:p>
    <w:p w:rsidR="0016037B" w:rsidRDefault="0016037B" w:rsidP="00720641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Pr="00982C69">
        <w:rPr>
          <w:rFonts w:eastAsia="Calibri"/>
          <w:sz w:val="20"/>
          <w:szCs w:val="20"/>
        </w:rPr>
        <w:t xml:space="preserve">3.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="00DC5C26">
        <w:rPr>
          <w:rFonts w:eastAsia="Calibri"/>
          <w:sz w:val="20"/>
          <w:szCs w:val="20"/>
        </w:rPr>
        <w:t xml:space="preserve">Prijedlog zaključka o </w:t>
      </w:r>
      <w:r w:rsidR="00EA0E8A">
        <w:rPr>
          <w:rFonts w:eastAsia="Calibri"/>
          <w:sz w:val="20"/>
          <w:szCs w:val="20"/>
        </w:rPr>
        <w:t xml:space="preserve">davanju ovlasti predsjedniku Vijeća mjesnog odbora za donošenje odluke o </w:t>
      </w:r>
    </w:p>
    <w:p w:rsidR="0079200A" w:rsidRPr="00982C69" w:rsidRDefault="0079200A" w:rsidP="00720641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</w:t>
      </w:r>
      <w:r w:rsidR="00EA0E8A">
        <w:rPr>
          <w:rFonts w:eastAsia="Calibri"/>
          <w:sz w:val="20"/>
          <w:szCs w:val="20"/>
        </w:rPr>
        <w:t xml:space="preserve">jednokratnom korištenju prostora mjesne samouprave </w:t>
      </w:r>
    </w:p>
    <w:p w:rsidR="0079200A" w:rsidRDefault="0016037B" w:rsidP="00925709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</w:t>
      </w:r>
      <w:r w:rsidR="00925709" w:rsidRPr="00982C69">
        <w:rPr>
          <w:sz w:val="20"/>
          <w:szCs w:val="20"/>
        </w:rPr>
        <w:t xml:space="preserve"> </w:t>
      </w:r>
      <w:r w:rsidRPr="00982C69">
        <w:rPr>
          <w:sz w:val="20"/>
          <w:szCs w:val="20"/>
        </w:rPr>
        <w:t>4.  Pr</w:t>
      </w:r>
      <w:r w:rsidR="00982C69" w:rsidRPr="00982C69">
        <w:rPr>
          <w:sz w:val="20"/>
          <w:szCs w:val="20"/>
        </w:rPr>
        <w:t xml:space="preserve">ijedlog </w:t>
      </w:r>
      <w:r w:rsidR="00DC5C26">
        <w:rPr>
          <w:sz w:val="20"/>
          <w:szCs w:val="20"/>
        </w:rPr>
        <w:t xml:space="preserve">zaključka o </w:t>
      </w:r>
      <w:r w:rsidR="00EA0E8A">
        <w:rPr>
          <w:sz w:val="20"/>
          <w:szCs w:val="20"/>
        </w:rPr>
        <w:t>energetski racionalnom korištenju prostora</w:t>
      </w:r>
      <w:r w:rsidR="0079200A">
        <w:rPr>
          <w:sz w:val="20"/>
          <w:szCs w:val="20"/>
        </w:rPr>
        <w:t xml:space="preserve"> </w:t>
      </w:r>
    </w:p>
    <w:p w:rsidR="00484BDF" w:rsidRDefault="00982C69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5.  Prijedlog </w:t>
      </w:r>
      <w:r w:rsidRPr="00982C69">
        <w:rPr>
          <w:sz w:val="20"/>
          <w:szCs w:val="20"/>
        </w:rPr>
        <w:t xml:space="preserve">zaključka o </w:t>
      </w:r>
      <w:r w:rsidR="00D21ECB">
        <w:rPr>
          <w:sz w:val="20"/>
          <w:szCs w:val="20"/>
        </w:rPr>
        <w:t xml:space="preserve">osnivanju stalnih radnih tijela </w:t>
      </w:r>
    </w:p>
    <w:p w:rsidR="00D21ECB" w:rsidRDefault="00D21ECB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- Povjerenstvo za komunalna pitanja </w:t>
      </w:r>
    </w:p>
    <w:p w:rsidR="00D21ECB" w:rsidRDefault="00D21ECB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- Povjerenstvo za kulturu, obrazovanje i sport</w:t>
      </w:r>
    </w:p>
    <w:p w:rsidR="006750CC" w:rsidRPr="00982C69" w:rsidRDefault="00D21ECB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- Povjerenstvo za pitanje medija, ljudska prava, brigu o djeci i starijima</w:t>
      </w:r>
      <w:r w:rsidR="00484BDF">
        <w:rPr>
          <w:sz w:val="20"/>
          <w:szCs w:val="20"/>
        </w:rPr>
        <w:t xml:space="preserve">            </w:t>
      </w:r>
    </w:p>
    <w:p w:rsidR="00D21ECB" w:rsidRDefault="00982C69" w:rsidP="00925709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 6.  </w:t>
      </w:r>
      <w:r w:rsidR="00D21ECB">
        <w:rPr>
          <w:sz w:val="20"/>
          <w:szCs w:val="20"/>
        </w:rPr>
        <w:t xml:space="preserve">Aktualna problematika </w:t>
      </w:r>
    </w:p>
    <w:p w:rsidR="001B4319" w:rsidRDefault="00D21ECB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- komunikacija s mjesnim odborom „Silvije Strahimir Kranjčević“ na temu postave uspornika na već</w:t>
      </w:r>
      <w:r w:rsidR="001B4319">
        <w:rPr>
          <w:sz w:val="20"/>
          <w:szCs w:val="20"/>
        </w:rPr>
        <w:t xml:space="preserve"> </w:t>
      </w:r>
    </w:p>
    <w:p w:rsidR="00982C69" w:rsidRDefault="001B4319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D21ECB">
        <w:rPr>
          <w:sz w:val="20"/>
          <w:szCs w:val="20"/>
        </w:rPr>
        <w:t xml:space="preserve">  </w:t>
      </w:r>
      <w:r w:rsidR="00DC1E06">
        <w:rPr>
          <w:sz w:val="20"/>
          <w:szCs w:val="20"/>
        </w:rPr>
        <w:t>p</w:t>
      </w:r>
      <w:r w:rsidR="00D21ECB">
        <w:rPr>
          <w:sz w:val="20"/>
          <w:szCs w:val="20"/>
        </w:rPr>
        <w:t xml:space="preserve">ostojeći </w:t>
      </w:r>
      <w:r w:rsidR="00DC1E06">
        <w:rPr>
          <w:sz w:val="20"/>
          <w:szCs w:val="20"/>
        </w:rPr>
        <w:t>pješački prijelaz u Trakošćanskoj ulici kod kafića Casper</w:t>
      </w:r>
    </w:p>
    <w:p w:rsidR="00DC1E06" w:rsidRDefault="00DC1E06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- zahtjev za informaciju o aktivnostima na projektu rekonstrukcije rotora Nova cesta/ Ulica Božidara </w:t>
      </w:r>
    </w:p>
    <w:p w:rsidR="00DC1E06" w:rsidRDefault="00DC1E06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  Adžije </w:t>
      </w:r>
    </w:p>
    <w:p w:rsidR="00DC1E06" w:rsidRDefault="00DC1E06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486EF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- Prijedlog Vijeću Gradske četvrti i Gradu Zagrebu za popravak dijela ceste od rotora Nova cesta do </w:t>
      </w:r>
    </w:p>
    <w:p w:rsidR="00DC1E06" w:rsidRDefault="00DC1E06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486EF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Trakošćanske ulice </w:t>
      </w:r>
    </w:p>
    <w:p w:rsidR="00DC1E06" w:rsidRDefault="00DC1E06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486EF7">
        <w:rPr>
          <w:sz w:val="20"/>
          <w:szCs w:val="20"/>
        </w:rPr>
        <w:t xml:space="preserve">   - </w:t>
      </w:r>
      <w:r>
        <w:rPr>
          <w:sz w:val="20"/>
          <w:szCs w:val="20"/>
        </w:rPr>
        <w:t xml:space="preserve">iniciranje rješenja kojim bismo zaustavili parkiranje na vatrogasnom putu i pješačkom prolazu kod </w:t>
      </w:r>
    </w:p>
    <w:p w:rsidR="00DC1E06" w:rsidRDefault="00DC1E06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486EF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Pivnice „Budweiser“</w:t>
      </w:r>
    </w:p>
    <w:p w:rsidR="00486EF7" w:rsidRDefault="00486EF7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- potreba izmjene poslovnika o radu Vijeća Mjesnog odbora</w:t>
      </w:r>
    </w:p>
    <w:p w:rsidR="00486EF7" w:rsidRDefault="00486EF7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- potreba izmjne pravilnika o radu Vijeća Mjesnog odbora</w:t>
      </w:r>
    </w:p>
    <w:p w:rsidR="00FE0612" w:rsidRDefault="00486EF7" w:rsidP="00DC1E06">
      <w:pPr>
        <w:rPr>
          <w:sz w:val="20"/>
          <w:szCs w:val="20"/>
        </w:rPr>
      </w:pPr>
      <w:r>
        <w:rPr>
          <w:sz w:val="20"/>
          <w:szCs w:val="20"/>
        </w:rPr>
        <w:t xml:space="preserve">            - iniciranje izrade programa rada za 2023. godinu</w:t>
      </w:r>
      <w:r w:rsidR="001B4319">
        <w:rPr>
          <w:sz w:val="20"/>
          <w:szCs w:val="20"/>
        </w:rPr>
        <w:t xml:space="preserve">    </w:t>
      </w:r>
    </w:p>
    <w:p w:rsidR="003147D6" w:rsidRPr="00982C69" w:rsidRDefault="0016037B" w:rsidP="00972175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</w:t>
      </w:r>
      <w:r w:rsidR="00486EF7">
        <w:rPr>
          <w:sz w:val="20"/>
          <w:szCs w:val="20"/>
        </w:rPr>
        <w:t xml:space="preserve">  </w:t>
      </w:r>
      <w:r w:rsidR="001B4319">
        <w:rPr>
          <w:sz w:val="20"/>
          <w:szCs w:val="20"/>
        </w:rPr>
        <w:t xml:space="preserve"> </w:t>
      </w:r>
      <w:r w:rsidR="00DC1E06">
        <w:rPr>
          <w:sz w:val="20"/>
          <w:szCs w:val="20"/>
        </w:rPr>
        <w:t>7</w:t>
      </w:r>
      <w:r w:rsidRPr="00982C69">
        <w:rPr>
          <w:sz w:val="20"/>
          <w:szCs w:val="20"/>
        </w:rPr>
        <w:t xml:space="preserve">.  </w:t>
      </w:r>
      <w:r w:rsidR="003147D6" w:rsidRPr="00982C69">
        <w:rPr>
          <w:sz w:val="20"/>
          <w:szCs w:val="20"/>
        </w:rPr>
        <w:t>Pitanja, prijedlozi i obavijesti.</w:t>
      </w:r>
    </w:p>
    <w:p w:rsidR="004663E5" w:rsidRPr="009F3568" w:rsidRDefault="004663E5" w:rsidP="00E26914">
      <w:pPr>
        <w:rPr>
          <w:b/>
          <w:sz w:val="20"/>
          <w:szCs w:val="20"/>
        </w:rPr>
      </w:pPr>
    </w:p>
    <w:p w:rsidR="00D75296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A84755">
        <w:rPr>
          <w:rFonts w:eastAsia="Calibri"/>
          <w:color w:val="000000"/>
          <w:sz w:val="20"/>
          <w:szCs w:val="20"/>
        </w:rPr>
        <w:t>JEDNOGLASNO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:rsidR="005D6B49" w:rsidRDefault="005D6B49" w:rsidP="00EC0912">
      <w:pPr>
        <w:rPr>
          <w:rFonts w:eastAsia="Calibri"/>
          <w:color w:val="000000"/>
          <w:sz w:val="20"/>
          <w:szCs w:val="20"/>
        </w:rPr>
      </w:pPr>
    </w:p>
    <w:p w:rsidR="008B47D4" w:rsidRDefault="008B47D4" w:rsidP="00EC0912">
      <w:pPr>
        <w:rPr>
          <w:rFonts w:eastAsia="Calibri"/>
          <w:color w:val="000000"/>
          <w:sz w:val="20"/>
          <w:szCs w:val="20"/>
        </w:rPr>
      </w:pPr>
    </w:p>
    <w:p w:rsidR="008B47D4" w:rsidRDefault="008B47D4" w:rsidP="00EC0912">
      <w:pPr>
        <w:rPr>
          <w:rFonts w:eastAsia="Calibri"/>
          <w:color w:val="000000"/>
          <w:sz w:val="20"/>
          <w:szCs w:val="20"/>
        </w:rPr>
      </w:pPr>
    </w:p>
    <w:p w:rsidR="008B47D4" w:rsidRDefault="008B47D4" w:rsidP="00EC0912">
      <w:pPr>
        <w:rPr>
          <w:rFonts w:eastAsia="Calibri"/>
          <w:color w:val="000000"/>
          <w:sz w:val="20"/>
          <w:szCs w:val="20"/>
        </w:rPr>
      </w:pPr>
      <w:bookmarkStart w:id="0" w:name="_GoBack"/>
      <w:bookmarkEnd w:id="0"/>
    </w:p>
    <w:p w:rsidR="00720641" w:rsidRDefault="00EE5D6F" w:rsidP="00EE5D6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lastRenderedPageBreak/>
        <w:t xml:space="preserve">Ad. </w:t>
      </w:r>
      <w:r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</w:t>
      </w:r>
      <w:r w:rsidR="005D6B49">
        <w:rPr>
          <w:rFonts w:eastAsia="Calibri"/>
          <w:b/>
          <w:color w:val="000000"/>
          <w:sz w:val="20"/>
          <w:szCs w:val="20"/>
        </w:rPr>
        <w:t xml:space="preserve">rijedlog </w:t>
      </w:r>
      <w:r w:rsidR="0090087C">
        <w:rPr>
          <w:rFonts w:eastAsia="Calibri"/>
          <w:b/>
          <w:color w:val="000000"/>
          <w:sz w:val="20"/>
          <w:szCs w:val="20"/>
        </w:rPr>
        <w:t xml:space="preserve">zaključka o raspolaganju nekretninom oznake k.č.br. 1035, 1036 obje k.o. Trešnjevka i </w:t>
      </w:r>
    </w:p>
    <w:p w:rsidR="0090087C" w:rsidRDefault="0090087C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predmetnim dijelom k.č.br. 1065/1 k.o. Trešnjevka</w:t>
      </w:r>
    </w:p>
    <w:p w:rsidR="00EE5D6F" w:rsidRDefault="00720641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4132A8" w:rsidRPr="009F356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 w:rsidR="0029246A">
        <w:rPr>
          <w:rFonts w:eastAsia="Calibri"/>
          <w:sz w:val="20"/>
          <w:szCs w:val="20"/>
          <w:lang w:eastAsia="en-US"/>
        </w:rPr>
        <w:t>k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132A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8B347F">
        <w:rPr>
          <w:rFonts w:eastAsia="Calibri"/>
          <w:sz w:val="20"/>
          <w:szCs w:val="20"/>
          <w:lang w:eastAsia="en-US"/>
        </w:rPr>
        <w:t>s 4 glasa ZA i 1 glasom PROTIV</w:t>
      </w:r>
      <w:r w:rsidR="007C00C1">
        <w:rPr>
          <w:rFonts w:eastAsia="Calibri"/>
          <w:sz w:val="20"/>
          <w:szCs w:val="20"/>
          <w:lang w:eastAsia="en-US"/>
        </w:rPr>
        <w:t xml:space="preserve"> </w:t>
      </w:r>
      <w:r w:rsidRPr="009F3568">
        <w:rPr>
          <w:rFonts w:eastAsia="Calibri"/>
          <w:sz w:val="20"/>
          <w:szCs w:val="20"/>
          <w:lang w:eastAsia="en-US"/>
        </w:rPr>
        <w:t xml:space="preserve">donosi </w:t>
      </w:r>
    </w:p>
    <w:p w:rsidR="0029246A" w:rsidRDefault="0029246A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132A8" w:rsidRPr="0029246A" w:rsidRDefault="0029246A" w:rsidP="0029246A">
      <w:pPr>
        <w:tabs>
          <w:tab w:val="left" w:pos="3680"/>
        </w:tabs>
        <w:spacing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  <w:t xml:space="preserve"> </w:t>
      </w:r>
      <w:r w:rsidRPr="0029246A">
        <w:rPr>
          <w:rFonts w:eastAsia="Calibri"/>
          <w:b/>
          <w:sz w:val="20"/>
          <w:szCs w:val="20"/>
          <w:lang w:eastAsia="en-US"/>
        </w:rPr>
        <w:t>Z A K LJ U Č A K</w:t>
      </w:r>
    </w:p>
    <w:p w:rsidR="00A9507B" w:rsidRDefault="0029246A" w:rsidP="00DB5285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 </w:t>
      </w:r>
      <w:r w:rsidR="004132A8"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DB5285" w:rsidRPr="0059139A" w:rsidRDefault="00DB5285" w:rsidP="00DB5285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81081D" w:rsidRDefault="0081081D" w:rsidP="00EE5D6F">
      <w:pPr>
        <w:rPr>
          <w:rFonts w:eastAsia="Calibri"/>
          <w:b/>
          <w:color w:val="000000"/>
          <w:sz w:val="20"/>
          <w:szCs w:val="20"/>
        </w:rPr>
      </w:pPr>
      <w:r w:rsidRPr="0081081D">
        <w:rPr>
          <w:rFonts w:eastAsia="Calibri"/>
          <w:b/>
          <w:color w:val="000000"/>
          <w:sz w:val="20"/>
          <w:szCs w:val="20"/>
        </w:rPr>
        <w:t xml:space="preserve">Ad. 2. </w:t>
      </w:r>
      <w:r w:rsidR="005C1232">
        <w:rPr>
          <w:rFonts w:eastAsia="Calibri"/>
          <w:b/>
          <w:color w:val="000000"/>
          <w:sz w:val="20"/>
          <w:szCs w:val="20"/>
        </w:rPr>
        <w:t xml:space="preserve">Prijedlog </w:t>
      </w:r>
      <w:r w:rsidR="007C00C1">
        <w:rPr>
          <w:rFonts w:eastAsia="Calibri"/>
          <w:b/>
          <w:color w:val="000000"/>
          <w:sz w:val="20"/>
          <w:szCs w:val="20"/>
        </w:rPr>
        <w:t>zaključ</w:t>
      </w:r>
      <w:r w:rsidR="0090087C">
        <w:rPr>
          <w:rFonts w:eastAsia="Calibri"/>
          <w:b/>
          <w:color w:val="000000"/>
          <w:sz w:val="20"/>
          <w:szCs w:val="20"/>
        </w:rPr>
        <w:t>ka</w:t>
      </w:r>
      <w:r w:rsidR="007C00C1">
        <w:rPr>
          <w:rFonts w:eastAsia="Calibri"/>
          <w:b/>
          <w:color w:val="000000"/>
          <w:sz w:val="20"/>
          <w:szCs w:val="20"/>
        </w:rPr>
        <w:t xml:space="preserve"> o povremenom korištenju prostora</w:t>
      </w:r>
      <w:r w:rsidR="0090087C">
        <w:rPr>
          <w:rFonts w:eastAsia="Calibri"/>
          <w:b/>
          <w:color w:val="000000"/>
          <w:sz w:val="20"/>
          <w:szCs w:val="20"/>
        </w:rPr>
        <w:t xml:space="preserve"> – zahtjev Domovinski pokret</w:t>
      </w:r>
      <w:r w:rsidR="005C1232">
        <w:rPr>
          <w:rFonts w:eastAsia="Calibri"/>
          <w:b/>
          <w:color w:val="000000"/>
          <w:sz w:val="20"/>
          <w:szCs w:val="20"/>
        </w:rPr>
        <w:t xml:space="preserve"> </w:t>
      </w:r>
    </w:p>
    <w:p w:rsidR="004132A8" w:rsidRDefault="004132A8" w:rsidP="00EE5D6F">
      <w:pPr>
        <w:rPr>
          <w:rFonts w:eastAsia="Calibri"/>
          <w:b/>
          <w:color w:val="000000"/>
          <w:sz w:val="20"/>
          <w:szCs w:val="20"/>
        </w:rPr>
      </w:pPr>
    </w:p>
    <w:p w:rsidR="004132A8" w:rsidRPr="009F3568" w:rsidRDefault="009C03C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90087C" w:rsidRPr="009F3568">
        <w:rPr>
          <w:rFonts w:eastAsia="Calibri"/>
          <w:sz w:val="20"/>
          <w:szCs w:val="20"/>
          <w:lang w:eastAsia="en-US"/>
        </w:rPr>
        <w:t>Predsjedni</w:t>
      </w:r>
      <w:r w:rsidR="0090087C">
        <w:rPr>
          <w:rFonts w:eastAsia="Calibri"/>
          <w:sz w:val="20"/>
          <w:szCs w:val="20"/>
          <w:lang w:eastAsia="en-US"/>
        </w:rPr>
        <w:t>k</w:t>
      </w:r>
      <w:r w:rsidR="0090087C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  <w:r w:rsidR="004132A8" w:rsidRPr="009F3568">
        <w:rPr>
          <w:rFonts w:eastAsia="Calibri"/>
          <w:sz w:val="20"/>
          <w:szCs w:val="20"/>
          <w:lang w:eastAsia="en-US"/>
        </w:rPr>
        <w:t xml:space="preserve"> </w:t>
      </w:r>
    </w:p>
    <w:p w:rsidR="004132A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8B347F"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8B347F">
        <w:rPr>
          <w:rFonts w:eastAsia="Calibri"/>
          <w:sz w:val="20"/>
          <w:szCs w:val="20"/>
          <w:lang w:eastAsia="en-US"/>
        </w:rPr>
        <w:t xml:space="preserve">s 4 glasa ZA i 1 glasom PROTIV </w:t>
      </w:r>
      <w:r w:rsidR="008B347F" w:rsidRPr="009F3568">
        <w:rPr>
          <w:rFonts w:eastAsia="Calibri"/>
          <w:sz w:val="20"/>
          <w:szCs w:val="20"/>
          <w:lang w:eastAsia="en-US"/>
        </w:rPr>
        <w:t>donosi</w:t>
      </w:r>
    </w:p>
    <w:p w:rsidR="004132A8" w:rsidRPr="009F356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971F44" w:rsidRDefault="00DD2A2C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Z A K LJ U Č </w:t>
      </w:r>
      <w:r w:rsidR="0090087C">
        <w:rPr>
          <w:rFonts w:eastAsia="Calibri"/>
          <w:b/>
          <w:sz w:val="20"/>
          <w:szCs w:val="20"/>
          <w:lang w:eastAsia="en-US"/>
        </w:rPr>
        <w:t>A K</w:t>
      </w:r>
    </w:p>
    <w:p w:rsidR="00A63C56" w:rsidRDefault="00517A99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 u privitku zapisnika)</w:t>
      </w:r>
    </w:p>
    <w:p w:rsidR="0065239D" w:rsidRDefault="0065239D" w:rsidP="00BA0021">
      <w:pPr>
        <w:contextualSpacing/>
        <w:rPr>
          <w:rFonts w:eastAsia="Calibri"/>
          <w:b/>
          <w:sz w:val="20"/>
          <w:szCs w:val="20"/>
          <w:lang w:eastAsia="en-US"/>
        </w:rPr>
      </w:pPr>
    </w:p>
    <w:p w:rsidR="007C00C1" w:rsidRDefault="007163E1" w:rsidP="00F04BF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401ECE">
        <w:rPr>
          <w:rFonts w:eastAsia="Calibri"/>
          <w:b/>
          <w:color w:val="000000"/>
          <w:sz w:val="20"/>
          <w:szCs w:val="20"/>
        </w:rPr>
        <w:t>3</w:t>
      </w:r>
      <w:r w:rsidRPr="009F3568">
        <w:rPr>
          <w:rFonts w:eastAsia="Calibri"/>
          <w:b/>
          <w:color w:val="000000"/>
          <w:sz w:val="20"/>
          <w:szCs w:val="20"/>
        </w:rPr>
        <w:t>.</w:t>
      </w:r>
      <w:r w:rsidR="00D44B79" w:rsidRPr="009F3568">
        <w:rPr>
          <w:rFonts w:eastAsia="Calibri"/>
          <w:b/>
          <w:color w:val="000000"/>
          <w:sz w:val="20"/>
          <w:szCs w:val="20"/>
        </w:rPr>
        <w:t xml:space="preserve"> </w:t>
      </w:r>
      <w:r w:rsidR="00DD2A2C">
        <w:rPr>
          <w:rFonts w:eastAsia="Calibri"/>
          <w:b/>
          <w:color w:val="000000"/>
          <w:sz w:val="20"/>
          <w:szCs w:val="20"/>
        </w:rPr>
        <w:t xml:space="preserve">Prijedlog zaključka o </w:t>
      </w:r>
      <w:r w:rsidR="00BA0021">
        <w:rPr>
          <w:rFonts w:eastAsia="Calibri"/>
          <w:b/>
          <w:color w:val="000000"/>
          <w:sz w:val="20"/>
          <w:szCs w:val="20"/>
        </w:rPr>
        <w:t>davanju ovlasti predsjedniku Vijeća mjesnog odbora za donošenje odluke o</w:t>
      </w:r>
      <w:r w:rsidR="007C00C1">
        <w:rPr>
          <w:rFonts w:eastAsia="Calibri"/>
          <w:b/>
          <w:color w:val="000000"/>
          <w:sz w:val="20"/>
          <w:szCs w:val="20"/>
        </w:rPr>
        <w:t xml:space="preserve"> </w:t>
      </w:r>
    </w:p>
    <w:p w:rsidR="005C1232" w:rsidRPr="009F3568" w:rsidRDefault="001B4F7C" w:rsidP="00F04BF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="00BA0021">
        <w:rPr>
          <w:rFonts w:eastAsia="Calibri"/>
          <w:b/>
          <w:color w:val="000000"/>
          <w:sz w:val="20"/>
          <w:szCs w:val="20"/>
        </w:rPr>
        <w:t>jednokratnom korištenju prostora mjesne samouprave</w:t>
      </w:r>
      <w:r w:rsidR="007C00C1">
        <w:rPr>
          <w:rFonts w:eastAsia="Calibri"/>
          <w:b/>
          <w:color w:val="000000"/>
          <w:sz w:val="20"/>
          <w:szCs w:val="20"/>
        </w:rPr>
        <w:t xml:space="preserve"> </w:t>
      </w:r>
      <w:r w:rsidR="004132A8">
        <w:rPr>
          <w:rFonts w:eastAsia="Calibri"/>
          <w:b/>
          <w:color w:val="000000"/>
          <w:sz w:val="20"/>
          <w:szCs w:val="20"/>
        </w:rPr>
        <w:t xml:space="preserve"> </w:t>
      </w:r>
      <w:r w:rsidR="005C1232">
        <w:rPr>
          <w:rFonts w:eastAsia="Calibri"/>
          <w:b/>
          <w:color w:val="000000"/>
          <w:sz w:val="20"/>
          <w:szCs w:val="20"/>
        </w:rPr>
        <w:t xml:space="preserve"> </w:t>
      </w:r>
    </w:p>
    <w:p w:rsidR="00764854" w:rsidRPr="009F3568" w:rsidRDefault="00764854" w:rsidP="00764854">
      <w:pPr>
        <w:rPr>
          <w:rFonts w:eastAsia="Calibri"/>
          <w:b/>
          <w:color w:val="000000"/>
          <w:sz w:val="20"/>
          <w:szCs w:val="20"/>
        </w:rPr>
      </w:pPr>
    </w:p>
    <w:p w:rsidR="00646108" w:rsidRPr="009F3568" w:rsidRDefault="00720641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</w:t>
      </w:r>
      <w:r w:rsidR="007652E8">
        <w:rPr>
          <w:rFonts w:eastAsia="Calibri"/>
          <w:sz w:val="20"/>
          <w:szCs w:val="20"/>
          <w:lang w:eastAsia="en-US"/>
        </w:rPr>
        <w:t xml:space="preserve">   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646108" w:rsidRPr="009F3568">
        <w:rPr>
          <w:rFonts w:eastAsia="Calibri"/>
          <w:sz w:val="20"/>
          <w:szCs w:val="20"/>
          <w:lang w:eastAsia="en-US"/>
        </w:rPr>
        <w:t>Predsjedni</w:t>
      </w:r>
      <w:r w:rsidR="00BA0021">
        <w:rPr>
          <w:rFonts w:eastAsia="Calibri"/>
          <w:sz w:val="20"/>
          <w:szCs w:val="20"/>
          <w:lang w:eastAsia="en-US"/>
        </w:rPr>
        <w:t>k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 otvara raspravu</w:t>
      </w:r>
      <w:r w:rsidR="00273767" w:rsidRPr="009F3568">
        <w:rPr>
          <w:rFonts w:eastAsia="Calibri"/>
          <w:sz w:val="20"/>
          <w:szCs w:val="20"/>
          <w:lang w:eastAsia="en-US"/>
        </w:rPr>
        <w:t>, u kojoj</w:t>
      </w:r>
      <w:r w:rsidR="00E26914" w:rsidRPr="009F3568">
        <w:rPr>
          <w:rFonts w:eastAsia="Calibri"/>
          <w:sz w:val="20"/>
          <w:szCs w:val="20"/>
          <w:lang w:eastAsia="en-US"/>
        </w:rPr>
        <w:t xml:space="preserve"> sudjeluju svi </w:t>
      </w:r>
      <w:r w:rsidR="00A332C5" w:rsidRPr="009F3568">
        <w:rPr>
          <w:rFonts w:eastAsia="Calibri"/>
          <w:sz w:val="20"/>
          <w:szCs w:val="20"/>
          <w:lang w:eastAsia="en-US"/>
        </w:rPr>
        <w:t>članovi vijeća</w:t>
      </w:r>
      <w:r w:rsidR="00E26914" w:rsidRPr="009F3568">
        <w:rPr>
          <w:rFonts w:eastAsia="Calibri"/>
          <w:sz w:val="20"/>
          <w:szCs w:val="20"/>
          <w:lang w:eastAsia="en-US"/>
        </w:rPr>
        <w:t>, zaključuje raspravu.</w:t>
      </w:r>
    </w:p>
    <w:p w:rsidR="008B347F" w:rsidRDefault="00720641" w:rsidP="008B347F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="007652E8">
        <w:rPr>
          <w:rFonts w:eastAsia="Calibri"/>
          <w:sz w:val="20"/>
          <w:szCs w:val="20"/>
          <w:lang w:eastAsia="en-US"/>
        </w:rPr>
        <w:t xml:space="preserve">      </w:t>
      </w:r>
      <w:r w:rsidR="004132A8">
        <w:rPr>
          <w:rFonts w:eastAsia="Calibri"/>
          <w:sz w:val="20"/>
          <w:szCs w:val="20"/>
          <w:lang w:eastAsia="en-US"/>
        </w:rPr>
        <w:t xml:space="preserve"> </w:t>
      </w:r>
      <w:r w:rsidR="008B347F">
        <w:rPr>
          <w:rFonts w:eastAsia="Calibri"/>
          <w:sz w:val="20"/>
          <w:szCs w:val="20"/>
          <w:lang w:eastAsia="en-US"/>
        </w:rPr>
        <w:t xml:space="preserve"> </w:t>
      </w:r>
      <w:r w:rsidR="008B347F"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8B347F">
        <w:rPr>
          <w:rFonts w:eastAsia="Calibri"/>
          <w:sz w:val="20"/>
          <w:szCs w:val="20"/>
          <w:lang w:eastAsia="en-US"/>
        </w:rPr>
        <w:t xml:space="preserve">s 4 glasa ZA i 1 glasom PROTIV </w:t>
      </w:r>
      <w:r w:rsidR="008B347F" w:rsidRPr="009F3568">
        <w:rPr>
          <w:rFonts w:eastAsia="Calibri"/>
          <w:sz w:val="20"/>
          <w:szCs w:val="20"/>
          <w:lang w:eastAsia="en-US"/>
        </w:rPr>
        <w:t>donosi</w:t>
      </w:r>
    </w:p>
    <w:p w:rsidR="00EC0912" w:rsidRPr="009F3568" w:rsidRDefault="00EC0912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971F44" w:rsidRPr="009F3568" w:rsidRDefault="00DD2A2C" w:rsidP="005A136A">
      <w:pPr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Z A K LJ U Č A K</w:t>
      </w:r>
    </w:p>
    <w:p w:rsidR="005C1232" w:rsidRDefault="007163E1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C1232" w:rsidRDefault="005C1232" w:rsidP="005C123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DD2A2C" w:rsidRDefault="005C1232" w:rsidP="005C1232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4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 xml:space="preserve">Prijedlog </w:t>
      </w:r>
      <w:r w:rsidR="00DD2A2C">
        <w:rPr>
          <w:rFonts w:eastAsia="Calibri"/>
          <w:b/>
          <w:color w:val="000000"/>
          <w:sz w:val="20"/>
          <w:szCs w:val="20"/>
        </w:rPr>
        <w:t xml:space="preserve">zaključka o </w:t>
      </w:r>
      <w:r w:rsidR="00DB5285">
        <w:rPr>
          <w:rFonts w:eastAsia="Calibri"/>
          <w:b/>
          <w:color w:val="000000"/>
          <w:sz w:val="20"/>
          <w:szCs w:val="20"/>
        </w:rPr>
        <w:t>energetski racionalnom korištenju prostora</w:t>
      </w:r>
    </w:p>
    <w:p w:rsidR="0083257E" w:rsidRDefault="0083257E" w:rsidP="005C1232">
      <w:pPr>
        <w:rPr>
          <w:rFonts w:eastAsia="Calibri"/>
          <w:b/>
          <w:color w:val="000000"/>
          <w:sz w:val="20"/>
          <w:szCs w:val="20"/>
        </w:rPr>
      </w:pPr>
    </w:p>
    <w:p w:rsidR="00ED29F3" w:rsidRPr="009F3568" w:rsidRDefault="00A1265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 w:rsidR="00DB5285">
        <w:rPr>
          <w:rFonts w:eastAsia="Calibri"/>
          <w:sz w:val="20"/>
          <w:szCs w:val="20"/>
          <w:lang w:eastAsia="en-US"/>
        </w:rPr>
        <w:t>k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</w:t>
      </w:r>
      <w:r w:rsidR="00971F44">
        <w:rPr>
          <w:rFonts w:eastAsia="Calibri"/>
          <w:sz w:val="20"/>
          <w:szCs w:val="20"/>
          <w:lang w:eastAsia="en-US"/>
        </w:rPr>
        <w:t>, zaključuje raspravu.</w:t>
      </w:r>
    </w:p>
    <w:p w:rsidR="00DD2A2C" w:rsidRDefault="00A1265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  <w:r w:rsidRPr="009F3568">
        <w:rPr>
          <w:rFonts w:eastAsia="Calibri"/>
          <w:sz w:val="20"/>
          <w:szCs w:val="20"/>
          <w:lang w:eastAsia="en-US"/>
        </w:rPr>
        <w:t>Vijeće Mjesnog odbora „Samoborček“ JEDNOGLASNO donosi</w:t>
      </w:r>
    </w:p>
    <w:p w:rsidR="00A12652" w:rsidRDefault="00A1265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 xml:space="preserve"> </w:t>
      </w:r>
    </w:p>
    <w:p w:rsidR="00A12652" w:rsidRPr="00DD2A2C" w:rsidRDefault="00DD2A2C" w:rsidP="005A136A">
      <w:pPr>
        <w:tabs>
          <w:tab w:val="left" w:pos="3700"/>
        </w:tabs>
        <w:contextualSpacing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</w:r>
      <w:r w:rsidRPr="00DD2A2C">
        <w:rPr>
          <w:rFonts w:eastAsia="Calibri"/>
          <w:b/>
          <w:sz w:val="20"/>
          <w:szCs w:val="20"/>
          <w:lang w:eastAsia="en-US"/>
        </w:rPr>
        <w:t xml:space="preserve">Z A K LJ U Č </w:t>
      </w:r>
      <w:r w:rsidR="00974416">
        <w:rPr>
          <w:rFonts w:eastAsia="Calibri"/>
          <w:b/>
          <w:sz w:val="20"/>
          <w:szCs w:val="20"/>
          <w:lang w:eastAsia="en-US"/>
        </w:rPr>
        <w:t>K E</w:t>
      </w:r>
    </w:p>
    <w:p w:rsidR="009549F0" w:rsidRDefault="00DD2A2C" w:rsidP="009549F0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 </w:t>
      </w:r>
      <w:r w:rsidR="00A12652"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9549F0" w:rsidRDefault="009549F0" w:rsidP="009549F0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9549F0" w:rsidRDefault="009549F0" w:rsidP="009549F0">
      <w:pPr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</w:t>
      </w:r>
      <w:r w:rsidRPr="009549F0">
        <w:rPr>
          <w:rFonts w:eastAsia="Calibri"/>
          <w:b/>
          <w:sz w:val="20"/>
          <w:szCs w:val="20"/>
          <w:lang w:eastAsia="en-US"/>
        </w:rPr>
        <w:t>Obrazloženje:</w:t>
      </w:r>
      <w:r>
        <w:rPr>
          <w:rFonts w:eastAsia="Calibri"/>
          <w:b/>
          <w:sz w:val="20"/>
          <w:szCs w:val="20"/>
          <w:lang w:eastAsia="en-US"/>
        </w:rPr>
        <w:t xml:space="preserve"> </w:t>
      </w:r>
      <w:r w:rsidRPr="009549F0">
        <w:rPr>
          <w:rFonts w:eastAsia="Calibri"/>
          <w:sz w:val="20"/>
          <w:szCs w:val="20"/>
          <w:lang w:eastAsia="en-US"/>
        </w:rPr>
        <w:t>U svrhu</w:t>
      </w:r>
      <w:r>
        <w:rPr>
          <w:rFonts w:eastAsia="Calibri"/>
          <w:b/>
          <w:sz w:val="20"/>
          <w:szCs w:val="20"/>
          <w:lang w:eastAsia="en-US"/>
        </w:rPr>
        <w:t xml:space="preserve"> </w:t>
      </w:r>
      <w:r w:rsidRPr="009549F0">
        <w:rPr>
          <w:rFonts w:eastAsia="Calibri"/>
          <w:sz w:val="20"/>
          <w:szCs w:val="20"/>
          <w:lang w:eastAsia="en-US"/>
        </w:rPr>
        <w:t>provedbe</w:t>
      </w:r>
      <w:r w:rsidR="008400CA">
        <w:rPr>
          <w:rFonts w:eastAsia="Calibri"/>
          <w:sz w:val="20"/>
          <w:szCs w:val="20"/>
          <w:lang w:eastAsia="en-US"/>
        </w:rPr>
        <w:t xml:space="preserve"> mjera racionalizacije </w:t>
      </w:r>
      <w:r>
        <w:rPr>
          <w:rFonts w:eastAsia="Calibri"/>
          <w:sz w:val="20"/>
          <w:szCs w:val="20"/>
          <w:lang w:eastAsia="en-US"/>
        </w:rPr>
        <w:t xml:space="preserve">korištenja prostora i energetske uštede, obavljeni </w:t>
      </w:r>
    </w:p>
    <w:p w:rsidR="009549F0" w:rsidRDefault="009549F0" w:rsidP="009549F0">
      <w:pPr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su razgovori s korisnicima prostora o promjeni termina korištenja prostora u razdoblju za koje im je </w:t>
      </w:r>
    </w:p>
    <w:p w:rsidR="009549F0" w:rsidRPr="009549F0" w:rsidRDefault="009549F0" w:rsidP="009549F0">
      <w:pPr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</w:t>
      </w:r>
      <w:r w:rsidR="00EA3D88">
        <w:rPr>
          <w:rFonts w:eastAsia="Calibri"/>
          <w:sz w:val="20"/>
          <w:szCs w:val="20"/>
          <w:lang w:eastAsia="en-US"/>
        </w:rPr>
        <w:t xml:space="preserve">  odobreno korištenje prostora pa sve do kraja sezone grijanja 2022./2023.</w:t>
      </w:r>
    </w:p>
    <w:p w:rsidR="00A12652" w:rsidRPr="0083257E" w:rsidRDefault="00A1265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5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DB5285">
        <w:rPr>
          <w:rFonts w:eastAsia="Calibri"/>
          <w:b/>
          <w:color w:val="000000"/>
          <w:sz w:val="20"/>
          <w:szCs w:val="20"/>
        </w:rPr>
        <w:t>Prijedlog zaključka o osnivanju stalnih radnih tijela</w:t>
      </w:r>
    </w:p>
    <w:p w:rsidR="0048735E" w:rsidRDefault="00A12652" w:rsidP="0048735E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="00FE53E6">
        <w:rPr>
          <w:rFonts w:eastAsia="Calibri"/>
          <w:b/>
          <w:color w:val="000000"/>
          <w:sz w:val="20"/>
          <w:szCs w:val="20"/>
        </w:rPr>
        <w:t>- Povjerenstvo za komunalna pitanja</w:t>
      </w:r>
    </w:p>
    <w:p w:rsidR="00FE53E6" w:rsidRDefault="00FE53E6" w:rsidP="0048735E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- Povjerenstvo za kulturu, obrazovanje i sport</w:t>
      </w:r>
    </w:p>
    <w:p w:rsidR="00FE53E6" w:rsidRDefault="00FE53E6" w:rsidP="0048735E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- Povjerenstvo za pitanje medija, ljudska prava, brigu o djeci i starijima</w:t>
      </w:r>
    </w:p>
    <w:p w:rsidR="00FE53E6" w:rsidRPr="009F3568" w:rsidRDefault="00FE53E6" w:rsidP="0048735E">
      <w:pPr>
        <w:rPr>
          <w:rFonts w:eastAsia="Calibri"/>
          <w:b/>
          <w:color w:val="000000"/>
          <w:sz w:val="20"/>
          <w:szCs w:val="20"/>
        </w:rPr>
      </w:pPr>
    </w:p>
    <w:p w:rsidR="0083257E" w:rsidRPr="009F3568" w:rsidRDefault="0083257E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</w:t>
      </w:r>
      <w:r w:rsidR="00720641">
        <w:rPr>
          <w:rFonts w:eastAsia="Calibri"/>
          <w:sz w:val="20"/>
          <w:szCs w:val="20"/>
          <w:lang w:eastAsia="en-US"/>
        </w:rPr>
        <w:t xml:space="preserve">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48735E" w:rsidRPr="009F3568">
        <w:rPr>
          <w:rFonts w:eastAsia="Calibri"/>
          <w:sz w:val="20"/>
          <w:szCs w:val="20"/>
          <w:lang w:eastAsia="en-US"/>
        </w:rPr>
        <w:t>Predsjedni</w:t>
      </w:r>
      <w:r w:rsidR="00DB5285">
        <w:rPr>
          <w:rFonts w:eastAsia="Calibri"/>
          <w:sz w:val="20"/>
          <w:szCs w:val="20"/>
          <w:lang w:eastAsia="en-US"/>
        </w:rPr>
        <w:t>k</w:t>
      </w:r>
      <w:r w:rsidR="0048735E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8735E" w:rsidRDefault="0083257E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</w:t>
      </w:r>
      <w:r w:rsidR="00720641">
        <w:rPr>
          <w:rFonts w:eastAsia="Calibri"/>
          <w:sz w:val="20"/>
          <w:szCs w:val="20"/>
          <w:lang w:eastAsia="en-US"/>
        </w:rPr>
        <w:t xml:space="preserve">  </w:t>
      </w:r>
      <w:r>
        <w:rPr>
          <w:rFonts w:eastAsia="Calibri"/>
          <w:sz w:val="20"/>
          <w:szCs w:val="20"/>
          <w:lang w:eastAsia="en-US"/>
        </w:rPr>
        <w:t xml:space="preserve">   </w:t>
      </w:r>
      <w:r w:rsidR="0059139A"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7C5AF9">
        <w:rPr>
          <w:rFonts w:eastAsia="Calibri"/>
          <w:sz w:val="20"/>
          <w:szCs w:val="20"/>
          <w:lang w:eastAsia="en-US"/>
        </w:rPr>
        <w:t>JEDNOGLASNO</w:t>
      </w:r>
      <w:r w:rsidR="0059139A" w:rsidRPr="009F3568">
        <w:rPr>
          <w:rFonts w:eastAsia="Calibri"/>
          <w:sz w:val="20"/>
          <w:szCs w:val="20"/>
          <w:lang w:eastAsia="en-US"/>
        </w:rPr>
        <w:t xml:space="preserve"> donosi</w:t>
      </w:r>
    </w:p>
    <w:p w:rsidR="0048735E" w:rsidRPr="009F3568" w:rsidRDefault="0048735E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Pr="009F3568" w:rsidRDefault="0048735E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48735E" w:rsidRDefault="0048735E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83257E" w:rsidRDefault="0083257E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6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2F0D68">
        <w:rPr>
          <w:rFonts w:eastAsia="Calibri"/>
          <w:b/>
          <w:color w:val="000000"/>
          <w:sz w:val="20"/>
          <w:szCs w:val="20"/>
        </w:rPr>
        <w:t>Aktualna problematika</w:t>
      </w:r>
    </w:p>
    <w:p w:rsidR="0048735E" w:rsidRPr="009F3568" w:rsidRDefault="0048735E" w:rsidP="0048735E">
      <w:pPr>
        <w:rPr>
          <w:rFonts w:eastAsia="Calibri"/>
          <w:b/>
          <w:color w:val="000000"/>
          <w:sz w:val="20"/>
          <w:szCs w:val="20"/>
        </w:rPr>
      </w:pPr>
    </w:p>
    <w:p w:rsidR="0048735E" w:rsidRDefault="00720641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="007652E8">
        <w:rPr>
          <w:rFonts w:eastAsia="Calibri"/>
          <w:sz w:val="20"/>
          <w:szCs w:val="20"/>
          <w:lang w:eastAsia="en-US"/>
        </w:rPr>
        <w:t xml:space="preserve">         </w:t>
      </w:r>
      <w:r w:rsidR="0048735E" w:rsidRPr="009F3568">
        <w:rPr>
          <w:rFonts w:eastAsia="Calibri"/>
          <w:sz w:val="20"/>
          <w:szCs w:val="20"/>
          <w:lang w:eastAsia="en-US"/>
        </w:rPr>
        <w:t>Predsjedni</w:t>
      </w:r>
      <w:r w:rsidR="004E6813">
        <w:rPr>
          <w:rFonts w:eastAsia="Calibri"/>
          <w:sz w:val="20"/>
          <w:szCs w:val="20"/>
          <w:lang w:eastAsia="en-US"/>
        </w:rPr>
        <w:t>k</w:t>
      </w:r>
      <w:r w:rsidR="0048735E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7652E8">
        <w:rPr>
          <w:rFonts w:eastAsia="Calibri"/>
          <w:sz w:val="20"/>
          <w:szCs w:val="20"/>
          <w:lang w:eastAsia="en-US"/>
        </w:rPr>
        <w:t xml:space="preserve">    </w:t>
      </w:r>
    </w:p>
    <w:p w:rsidR="0048735E" w:rsidRDefault="0059139A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Vijeće Mjesnog odbora „Samoborček“ JEDNOGLASNO donosi</w:t>
      </w:r>
    </w:p>
    <w:p w:rsidR="0059139A" w:rsidRPr="009F3568" w:rsidRDefault="0059139A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Pr="009F3568" w:rsidRDefault="0048735E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 w:rsidR="00EA3D88">
        <w:rPr>
          <w:rFonts w:eastAsia="Calibri"/>
          <w:b/>
          <w:sz w:val="20"/>
          <w:szCs w:val="20"/>
          <w:lang w:eastAsia="en-US"/>
        </w:rPr>
        <w:t>K E</w:t>
      </w:r>
    </w:p>
    <w:p w:rsidR="001B4F7C" w:rsidRDefault="0048735E" w:rsidP="001B4F7C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EA3D88" w:rsidRDefault="00EA3D88" w:rsidP="001B4F7C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EA3D88" w:rsidRDefault="00EA3D88" w:rsidP="00EA3D88">
      <w:pPr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</w:t>
      </w:r>
      <w:r w:rsidRPr="00EA3D88">
        <w:rPr>
          <w:rFonts w:eastAsia="Calibri"/>
          <w:sz w:val="20"/>
          <w:szCs w:val="20"/>
          <w:lang w:eastAsia="en-US"/>
        </w:rPr>
        <w:t xml:space="preserve"> Predsjednik</w:t>
      </w:r>
      <w:r>
        <w:rPr>
          <w:rFonts w:eastAsia="Calibri"/>
          <w:sz w:val="20"/>
          <w:szCs w:val="20"/>
          <w:lang w:eastAsia="en-US"/>
        </w:rPr>
        <w:t xml:space="preserve"> izvješćuje o stanju provedbe projekata, a predlagatelj se slaže s iznesenim i ne traži daljnja </w:t>
      </w:r>
    </w:p>
    <w:p w:rsidR="0089798C" w:rsidRDefault="00EA3D88" w:rsidP="00EA3D88">
      <w:pPr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pojašnjenja i informacije.</w:t>
      </w:r>
      <w:r w:rsidR="0089798C" w:rsidRPr="0089798C">
        <w:rPr>
          <w:rFonts w:eastAsia="Calibri"/>
          <w:sz w:val="20"/>
          <w:szCs w:val="20"/>
          <w:lang w:eastAsia="en-US"/>
        </w:rPr>
        <w:t xml:space="preserve"> </w:t>
      </w:r>
      <w:r w:rsidR="0089798C">
        <w:rPr>
          <w:rFonts w:eastAsia="Calibri"/>
          <w:sz w:val="20"/>
          <w:szCs w:val="20"/>
          <w:lang w:eastAsia="en-US"/>
        </w:rPr>
        <w:t>Predsjednik izvještava o potrebi pripreme izrade Programa rada za 2023.</w:t>
      </w:r>
    </w:p>
    <w:p w:rsidR="0089798C" w:rsidRDefault="0089798C" w:rsidP="00EA3D88">
      <w:pPr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Za sjednicu planiranu za veljaču 2023. godine zadužuju se predsjednik i zamjenica predsjednika pripremiti</w:t>
      </w:r>
    </w:p>
    <w:p w:rsidR="0089798C" w:rsidRDefault="0089798C" w:rsidP="00EA3D88">
      <w:pPr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lastRenderedPageBreak/>
        <w:t xml:space="preserve">          Program rada za 2023. godinu. U tu svrhu zadužuju se predsjednici/ce i zamjenici/e  Povjerenstava da </w:t>
      </w:r>
    </w:p>
    <w:p w:rsidR="0089798C" w:rsidRDefault="0089798C" w:rsidP="00EA3D88">
      <w:pPr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pripreme planove (ciljeve i zadatke s pripadajućim rokovima) u domeni svojih povjerenstava do kraja </w:t>
      </w:r>
    </w:p>
    <w:p w:rsidR="00EA3D88" w:rsidRPr="0089798C" w:rsidRDefault="0089798C" w:rsidP="0089798C">
      <w:pPr>
        <w:contextualSpacing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siječnja 2023., kako bi program za predviđenu sjednicu mogao biti pripremljen.</w:t>
      </w:r>
    </w:p>
    <w:p w:rsidR="001B4F7C" w:rsidRDefault="001B4F7C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1B4F7C" w:rsidRPr="009F3568" w:rsidRDefault="001B4F7C" w:rsidP="002F0D68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7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2F0D68">
        <w:rPr>
          <w:rFonts w:eastAsia="Calibri"/>
          <w:b/>
          <w:color w:val="000000"/>
          <w:sz w:val="20"/>
          <w:szCs w:val="20"/>
        </w:rPr>
        <w:t>Pitanja, prijedlozi i obavijesti</w:t>
      </w:r>
    </w:p>
    <w:p w:rsidR="001B4F7C" w:rsidRPr="009F3568" w:rsidRDefault="001B4F7C" w:rsidP="001B4F7C">
      <w:pPr>
        <w:rPr>
          <w:rFonts w:eastAsia="Calibri"/>
          <w:b/>
          <w:color w:val="000000"/>
          <w:sz w:val="20"/>
          <w:szCs w:val="20"/>
        </w:rPr>
      </w:pPr>
    </w:p>
    <w:p w:rsidR="001B4F7C" w:rsidRPr="009F3568" w:rsidRDefault="001B4F7C" w:rsidP="00EA3D88">
      <w:pPr>
        <w:contextualSpacing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EA3D88">
        <w:rPr>
          <w:rFonts w:eastAsia="Calibri"/>
          <w:sz w:val="20"/>
          <w:szCs w:val="20"/>
          <w:lang w:eastAsia="en-US"/>
        </w:rPr>
        <w:t>Sjednica Vijeća planirana je za drugu polovinu siječnja, a točan termin će se naknadno utvrditi.</w:t>
      </w:r>
    </w:p>
    <w:p w:rsidR="007652E8" w:rsidRPr="009F3568" w:rsidRDefault="007652E8" w:rsidP="00350E8C">
      <w:pPr>
        <w:jc w:val="both"/>
        <w:rPr>
          <w:sz w:val="20"/>
          <w:szCs w:val="20"/>
        </w:rPr>
      </w:pPr>
    </w:p>
    <w:p w:rsidR="00A2014D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Sjednica je završila u </w:t>
      </w:r>
      <w:r w:rsidR="00C44866">
        <w:rPr>
          <w:rFonts w:eastAsia="Calibri"/>
          <w:color w:val="000000"/>
          <w:sz w:val="20"/>
          <w:szCs w:val="20"/>
        </w:rPr>
        <w:t>21</w:t>
      </w:r>
      <w:r w:rsidR="00002555" w:rsidRPr="009F3568">
        <w:rPr>
          <w:rFonts w:eastAsia="Calibri"/>
          <w:color w:val="000000"/>
          <w:sz w:val="20"/>
          <w:szCs w:val="20"/>
        </w:rPr>
        <w:t>.</w:t>
      </w:r>
      <w:r w:rsidR="00331EB5">
        <w:rPr>
          <w:rFonts w:eastAsia="Calibri"/>
          <w:color w:val="000000"/>
          <w:sz w:val="20"/>
          <w:szCs w:val="20"/>
        </w:rPr>
        <w:t>15</w:t>
      </w:r>
      <w:r w:rsidR="005A2D27" w:rsidRPr="009F3568">
        <w:rPr>
          <w:rFonts w:eastAsia="Calibri"/>
          <w:color w:val="000000"/>
          <w:sz w:val="20"/>
          <w:szCs w:val="20"/>
        </w:rPr>
        <w:t xml:space="preserve"> sati.</w:t>
      </w:r>
    </w:p>
    <w:p w:rsidR="00270960" w:rsidRPr="009F3568" w:rsidRDefault="00270960" w:rsidP="005A2D27">
      <w:pPr>
        <w:jc w:val="both"/>
        <w:rPr>
          <w:sz w:val="20"/>
          <w:szCs w:val="20"/>
        </w:rPr>
      </w:pPr>
    </w:p>
    <w:p w:rsidR="00856286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</w:t>
      </w:r>
      <w:r w:rsidR="00856286" w:rsidRPr="009F3568">
        <w:rPr>
          <w:rFonts w:eastAsia="Calibri"/>
          <w:color w:val="000000"/>
          <w:sz w:val="20"/>
          <w:szCs w:val="20"/>
        </w:rPr>
        <w:t>ZABILJEŽI</w:t>
      </w:r>
      <w:r w:rsidR="00E27EBC">
        <w:rPr>
          <w:rFonts w:eastAsia="Calibri"/>
          <w:color w:val="000000"/>
          <w:sz w:val="20"/>
          <w:szCs w:val="20"/>
        </w:rPr>
        <w:t>O</w:t>
      </w: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</w:p>
    <w:p w:rsidR="005A2D27" w:rsidRPr="005A136A" w:rsidRDefault="00C44866" w:rsidP="005A136A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Ivan Maksan</w:t>
      </w:r>
      <w:r w:rsidR="005A136A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</w:t>
      </w:r>
      <w:r w:rsidR="0030711B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B7E29">
        <w:rPr>
          <w:rFonts w:eastAsia="Calibri"/>
          <w:color w:val="000000"/>
          <w:sz w:val="20"/>
          <w:szCs w:val="20"/>
        </w:rPr>
        <w:t xml:space="preserve">    </w:t>
      </w:r>
      <w:r w:rsidR="0049653C">
        <w:rPr>
          <w:rFonts w:eastAsia="Calibri"/>
          <w:color w:val="000000"/>
          <w:sz w:val="20"/>
          <w:szCs w:val="20"/>
        </w:rPr>
        <w:t xml:space="preserve">           </w:t>
      </w:r>
      <w:r w:rsidR="00405E56">
        <w:rPr>
          <w:rFonts w:eastAsia="Calibri"/>
          <w:color w:val="000000"/>
          <w:sz w:val="20"/>
          <w:szCs w:val="20"/>
        </w:rPr>
        <w:t xml:space="preserve"> 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>
        <w:rPr>
          <w:rFonts w:eastAsia="Calibri"/>
          <w:b/>
          <w:bCs/>
          <w:sz w:val="20"/>
          <w:szCs w:val="20"/>
          <w:lang w:val="sv-SE"/>
        </w:rPr>
        <w:t>k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           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9B7E29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C44866">
        <w:rPr>
          <w:rFonts w:eastAsia="Calibri"/>
          <w:b/>
          <w:bCs/>
          <w:sz w:val="20"/>
          <w:szCs w:val="20"/>
          <w:lang w:val="sv-SE"/>
        </w:rPr>
        <w:t>Ivan Maksan</w:t>
      </w:r>
      <w:r w:rsidR="008F4040">
        <w:rPr>
          <w:rFonts w:eastAsia="Calibri"/>
          <w:b/>
          <w:bCs/>
          <w:sz w:val="20"/>
          <w:szCs w:val="20"/>
          <w:lang w:val="sv-SE"/>
        </w:rPr>
        <w:t>, v. r.</w:t>
      </w:r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F68" w:rsidRDefault="00A31F68" w:rsidP="007163E1">
      <w:r>
        <w:separator/>
      </w:r>
    </w:p>
  </w:endnote>
  <w:endnote w:type="continuationSeparator" w:id="0">
    <w:p w:rsidR="00A31F68" w:rsidRDefault="00A31F68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F68" w:rsidRDefault="00A31F68" w:rsidP="007163E1">
      <w:r>
        <w:separator/>
      </w:r>
    </w:p>
  </w:footnote>
  <w:footnote w:type="continuationSeparator" w:id="0">
    <w:p w:rsidR="00A31F68" w:rsidRDefault="00A31F68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22F2"/>
    <w:rsid w:val="000138F5"/>
    <w:rsid w:val="00013D8E"/>
    <w:rsid w:val="00033B2C"/>
    <w:rsid w:val="00050FA6"/>
    <w:rsid w:val="00053827"/>
    <w:rsid w:val="000707A1"/>
    <w:rsid w:val="0007468A"/>
    <w:rsid w:val="000839AA"/>
    <w:rsid w:val="00094E4D"/>
    <w:rsid w:val="000A6D2F"/>
    <w:rsid w:val="000A6D61"/>
    <w:rsid w:val="000A6E1E"/>
    <w:rsid w:val="000A715B"/>
    <w:rsid w:val="000C235C"/>
    <w:rsid w:val="000E1C66"/>
    <w:rsid w:val="000E6205"/>
    <w:rsid w:val="000F2767"/>
    <w:rsid w:val="00113911"/>
    <w:rsid w:val="00113EB9"/>
    <w:rsid w:val="00124EEF"/>
    <w:rsid w:val="001354EC"/>
    <w:rsid w:val="001462EF"/>
    <w:rsid w:val="001552FB"/>
    <w:rsid w:val="0015780E"/>
    <w:rsid w:val="00160077"/>
    <w:rsid w:val="0016037B"/>
    <w:rsid w:val="00164A36"/>
    <w:rsid w:val="00170B73"/>
    <w:rsid w:val="00181507"/>
    <w:rsid w:val="0018173C"/>
    <w:rsid w:val="00190B6A"/>
    <w:rsid w:val="00193564"/>
    <w:rsid w:val="001958FB"/>
    <w:rsid w:val="00197174"/>
    <w:rsid w:val="001A19E4"/>
    <w:rsid w:val="001A1CB4"/>
    <w:rsid w:val="001A40A4"/>
    <w:rsid w:val="001B3249"/>
    <w:rsid w:val="001B4319"/>
    <w:rsid w:val="001B4F7C"/>
    <w:rsid w:val="001B7F2C"/>
    <w:rsid w:val="001C0E52"/>
    <w:rsid w:val="001C128F"/>
    <w:rsid w:val="001C3922"/>
    <w:rsid w:val="001C72DD"/>
    <w:rsid w:val="001E0E1E"/>
    <w:rsid w:val="001E12E6"/>
    <w:rsid w:val="001E14EB"/>
    <w:rsid w:val="001F29B9"/>
    <w:rsid w:val="002017E2"/>
    <w:rsid w:val="002039A2"/>
    <w:rsid w:val="00207253"/>
    <w:rsid w:val="00217984"/>
    <w:rsid w:val="00223BD6"/>
    <w:rsid w:val="00224091"/>
    <w:rsid w:val="002312FF"/>
    <w:rsid w:val="00244D94"/>
    <w:rsid w:val="00247E4B"/>
    <w:rsid w:val="0026280D"/>
    <w:rsid w:val="00262A24"/>
    <w:rsid w:val="0026746D"/>
    <w:rsid w:val="00267DE5"/>
    <w:rsid w:val="00270960"/>
    <w:rsid w:val="00273767"/>
    <w:rsid w:val="00291795"/>
    <w:rsid w:val="0029246A"/>
    <w:rsid w:val="00296777"/>
    <w:rsid w:val="002A4383"/>
    <w:rsid w:val="002C0B78"/>
    <w:rsid w:val="002D6110"/>
    <w:rsid w:val="002E701C"/>
    <w:rsid w:val="002F0D68"/>
    <w:rsid w:val="002F2F84"/>
    <w:rsid w:val="003004A2"/>
    <w:rsid w:val="0030711B"/>
    <w:rsid w:val="003147D6"/>
    <w:rsid w:val="00316C93"/>
    <w:rsid w:val="003270A1"/>
    <w:rsid w:val="003276DC"/>
    <w:rsid w:val="00331EB5"/>
    <w:rsid w:val="003421F4"/>
    <w:rsid w:val="00344D72"/>
    <w:rsid w:val="003470CB"/>
    <w:rsid w:val="00350E8C"/>
    <w:rsid w:val="00360162"/>
    <w:rsid w:val="003717F3"/>
    <w:rsid w:val="00372B27"/>
    <w:rsid w:val="003736A6"/>
    <w:rsid w:val="003808BA"/>
    <w:rsid w:val="003A48C1"/>
    <w:rsid w:val="003B5DA7"/>
    <w:rsid w:val="003C0838"/>
    <w:rsid w:val="003C09D7"/>
    <w:rsid w:val="003C6B2E"/>
    <w:rsid w:val="003D209E"/>
    <w:rsid w:val="003D260B"/>
    <w:rsid w:val="003D6209"/>
    <w:rsid w:val="003E06E5"/>
    <w:rsid w:val="003E2A60"/>
    <w:rsid w:val="003E46A2"/>
    <w:rsid w:val="003E482C"/>
    <w:rsid w:val="003E5B5C"/>
    <w:rsid w:val="003F0B34"/>
    <w:rsid w:val="003F3B3F"/>
    <w:rsid w:val="003F4566"/>
    <w:rsid w:val="003F4FAC"/>
    <w:rsid w:val="00401ECE"/>
    <w:rsid w:val="004025C9"/>
    <w:rsid w:val="00405E56"/>
    <w:rsid w:val="00411705"/>
    <w:rsid w:val="004132A8"/>
    <w:rsid w:val="00414442"/>
    <w:rsid w:val="0044113B"/>
    <w:rsid w:val="00444093"/>
    <w:rsid w:val="00444585"/>
    <w:rsid w:val="004469E4"/>
    <w:rsid w:val="0045303B"/>
    <w:rsid w:val="004663E5"/>
    <w:rsid w:val="00472AFF"/>
    <w:rsid w:val="00475E98"/>
    <w:rsid w:val="0048099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A2D59"/>
    <w:rsid w:val="004B430D"/>
    <w:rsid w:val="004C036E"/>
    <w:rsid w:val="004C6AB6"/>
    <w:rsid w:val="004C75CE"/>
    <w:rsid w:val="004D29CF"/>
    <w:rsid w:val="004D3456"/>
    <w:rsid w:val="004E6813"/>
    <w:rsid w:val="004F5C93"/>
    <w:rsid w:val="00501EB5"/>
    <w:rsid w:val="00517A99"/>
    <w:rsid w:val="00523ABA"/>
    <w:rsid w:val="00523AEF"/>
    <w:rsid w:val="00523E02"/>
    <w:rsid w:val="005409CE"/>
    <w:rsid w:val="00542500"/>
    <w:rsid w:val="00563415"/>
    <w:rsid w:val="00567E7B"/>
    <w:rsid w:val="00573753"/>
    <w:rsid w:val="00580A71"/>
    <w:rsid w:val="00590A05"/>
    <w:rsid w:val="0059139A"/>
    <w:rsid w:val="0059162B"/>
    <w:rsid w:val="00593718"/>
    <w:rsid w:val="00593772"/>
    <w:rsid w:val="005A136A"/>
    <w:rsid w:val="005A2D27"/>
    <w:rsid w:val="005A612D"/>
    <w:rsid w:val="005B6D08"/>
    <w:rsid w:val="005C1232"/>
    <w:rsid w:val="005D6B49"/>
    <w:rsid w:val="005D77CE"/>
    <w:rsid w:val="005E6CDA"/>
    <w:rsid w:val="00602A27"/>
    <w:rsid w:val="00603C53"/>
    <w:rsid w:val="0060774B"/>
    <w:rsid w:val="0061550E"/>
    <w:rsid w:val="00617876"/>
    <w:rsid w:val="00633112"/>
    <w:rsid w:val="006378A1"/>
    <w:rsid w:val="00637FFC"/>
    <w:rsid w:val="00644CB6"/>
    <w:rsid w:val="00646108"/>
    <w:rsid w:val="006501C9"/>
    <w:rsid w:val="0065239D"/>
    <w:rsid w:val="00652F2C"/>
    <w:rsid w:val="00657AC6"/>
    <w:rsid w:val="00657D27"/>
    <w:rsid w:val="0066144C"/>
    <w:rsid w:val="006714F4"/>
    <w:rsid w:val="00673AC9"/>
    <w:rsid w:val="006750CC"/>
    <w:rsid w:val="00680134"/>
    <w:rsid w:val="0068296D"/>
    <w:rsid w:val="00695D9A"/>
    <w:rsid w:val="006B7B71"/>
    <w:rsid w:val="006C45A1"/>
    <w:rsid w:val="006C53F9"/>
    <w:rsid w:val="006D1D57"/>
    <w:rsid w:val="006D79A2"/>
    <w:rsid w:val="006E2E78"/>
    <w:rsid w:val="006E3DBB"/>
    <w:rsid w:val="006E4F7F"/>
    <w:rsid w:val="006F1013"/>
    <w:rsid w:val="006F5CCE"/>
    <w:rsid w:val="007025FF"/>
    <w:rsid w:val="00711E6D"/>
    <w:rsid w:val="00714C3B"/>
    <w:rsid w:val="007163E1"/>
    <w:rsid w:val="00720641"/>
    <w:rsid w:val="00723D60"/>
    <w:rsid w:val="00733618"/>
    <w:rsid w:val="0074718A"/>
    <w:rsid w:val="00751DCF"/>
    <w:rsid w:val="00763E5B"/>
    <w:rsid w:val="00764854"/>
    <w:rsid w:val="007652E8"/>
    <w:rsid w:val="00765C3F"/>
    <w:rsid w:val="0076615D"/>
    <w:rsid w:val="00783F49"/>
    <w:rsid w:val="00787B35"/>
    <w:rsid w:val="0079200A"/>
    <w:rsid w:val="007A0580"/>
    <w:rsid w:val="007A4626"/>
    <w:rsid w:val="007C00C1"/>
    <w:rsid w:val="007C5AF9"/>
    <w:rsid w:val="007E283F"/>
    <w:rsid w:val="007F7F63"/>
    <w:rsid w:val="008024A8"/>
    <w:rsid w:val="00805DAA"/>
    <w:rsid w:val="0081081D"/>
    <w:rsid w:val="00810872"/>
    <w:rsid w:val="00820ACA"/>
    <w:rsid w:val="0083257E"/>
    <w:rsid w:val="0083710B"/>
    <w:rsid w:val="008400CA"/>
    <w:rsid w:val="008416A1"/>
    <w:rsid w:val="0085168B"/>
    <w:rsid w:val="00856286"/>
    <w:rsid w:val="0086615F"/>
    <w:rsid w:val="008713ED"/>
    <w:rsid w:val="00874C62"/>
    <w:rsid w:val="00880BA2"/>
    <w:rsid w:val="00882C20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B093C"/>
    <w:rsid w:val="008B347F"/>
    <w:rsid w:val="008B47D4"/>
    <w:rsid w:val="008C2833"/>
    <w:rsid w:val="008C543B"/>
    <w:rsid w:val="008E0BB6"/>
    <w:rsid w:val="008E3995"/>
    <w:rsid w:val="008F1820"/>
    <w:rsid w:val="008F27E5"/>
    <w:rsid w:val="008F4040"/>
    <w:rsid w:val="0090087C"/>
    <w:rsid w:val="009030C6"/>
    <w:rsid w:val="00903A0F"/>
    <w:rsid w:val="0091379B"/>
    <w:rsid w:val="00925709"/>
    <w:rsid w:val="00926FD8"/>
    <w:rsid w:val="009307C1"/>
    <w:rsid w:val="00937602"/>
    <w:rsid w:val="0094173F"/>
    <w:rsid w:val="00943F10"/>
    <w:rsid w:val="00944A00"/>
    <w:rsid w:val="009472A1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416"/>
    <w:rsid w:val="009753C2"/>
    <w:rsid w:val="009775EE"/>
    <w:rsid w:val="0097799F"/>
    <w:rsid w:val="0098079D"/>
    <w:rsid w:val="00982020"/>
    <w:rsid w:val="00982C69"/>
    <w:rsid w:val="009870CF"/>
    <w:rsid w:val="009973A9"/>
    <w:rsid w:val="009A362D"/>
    <w:rsid w:val="009B0474"/>
    <w:rsid w:val="009B7E29"/>
    <w:rsid w:val="009C03C2"/>
    <w:rsid w:val="009E410C"/>
    <w:rsid w:val="009E76D3"/>
    <w:rsid w:val="009E7831"/>
    <w:rsid w:val="009F3568"/>
    <w:rsid w:val="00A05797"/>
    <w:rsid w:val="00A11597"/>
    <w:rsid w:val="00A11D06"/>
    <w:rsid w:val="00A12652"/>
    <w:rsid w:val="00A151C3"/>
    <w:rsid w:val="00A2014D"/>
    <w:rsid w:val="00A219DB"/>
    <w:rsid w:val="00A31818"/>
    <w:rsid w:val="00A31F68"/>
    <w:rsid w:val="00A332C5"/>
    <w:rsid w:val="00A40C4F"/>
    <w:rsid w:val="00A441F8"/>
    <w:rsid w:val="00A44BEF"/>
    <w:rsid w:val="00A51904"/>
    <w:rsid w:val="00A63C56"/>
    <w:rsid w:val="00A65C5C"/>
    <w:rsid w:val="00A66310"/>
    <w:rsid w:val="00A70C9C"/>
    <w:rsid w:val="00A72919"/>
    <w:rsid w:val="00A77ECE"/>
    <w:rsid w:val="00A81677"/>
    <w:rsid w:val="00A84755"/>
    <w:rsid w:val="00A903FD"/>
    <w:rsid w:val="00A92363"/>
    <w:rsid w:val="00A93F5C"/>
    <w:rsid w:val="00A9507B"/>
    <w:rsid w:val="00AA0A4D"/>
    <w:rsid w:val="00AA4054"/>
    <w:rsid w:val="00AB20C1"/>
    <w:rsid w:val="00AC43BB"/>
    <w:rsid w:val="00AC6C25"/>
    <w:rsid w:val="00AD20D8"/>
    <w:rsid w:val="00AE54B0"/>
    <w:rsid w:val="00AE662C"/>
    <w:rsid w:val="00AF0F23"/>
    <w:rsid w:val="00AF1980"/>
    <w:rsid w:val="00B25249"/>
    <w:rsid w:val="00B310FE"/>
    <w:rsid w:val="00B367C7"/>
    <w:rsid w:val="00B4152A"/>
    <w:rsid w:val="00B567FD"/>
    <w:rsid w:val="00B66248"/>
    <w:rsid w:val="00B73A20"/>
    <w:rsid w:val="00B75858"/>
    <w:rsid w:val="00B778D8"/>
    <w:rsid w:val="00B81146"/>
    <w:rsid w:val="00B86979"/>
    <w:rsid w:val="00BA0021"/>
    <w:rsid w:val="00BA1A5B"/>
    <w:rsid w:val="00BA2F7D"/>
    <w:rsid w:val="00BA3D52"/>
    <w:rsid w:val="00BB3444"/>
    <w:rsid w:val="00BB6F8C"/>
    <w:rsid w:val="00BC6C67"/>
    <w:rsid w:val="00BD4DE4"/>
    <w:rsid w:val="00BD525C"/>
    <w:rsid w:val="00BE25D0"/>
    <w:rsid w:val="00BE31B6"/>
    <w:rsid w:val="00BF6017"/>
    <w:rsid w:val="00BF67CE"/>
    <w:rsid w:val="00C00424"/>
    <w:rsid w:val="00C06AC9"/>
    <w:rsid w:val="00C079EE"/>
    <w:rsid w:val="00C115DF"/>
    <w:rsid w:val="00C1362A"/>
    <w:rsid w:val="00C4342C"/>
    <w:rsid w:val="00C44866"/>
    <w:rsid w:val="00C5235F"/>
    <w:rsid w:val="00C565AF"/>
    <w:rsid w:val="00C60E37"/>
    <w:rsid w:val="00C86CED"/>
    <w:rsid w:val="00CA44B2"/>
    <w:rsid w:val="00CB1050"/>
    <w:rsid w:val="00CB1568"/>
    <w:rsid w:val="00CB52D1"/>
    <w:rsid w:val="00CC46BB"/>
    <w:rsid w:val="00CE3B58"/>
    <w:rsid w:val="00CE405E"/>
    <w:rsid w:val="00CF23CF"/>
    <w:rsid w:val="00CF2D78"/>
    <w:rsid w:val="00CF3E2B"/>
    <w:rsid w:val="00D0135B"/>
    <w:rsid w:val="00D0329A"/>
    <w:rsid w:val="00D20C2A"/>
    <w:rsid w:val="00D21ECB"/>
    <w:rsid w:val="00D258BB"/>
    <w:rsid w:val="00D44B79"/>
    <w:rsid w:val="00D55675"/>
    <w:rsid w:val="00D62C97"/>
    <w:rsid w:val="00D64B62"/>
    <w:rsid w:val="00D66944"/>
    <w:rsid w:val="00D73082"/>
    <w:rsid w:val="00D75296"/>
    <w:rsid w:val="00D808F7"/>
    <w:rsid w:val="00D90143"/>
    <w:rsid w:val="00D913A1"/>
    <w:rsid w:val="00DA1229"/>
    <w:rsid w:val="00DA200A"/>
    <w:rsid w:val="00DA5E12"/>
    <w:rsid w:val="00DB1748"/>
    <w:rsid w:val="00DB5285"/>
    <w:rsid w:val="00DC1E06"/>
    <w:rsid w:val="00DC574E"/>
    <w:rsid w:val="00DC5C26"/>
    <w:rsid w:val="00DC7A51"/>
    <w:rsid w:val="00DC7DFF"/>
    <w:rsid w:val="00DD2A2C"/>
    <w:rsid w:val="00DD6B16"/>
    <w:rsid w:val="00DE151A"/>
    <w:rsid w:val="00E137AA"/>
    <w:rsid w:val="00E26914"/>
    <w:rsid w:val="00E27845"/>
    <w:rsid w:val="00E27EBC"/>
    <w:rsid w:val="00E30B38"/>
    <w:rsid w:val="00E30E97"/>
    <w:rsid w:val="00E313D3"/>
    <w:rsid w:val="00E34D52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A004F"/>
    <w:rsid w:val="00EA0E8A"/>
    <w:rsid w:val="00EA3D88"/>
    <w:rsid w:val="00EA43E1"/>
    <w:rsid w:val="00EA4E92"/>
    <w:rsid w:val="00EB1D95"/>
    <w:rsid w:val="00EC0912"/>
    <w:rsid w:val="00ED2279"/>
    <w:rsid w:val="00ED29F3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21C7B"/>
    <w:rsid w:val="00F32557"/>
    <w:rsid w:val="00F33226"/>
    <w:rsid w:val="00F34D7C"/>
    <w:rsid w:val="00F5019F"/>
    <w:rsid w:val="00F73BCF"/>
    <w:rsid w:val="00F769ED"/>
    <w:rsid w:val="00F861B6"/>
    <w:rsid w:val="00FA3AE2"/>
    <w:rsid w:val="00FB1801"/>
    <w:rsid w:val="00FC3BC9"/>
    <w:rsid w:val="00FD7ACB"/>
    <w:rsid w:val="00FE0612"/>
    <w:rsid w:val="00FE1517"/>
    <w:rsid w:val="00FE53E6"/>
    <w:rsid w:val="00FE7B0A"/>
    <w:rsid w:val="00FF1B1F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5EC0B-DA99-4B7B-B4F8-BAB082B05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3342</TotalTime>
  <Pages>3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201</cp:revision>
  <cp:lastPrinted>2023-01-16T10:59:00Z</cp:lastPrinted>
  <dcterms:created xsi:type="dcterms:W3CDTF">2017-07-13T07:46:00Z</dcterms:created>
  <dcterms:modified xsi:type="dcterms:W3CDTF">2023-01-20T14:18:00Z</dcterms:modified>
</cp:coreProperties>
</file>