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0"/>
          <w:sz w:val="28"/>
          <w:szCs w:val="28"/>
          <w:vertAlign w:val="baseline"/>
        </w:rPr>
      </w:pPr>
      <w:r w:rsidDel="00000000" w:rsidR="00000000" w:rsidRPr="00000000">
        <w:rPr>
          <w:b w:val="1"/>
          <w:sz w:val="28"/>
          <w:szCs w:val="28"/>
          <w:vertAlign w:val="baseline"/>
          <w:rtl w:val="0"/>
        </w:rPr>
        <w:t xml:space="preserve">Z A P I S N I K</w:t>
      </w:r>
      <w:r w:rsidDel="00000000" w:rsidR="00000000" w:rsidRPr="00000000">
        <w:rPr>
          <w:rtl w:val="0"/>
        </w:rPr>
      </w:r>
    </w:p>
    <w:p w:rsidR="00000000" w:rsidDel="00000000" w:rsidP="00000000" w:rsidRDefault="00000000" w:rsidRPr="00000000" w14:paraId="00000002">
      <w:pPr>
        <w:jc w:val="center"/>
        <w:rPr>
          <w:b w:val="0"/>
          <w:sz w:val="28"/>
          <w:szCs w:val="28"/>
          <w:vertAlign w:val="baseline"/>
        </w:rPr>
      </w:pPr>
      <w:r w:rsidDel="00000000" w:rsidR="00000000" w:rsidRPr="00000000">
        <w:rPr>
          <w:rtl w:val="0"/>
        </w:rPr>
      </w:r>
    </w:p>
    <w:p w:rsidR="00000000" w:rsidDel="00000000" w:rsidP="00000000" w:rsidRDefault="00000000" w:rsidRPr="00000000" w14:paraId="00000003">
      <w:pPr>
        <w:jc w:val="center"/>
        <w:rPr>
          <w:b w:val="0"/>
          <w:vertAlign w:val="baseline"/>
        </w:rPr>
      </w:pPr>
      <w:bookmarkStart w:colFirst="0" w:colLast="0" w:name="_gjdgxs" w:id="0"/>
      <w:bookmarkEnd w:id="0"/>
      <w:r w:rsidDel="00000000" w:rsidR="00000000" w:rsidRPr="00000000">
        <w:rPr>
          <w:b w:val="1"/>
          <w:vertAlign w:val="baseline"/>
          <w:rtl w:val="0"/>
        </w:rPr>
        <w:t xml:space="preserve">27. sjednice Vijeća Mjesnog odbora Vrbik</w:t>
      </w:r>
      <w:r w:rsidDel="00000000" w:rsidR="00000000" w:rsidRPr="00000000">
        <w:rPr>
          <w:rtl w:val="0"/>
        </w:rPr>
      </w:r>
    </w:p>
    <w:p w:rsidR="00000000" w:rsidDel="00000000" w:rsidP="00000000" w:rsidRDefault="00000000" w:rsidRPr="00000000" w14:paraId="00000004">
      <w:pPr>
        <w:jc w:val="center"/>
        <w:rPr>
          <w:b w:val="0"/>
          <w:vertAlign w:val="baseline"/>
        </w:rPr>
      </w:pPr>
      <w:bookmarkStart w:colFirst="0" w:colLast="0" w:name="_30j0zll" w:id="1"/>
      <w:bookmarkEnd w:id="1"/>
      <w:r w:rsidDel="00000000" w:rsidR="00000000" w:rsidRPr="00000000">
        <w:rPr>
          <w:b w:val="1"/>
          <w:vertAlign w:val="baseline"/>
          <w:rtl w:val="0"/>
        </w:rPr>
        <w:t xml:space="preserve">održane u srijedu, 5. srpnja 2023.</w:t>
      </w:r>
      <w:r w:rsidDel="00000000" w:rsidR="00000000" w:rsidRPr="00000000">
        <w:rPr>
          <w:rtl w:val="0"/>
        </w:rPr>
      </w:r>
    </w:p>
    <w:p w:rsidR="00000000" w:rsidDel="00000000" w:rsidP="00000000" w:rsidRDefault="00000000" w:rsidRPr="00000000" w14:paraId="00000005">
      <w:pPr>
        <w:jc w:val="center"/>
        <w:rPr>
          <w:b w:val="0"/>
          <w:vertAlign w:val="baseline"/>
        </w:rPr>
      </w:pPr>
      <w:r w:rsidDel="00000000" w:rsidR="00000000" w:rsidRPr="00000000">
        <w:rPr>
          <w:b w:val="1"/>
          <w:vertAlign w:val="baseline"/>
          <w:rtl w:val="0"/>
        </w:rPr>
        <w:t xml:space="preserve">u prostorijama Mjesnog odbora Vrbik, Lavoslava Ružičke 26, Zagreb,</w:t>
      </w:r>
      <w:r w:rsidDel="00000000" w:rsidR="00000000" w:rsidRPr="00000000">
        <w:rPr>
          <w:rtl w:val="0"/>
        </w:rPr>
      </w:r>
    </w:p>
    <w:p w:rsidR="00000000" w:rsidDel="00000000" w:rsidP="00000000" w:rsidRDefault="00000000" w:rsidRPr="00000000" w14:paraId="00000006">
      <w:pPr>
        <w:jc w:val="center"/>
        <w:rPr>
          <w:b w:val="0"/>
          <w:vertAlign w:val="baseline"/>
        </w:rPr>
      </w:pPr>
      <w:r w:rsidDel="00000000" w:rsidR="00000000" w:rsidRPr="00000000">
        <w:rPr>
          <w:b w:val="1"/>
          <w:vertAlign w:val="baseline"/>
          <w:rtl w:val="0"/>
        </w:rPr>
        <w:t xml:space="preserve">s početkom u 16.30 sati</w:t>
      </w:r>
      <w:r w:rsidDel="00000000" w:rsidR="00000000" w:rsidRPr="00000000">
        <w:rPr>
          <w:rtl w:val="0"/>
        </w:rPr>
      </w:r>
    </w:p>
    <w:p w:rsidR="00000000" w:rsidDel="00000000" w:rsidP="00000000" w:rsidRDefault="00000000" w:rsidRPr="00000000" w14:paraId="00000007">
      <w:pPr>
        <w:jc w:val="both"/>
        <w:rPr>
          <w:b w:val="0"/>
          <w:vertAlign w:val="baseline"/>
        </w:rPr>
      </w:pPr>
      <w:r w:rsidDel="00000000" w:rsidR="00000000" w:rsidRPr="00000000">
        <w:rPr>
          <w:rtl w:val="0"/>
        </w:rPr>
      </w:r>
    </w:p>
    <w:p w:rsidR="00000000" w:rsidDel="00000000" w:rsidP="00000000" w:rsidRDefault="00000000" w:rsidRPr="00000000" w14:paraId="00000008">
      <w:pPr>
        <w:jc w:val="both"/>
        <w:rPr>
          <w:vertAlign w:val="baseline"/>
        </w:rPr>
      </w:pPr>
      <w:r w:rsidDel="00000000" w:rsidR="00000000" w:rsidRPr="00000000">
        <w:rPr>
          <w:b w:val="1"/>
          <w:vertAlign w:val="baseline"/>
          <w:rtl w:val="0"/>
        </w:rPr>
        <w:t xml:space="preserve">NAZOČNI ČLANOVI VIJEĆA:</w:t>
      </w:r>
      <w:r w:rsidDel="00000000" w:rsidR="00000000" w:rsidRPr="00000000">
        <w:rPr>
          <w:vertAlign w:val="baseline"/>
          <w:rtl w:val="0"/>
        </w:rPr>
        <w:t xml:space="preserve"> Saša Bjelobaba, Boris Brdovnik, Mihovil Eljuga, Pero Kovačević, Ana Profeta, Antun Sevšek</w:t>
      </w:r>
    </w:p>
    <w:p w:rsidR="00000000" w:rsidDel="00000000" w:rsidP="00000000" w:rsidRDefault="00000000" w:rsidRPr="00000000" w14:paraId="00000009">
      <w:pPr>
        <w:jc w:val="both"/>
        <w:rPr>
          <w:vertAlign w:val="baseline"/>
        </w:rPr>
      </w:pPr>
      <w:r w:rsidDel="00000000" w:rsidR="00000000" w:rsidRPr="00000000">
        <w:rPr>
          <w:rtl w:val="0"/>
        </w:rPr>
      </w:r>
    </w:p>
    <w:p w:rsidR="00000000" w:rsidDel="00000000" w:rsidP="00000000" w:rsidRDefault="00000000" w:rsidRPr="00000000" w14:paraId="0000000A">
      <w:pPr>
        <w:jc w:val="both"/>
        <w:rPr>
          <w:vertAlign w:val="baseline"/>
        </w:rPr>
      </w:pPr>
      <w:r w:rsidDel="00000000" w:rsidR="00000000" w:rsidRPr="00000000">
        <w:rPr>
          <w:b w:val="1"/>
          <w:vertAlign w:val="baseline"/>
          <w:rtl w:val="0"/>
        </w:rPr>
        <w:t xml:space="preserve">NENAZOČNI ČLAN VIJEĆA:</w:t>
      </w:r>
      <w:r w:rsidDel="00000000" w:rsidR="00000000" w:rsidRPr="00000000">
        <w:rPr>
          <w:vertAlign w:val="baseline"/>
          <w:rtl w:val="0"/>
        </w:rPr>
        <w:t xml:space="preserve"> Nikola Bajai</w:t>
      </w:r>
    </w:p>
    <w:p w:rsidR="00000000" w:rsidDel="00000000" w:rsidP="00000000" w:rsidRDefault="00000000" w:rsidRPr="00000000" w14:paraId="0000000B">
      <w:pPr>
        <w:jc w:val="both"/>
        <w:rPr>
          <w:vertAlign w:val="baseline"/>
        </w:rPr>
      </w:pPr>
      <w:r w:rsidDel="00000000" w:rsidR="00000000" w:rsidRPr="00000000">
        <w:rPr>
          <w:rtl w:val="0"/>
        </w:rPr>
      </w:r>
    </w:p>
    <w:p w:rsidR="00000000" w:rsidDel="00000000" w:rsidP="00000000" w:rsidRDefault="00000000" w:rsidRPr="00000000" w14:paraId="0000000C">
      <w:pPr>
        <w:jc w:val="both"/>
        <w:rPr>
          <w:vertAlign w:val="baseline"/>
        </w:rPr>
      </w:pPr>
      <w:r w:rsidDel="00000000" w:rsidR="00000000" w:rsidRPr="00000000">
        <w:rPr>
          <w:b w:val="1"/>
          <w:vertAlign w:val="baseline"/>
          <w:rtl w:val="0"/>
        </w:rPr>
        <w:t xml:space="preserve">OSTALI NAZOČNI:</w:t>
      </w:r>
      <w:r w:rsidDel="00000000" w:rsidR="00000000" w:rsidRPr="00000000">
        <w:rPr>
          <w:vertAlign w:val="baseline"/>
          <w:rtl w:val="0"/>
        </w:rPr>
        <w:t xml:space="preserve"> </w:t>
      </w:r>
    </w:p>
    <w:p w:rsidR="00000000" w:rsidDel="00000000" w:rsidP="00000000" w:rsidRDefault="00000000" w:rsidRPr="00000000" w14:paraId="0000000D">
      <w:pPr>
        <w:jc w:val="both"/>
        <w:rPr>
          <w:vertAlign w:val="baseline"/>
        </w:rPr>
      </w:pPr>
      <w:r w:rsidDel="00000000" w:rsidR="00000000" w:rsidRPr="00000000">
        <w:rPr>
          <w:rtl w:val="0"/>
        </w:rPr>
      </w:r>
    </w:p>
    <w:p w:rsidR="00000000" w:rsidDel="00000000" w:rsidP="00000000" w:rsidRDefault="00000000" w:rsidRPr="00000000" w14:paraId="0000000E">
      <w:pPr>
        <w:jc w:val="both"/>
        <w:rPr>
          <w:vertAlign w:val="baseline"/>
        </w:rPr>
      </w:pPr>
      <w:r w:rsidDel="00000000" w:rsidR="00000000" w:rsidRPr="00000000">
        <w:rPr>
          <w:b w:val="1"/>
          <w:vertAlign w:val="baseline"/>
          <w:rtl w:val="0"/>
        </w:rPr>
        <w:t xml:space="preserve">Predsjedava: </w:t>
      </w:r>
      <w:r w:rsidDel="00000000" w:rsidR="00000000" w:rsidRPr="00000000">
        <w:rPr>
          <w:vertAlign w:val="baseline"/>
          <w:rtl w:val="0"/>
        </w:rPr>
        <w:t xml:space="preserve">Saša Bjelobaba,</w:t>
      </w:r>
      <w:r w:rsidDel="00000000" w:rsidR="00000000" w:rsidRPr="00000000">
        <w:rPr>
          <w:b w:val="1"/>
          <w:vertAlign w:val="baseline"/>
          <w:rtl w:val="0"/>
        </w:rPr>
        <w:t xml:space="preserve"> </w:t>
      </w:r>
      <w:r w:rsidDel="00000000" w:rsidR="00000000" w:rsidRPr="00000000">
        <w:rPr>
          <w:vertAlign w:val="baseline"/>
          <w:rtl w:val="0"/>
        </w:rPr>
        <w:t xml:space="preserve">potpredsjednik Vijeća Mjesnog odbora Vrbik.</w:t>
      </w:r>
    </w:p>
    <w:p w:rsidR="00000000" w:rsidDel="00000000" w:rsidP="00000000" w:rsidRDefault="00000000" w:rsidRPr="00000000" w14:paraId="0000000F">
      <w:pPr>
        <w:jc w:val="both"/>
        <w:rPr>
          <w:vertAlign w:val="baseline"/>
        </w:rPr>
      </w:pPr>
      <w:r w:rsidDel="00000000" w:rsidR="00000000" w:rsidRPr="00000000">
        <w:rPr>
          <w:rtl w:val="0"/>
        </w:rPr>
      </w:r>
    </w:p>
    <w:p w:rsidR="00000000" w:rsidDel="00000000" w:rsidP="00000000" w:rsidRDefault="00000000" w:rsidRPr="00000000" w14:paraId="00000010">
      <w:pPr>
        <w:jc w:val="both"/>
        <w:rPr>
          <w:vertAlign w:val="baseline"/>
        </w:rPr>
      </w:pPr>
      <w:r w:rsidDel="00000000" w:rsidR="00000000" w:rsidRPr="00000000">
        <w:rPr>
          <w:b w:val="1"/>
          <w:vertAlign w:val="baseline"/>
          <w:rtl w:val="0"/>
        </w:rPr>
        <w:t xml:space="preserve">Zapisnik vodi: </w:t>
      </w:r>
      <w:r w:rsidDel="00000000" w:rsidR="00000000" w:rsidRPr="00000000">
        <w:rPr>
          <w:vertAlign w:val="baseline"/>
          <w:rtl w:val="0"/>
        </w:rPr>
        <w:t xml:space="preserve">Antun Sevšek, član Vijeća Mjesnog odbora Vrbik.</w:t>
      </w:r>
    </w:p>
    <w:p w:rsidR="00000000" w:rsidDel="00000000" w:rsidP="00000000" w:rsidRDefault="00000000" w:rsidRPr="00000000" w14:paraId="00000011">
      <w:pPr>
        <w:jc w:val="both"/>
        <w:rPr>
          <w:vertAlign w:val="baseline"/>
        </w:rPr>
      </w:pPr>
      <w:r w:rsidDel="00000000" w:rsidR="00000000" w:rsidRPr="00000000">
        <w:rPr>
          <w:rtl w:val="0"/>
        </w:rPr>
      </w:r>
    </w:p>
    <w:p w:rsidR="00000000" w:rsidDel="00000000" w:rsidP="00000000" w:rsidRDefault="00000000" w:rsidRPr="00000000" w14:paraId="00000012">
      <w:pPr>
        <w:jc w:val="both"/>
        <w:rPr>
          <w:vertAlign w:val="baseline"/>
        </w:rPr>
      </w:pPr>
      <w:r w:rsidDel="00000000" w:rsidR="00000000" w:rsidRPr="00000000">
        <w:rPr>
          <w:rtl w:val="0"/>
        </w:rPr>
      </w:r>
    </w:p>
    <w:p w:rsidR="00000000" w:rsidDel="00000000" w:rsidP="00000000" w:rsidRDefault="00000000" w:rsidRPr="00000000" w14:paraId="00000013">
      <w:pPr>
        <w:jc w:val="both"/>
        <w:rPr>
          <w:vertAlign w:val="baseline"/>
        </w:rPr>
      </w:pPr>
      <w:r w:rsidDel="00000000" w:rsidR="00000000" w:rsidRPr="00000000">
        <w:rPr>
          <w:vertAlign w:val="baseline"/>
          <w:rtl w:val="0"/>
        </w:rPr>
        <w:tab/>
        <w:t xml:space="preserve">Predsjedavajući konstatira da je na početku sjednice nazočno 6 od ukupno 7 članova Vijeća, što znači da Vijeće može pravovaljano odlučivati, te otvara 27. sjednicu Vijeća Mjesnog odbora.</w:t>
      </w:r>
    </w:p>
    <w:p w:rsidR="00000000" w:rsidDel="00000000" w:rsidP="00000000" w:rsidRDefault="00000000" w:rsidRPr="00000000" w14:paraId="00000014">
      <w:pPr>
        <w:jc w:val="both"/>
        <w:rPr>
          <w:vertAlign w:val="baseline"/>
        </w:rPr>
      </w:pPr>
      <w:r w:rsidDel="00000000" w:rsidR="00000000" w:rsidRPr="00000000">
        <w:rPr>
          <w:vertAlign w:val="baseline"/>
          <w:rtl w:val="0"/>
        </w:rPr>
        <w:tab/>
        <w:t xml:space="preserve">Predsjedavajući predlaže da se u dnevni red koji su vijećnici primili u pozivu uvrsti i točka dnevnog reda koja se odnosi na pitanje Godišnjeg izvještaja o izvršenju financijskog plana MO Vrbik (Ad 3.). Vijećnici prihvaćaju ovaj prijedlog.</w:t>
      </w:r>
    </w:p>
    <w:p w:rsidR="00000000" w:rsidDel="00000000" w:rsidP="00000000" w:rsidRDefault="00000000" w:rsidRPr="00000000" w14:paraId="00000015">
      <w:pPr>
        <w:jc w:val="both"/>
        <w:rPr>
          <w:vertAlign w:val="baseline"/>
        </w:rPr>
      </w:pPr>
      <w:r w:rsidDel="00000000" w:rsidR="00000000" w:rsidRPr="00000000">
        <w:rPr>
          <w:vertAlign w:val="baseline"/>
          <w:rtl w:val="0"/>
        </w:rPr>
        <w:tab/>
        <w:t xml:space="preserve">Bez rasprave, jednoglasno, Vijeće prihvaća tekst Zapisnika 26. sjednice Vijeća, održane 14. lipnja 2023., bez izmjena. </w:t>
      </w:r>
    </w:p>
    <w:p w:rsidR="00000000" w:rsidDel="00000000" w:rsidP="00000000" w:rsidRDefault="00000000" w:rsidRPr="00000000" w14:paraId="00000016">
      <w:pPr>
        <w:jc w:val="both"/>
        <w:rPr>
          <w:vertAlign w:val="baseline"/>
        </w:rPr>
      </w:pPr>
      <w:r w:rsidDel="00000000" w:rsidR="00000000" w:rsidRPr="00000000">
        <w:rPr>
          <w:vertAlign w:val="baseline"/>
          <w:rtl w:val="0"/>
        </w:rPr>
        <w:tab/>
        <w:t xml:space="preserve">Na prijedlog predsjednika, Vijeće jednoglasno potvrđuje sljedeći</w:t>
      </w:r>
    </w:p>
    <w:p w:rsidR="00000000" w:rsidDel="00000000" w:rsidP="00000000" w:rsidRDefault="00000000" w:rsidRPr="00000000" w14:paraId="00000017">
      <w:pPr>
        <w:jc w:val="both"/>
        <w:rPr>
          <w:vertAlign w:val="baseline"/>
        </w:rPr>
      </w:pPr>
      <w:r w:rsidDel="00000000" w:rsidR="00000000" w:rsidRPr="00000000">
        <w:rPr>
          <w:rtl w:val="0"/>
        </w:rPr>
      </w:r>
    </w:p>
    <w:p w:rsidR="00000000" w:rsidDel="00000000" w:rsidP="00000000" w:rsidRDefault="00000000" w:rsidRPr="00000000" w14:paraId="00000018">
      <w:pPr>
        <w:jc w:val="both"/>
        <w:rPr>
          <w:vertAlign w:val="baseline"/>
        </w:rPr>
      </w:pPr>
      <w:r w:rsidDel="00000000" w:rsidR="00000000" w:rsidRPr="00000000">
        <w:rPr>
          <w:vertAlign w:val="baseline"/>
          <w:rtl w:val="0"/>
        </w:rPr>
        <w:tab/>
      </w:r>
    </w:p>
    <w:p w:rsidR="00000000" w:rsidDel="00000000" w:rsidP="00000000" w:rsidRDefault="00000000" w:rsidRPr="00000000" w14:paraId="00000019">
      <w:pPr>
        <w:jc w:val="center"/>
        <w:rPr>
          <w:b w:val="0"/>
          <w:vertAlign w:val="baseline"/>
        </w:rPr>
      </w:pPr>
      <w:r w:rsidDel="00000000" w:rsidR="00000000" w:rsidRPr="00000000">
        <w:rPr>
          <w:b w:val="1"/>
          <w:vertAlign w:val="baseline"/>
          <w:rtl w:val="0"/>
        </w:rPr>
        <w:t xml:space="preserve">D N E V N I  R E D</w:t>
      </w:r>
      <w:r w:rsidDel="00000000" w:rsidR="00000000" w:rsidRPr="00000000">
        <w:rPr>
          <w:rtl w:val="0"/>
        </w:rPr>
      </w:r>
    </w:p>
    <w:p w:rsidR="00000000" w:rsidDel="00000000" w:rsidP="00000000" w:rsidRDefault="00000000" w:rsidRPr="00000000" w14:paraId="0000001A">
      <w:pPr>
        <w:jc w:val="center"/>
        <w:rPr>
          <w:b w:val="0"/>
          <w:vertAlign w:val="baseline"/>
        </w:rPr>
      </w:pPr>
      <w:r w:rsidDel="00000000" w:rsidR="00000000" w:rsidRPr="00000000">
        <w:rPr>
          <w:rtl w:val="0"/>
        </w:rPr>
      </w:r>
    </w:p>
    <w:p w:rsidR="00000000" w:rsidDel="00000000" w:rsidP="00000000" w:rsidRDefault="00000000" w:rsidRPr="00000000" w14:paraId="0000001B">
      <w:pPr>
        <w:numPr>
          <w:ilvl w:val="0"/>
          <w:numId w:val="1"/>
        </w:numPr>
        <w:ind w:left="700" w:hanging="640"/>
        <w:jc w:val="both"/>
        <w:rPr>
          <w:b w:val="0"/>
          <w:color w:val="000000"/>
          <w:vertAlign w:val="baseline"/>
        </w:rPr>
      </w:pPr>
      <w:r w:rsidDel="00000000" w:rsidR="00000000" w:rsidRPr="00000000">
        <w:rPr>
          <w:b w:val="1"/>
          <w:color w:val="000000"/>
          <w:vertAlign w:val="baseline"/>
          <w:rtl w:val="0"/>
        </w:rPr>
        <w:t xml:space="preserve">Dodatni prijedlozi za sadnju na području MO Vrbik</w:t>
      </w:r>
      <w:r w:rsidDel="00000000" w:rsidR="00000000" w:rsidRPr="00000000">
        <w:rPr>
          <w:rtl w:val="0"/>
        </w:rPr>
      </w:r>
    </w:p>
    <w:p w:rsidR="00000000" w:rsidDel="00000000" w:rsidP="00000000" w:rsidRDefault="00000000" w:rsidRPr="00000000" w14:paraId="0000001C">
      <w:pPr>
        <w:numPr>
          <w:ilvl w:val="0"/>
          <w:numId w:val="1"/>
        </w:numPr>
        <w:ind w:left="700" w:hanging="640"/>
        <w:jc w:val="both"/>
        <w:rPr>
          <w:b w:val="0"/>
          <w:color w:val="000000"/>
          <w:vertAlign w:val="baseline"/>
        </w:rPr>
      </w:pPr>
      <w:r w:rsidDel="00000000" w:rsidR="00000000" w:rsidRPr="00000000">
        <w:rPr>
          <w:b w:val="1"/>
          <w:color w:val="000000"/>
          <w:vertAlign w:val="baseline"/>
          <w:rtl w:val="0"/>
        </w:rPr>
        <w:t xml:space="preserve">Premještaj koševa za otpatke</w:t>
      </w:r>
      <w:r w:rsidDel="00000000" w:rsidR="00000000" w:rsidRPr="00000000">
        <w:rPr>
          <w:rtl w:val="0"/>
        </w:rPr>
      </w:r>
    </w:p>
    <w:p w:rsidR="00000000" w:rsidDel="00000000" w:rsidP="00000000" w:rsidRDefault="00000000" w:rsidRPr="00000000" w14:paraId="0000001D">
      <w:pPr>
        <w:numPr>
          <w:ilvl w:val="0"/>
          <w:numId w:val="1"/>
        </w:numPr>
        <w:ind w:left="700" w:hanging="640"/>
        <w:jc w:val="both"/>
        <w:rPr>
          <w:b w:val="0"/>
          <w:color w:val="000000"/>
          <w:vertAlign w:val="baseline"/>
        </w:rPr>
      </w:pPr>
      <w:r w:rsidDel="00000000" w:rsidR="00000000" w:rsidRPr="00000000">
        <w:rPr>
          <w:b w:val="1"/>
          <w:color w:val="000000"/>
          <w:vertAlign w:val="baseline"/>
          <w:rtl w:val="0"/>
        </w:rPr>
        <w:t xml:space="preserve">Godišnji izvještaj o izvršenju financijskog plana MO Vrbik</w:t>
      </w:r>
      <w:r w:rsidDel="00000000" w:rsidR="00000000" w:rsidRPr="00000000">
        <w:rPr>
          <w:rtl w:val="0"/>
        </w:rPr>
      </w:r>
    </w:p>
    <w:p w:rsidR="00000000" w:rsidDel="00000000" w:rsidP="00000000" w:rsidRDefault="00000000" w:rsidRPr="00000000" w14:paraId="0000001E">
      <w:pPr>
        <w:numPr>
          <w:ilvl w:val="0"/>
          <w:numId w:val="1"/>
        </w:numPr>
        <w:ind w:left="700" w:hanging="640"/>
        <w:jc w:val="both"/>
        <w:rPr>
          <w:b w:val="0"/>
          <w:color w:val="000000"/>
          <w:vertAlign w:val="baseline"/>
        </w:rPr>
      </w:pPr>
      <w:r w:rsidDel="00000000" w:rsidR="00000000" w:rsidRPr="00000000">
        <w:rPr>
          <w:b w:val="1"/>
          <w:color w:val="000000"/>
          <w:vertAlign w:val="baseline"/>
          <w:rtl w:val="0"/>
        </w:rPr>
        <w:t xml:space="preserve">Razno: pitanja, prijedlozi i obavijesti</w:t>
      </w:r>
      <w:r w:rsidDel="00000000" w:rsidR="00000000" w:rsidRPr="00000000">
        <w:rPr>
          <w:rtl w:val="0"/>
        </w:rPr>
      </w:r>
    </w:p>
    <w:p w:rsidR="00000000" w:rsidDel="00000000" w:rsidP="00000000" w:rsidRDefault="00000000" w:rsidRPr="00000000" w14:paraId="0000001F">
      <w:pPr>
        <w:tabs>
          <w:tab w:val="left" w:leader="none" w:pos="708"/>
          <w:tab w:val="left" w:leader="none" w:pos="1650"/>
        </w:tabs>
        <w:ind w:left="708" w:hanging="708"/>
        <w:jc w:val="both"/>
        <w:rPr>
          <w:b w:val="0"/>
          <w:color w:val="000000"/>
          <w:vertAlign w:val="baseline"/>
        </w:rPr>
      </w:pPr>
      <w:r w:rsidDel="00000000" w:rsidR="00000000" w:rsidRPr="00000000">
        <w:rPr>
          <w:b w:val="1"/>
          <w:color w:val="000000"/>
          <w:vertAlign w:val="baseline"/>
          <w:rtl w:val="0"/>
        </w:rPr>
        <w:t xml:space="preserve"> </w:t>
      </w:r>
      <w:r w:rsidDel="00000000" w:rsidR="00000000" w:rsidRPr="00000000">
        <w:rPr>
          <w:rtl w:val="0"/>
        </w:rPr>
      </w:r>
    </w:p>
    <w:p w:rsidR="00000000" w:rsidDel="00000000" w:rsidP="00000000" w:rsidRDefault="00000000" w:rsidRPr="00000000" w14:paraId="00000020">
      <w:pPr>
        <w:tabs>
          <w:tab w:val="left" w:leader="none" w:pos="708"/>
          <w:tab w:val="left" w:leader="none" w:pos="1650"/>
        </w:tabs>
        <w:ind w:left="708" w:hanging="708"/>
        <w:jc w:val="both"/>
        <w:rPr>
          <w:b w:val="0"/>
          <w:color w:val="000000"/>
          <w:vertAlign w:val="baseline"/>
        </w:rPr>
      </w:pPr>
      <w:r w:rsidDel="00000000" w:rsidR="00000000" w:rsidRPr="00000000">
        <w:rPr>
          <w:b w:val="1"/>
          <w:color w:val="000000"/>
          <w:vertAlign w:val="baseline"/>
          <w:rtl w:val="0"/>
        </w:rPr>
        <w:tab/>
        <w:tab/>
      </w:r>
      <w:r w:rsidDel="00000000" w:rsidR="00000000" w:rsidRPr="00000000">
        <w:rPr>
          <w:rtl w:val="0"/>
        </w:rPr>
      </w:r>
    </w:p>
    <w:p w:rsidR="00000000" w:rsidDel="00000000" w:rsidP="00000000" w:rsidRDefault="00000000" w:rsidRPr="00000000" w14:paraId="00000021">
      <w:pPr>
        <w:tabs>
          <w:tab w:val="left" w:leader="none" w:pos="708"/>
          <w:tab w:val="left" w:leader="none" w:pos="1650"/>
        </w:tabs>
        <w:ind w:left="708" w:hanging="708"/>
        <w:jc w:val="both"/>
        <w:rPr>
          <w:b w:val="0"/>
          <w:color w:val="000000"/>
          <w:vertAlign w:val="baseline"/>
        </w:rPr>
      </w:pPr>
      <w:r w:rsidDel="00000000" w:rsidR="00000000" w:rsidRPr="00000000">
        <w:rPr>
          <w:rtl w:val="0"/>
        </w:rPr>
      </w:r>
    </w:p>
    <w:p w:rsidR="00000000" w:rsidDel="00000000" w:rsidP="00000000" w:rsidRDefault="00000000" w:rsidRPr="00000000" w14:paraId="00000022">
      <w:pPr>
        <w:tabs>
          <w:tab w:val="left" w:leader="none" w:pos="708"/>
          <w:tab w:val="left" w:leader="none" w:pos="1650"/>
        </w:tabs>
        <w:ind w:left="708" w:hanging="708"/>
        <w:jc w:val="both"/>
        <w:rPr>
          <w:b w:val="0"/>
          <w:color w:val="000000"/>
          <w:vertAlign w:val="baseline"/>
        </w:rPr>
      </w:pPr>
      <w:r w:rsidDel="00000000" w:rsidR="00000000" w:rsidRPr="00000000">
        <w:rPr>
          <w:b w:val="1"/>
          <w:vertAlign w:val="baseline"/>
          <w:rtl w:val="0"/>
        </w:rPr>
        <w:t xml:space="preserve">Ad 1.</w:t>
      </w:r>
      <w:r w:rsidDel="00000000" w:rsidR="00000000" w:rsidRPr="00000000">
        <w:rPr>
          <w:vertAlign w:val="baseline"/>
          <w:rtl w:val="0"/>
        </w:rPr>
        <w:tab/>
      </w:r>
      <w:r w:rsidDel="00000000" w:rsidR="00000000" w:rsidRPr="00000000">
        <w:rPr>
          <w:b w:val="1"/>
          <w:color w:val="000000"/>
          <w:vertAlign w:val="baseline"/>
          <w:rtl w:val="0"/>
        </w:rPr>
        <w:t xml:space="preserve">Dodatni prijedlozi za sadnju na području MO Vrbik</w:t>
      </w:r>
      <w:r w:rsidDel="00000000" w:rsidR="00000000" w:rsidRPr="00000000">
        <w:rPr>
          <w:rtl w:val="0"/>
        </w:rPr>
      </w:r>
    </w:p>
    <w:p w:rsidR="00000000" w:rsidDel="00000000" w:rsidP="00000000" w:rsidRDefault="00000000" w:rsidRPr="00000000" w14:paraId="00000023">
      <w:pPr>
        <w:ind w:left="708" w:hanging="708"/>
        <w:jc w:val="both"/>
        <w:rPr>
          <w:b w:val="0"/>
          <w:color w:val="000000"/>
          <w:vertAlign w:val="baseline"/>
        </w:rPr>
      </w:pPr>
      <w:r w:rsidDel="00000000" w:rsidR="00000000" w:rsidRPr="00000000">
        <w:rPr>
          <w:rtl w:val="0"/>
        </w:rPr>
      </w:r>
    </w:p>
    <w:p w:rsidR="00000000" w:rsidDel="00000000" w:rsidP="00000000" w:rsidRDefault="00000000" w:rsidRPr="00000000" w14:paraId="00000024">
      <w:pPr>
        <w:jc w:val="both"/>
        <w:rPr>
          <w:b w:val="0"/>
          <w:color w:val="000000"/>
          <w:vertAlign w:val="baseline"/>
        </w:rPr>
      </w:pPr>
      <w:bookmarkStart w:colFirst="0" w:colLast="0" w:name="_1fob9te" w:id="2"/>
      <w:bookmarkEnd w:id="2"/>
      <w:r w:rsidDel="00000000" w:rsidR="00000000" w:rsidRPr="00000000">
        <w:rPr>
          <w:rtl w:val="0"/>
        </w:rPr>
      </w:r>
    </w:p>
    <w:p w:rsidR="00000000" w:rsidDel="00000000" w:rsidP="00000000" w:rsidRDefault="00000000" w:rsidRPr="00000000" w14:paraId="00000025">
      <w:pPr>
        <w:ind w:firstLine="708"/>
        <w:jc w:val="both"/>
        <w:rPr>
          <w:vertAlign w:val="baseline"/>
        </w:rPr>
      </w:pPr>
      <w:r w:rsidDel="00000000" w:rsidR="00000000" w:rsidRPr="00000000">
        <w:rPr>
          <w:vertAlign w:val="baseline"/>
          <w:rtl w:val="0"/>
        </w:rPr>
        <w:t xml:space="preserve">Članovi Vijeća su primili pisani materijal uz poziv</w:t>
      </w:r>
      <w:r w:rsidDel="00000000" w:rsidR="00000000" w:rsidRPr="00000000">
        <w:rPr>
          <w:i w:val="1"/>
          <w:vertAlign w:val="baseline"/>
          <w:rtl w:val="0"/>
        </w:rPr>
        <w:t xml:space="preserve">, </w:t>
      </w:r>
      <w:r w:rsidDel="00000000" w:rsidR="00000000" w:rsidRPr="00000000">
        <w:rPr>
          <w:vertAlign w:val="baseline"/>
          <w:rtl w:val="0"/>
        </w:rPr>
        <w:t xml:space="preserve">a Potpredsjednik i usmeno informira nazočne o predmetu ove točke dnevnog reda.</w:t>
      </w:r>
    </w:p>
    <w:p w:rsidR="00000000" w:rsidDel="00000000" w:rsidP="00000000" w:rsidRDefault="00000000" w:rsidRPr="00000000" w14:paraId="00000026">
      <w:pPr>
        <w:ind w:firstLine="708"/>
        <w:jc w:val="both"/>
        <w:rPr>
          <w:vertAlign w:val="baseline"/>
        </w:rPr>
      </w:pPr>
      <w:r w:rsidDel="00000000" w:rsidR="00000000" w:rsidRPr="00000000">
        <w:rPr>
          <w:rtl w:val="0"/>
        </w:rPr>
      </w:r>
    </w:p>
    <w:p w:rsidR="00000000" w:rsidDel="00000000" w:rsidP="00000000" w:rsidRDefault="00000000" w:rsidRPr="00000000" w14:paraId="00000027">
      <w:pPr>
        <w:ind w:firstLine="708"/>
        <w:jc w:val="both"/>
        <w:rPr>
          <w:vertAlign w:val="baseline"/>
        </w:rPr>
      </w:pPr>
      <w:r w:rsidDel="00000000" w:rsidR="00000000" w:rsidRPr="00000000">
        <w:rPr>
          <w:vertAlign w:val="baseline"/>
          <w:rtl w:val="0"/>
        </w:rPr>
        <w:t xml:space="preserve">U raspravi sudjeluju: Nikola Bajai, Mihovil Eljuga, Pero Kovačević i Ana Profeta, </w:t>
      </w:r>
    </w:p>
    <w:p w:rsidR="00000000" w:rsidDel="00000000" w:rsidP="00000000" w:rsidRDefault="00000000" w:rsidRPr="00000000" w14:paraId="00000028">
      <w:pPr>
        <w:ind w:firstLine="708"/>
        <w:jc w:val="both"/>
        <w:rPr>
          <w:vertAlign w:val="baseline"/>
        </w:rPr>
      </w:pPr>
      <w:r w:rsidDel="00000000" w:rsidR="00000000" w:rsidRPr="00000000">
        <w:rPr>
          <w:rtl w:val="0"/>
        </w:rPr>
      </w:r>
    </w:p>
    <w:p w:rsidR="00000000" w:rsidDel="00000000" w:rsidP="00000000" w:rsidRDefault="00000000" w:rsidRPr="00000000" w14:paraId="00000029">
      <w:pPr>
        <w:ind w:firstLine="708"/>
        <w:jc w:val="both"/>
        <w:rPr>
          <w:highlight w:val="yellow"/>
          <w:vertAlign w:val="baseline"/>
        </w:rPr>
      </w:pPr>
      <w:bookmarkStart w:colFirst="0" w:colLast="0" w:name="_3znysh7" w:id="3"/>
      <w:bookmarkEnd w:id="3"/>
      <w:r w:rsidDel="00000000" w:rsidR="00000000" w:rsidRPr="00000000">
        <w:rPr>
          <w:vertAlign w:val="baseline"/>
          <w:rtl w:val="0"/>
        </w:rPr>
        <w:t xml:space="preserve">Uz napomenu da je potrebno ispraviti numeraciju alineja prijedloga zaključka, Vijeće jednoglasno usvaja sljedeći:</w:t>
      </w:r>
      <w:r w:rsidDel="00000000" w:rsidR="00000000" w:rsidRPr="00000000">
        <w:rPr>
          <w:rtl w:val="0"/>
        </w:rPr>
      </w:r>
    </w:p>
    <w:p w:rsidR="00000000" w:rsidDel="00000000" w:rsidP="00000000" w:rsidRDefault="00000000" w:rsidRPr="00000000" w14:paraId="0000002A">
      <w:pPr>
        <w:jc w:val="both"/>
        <w:rPr>
          <w:vertAlign w:val="baseline"/>
        </w:rPr>
      </w:pPr>
      <w:r w:rsidDel="00000000" w:rsidR="00000000" w:rsidRPr="00000000">
        <w:rPr>
          <w:rtl w:val="0"/>
        </w:rPr>
      </w:r>
    </w:p>
    <w:p w:rsidR="00000000" w:rsidDel="00000000" w:rsidP="00000000" w:rsidRDefault="00000000" w:rsidRPr="00000000" w14:paraId="0000002B">
      <w:pPr>
        <w:jc w:val="center"/>
        <w:rPr>
          <w:b w:val="0"/>
          <w:vertAlign w:val="baseline"/>
        </w:rPr>
      </w:pPr>
      <w:r w:rsidDel="00000000" w:rsidR="00000000" w:rsidRPr="00000000">
        <w:rPr>
          <w:b w:val="1"/>
          <w:vertAlign w:val="baseline"/>
          <w:rtl w:val="0"/>
        </w:rPr>
        <w:t xml:space="preserve">Z A K LJ U Č A K</w:t>
      </w:r>
      <w:r w:rsidDel="00000000" w:rsidR="00000000" w:rsidRPr="00000000">
        <w:rPr>
          <w:rtl w:val="0"/>
        </w:rPr>
      </w:r>
    </w:p>
    <w:p w:rsidR="00000000" w:rsidDel="00000000" w:rsidP="00000000" w:rsidRDefault="00000000" w:rsidRPr="00000000" w14:paraId="0000002C">
      <w:pPr>
        <w:jc w:val="center"/>
        <w:rPr>
          <w:vertAlign w:val="baseline"/>
        </w:rPr>
      </w:pPr>
      <w:r w:rsidDel="00000000" w:rsidR="00000000" w:rsidRPr="00000000">
        <w:rPr>
          <w:rtl w:val="0"/>
        </w:rPr>
      </w:r>
    </w:p>
    <w:p w:rsidR="00000000" w:rsidDel="00000000" w:rsidP="00000000" w:rsidRDefault="00000000" w:rsidRPr="00000000" w14:paraId="0000002D">
      <w:pPr>
        <w:jc w:val="center"/>
        <w:rPr>
          <w:vertAlign w:val="baseline"/>
        </w:rPr>
      </w:pPr>
      <w:r w:rsidDel="00000000" w:rsidR="00000000" w:rsidRPr="00000000">
        <w:rPr>
          <w:rtl w:val="0"/>
        </w:rPr>
      </w:r>
    </w:p>
    <w:p w:rsidR="00000000" w:rsidDel="00000000" w:rsidP="00000000" w:rsidRDefault="00000000" w:rsidRPr="00000000" w14:paraId="0000002E">
      <w:pPr>
        <w:jc w:val="center"/>
        <w:rPr>
          <w:b w:val="0"/>
          <w:vertAlign w:val="baseline"/>
        </w:rPr>
      </w:pPr>
      <w:r w:rsidDel="00000000" w:rsidR="00000000" w:rsidRPr="00000000">
        <w:rPr>
          <w:b w:val="1"/>
          <w:vertAlign w:val="baseline"/>
          <w:rtl w:val="0"/>
        </w:rPr>
        <w:t xml:space="preserve">o prijedlogu lokacije za slobodnu sadnju na području MO Vrbik</w:t>
      </w: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ind w:firstLine="720"/>
        <w:rPr>
          <w:vertAlign w:val="baseline"/>
        </w:rPr>
      </w:pPr>
      <w:r w:rsidDel="00000000" w:rsidR="00000000" w:rsidRPr="00000000">
        <w:rPr>
          <w:vertAlign w:val="baseline"/>
          <w:rtl w:val="0"/>
        </w:rPr>
        <w:t xml:space="preserve">1. Sukladno traženju Područnog ureda Mjesne samouprave Trnje, Vijeće mjesnog odbora Vrbik predlaže lokaciju za sadnju na k.č. 4408, katastarska općina 335649 Trnje.</w:t>
      </w:r>
    </w:p>
    <w:p w:rsidR="00000000" w:rsidDel="00000000" w:rsidP="00000000" w:rsidRDefault="00000000" w:rsidRPr="00000000" w14:paraId="00000031">
      <w:pPr>
        <w:rPr>
          <w:vertAlign w:val="baseline"/>
        </w:rPr>
      </w:pPr>
      <w:r w:rsidDel="00000000" w:rsidR="00000000" w:rsidRPr="00000000">
        <w:rPr>
          <w:rtl w:val="0"/>
        </w:rPr>
      </w:r>
    </w:p>
    <w:p w:rsidR="00000000" w:rsidDel="00000000" w:rsidP="00000000" w:rsidRDefault="00000000" w:rsidRPr="00000000" w14:paraId="00000032">
      <w:pPr>
        <w:ind w:firstLine="720"/>
        <w:rPr>
          <w:vertAlign w:val="baseline"/>
        </w:rPr>
      </w:pPr>
      <w:r w:rsidDel="00000000" w:rsidR="00000000" w:rsidRPr="00000000">
        <w:rPr>
          <w:vertAlign w:val="baseline"/>
          <w:rtl w:val="0"/>
        </w:rPr>
        <w:t xml:space="preserve">2. Ovaj Zaključak se upućuje Gradskom uredu za mjesnu samoupravu, civilnu zaštitu i sigurnost, Zagreb, Ulica grada Vukovara 56a, Područni ured mjesne samouprave Trnje. </w:t>
      </w:r>
    </w:p>
    <w:p w:rsidR="00000000" w:rsidDel="00000000" w:rsidP="00000000" w:rsidRDefault="00000000" w:rsidRPr="00000000" w14:paraId="00000033">
      <w:pPr>
        <w:rPr>
          <w:b w:val="0"/>
          <w:vertAlign w:val="baseline"/>
        </w:rPr>
      </w:pPr>
      <w:r w:rsidDel="00000000" w:rsidR="00000000" w:rsidRPr="00000000">
        <w:rPr>
          <w:rtl w:val="0"/>
        </w:rPr>
      </w:r>
    </w:p>
    <w:p w:rsidR="00000000" w:rsidDel="00000000" w:rsidP="00000000" w:rsidRDefault="00000000" w:rsidRPr="00000000" w14:paraId="00000034">
      <w:pPr>
        <w:rPr>
          <w:b w:val="0"/>
          <w:vertAlign w:val="baseline"/>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b w:val="1"/>
          <w:vertAlign w:val="baseline"/>
          <w:rtl w:val="0"/>
        </w:rPr>
        <w:t xml:space="preserve">Ad 2.</w:t>
      </w:r>
      <w:r w:rsidDel="00000000" w:rsidR="00000000" w:rsidRPr="00000000">
        <w:rPr>
          <w:vertAlign w:val="baseline"/>
          <w:rtl w:val="0"/>
        </w:rPr>
        <w:t xml:space="preserve"> </w:t>
      </w:r>
      <w:r w:rsidDel="00000000" w:rsidR="00000000" w:rsidRPr="00000000">
        <w:rPr>
          <w:b w:val="1"/>
          <w:color w:val="000000"/>
          <w:vertAlign w:val="baseline"/>
          <w:rtl w:val="0"/>
        </w:rPr>
        <w:t xml:space="preserve">Premještaj koševa za otpatke</w:t>
      </w:r>
      <w:r w:rsidDel="00000000" w:rsidR="00000000" w:rsidRPr="00000000">
        <w:rPr>
          <w:rtl w:val="0"/>
        </w:rPr>
      </w:r>
    </w:p>
    <w:p w:rsidR="00000000" w:rsidDel="00000000" w:rsidP="00000000" w:rsidRDefault="00000000" w:rsidRPr="00000000" w14:paraId="00000036">
      <w:pPr>
        <w:jc w:val="both"/>
        <w:rPr>
          <w:b w:val="0"/>
          <w:color w:val="000000"/>
          <w:vertAlign w:val="baseline"/>
        </w:rPr>
      </w:pPr>
      <w:r w:rsidDel="00000000" w:rsidR="00000000" w:rsidRPr="00000000">
        <w:rPr>
          <w:rtl w:val="0"/>
        </w:rPr>
      </w:r>
    </w:p>
    <w:p w:rsidR="00000000" w:rsidDel="00000000" w:rsidP="00000000" w:rsidRDefault="00000000" w:rsidRPr="00000000" w14:paraId="00000037">
      <w:pPr>
        <w:jc w:val="both"/>
        <w:rPr>
          <w:vertAlign w:val="baseline"/>
        </w:rPr>
      </w:pPr>
      <w:bookmarkStart w:colFirst="0" w:colLast="0" w:name="_2et92p0" w:id="4"/>
      <w:bookmarkEnd w:id="4"/>
      <w:r w:rsidDel="00000000" w:rsidR="00000000" w:rsidRPr="00000000">
        <w:rPr>
          <w:rtl w:val="0"/>
        </w:rPr>
      </w:r>
    </w:p>
    <w:p w:rsidR="00000000" w:rsidDel="00000000" w:rsidP="00000000" w:rsidRDefault="00000000" w:rsidRPr="00000000" w14:paraId="00000038">
      <w:pPr>
        <w:ind w:firstLine="708"/>
        <w:jc w:val="both"/>
        <w:rPr>
          <w:vertAlign w:val="baseline"/>
        </w:rPr>
      </w:pPr>
      <w:r w:rsidDel="00000000" w:rsidR="00000000" w:rsidRPr="00000000">
        <w:rPr>
          <w:vertAlign w:val="baseline"/>
          <w:rtl w:val="0"/>
        </w:rPr>
        <w:t xml:space="preserve">Članovi Vijeća su primili pisani materijal uz poziv</w:t>
      </w:r>
      <w:r w:rsidDel="00000000" w:rsidR="00000000" w:rsidRPr="00000000">
        <w:rPr>
          <w:i w:val="1"/>
          <w:vertAlign w:val="baseline"/>
          <w:rtl w:val="0"/>
        </w:rPr>
        <w:t xml:space="preserve">, </w:t>
      </w:r>
      <w:r w:rsidDel="00000000" w:rsidR="00000000" w:rsidRPr="00000000">
        <w:rPr>
          <w:vertAlign w:val="baseline"/>
          <w:rtl w:val="0"/>
        </w:rPr>
        <w:t xml:space="preserve">a Predsjedavajući i usmeno informira nazočne o predmetu rasprave.</w:t>
      </w:r>
    </w:p>
    <w:p w:rsidR="00000000" w:rsidDel="00000000" w:rsidP="00000000" w:rsidRDefault="00000000" w:rsidRPr="00000000" w14:paraId="00000039">
      <w:pPr>
        <w:ind w:firstLine="708"/>
        <w:jc w:val="both"/>
        <w:rPr>
          <w:vertAlign w:val="baseline"/>
        </w:rPr>
      </w:pPr>
      <w:bookmarkStart w:colFirst="0" w:colLast="0" w:name="_tyjcwt" w:id="5"/>
      <w:bookmarkEnd w:id="5"/>
      <w:r w:rsidDel="00000000" w:rsidR="00000000" w:rsidRPr="00000000">
        <w:rPr>
          <w:rtl w:val="0"/>
        </w:rPr>
      </w:r>
    </w:p>
    <w:p w:rsidR="00000000" w:rsidDel="00000000" w:rsidP="00000000" w:rsidRDefault="00000000" w:rsidRPr="00000000" w14:paraId="0000003A">
      <w:pPr>
        <w:ind w:firstLine="708"/>
        <w:jc w:val="both"/>
        <w:rPr>
          <w:vertAlign w:val="baseline"/>
        </w:rPr>
      </w:pPr>
      <w:r w:rsidDel="00000000" w:rsidR="00000000" w:rsidRPr="00000000">
        <w:rPr>
          <w:vertAlign w:val="baseline"/>
          <w:rtl w:val="0"/>
        </w:rPr>
        <w:t xml:space="preserve">U raspravi sudjeluju</w:t>
      </w:r>
      <w:r w:rsidDel="00000000" w:rsidR="00000000" w:rsidRPr="00000000">
        <w:rPr>
          <w:b w:val="1"/>
          <w:vertAlign w:val="baseline"/>
          <w:rtl w:val="0"/>
        </w:rPr>
        <w:t xml:space="preserve">: </w:t>
      </w:r>
      <w:r w:rsidDel="00000000" w:rsidR="00000000" w:rsidRPr="00000000">
        <w:rPr>
          <w:vertAlign w:val="baseline"/>
          <w:rtl w:val="0"/>
        </w:rPr>
        <w:t xml:space="preserve">Boris Brdovnik, Pero Kovačević i Ana Profeta.</w:t>
      </w:r>
    </w:p>
    <w:p w:rsidR="00000000" w:rsidDel="00000000" w:rsidP="00000000" w:rsidRDefault="00000000" w:rsidRPr="00000000" w14:paraId="0000003B">
      <w:pPr>
        <w:ind w:firstLine="708"/>
        <w:jc w:val="both"/>
        <w:rPr>
          <w:vertAlign w:val="baseline"/>
        </w:rPr>
      </w:pPr>
      <w:r w:rsidDel="00000000" w:rsidR="00000000" w:rsidRPr="00000000">
        <w:rPr>
          <w:rtl w:val="0"/>
        </w:rPr>
      </w:r>
    </w:p>
    <w:p w:rsidR="00000000" w:rsidDel="00000000" w:rsidP="00000000" w:rsidRDefault="00000000" w:rsidRPr="00000000" w14:paraId="0000003C">
      <w:pPr>
        <w:ind w:firstLine="708"/>
        <w:jc w:val="both"/>
        <w:rPr>
          <w:vertAlign w:val="baseline"/>
        </w:rPr>
      </w:pPr>
      <w:bookmarkStart w:colFirst="0" w:colLast="0" w:name="_3dy6vkm" w:id="6"/>
      <w:bookmarkEnd w:id="6"/>
      <w:r w:rsidDel="00000000" w:rsidR="00000000" w:rsidRPr="00000000">
        <w:rPr>
          <w:vertAlign w:val="baseline"/>
          <w:rtl w:val="0"/>
        </w:rPr>
        <w:t xml:space="preserve">U raspravi je zaključeno da se koš u alineji 1, umjesto na izvorno predloženu lokaciju, pomakne kod bivšeg zelenog otoka kod ulaza na adresi Vrbik 37A. Uz napomenu da je potrebno ispraviti pogrešno naveden naslov zaključka, vijeće jednoglasno usvaja sljedeći:</w:t>
      </w:r>
    </w:p>
    <w:p w:rsidR="00000000" w:rsidDel="00000000" w:rsidP="00000000" w:rsidRDefault="00000000" w:rsidRPr="00000000" w14:paraId="0000003D">
      <w:pPr>
        <w:ind w:firstLine="708"/>
        <w:jc w:val="both"/>
        <w:rPr>
          <w:vertAlign w:val="baseline"/>
        </w:rPr>
      </w:pPr>
      <w:r w:rsidDel="00000000" w:rsidR="00000000" w:rsidRPr="00000000">
        <w:rPr>
          <w:rtl w:val="0"/>
        </w:rPr>
      </w:r>
    </w:p>
    <w:p w:rsidR="00000000" w:rsidDel="00000000" w:rsidP="00000000" w:rsidRDefault="00000000" w:rsidRPr="00000000" w14:paraId="0000003E">
      <w:pPr>
        <w:jc w:val="center"/>
        <w:rPr>
          <w:b w:val="0"/>
          <w:vertAlign w:val="baseline"/>
        </w:rPr>
      </w:pPr>
      <w:r w:rsidDel="00000000" w:rsidR="00000000" w:rsidRPr="00000000">
        <w:rPr>
          <w:rtl w:val="0"/>
        </w:rPr>
      </w:r>
    </w:p>
    <w:p w:rsidR="00000000" w:rsidDel="00000000" w:rsidP="00000000" w:rsidRDefault="00000000" w:rsidRPr="00000000" w14:paraId="0000003F">
      <w:pPr>
        <w:jc w:val="center"/>
        <w:rPr>
          <w:b w:val="0"/>
          <w:vertAlign w:val="baseline"/>
        </w:rPr>
      </w:pPr>
      <w:r w:rsidDel="00000000" w:rsidR="00000000" w:rsidRPr="00000000">
        <w:rPr>
          <w:b w:val="1"/>
          <w:vertAlign w:val="baseline"/>
          <w:rtl w:val="0"/>
        </w:rPr>
        <w:t xml:space="preserve">Z A K LJ U Č A K</w:t>
      </w:r>
      <w:r w:rsidDel="00000000" w:rsidR="00000000" w:rsidRPr="00000000">
        <w:rPr>
          <w:rtl w:val="0"/>
        </w:rPr>
      </w:r>
    </w:p>
    <w:p w:rsidR="00000000" w:rsidDel="00000000" w:rsidP="00000000" w:rsidRDefault="00000000" w:rsidRPr="00000000" w14:paraId="00000040">
      <w:pPr>
        <w:jc w:val="center"/>
        <w:rPr>
          <w:vertAlign w:val="baseline"/>
        </w:rPr>
      </w:pPr>
      <w:r w:rsidDel="00000000" w:rsidR="00000000" w:rsidRPr="00000000">
        <w:rPr>
          <w:rtl w:val="0"/>
        </w:rPr>
      </w:r>
    </w:p>
    <w:p w:rsidR="00000000" w:rsidDel="00000000" w:rsidP="00000000" w:rsidRDefault="00000000" w:rsidRPr="00000000" w14:paraId="00000041">
      <w:pPr>
        <w:jc w:val="center"/>
        <w:rPr>
          <w:b w:val="0"/>
          <w:vertAlign w:val="baseline"/>
        </w:rPr>
      </w:pPr>
      <w:r w:rsidDel="00000000" w:rsidR="00000000" w:rsidRPr="00000000">
        <w:rPr>
          <w:b w:val="1"/>
          <w:vertAlign w:val="baseline"/>
          <w:rtl w:val="0"/>
        </w:rPr>
        <w:t xml:space="preserve">o premještaju koševa za otpatke na području Mjesnog odbora Vrbik</w:t>
      </w: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rtl w:val="0"/>
        </w:rPr>
      </w:r>
    </w:p>
    <w:p w:rsidR="00000000" w:rsidDel="00000000" w:rsidP="00000000" w:rsidRDefault="00000000" w:rsidRPr="00000000" w14:paraId="00000043">
      <w:pPr>
        <w:ind w:firstLine="720"/>
        <w:rPr>
          <w:vertAlign w:val="baseline"/>
        </w:rPr>
      </w:pPr>
      <w:r w:rsidDel="00000000" w:rsidR="00000000" w:rsidRPr="00000000">
        <w:rPr>
          <w:vertAlign w:val="baseline"/>
          <w:rtl w:val="0"/>
        </w:rPr>
        <w:t xml:space="preserve">1. Vijeće Mjesnog odbora Vrbik traži premještanje koševa za otpatke na dvije lokacije na području Mjesnog odbora Vrbik.</w:t>
      </w:r>
    </w:p>
    <w:p w:rsidR="00000000" w:rsidDel="00000000" w:rsidP="00000000" w:rsidRDefault="00000000" w:rsidRPr="00000000" w14:paraId="00000044">
      <w:pPr>
        <w:rP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Ispred dućana Delicije na adresi Ulica Vrbik 26 nalaze se dva koša za otpatke. Koš</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koji stoji pokraj rasvjetnog tijela potrebno je premjestiti južno, kod bivšeg zelenog</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otoka, točnije kod ulaza Vrbik 37A.</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1901825" cy="2534920"/>
            <wp:effectExtent b="0" l="0" r="0" t="0"/>
            <wp:docPr descr="Slika na kojoj se prikazuje vanjski, kontejner za otpad, zgrada, tlo&#10;&#10;Opis je automatski generiran" id="1" name="image2.jpg"/>
            <a:graphic>
              <a:graphicData uri="http://schemas.openxmlformats.org/drawingml/2006/picture">
                <pic:pic>
                  <pic:nvPicPr>
                    <pic:cNvPr descr="Slika na kojoj se prikazuje vanjski, kontejner za otpad, zgrada, tlo&#10;&#10;Opis je automatski generiran" id="0" name="image2.jpg"/>
                    <pic:cNvPicPr preferRelativeResize="0"/>
                  </pic:nvPicPr>
                  <pic:blipFill>
                    <a:blip r:embed="rId6"/>
                    <a:srcRect b="0" l="0" r="0" t="0"/>
                    <a:stretch>
                      <a:fillRect/>
                    </a:stretch>
                  </pic:blipFill>
                  <pic:spPr>
                    <a:xfrm>
                      <a:off x="0" y="0"/>
                      <a:ext cx="1901825" cy="253492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Ispred dućana Moja ljubica na adresi Kninski trg 18 (južna strana zgrade, kod ulaza koji gleda na ulicu Lavoslava Ružičke) nalaze se dva koša za otpatke od kojih je jedan potrebno premjestiti ispred južnog ulaza u prostor Mjesnog odbora Vrbik na adresi Lavoslava Ružičke 26 (ulaz koji gleda prema dječjem igralištu Kalimero).</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1933575" cy="2576195"/>
            <wp:effectExtent b="0" l="0" r="0" t="0"/>
            <wp:docPr descr="Slika na kojoj se prikazuje vanjski, drvo, kontejner za otpad, vozilo&#10;&#10;Opis je automatski generiran" id="2" name="image1.jpg"/>
            <a:graphic>
              <a:graphicData uri="http://schemas.openxmlformats.org/drawingml/2006/picture">
                <pic:pic>
                  <pic:nvPicPr>
                    <pic:cNvPr descr="Slika na kojoj se prikazuje vanjski, drvo, kontejner za otpad, vozilo&#10;&#10;Opis je automatski generiran" id="0" name="image1.jpg"/>
                    <pic:cNvPicPr preferRelativeResize="0"/>
                  </pic:nvPicPr>
                  <pic:blipFill>
                    <a:blip r:embed="rId7"/>
                    <a:srcRect b="0" l="0" r="0" t="0"/>
                    <a:stretch>
                      <a:fillRect/>
                    </a:stretch>
                  </pic:blipFill>
                  <pic:spPr>
                    <a:xfrm>
                      <a:off x="0" y="0"/>
                      <a:ext cx="1933575" cy="2576195"/>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rtl w:val="0"/>
        </w:rPr>
      </w:r>
    </w:p>
    <w:p w:rsidR="00000000" w:rsidDel="00000000" w:rsidP="00000000" w:rsidRDefault="00000000" w:rsidRPr="00000000" w14:paraId="0000004F">
      <w:pPr>
        <w:ind w:firstLine="720"/>
        <w:rPr>
          <w:vertAlign w:val="baseline"/>
        </w:rPr>
      </w:pPr>
      <w:bookmarkStart w:colFirst="0" w:colLast="0" w:name="_1t3h5sf" w:id="7"/>
      <w:bookmarkEnd w:id="7"/>
      <w:r w:rsidDel="00000000" w:rsidR="00000000" w:rsidRPr="00000000">
        <w:rPr>
          <w:vertAlign w:val="baseline"/>
          <w:rtl w:val="0"/>
        </w:rPr>
        <w:t xml:space="preserve">2. Ovaj Zaključak se upućuje Vijeću Gradske četvrti Trnje i Gradskom uredu za mjesnu samoupravu, civilnu zaštitu i sigurnost, Zagreb, Ulica grada Vukovara 56a, Zagrebačkom holdingu d.o.o. - podružnici Zrinjevac i podružnici Čistoća na daljnje postupanje.</w:t>
      </w:r>
    </w:p>
    <w:p w:rsidR="00000000" w:rsidDel="00000000" w:rsidP="00000000" w:rsidRDefault="00000000" w:rsidRPr="00000000" w14:paraId="00000050">
      <w:pPr>
        <w:ind w:firstLine="720"/>
        <w:rPr>
          <w:vertAlign w:val="baseline"/>
        </w:rPr>
      </w:pPr>
      <w:r w:rsidDel="00000000" w:rsidR="00000000" w:rsidRPr="00000000">
        <w:rPr>
          <w:rtl w:val="0"/>
        </w:rPr>
      </w:r>
    </w:p>
    <w:p w:rsidR="00000000" w:rsidDel="00000000" w:rsidP="00000000" w:rsidRDefault="00000000" w:rsidRPr="00000000" w14:paraId="00000051">
      <w:pPr>
        <w:ind w:firstLine="720"/>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b w:val="1"/>
          <w:vertAlign w:val="baseline"/>
          <w:rtl w:val="0"/>
        </w:rPr>
        <w:t xml:space="preserve">Ad 3. </w:t>
        <w:tab/>
        <w:t xml:space="preserve">Godišnji izvještaj o izvršenju financijskog plana MO Vrbik</w:t>
      </w:r>
      <w:r w:rsidDel="00000000" w:rsidR="00000000" w:rsidRPr="00000000">
        <w:rPr>
          <w:rtl w:val="0"/>
        </w:rPr>
      </w:r>
    </w:p>
    <w:p w:rsidR="00000000" w:rsidDel="00000000" w:rsidP="00000000" w:rsidRDefault="00000000" w:rsidRPr="00000000" w14:paraId="00000053">
      <w:pPr>
        <w:ind w:firstLine="708"/>
        <w:jc w:val="both"/>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54">
      <w:pPr>
        <w:ind w:firstLine="708"/>
        <w:jc w:val="both"/>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55">
      <w:pPr>
        <w:ind w:firstLine="708"/>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Članovi Vijeća su primili pisani materijal na sjednici</w:t>
      </w:r>
      <w:r w:rsidDel="00000000" w:rsidR="00000000" w:rsidRPr="00000000">
        <w:rPr>
          <w:rFonts w:ascii="Times New Roman" w:cs="Times New Roman" w:eastAsia="Times New Roman" w:hAnsi="Times New Roman"/>
          <w:i w:val="1"/>
          <w:color w:val="000000"/>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a Predsjedavajući i usmeno informira nazočne o predmetu ove točke dnevnog reda.</w:t>
      </w:r>
    </w:p>
    <w:p w:rsidR="00000000" w:rsidDel="00000000" w:rsidP="00000000" w:rsidRDefault="00000000" w:rsidRPr="00000000" w14:paraId="00000056">
      <w:pPr>
        <w:ind w:firstLine="708"/>
        <w:jc w:val="both"/>
        <w:rPr>
          <w:rFonts w:ascii="Times New Roman" w:cs="Times New Roman" w:eastAsia="Times New Roman" w:hAnsi="Times New Roman"/>
          <w:color w:val="000000"/>
          <w:vertAlign w:val="baseline"/>
        </w:rPr>
      </w:pPr>
      <w:bookmarkStart w:colFirst="0" w:colLast="0" w:name="_4d34og8" w:id="8"/>
      <w:bookmarkEnd w:id="8"/>
      <w:r w:rsidDel="00000000" w:rsidR="00000000" w:rsidRPr="00000000">
        <w:rPr>
          <w:rtl w:val="0"/>
        </w:rPr>
      </w:r>
    </w:p>
    <w:p w:rsidR="00000000" w:rsidDel="00000000" w:rsidP="00000000" w:rsidRDefault="00000000" w:rsidRPr="00000000" w14:paraId="00000057">
      <w:pPr>
        <w:ind w:firstLine="708"/>
        <w:jc w:val="both"/>
        <w:rPr>
          <w:vertAlign w:val="baseline"/>
        </w:rPr>
      </w:pPr>
      <w:r w:rsidDel="00000000" w:rsidR="00000000" w:rsidRPr="00000000">
        <w:rPr>
          <w:vertAlign w:val="baseline"/>
          <w:rtl w:val="0"/>
        </w:rPr>
        <w:t xml:space="preserve">U raspravi sudjeluju: Pero Kovačević i Boris Brdovnik.</w:t>
      </w:r>
    </w:p>
    <w:p w:rsidR="00000000" w:rsidDel="00000000" w:rsidP="00000000" w:rsidRDefault="00000000" w:rsidRPr="00000000" w14:paraId="00000058">
      <w:pPr>
        <w:ind w:firstLine="708"/>
        <w:jc w:val="both"/>
        <w:rPr>
          <w:vertAlign w:val="baseline"/>
        </w:rPr>
      </w:pPr>
      <w:r w:rsidDel="00000000" w:rsidR="00000000" w:rsidRPr="00000000">
        <w:rPr>
          <w:rtl w:val="0"/>
        </w:rPr>
      </w:r>
    </w:p>
    <w:p w:rsidR="00000000" w:rsidDel="00000000" w:rsidP="00000000" w:rsidRDefault="00000000" w:rsidRPr="00000000" w14:paraId="00000059">
      <w:pPr>
        <w:ind w:firstLine="708"/>
        <w:jc w:val="both"/>
        <w:rPr>
          <w:vertAlign w:val="baseline"/>
        </w:rPr>
      </w:pPr>
      <w:bookmarkStart w:colFirst="0" w:colLast="0" w:name="_2s8eyo1" w:id="9"/>
      <w:bookmarkEnd w:id="9"/>
      <w:r w:rsidDel="00000000" w:rsidR="00000000" w:rsidRPr="00000000">
        <w:rPr>
          <w:vertAlign w:val="baseline"/>
          <w:rtl w:val="0"/>
        </w:rPr>
        <w:t xml:space="preserve">U raspravi je zaključeno da se donosi zaključak kojime se Vijeće izjašnjava da je Izvještaj primilo na znanje no da se dodatno traži obrazloženje točaka kojima se specificiraju stavke održavanja javnih površina i nerazvrstanih cesta kako bi članovi mogli informirano pristupiti glasanju. Temeljem toga, Vijeće jednoglasno usvaja sljedeći:</w:t>
      </w:r>
    </w:p>
    <w:p w:rsidR="00000000" w:rsidDel="00000000" w:rsidP="00000000" w:rsidRDefault="00000000" w:rsidRPr="00000000" w14:paraId="0000005A">
      <w:pPr>
        <w:ind w:firstLine="708"/>
        <w:jc w:val="both"/>
        <w:rPr>
          <w:highlight w:val="yellow"/>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ab/>
        <w:tab/>
        <w:t xml:space="preserve">Z A K LJ U Č A K</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10.99999999999994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 zahtjevu za pojašnjenje Godišnjeg izvještaja o izvršenju Financijskog plana Mjesnog odbora Vrbik za 2022.</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Kako bi moglo donijeti informiranu odluku o njegovom usvajanju, Vijeće mjesnog</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odbora Vrbik zahtijeva pojašnjenje predloženog Godišnjeg izvještaja o izvršenju Financijskog plana Mjesnog odbora Vrbik za 2022. u stavkama vezanim za održavanje javnih površina i održavanje nerazvrstanih cesta.</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Ovaj Zaključak se upućuje Gradskom uredu za mjesnu samoupravu, civilnu zaštitu</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17dp8vu" w:id="10"/>
      <w:bookmarkEnd w:id="1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sigurnost, Zagreb, Ulica grada Vukovara 56a, Područni ured mjesne samouprave Trnje.</w:t>
      </w:r>
    </w:p>
    <w:p w:rsidR="00000000" w:rsidDel="00000000" w:rsidP="00000000" w:rsidRDefault="00000000" w:rsidRPr="00000000" w14:paraId="00000065">
      <w:pPr>
        <w:ind w:firstLine="708"/>
        <w:jc w:val="both"/>
        <w:rPr>
          <w:vertAlign w:val="baseline"/>
        </w:rPr>
      </w:pPr>
      <w:r w:rsidDel="00000000" w:rsidR="00000000" w:rsidRPr="00000000">
        <w:rPr>
          <w:rtl w:val="0"/>
        </w:rPr>
      </w:r>
    </w:p>
    <w:p w:rsidR="00000000" w:rsidDel="00000000" w:rsidP="00000000" w:rsidRDefault="00000000" w:rsidRPr="00000000" w14:paraId="00000066">
      <w:pPr>
        <w:spacing w:line="254" w:lineRule="auto"/>
        <w:jc w:val="both"/>
        <w:rPr>
          <w:b w:val="0"/>
          <w:vertAlign w:val="baseline"/>
        </w:rPr>
      </w:pPr>
      <w:r w:rsidDel="00000000" w:rsidR="00000000" w:rsidRPr="00000000">
        <w:rPr>
          <w:rtl w:val="0"/>
        </w:rPr>
      </w:r>
    </w:p>
    <w:p w:rsidR="00000000" w:rsidDel="00000000" w:rsidP="00000000" w:rsidRDefault="00000000" w:rsidRPr="00000000" w14:paraId="00000067">
      <w:pPr>
        <w:spacing w:line="254" w:lineRule="auto"/>
        <w:jc w:val="both"/>
        <w:rPr>
          <w:b w:val="0"/>
          <w:vertAlign w:val="baseline"/>
        </w:rPr>
      </w:pPr>
      <w:r w:rsidDel="00000000" w:rsidR="00000000" w:rsidRPr="00000000">
        <w:rPr>
          <w:b w:val="1"/>
          <w:vertAlign w:val="baseline"/>
          <w:rtl w:val="0"/>
        </w:rPr>
        <w:t xml:space="preserve">Ad 4. </w:t>
        <w:tab/>
        <w:t xml:space="preserve">Razno: pitanja, prijedlozi i obavijesti</w:t>
      </w:r>
      <w:r w:rsidDel="00000000" w:rsidR="00000000" w:rsidRPr="00000000">
        <w:rPr>
          <w:rtl w:val="0"/>
        </w:rPr>
      </w:r>
    </w:p>
    <w:p w:rsidR="00000000" w:rsidDel="00000000" w:rsidP="00000000" w:rsidRDefault="00000000" w:rsidRPr="00000000" w14:paraId="00000068">
      <w:pPr>
        <w:spacing w:line="254" w:lineRule="auto"/>
        <w:jc w:val="both"/>
        <w:rPr>
          <w:b w:val="0"/>
          <w:vertAlign w:val="baseline"/>
        </w:rPr>
      </w:pPr>
      <w:r w:rsidDel="00000000" w:rsidR="00000000" w:rsidRPr="00000000">
        <w:rPr>
          <w:b w:val="1"/>
          <w:vertAlign w:val="baseline"/>
          <w:rtl w:val="0"/>
        </w:rPr>
        <w:tab/>
      </w:r>
      <w:r w:rsidDel="00000000" w:rsidR="00000000" w:rsidRPr="00000000">
        <w:rPr>
          <w:rtl w:val="0"/>
        </w:rPr>
      </w:r>
    </w:p>
    <w:p w:rsidR="00000000" w:rsidDel="00000000" w:rsidP="00000000" w:rsidRDefault="00000000" w:rsidRPr="00000000" w14:paraId="00000069">
      <w:pPr>
        <w:spacing w:line="254" w:lineRule="auto"/>
        <w:jc w:val="both"/>
        <w:rPr>
          <w:vertAlign w:val="baseline"/>
        </w:rPr>
      </w:pPr>
      <w:r w:rsidDel="00000000" w:rsidR="00000000" w:rsidRPr="00000000">
        <w:rPr>
          <w:b w:val="1"/>
          <w:vertAlign w:val="baseline"/>
          <w:rtl w:val="0"/>
        </w:rPr>
        <w:tab/>
      </w:r>
      <w:r w:rsidDel="00000000" w:rsidR="00000000" w:rsidRPr="00000000">
        <w:rPr>
          <w:vertAlign w:val="baseline"/>
          <w:rtl w:val="0"/>
        </w:rPr>
        <w:t xml:space="preserve">Vijeće moli da se dostavi dodatak rješenju (skica), KLASA UP/I-340-08/22-002/2278, URBROJ: 251-10-41-1/010-22-2 od 30. studenog 2022.g. koji se tiče prikaza Mjera za smirivanje prometa u Ulici Fausta Vrančića budući da se bez navedene skice ne može razumjeti sadržaj prijedloga.</w:t>
      </w:r>
    </w:p>
    <w:p w:rsidR="00000000" w:rsidDel="00000000" w:rsidP="00000000" w:rsidRDefault="00000000" w:rsidRPr="00000000" w14:paraId="0000006A">
      <w:pPr>
        <w:spacing w:line="254" w:lineRule="auto"/>
        <w:jc w:val="both"/>
        <w:rPr>
          <w:vertAlign w:val="baseline"/>
        </w:rPr>
      </w:pPr>
      <w:r w:rsidDel="00000000" w:rsidR="00000000" w:rsidRPr="00000000">
        <w:rPr>
          <w:rtl w:val="0"/>
        </w:rPr>
      </w:r>
    </w:p>
    <w:p w:rsidR="00000000" w:rsidDel="00000000" w:rsidP="00000000" w:rsidRDefault="00000000" w:rsidRPr="00000000" w14:paraId="0000006B">
      <w:pPr>
        <w:spacing w:line="254" w:lineRule="auto"/>
        <w:jc w:val="both"/>
        <w:rPr>
          <w:vertAlign w:val="baseline"/>
        </w:rPr>
      </w:pPr>
      <w:r w:rsidDel="00000000" w:rsidR="00000000" w:rsidRPr="00000000">
        <w:rPr>
          <w:vertAlign w:val="baseline"/>
          <w:rtl w:val="0"/>
        </w:rPr>
        <w:tab/>
        <w:t xml:space="preserve">Okvirno je dogovoreno da će se sljedeća sjednica održati 30. kolovoza 2023.</w:t>
      </w:r>
    </w:p>
    <w:p w:rsidR="00000000" w:rsidDel="00000000" w:rsidP="00000000" w:rsidRDefault="00000000" w:rsidRPr="00000000" w14:paraId="0000006C">
      <w:pPr>
        <w:spacing w:line="254" w:lineRule="auto"/>
        <w:jc w:val="both"/>
        <w:rPr>
          <w:b w:val="0"/>
          <w:vertAlign w:val="baseline"/>
        </w:rPr>
      </w:pPr>
      <w:r w:rsidDel="00000000" w:rsidR="00000000" w:rsidRPr="00000000">
        <w:rPr>
          <w:rtl w:val="0"/>
        </w:rPr>
      </w:r>
    </w:p>
    <w:p w:rsidR="00000000" w:rsidDel="00000000" w:rsidP="00000000" w:rsidRDefault="00000000" w:rsidRPr="00000000" w14:paraId="0000006D">
      <w:pPr>
        <w:jc w:val="both"/>
        <w:rPr>
          <w:vertAlign w:val="baseline"/>
        </w:rPr>
      </w:pPr>
      <w:r w:rsidDel="00000000" w:rsidR="00000000" w:rsidRPr="00000000">
        <w:rPr>
          <w:vertAlign w:val="baseline"/>
          <w:rtl w:val="0"/>
        </w:rPr>
        <w:t xml:space="preserve">Sastanak je završio u 17.10 sati.</w:t>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vertAlign w:val="baseline"/>
          <w:rtl w:val="0"/>
        </w:rPr>
        <w:t xml:space="preserve">U Zagrebu, 5. srpnja 2023.</w:t>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vertAlign w:val="baseline"/>
          <w:rtl w:val="0"/>
        </w:rPr>
        <w:t xml:space="preserve">Zapisnik sastavio: </w:t>
      </w:r>
    </w:p>
    <w:p w:rsidR="00000000" w:rsidDel="00000000" w:rsidP="00000000" w:rsidRDefault="00000000" w:rsidRPr="00000000" w14:paraId="00000074">
      <w:pPr>
        <w:rPr>
          <w:vertAlign w:val="baseline"/>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vertAlign w:val="baseline"/>
          <w:rtl w:val="0"/>
        </w:rPr>
        <w:t xml:space="preserve">Antun Sevšek</w:t>
        <w:tab/>
        <w:tab/>
        <w:tab/>
        <w:tab/>
        <w:tab/>
        <w:tab/>
        <w:t xml:space="preserve">       </w:t>
        <w:tab/>
        <w:tab/>
        <w:t xml:space="preserve">      Potpredsjednik</w:t>
      </w:r>
    </w:p>
    <w:p w:rsidR="00000000" w:rsidDel="00000000" w:rsidP="00000000" w:rsidRDefault="00000000" w:rsidRPr="00000000" w14:paraId="00000076">
      <w:pPr>
        <w:rPr>
          <w:vertAlign w:val="baseline"/>
        </w:rPr>
      </w:pPr>
      <w:r w:rsidDel="00000000" w:rsidR="00000000" w:rsidRPr="00000000">
        <w:rPr>
          <w:vertAlign w:val="baseline"/>
          <w:rtl w:val="0"/>
        </w:rPr>
        <w:tab/>
        <w:tab/>
        <w:tab/>
        <w:tab/>
        <w:tab/>
        <w:tab/>
        <w:t xml:space="preserve">                                   Vijeća Mjesnog odbora</w:t>
        <w:tab/>
        <w:tab/>
        <w:tab/>
        <w:tab/>
      </w:r>
    </w:p>
    <w:p w:rsidR="00000000" w:rsidDel="00000000" w:rsidP="00000000" w:rsidRDefault="00000000" w:rsidRPr="00000000" w14:paraId="00000077">
      <w:pPr>
        <w:rPr>
          <w:vertAlign w:val="baseline"/>
        </w:rPr>
      </w:pPr>
      <w:r w:rsidDel="00000000" w:rsidR="00000000" w:rsidRPr="00000000">
        <w:rPr>
          <w:rtl w:val="0"/>
        </w:rPr>
      </w:r>
    </w:p>
    <w:p w:rsidR="00000000" w:rsidDel="00000000" w:rsidP="00000000" w:rsidRDefault="00000000" w:rsidRPr="00000000" w14:paraId="00000078">
      <w:pPr>
        <w:ind w:left="5664" w:firstLine="0"/>
        <w:rPr>
          <w:vertAlign w:val="baseline"/>
        </w:rPr>
      </w:pPr>
      <w:r w:rsidDel="00000000" w:rsidR="00000000" w:rsidRPr="00000000">
        <w:rPr>
          <w:vertAlign w:val="baseline"/>
          <w:rtl w:val="0"/>
        </w:rPr>
        <w:t xml:space="preserve">                   Saša Bjelobaba  </w:t>
        <w:tab/>
        <w:tab/>
        <w:tab/>
        <w:tab/>
        <w:tab/>
        <w:tab/>
        <w:tab/>
      </w:r>
    </w:p>
    <w:sectPr>
      <w:headerReference r:id="rId8" w:type="default"/>
      <w:headerReference r:id="rId9" w:type="even"/>
      <w:pgSz w:h="16838" w:w="11906" w:orient="portrait"/>
      <w:pgMar w:bottom="1417" w:top="1417" w:left="1417" w:right="141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00" w:hanging="640"/>
      </w:pPr>
      <w:rPr>
        <w:vertAlign w:val="baseline"/>
      </w:rPr>
    </w:lvl>
    <w:lvl w:ilvl="1">
      <w:start w:val="1"/>
      <w:numFmt w:val="lowerLetter"/>
      <w:lvlText w:val="%2."/>
      <w:lvlJc w:val="left"/>
      <w:pPr>
        <w:ind w:left="1140" w:hanging="360"/>
      </w:pPr>
      <w:rPr>
        <w:vertAlign w:val="baseline"/>
      </w:rPr>
    </w:lvl>
    <w:lvl w:ilvl="2">
      <w:start w:val="1"/>
      <w:numFmt w:val="lowerRoman"/>
      <w:lvlText w:val="%3."/>
      <w:lvlJc w:val="right"/>
      <w:pPr>
        <w:ind w:left="1860" w:hanging="180"/>
      </w:pPr>
      <w:rPr>
        <w:vertAlign w:val="baseline"/>
      </w:rPr>
    </w:lvl>
    <w:lvl w:ilvl="3">
      <w:start w:val="1"/>
      <w:numFmt w:val="decimal"/>
      <w:lvlText w:val="%4."/>
      <w:lvlJc w:val="left"/>
      <w:pPr>
        <w:ind w:left="2580" w:hanging="360"/>
      </w:pPr>
      <w:rPr>
        <w:vertAlign w:val="baseline"/>
      </w:rPr>
    </w:lvl>
    <w:lvl w:ilvl="4">
      <w:start w:val="1"/>
      <w:numFmt w:val="lowerLetter"/>
      <w:lvlText w:val="%5."/>
      <w:lvlJc w:val="left"/>
      <w:pPr>
        <w:ind w:left="3300" w:hanging="360"/>
      </w:pPr>
      <w:rPr>
        <w:vertAlign w:val="baseline"/>
      </w:rPr>
    </w:lvl>
    <w:lvl w:ilvl="5">
      <w:start w:val="1"/>
      <w:numFmt w:val="lowerRoman"/>
      <w:lvlText w:val="%6."/>
      <w:lvlJc w:val="right"/>
      <w:pPr>
        <w:ind w:left="4020" w:hanging="180"/>
      </w:pPr>
      <w:rPr>
        <w:vertAlign w:val="baseline"/>
      </w:rPr>
    </w:lvl>
    <w:lvl w:ilvl="6">
      <w:start w:val="1"/>
      <w:numFmt w:val="decimal"/>
      <w:lvlText w:val="%7."/>
      <w:lvlJc w:val="left"/>
      <w:pPr>
        <w:ind w:left="4740" w:hanging="360"/>
      </w:pPr>
      <w:rPr>
        <w:vertAlign w:val="baseline"/>
      </w:rPr>
    </w:lvl>
    <w:lvl w:ilvl="7">
      <w:start w:val="1"/>
      <w:numFmt w:val="lowerLetter"/>
      <w:lvlText w:val="%8."/>
      <w:lvlJc w:val="left"/>
      <w:pPr>
        <w:ind w:left="5460" w:hanging="360"/>
      </w:pPr>
      <w:rPr>
        <w:vertAlign w:val="baseline"/>
      </w:rPr>
    </w:lvl>
    <w:lvl w:ilvl="8">
      <w:start w:val="1"/>
      <w:numFmt w:val="lowerRoman"/>
      <w:lvlText w:val="%9."/>
      <w:lvlJc w:val="right"/>
      <w:pPr>
        <w:ind w:left="6180" w:hanging="180"/>
      </w:pPr>
      <w:rPr>
        <w:vertAlign w:val="baseline"/>
      </w:rPr>
    </w:lvl>
  </w:abstractNum>
  <w:abstractNum w:abstractNumId="2">
    <w:lvl w:ilvl="0">
      <w:start w:val="1"/>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hr-H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libri" w:cs="Calibri" w:eastAsia="Calibri" w:hAnsi="Calibri"/>
      <w:b w:val="1"/>
      <w:sz w:val="32"/>
      <w:szCs w:val="32"/>
      <w:vertAlign w:val="baseline"/>
    </w:rPr>
  </w:style>
  <w:style w:type="paragraph" w:styleId="Heading2">
    <w:name w:val="heading 2"/>
    <w:basedOn w:val="Normal"/>
    <w:next w:val="Normal"/>
    <w:pPr>
      <w:keepNext w:val="1"/>
      <w:spacing w:after="60" w:before="240" w:lineRule="auto"/>
    </w:pPr>
    <w:rPr>
      <w:rFonts w:ascii="Calibri" w:cs="Calibri" w:eastAsia="Calibri" w:hAnsi="Calibri"/>
      <w:b w:val="1"/>
      <w:i w:val="1"/>
      <w:sz w:val="28"/>
      <w:szCs w:val="28"/>
      <w:vertAlign w:val="baseline"/>
    </w:rPr>
  </w:style>
  <w:style w:type="paragraph" w:styleId="Heading3">
    <w:name w:val="heading 3"/>
    <w:basedOn w:val="Normal"/>
    <w:next w:val="Normal"/>
    <w:pPr>
      <w:keepNext w:val="1"/>
      <w:spacing w:after="60" w:before="240" w:lineRule="auto"/>
    </w:pPr>
    <w:rPr>
      <w:rFonts w:ascii="Calibri" w:cs="Calibri" w:eastAsia="Calibri" w:hAnsi="Calibri"/>
      <w:b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