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50466FE" w14:textId="35AF6519" w:rsidR="00B6355A" w:rsidRPr="008855DA" w:rsidRDefault="007B39BA" w:rsidP="008855DA">
      <w:pPr>
        <w:jc w:val="center"/>
        <w:rPr>
          <w:rFonts w:ascii="Times New Roman" w:hAnsi="Times New Roman" w:cs="Times New Roman"/>
          <w:sz w:val="24"/>
          <w:szCs w:val="24"/>
        </w:rPr>
      </w:pPr>
      <w:r w:rsidRPr="008855DA">
        <w:rPr>
          <w:rFonts w:ascii="Times New Roman" w:hAnsi="Times New Roman" w:cs="Times New Roman"/>
          <w:sz w:val="24"/>
          <w:szCs w:val="24"/>
        </w:rPr>
        <w:t>ZAPISNIK</w:t>
      </w:r>
    </w:p>
    <w:p w14:paraId="07123882" w14:textId="7D862479" w:rsidR="007B39BA" w:rsidRDefault="007B39BA">
      <w:pPr>
        <w:rPr>
          <w:rFonts w:ascii="Times New Roman" w:hAnsi="Times New Roman" w:cs="Times New Roman"/>
          <w:sz w:val="24"/>
          <w:szCs w:val="24"/>
        </w:rPr>
      </w:pPr>
      <w:r w:rsidRPr="008855DA">
        <w:rPr>
          <w:rFonts w:ascii="Times New Roman" w:hAnsi="Times New Roman" w:cs="Times New Roman"/>
          <w:sz w:val="24"/>
          <w:szCs w:val="24"/>
        </w:rPr>
        <w:t>25. sjednice M</w:t>
      </w:r>
      <w:r w:rsidR="008855DA">
        <w:rPr>
          <w:rFonts w:ascii="Times New Roman" w:hAnsi="Times New Roman" w:cs="Times New Roman"/>
          <w:sz w:val="24"/>
          <w:szCs w:val="24"/>
        </w:rPr>
        <w:t>jesnog odbora „</w:t>
      </w:r>
      <w:r w:rsidRPr="008855DA">
        <w:rPr>
          <w:rFonts w:ascii="Times New Roman" w:hAnsi="Times New Roman" w:cs="Times New Roman"/>
          <w:sz w:val="24"/>
          <w:szCs w:val="24"/>
        </w:rPr>
        <w:t xml:space="preserve"> Matko Laginja</w:t>
      </w:r>
      <w:r w:rsidR="008855DA">
        <w:rPr>
          <w:rFonts w:ascii="Times New Roman" w:hAnsi="Times New Roman" w:cs="Times New Roman"/>
          <w:sz w:val="24"/>
          <w:szCs w:val="24"/>
        </w:rPr>
        <w:t>“</w:t>
      </w:r>
      <w:r w:rsidRPr="008855DA">
        <w:rPr>
          <w:rFonts w:ascii="Times New Roman" w:hAnsi="Times New Roman" w:cs="Times New Roman"/>
          <w:sz w:val="24"/>
          <w:szCs w:val="24"/>
        </w:rPr>
        <w:t xml:space="preserve"> održane 16.</w:t>
      </w:r>
      <w:r w:rsidR="008855DA">
        <w:rPr>
          <w:rFonts w:ascii="Times New Roman" w:hAnsi="Times New Roman" w:cs="Times New Roman"/>
          <w:sz w:val="24"/>
          <w:szCs w:val="24"/>
        </w:rPr>
        <w:t>lipnja</w:t>
      </w:r>
      <w:r w:rsidR="008B1741">
        <w:rPr>
          <w:rFonts w:ascii="Times New Roman" w:hAnsi="Times New Roman" w:cs="Times New Roman"/>
          <w:sz w:val="24"/>
          <w:szCs w:val="24"/>
        </w:rPr>
        <w:t xml:space="preserve"> </w:t>
      </w:r>
      <w:r w:rsidRPr="008855DA">
        <w:rPr>
          <w:rFonts w:ascii="Times New Roman" w:hAnsi="Times New Roman" w:cs="Times New Roman"/>
          <w:sz w:val="24"/>
          <w:szCs w:val="24"/>
        </w:rPr>
        <w:t>2023. s početkom u 18,00 sati.</w:t>
      </w:r>
    </w:p>
    <w:p w14:paraId="57D2A410" w14:textId="3B46518E" w:rsidR="008855DA" w:rsidRDefault="008855DA" w:rsidP="008855D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25. sjednica održava se u sjedištu Mjesnog odbora“ Matko Laginja“,  Laginjina 11, s početkom u 18, 00 sati.</w:t>
      </w:r>
    </w:p>
    <w:p w14:paraId="4660015F" w14:textId="77777777" w:rsidR="008855DA" w:rsidRPr="008855DA" w:rsidRDefault="008855DA">
      <w:pPr>
        <w:rPr>
          <w:rFonts w:ascii="Times New Roman" w:hAnsi="Times New Roman" w:cs="Times New Roman"/>
          <w:sz w:val="24"/>
          <w:szCs w:val="24"/>
        </w:rPr>
      </w:pPr>
    </w:p>
    <w:p w14:paraId="2592774F" w14:textId="3796269F" w:rsidR="007B39BA" w:rsidRPr="008855DA" w:rsidRDefault="007B39BA">
      <w:pPr>
        <w:rPr>
          <w:rFonts w:ascii="Times New Roman" w:hAnsi="Times New Roman" w:cs="Times New Roman"/>
          <w:sz w:val="24"/>
          <w:szCs w:val="24"/>
        </w:rPr>
      </w:pPr>
      <w:r w:rsidRPr="008855DA">
        <w:rPr>
          <w:rFonts w:ascii="Times New Roman" w:hAnsi="Times New Roman" w:cs="Times New Roman"/>
          <w:sz w:val="24"/>
          <w:szCs w:val="24"/>
        </w:rPr>
        <w:t>Prisutni:</w:t>
      </w:r>
    </w:p>
    <w:p w14:paraId="197407E1" w14:textId="77777777" w:rsidR="008855DA" w:rsidRDefault="008855DA" w:rsidP="008855DA">
      <w:pPr>
        <w:pStyle w:val="ListParagraph"/>
        <w:numPr>
          <w:ilvl w:val="0"/>
          <w:numId w:val="3"/>
        </w:numPr>
        <w:spacing w:line="252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Ivana Ivušić -predsjednik</w:t>
      </w:r>
    </w:p>
    <w:p w14:paraId="135EFAFA" w14:textId="77777777" w:rsidR="008855DA" w:rsidRDefault="008855DA" w:rsidP="008855DA">
      <w:pPr>
        <w:pStyle w:val="ListParagraph"/>
        <w:numPr>
          <w:ilvl w:val="0"/>
          <w:numId w:val="3"/>
        </w:numPr>
        <w:spacing w:line="252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Ivan Špoljarić -potpredsjednik</w:t>
      </w:r>
    </w:p>
    <w:p w14:paraId="3DCEF571" w14:textId="77777777" w:rsidR="008855DA" w:rsidRDefault="008855DA" w:rsidP="008855DA">
      <w:pPr>
        <w:pStyle w:val="ListParagraph"/>
        <w:numPr>
          <w:ilvl w:val="0"/>
          <w:numId w:val="3"/>
        </w:numPr>
        <w:spacing w:line="252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Tin Špirić- član </w:t>
      </w:r>
    </w:p>
    <w:p w14:paraId="47AABD1D" w14:textId="77777777" w:rsidR="008855DA" w:rsidRDefault="008855DA" w:rsidP="008855DA">
      <w:pPr>
        <w:pStyle w:val="ListParagraph"/>
        <w:numPr>
          <w:ilvl w:val="0"/>
          <w:numId w:val="3"/>
        </w:numPr>
        <w:spacing w:line="252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Ivan Balen-član</w:t>
      </w:r>
    </w:p>
    <w:p w14:paraId="7C25E796" w14:textId="77777777" w:rsidR="008855DA" w:rsidRDefault="008855DA" w:rsidP="008855DA">
      <w:pPr>
        <w:pStyle w:val="ListParagraph"/>
        <w:numPr>
          <w:ilvl w:val="0"/>
          <w:numId w:val="3"/>
        </w:numPr>
        <w:spacing w:line="252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Petra Rodik-član.</w:t>
      </w:r>
    </w:p>
    <w:p w14:paraId="55324E77" w14:textId="77777777" w:rsidR="008855DA" w:rsidRDefault="008855DA" w:rsidP="008855D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Prelazi se na verifikaciju zapisnika s prethodne sjednice.</w:t>
      </w:r>
    </w:p>
    <w:p w14:paraId="05F91781" w14:textId="40077566" w:rsidR="008855DA" w:rsidRDefault="008855DA" w:rsidP="008855D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Zapisnik s prethodne sjednice je jednoglasno verificiran.</w:t>
      </w:r>
    </w:p>
    <w:p w14:paraId="792F931B" w14:textId="77777777" w:rsidR="008855DA" w:rsidRDefault="008855DA" w:rsidP="008855DA">
      <w:pPr>
        <w:rPr>
          <w:rFonts w:ascii="Times New Roman" w:hAnsi="Times New Roman" w:cs="Times New Roman"/>
          <w:sz w:val="24"/>
          <w:szCs w:val="24"/>
        </w:rPr>
      </w:pPr>
    </w:p>
    <w:p w14:paraId="283478CC" w14:textId="4F71E4FE" w:rsidR="007B39BA" w:rsidRPr="008855DA" w:rsidRDefault="008855DA" w:rsidP="007B39B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</w:t>
      </w:r>
      <w:r w:rsidR="007B39BA" w:rsidRPr="008855DA">
        <w:rPr>
          <w:rFonts w:ascii="Times New Roman" w:hAnsi="Times New Roman" w:cs="Times New Roman"/>
          <w:b/>
          <w:sz w:val="24"/>
          <w:szCs w:val="24"/>
        </w:rPr>
        <w:t>Dnevni red</w:t>
      </w:r>
      <w:r w:rsidR="007B39BA" w:rsidRPr="008855DA">
        <w:rPr>
          <w:rFonts w:ascii="Times New Roman" w:hAnsi="Times New Roman" w:cs="Times New Roman"/>
          <w:sz w:val="24"/>
          <w:szCs w:val="24"/>
        </w:rPr>
        <w:t>:</w:t>
      </w:r>
    </w:p>
    <w:p w14:paraId="4F659FF8" w14:textId="79A83BD0" w:rsidR="007B39BA" w:rsidRPr="008855DA" w:rsidRDefault="007B39BA" w:rsidP="007B39BA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8855DA">
        <w:rPr>
          <w:rFonts w:ascii="Times New Roman" w:hAnsi="Times New Roman" w:cs="Times New Roman"/>
          <w:sz w:val="24"/>
          <w:szCs w:val="24"/>
        </w:rPr>
        <w:t>Prijedlog prioriteta za Plan komunalnih aktivnosti za 2024.-</w:t>
      </w:r>
      <w:r w:rsidR="008855DA">
        <w:rPr>
          <w:rFonts w:ascii="Times New Roman" w:hAnsi="Times New Roman" w:cs="Times New Roman"/>
          <w:sz w:val="24"/>
          <w:szCs w:val="24"/>
        </w:rPr>
        <w:t xml:space="preserve"> </w:t>
      </w:r>
      <w:r w:rsidR="008855DA" w:rsidRPr="008855DA">
        <w:rPr>
          <w:rFonts w:ascii="Times New Roman" w:hAnsi="Times New Roman" w:cs="Times New Roman"/>
          <w:i/>
          <w:sz w:val="24"/>
          <w:szCs w:val="24"/>
        </w:rPr>
        <w:t>donošenje</w:t>
      </w:r>
    </w:p>
    <w:p w14:paraId="7A80FABC" w14:textId="5225E1C6" w:rsidR="007B39BA" w:rsidRPr="008855DA" w:rsidRDefault="007B39BA" w:rsidP="007B39BA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8855DA">
        <w:rPr>
          <w:rFonts w:ascii="Times New Roman" w:hAnsi="Times New Roman" w:cs="Times New Roman"/>
          <w:sz w:val="24"/>
          <w:szCs w:val="24"/>
        </w:rPr>
        <w:t>Odluka o sudjelovanju u projektu Udruge bacača sjenki</w:t>
      </w:r>
      <w:r w:rsidR="008855DA">
        <w:rPr>
          <w:rFonts w:ascii="Times New Roman" w:hAnsi="Times New Roman" w:cs="Times New Roman"/>
          <w:sz w:val="24"/>
          <w:szCs w:val="24"/>
        </w:rPr>
        <w:t xml:space="preserve"> </w:t>
      </w:r>
      <w:r w:rsidRPr="008855DA">
        <w:rPr>
          <w:rFonts w:ascii="Times New Roman" w:hAnsi="Times New Roman" w:cs="Times New Roman"/>
          <w:sz w:val="24"/>
          <w:szCs w:val="24"/>
        </w:rPr>
        <w:t>-</w:t>
      </w:r>
      <w:r w:rsidR="008855DA">
        <w:rPr>
          <w:rFonts w:ascii="Times New Roman" w:hAnsi="Times New Roman" w:cs="Times New Roman"/>
          <w:sz w:val="24"/>
          <w:szCs w:val="24"/>
        </w:rPr>
        <w:t xml:space="preserve"> </w:t>
      </w:r>
      <w:r w:rsidR="008855DA">
        <w:rPr>
          <w:rFonts w:ascii="Times New Roman" w:hAnsi="Times New Roman" w:cs="Times New Roman"/>
          <w:i/>
          <w:sz w:val="24"/>
          <w:szCs w:val="24"/>
        </w:rPr>
        <w:t>donošenje</w:t>
      </w:r>
    </w:p>
    <w:p w14:paraId="3298D525" w14:textId="1DE5005F" w:rsidR="007B39BA" w:rsidRPr="008855DA" w:rsidRDefault="007B39BA" w:rsidP="007B39BA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8855DA">
        <w:rPr>
          <w:rFonts w:ascii="Times New Roman" w:hAnsi="Times New Roman" w:cs="Times New Roman"/>
          <w:sz w:val="24"/>
          <w:szCs w:val="24"/>
        </w:rPr>
        <w:t xml:space="preserve">Prometna problematika kod OŠ Matko Laginje, </w:t>
      </w:r>
      <w:r w:rsidRPr="008855DA">
        <w:rPr>
          <w:rFonts w:ascii="Times New Roman" w:hAnsi="Times New Roman" w:cs="Times New Roman"/>
          <w:i/>
          <w:sz w:val="24"/>
          <w:szCs w:val="24"/>
        </w:rPr>
        <w:t>donošenje zaključ</w:t>
      </w:r>
      <w:r w:rsidR="008855DA">
        <w:rPr>
          <w:rFonts w:ascii="Times New Roman" w:hAnsi="Times New Roman" w:cs="Times New Roman"/>
          <w:i/>
          <w:sz w:val="24"/>
          <w:szCs w:val="24"/>
        </w:rPr>
        <w:t>ka</w:t>
      </w:r>
    </w:p>
    <w:p w14:paraId="36B870AC" w14:textId="49A5BD34" w:rsidR="007B39BA" w:rsidRPr="008855DA" w:rsidRDefault="007B39BA" w:rsidP="007B39BA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8855DA">
        <w:rPr>
          <w:rFonts w:ascii="Times New Roman" w:hAnsi="Times New Roman" w:cs="Times New Roman"/>
          <w:sz w:val="24"/>
          <w:szCs w:val="24"/>
        </w:rPr>
        <w:t>Potreba izgradnje požarnog puta u Parku 100. brigade-</w:t>
      </w:r>
      <w:r w:rsidR="008855DA">
        <w:rPr>
          <w:rFonts w:ascii="Times New Roman" w:hAnsi="Times New Roman" w:cs="Times New Roman"/>
          <w:sz w:val="24"/>
          <w:szCs w:val="24"/>
        </w:rPr>
        <w:t xml:space="preserve"> </w:t>
      </w:r>
      <w:r w:rsidRPr="008855DA">
        <w:rPr>
          <w:rFonts w:ascii="Times New Roman" w:hAnsi="Times New Roman" w:cs="Times New Roman"/>
          <w:i/>
          <w:sz w:val="24"/>
          <w:szCs w:val="24"/>
        </w:rPr>
        <w:t>donošenje zaključka</w:t>
      </w:r>
      <w:r w:rsidR="008855D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1627034" w14:textId="77777777" w:rsidR="007B39BA" w:rsidRPr="008855DA" w:rsidRDefault="007B39BA" w:rsidP="007B39BA">
      <w:pPr>
        <w:rPr>
          <w:rFonts w:ascii="Times New Roman" w:hAnsi="Times New Roman" w:cs="Times New Roman"/>
          <w:sz w:val="24"/>
          <w:szCs w:val="24"/>
        </w:rPr>
      </w:pPr>
    </w:p>
    <w:p w14:paraId="353C290C" w14:textId="7BEF1AFA" w:rsidR="007B39BA" w:rsidRPr="008855DA" w:rsidRDefault="007B39BA" w:rsidP="007B39BA">
      <w:pPr>
        <w:rPr>
          <w:rFonts w:ascii="Times New Roman" w:hAnsi="Times New Roman" w:cs="Times New Roman"/>
          <w:b/>
          <w:sz w:val="24"/>
          <w:szCs w:val="24"/>
        </w:rPr>
      </w:pPr>
      <w:r w:rsidRPr="008855DA">
        <w:rPr>
          <w:rFonts w:ascii="Times New Roman" w:hAnsi="Times New Roman" w:cs="Times New Roman"/>
          <w:b/>
          <w:sz w:val="24"/>
          <w:szCs w:val="24"/>
        </w:rPr>
        <w:t>AD 1</w:t>
      </w:r>
      <w:r w:rsidR="008855DA" w:rsidRPr="008855DA">
        <w:rPr>
          <w:rFonts w:ascii="Times New Roman" w:hAnsi="Times New Roman" w:cs="Times New Roman"/>
          <w:b/>
          <w:sz w:val="24"/>
          <w:szCs w:val="24"/>
        </w:rPr>
        <w:t xml:space="preserve">. Prijedlog prioriteta za Plan komunalnih aktivnosti za 2024.- </w:t>
      </w:r>
      <w:r w:rsidR="008855DA" w:rsidRPr="008855DA">
        <w:rPr>
          <w:rFonts w:ascii="Times New Roman" w:hAnsi="Times New Roman" w:cs="Times New Roman"/>
          <w:b/>
          <w:i/>
          <w:sz w:val="24"/>
          <w:szCs w:val="24"/>
        </w:rPr>
        <w:t>donošenje</w:t>
      </w:r>
    </w:p>
    <w:p w14:paraId="7F07F6C5" w14:textId="17CAB1BD" w:rsidR="007B39BA" w:rsidRPr="008855DA" w:rsidRDefault="008855DA" w:rsidP="007B39B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7B39BA" w:rsidRPr="008855DA">
        <w:rPr>
          <w:rFonts w:ascii="Times New Roman" w:hAnsi="Times New Roman" w:cs="Times New Roman"/>
          <w:sz w:val="24"/>
          <w:szCs w:val="24"/>
        </w:rPr>
        <w:t>Članovi su raspravljali o Planu komunalnih aktivnosti</w:t>
      </w:r>
      <w:r>
        <w:rPr>
          <w:rFonts w:ascii="Times New Roman" w:hAnsi="Times New Roman" w:cs="Times New Roman"/>
          <w:sz w:val="24"/>
          <w:szCs w:val="24"/>
        </w:rPr>
        <w:t xml:space="preserve"> Gradske četvrti Donji grad za 2024</w:t>
      </w:r>
      <w:r w:rsidR="007B39BA" w:rsidRPr="008855DA">
        <w:rPr>
          <w:rFonts w:ascii="Times New Roman" w:hAnsi="Times New Roman" w:cs="Times New Roman"/>
          <w:sz w:val="24"/>
          <w:szCs w:val="24"/>
        </w:rPr>
        <w:t>. Nakon kratke rasprave, odlučeno je da se ponove zahtjevi od prošle godine, te se jednoglasno donosi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5611645E" w14:textId="77777777" w:rsidR="008855DA" w:rsidRPr="008855DA" w:rsidRDefault="008855DA" w:rsidP="008855DA">
      <w:pPr>
        <w:spacing w:after="0" w:line="360" w:lineRule="auto"/>
        <w:jc w:val="center"/>
        <w:rPr>
          <w:b/>
          <w:kern w:val="0"/>
          <w:sz w:val="36"/>
          <w:szCs w:val="36"/>
          <w14:ligatures w14:val="none"/>
        </w:rPr>
      </w:pPr>
      <w:r w:rsidRPr="008855DA">
        <w:rPr>
          <w:b/>
          <w:kern w:val="0"/>
          <w:sz w:val="36"/>
          <w:szCs w:val="36"/>
          <w14:ligatures w14:val="none"/>
        </w:rPr>
        <w:t>PRIJEDLOG PRIORITETA PLANA KOMUNALNIH AKTIVNOSTI ZA 2024. godinu</w:t>
      </w:r>
    </w:p>
    <w:p w14:paraId="744459A4" w14:textId="77777777" w:rsidR="008855DA" w:rsidRPr="008855DA" w:rsidRDefault="008855DA" w:rsidP="008855DA">
      <w:pPr>
        <w:spacing w:after="0" w:line="360" w:lineRule="auto"/>
        <w:jc w:val="center"/>
        <w:rPr>
          <w:kern w:val="0"/>
          <w:sz w:val="36"/>
          <w:szCs w:val="36"/>
          <w14:ligatures w14:val="none"/>
        </w:rPr>
      </w:pPr>
    </w:p>
    <w:p w14:paraId="7D2FCD34" w14:textId="77777777" w:rsidR="008855DA" w:rsidRPr="008855DA" w:rsidRDefault="008855DA" w:rsidP="008855DA">
      <w:pPr>
        <w:spacing w:after="0" w:line="360" w:lineRule="auto"/>
        <w:rPr>
          <w:kern w:val="0"/>
          <w:sz w:val="28"/>
          <w:szCs w:val="28"/>
          <w14:ligatures w14:val="none"/>
        </w:rPr>
      </w:pPr>
      <w:r w:rsidRPr="008855DA">
        <w:rPr>
          <w:kern w:val="0"/>
          <w:sz w:val="28"/>
          <w:szCs w:val="28"/>
          <w14:ligatures w14:val="none"/>
        </w:rPr>
        <w:t>Sa obzirom na donesene zaključke sa prijašnjih sjednica predlažemo sljedeće:</w:t>
      </w:r>
    </w:p>
    <w:p w14:paraId="2DE041FF" w14:textId="77777777" w:rsidR="008855DA" w:rsidRPr="008855DA" w:rsidRDefault="008855DA" w:rsidP="008855DA">
      <w:pPr>
        <w:spacing w:after="0" w:line="360" w:lineRule="auto"/>
        <w:rPr>
          <w:kern w:val="0"/>
          <w:sz w:val="24"/>
          <w:szCs w:val="24"/>
          <w14:ligatures w14:val="none"/>
        </w:rPr>
      </w:pPr>
    </w:p>
    <w:p w14:paraId="0F50A217" w14:textId="77777777" w:rsidR="008855DA" w:rsidRPr="008855DA" w:rsidRDefault="008855DA" w:rsidP="008855DA">
      <w:pPr>
        <w:spacing w:after="0" w:line="360" w:lineRule="auto"/>
        <w:ind w:left="2856" w:firstLine="684"/>
        <w:rPr>
          <w:kern w:val="0"/>
          <w:sz w:val="32"/>
          <w:szCs w:val="32"/>
          <w14:ligatures w14:val="none"/>
        </w:rPr>
      </w:pPr>
      <w:r w:rsidRPr="008855DA">
        <w:rPr>
          <w:kern w:val="0"/>
          <w:sz w:val="32"/>
          <w:szCs w:val="32"/>
          <w14:ligatures w14:val="none"/>
        </w:rPr>
        <w:t>PRIJEDLOZI:</w:t>
      </w:r>
    </w:p>
    <w:p w14:paraId="236706A7" w14:textId="77777777" w:rsidR="008855DA" w:rsidRPr="008855DA" w:rsidRDefault="008855DA" w:rsidP="008855DA">
      <w:pPr>
        <w:numPr>
          <w:ilvl w:val="0"/>
          <w:numId w:val="5"/>
        </w:numPr>
        <w:spacing w:after="0" w:line="360" w:lineRule="auto"/>
        <w:contextualSpacing/>
        <w:rPr>
          <w:kern w:val="0"/>
          <w:sz w:val="32"/>
          <w:szCs w:val="32"/>
          <w14:ligatures w14:val="none"/>
        </w:rPr>
      </w:pPr>
      <w:r w:rsidRPr="008855DA">
        <w:rPr>
          <w:kern w:val="0"/>
          <w:sz w:val="32"/>
          <w:szCs w:val="32"/>
          <w14:ligatures w14:val="none"/>
        </w:rPr>
        <w:t>Parkiralište za bicikle – klamerice</w:t>
      </w:r>
    </w:p>
    <w:p w14:paraId="4276F448" w14:textId="77777777" w:rsidR="008855DA" w:rsidRPr="008855DA" w:rsidRDefault="008855DA" w:rsidP="008855DA">
      <w:pPr>
        <w:spacing w:after="0" w:line="360" w:lineRule="auto"/>
        <w:ind w:left="360"/>
        <w:rPr>
          <w:kern w:val="0"/>
          <w:sz w:val="24"/>
          <w:szCs w:val="24"/>
          <w14:ligatures w14:val="none"/>
        </w:rPr>
      </w:pPr>
      <w:r w:rsidRPr="008855DA">
        <w:rPr>
          <w:kern w:val="0"/>
          <w:sz w:val="24"/>
          <w:szCs w:val="24"/>
          <w14:ligatures w14:val="none"/>
        </w:rPr>
        <w:lastRenderedPageBreak/>
        <w:t>Postavljanje 4 klamerica za bicikle u ulici Matka Laginje - istočna strana. Korisnici doma zdravlja nemaju gdje parkirati i svezati bicikle.</w:t>
      </w:r>
    </w:p>
    <w:p w14:paraId="68865029" w14:textId="77777777" w:rsidR="008855DA" w:rsidRPr="008855DA" w:rsidRDefault="008855DA" w:rsidP="008855DA">
      <w:pPr>
        <w:spacing w:after="0" w:line="360" w:lineRule="auto"/>
        <w:ind w:left="360"/>
        <w:rPr>
          <w:kern w:val="0"/>
          <w:sz w:val="24"/>
          <w:szCs w:val="24"/>
          <w14:ligatures w14:val="none"/>
        </w:rPr>
      </w:pPr>
      <w:bookmarkStart w:id="0" w:name="_Hlk85465657"/>
      <w:r w:rsidRPr="008855DA">
        <w:rPr>
          <w:kern w:val="0"/>
          <w:sz w:val="24"/>
          <w:szCs w:val="24"/>
          <w14:ligatures w14:val="none"/>
        </w:rPr>
        <w:t>*katastarska čestica 6318/1</w:t>
      </w:r>
    </w:p>
    <w:p w14:paraId="03BE2537" w14:textId="77777777" w:rsidR="008855DA" w:rsidRPr="008855DA" w:rsidRDefault="008855DA" w:rsidP="008855DA">
      <w:pPr>
        <w:spacing w:after="0" w:line="360" w:lineRule="auto"/>
        <w:ind w:left="360"/>
        <w:rPr>
          <w:kern w:val="0"/>
          <w:sz w:val="24"/>
          <w:szCs w:val="24"/>
          <w14:ligatures w14:val="none"/>
        </w:rPr>
      </w:pPr>
      <w:r w:rsidRPr="008855DA">
        <w:rPr>
          <w:kern w:val="0"/>
          <w:sz w:val="24"/>
          <w:szCs w:val="24"/>
          <w14:ligatures w14:val="none"/>
        </w:rPr>
        <w:t>*posjedovni list 7372</w:t>
      </w:r>
    </w:p>
    <w:p w14:paraId="30A66D2C" w14:textId="77777777" w:rsidR="008855DA" w:rsidRPr="008855DA" w:rsidRDefault="008855DA" w:rsidP="008855DA">
      <w:pPr>
        <w:spacing w:after="0" w:line="360" w:lineRule="auto"/>
        <w:ind w:left="360"/>
        <w:rPr>
          <w:kern w:val="0"/>
          <w:sz w:val="24"/>
          <w:szCs w:val="24"/>
          <w14:ligatures w14:val="none"/>
        </w:rPr>
      </w:pPr>
      <w:r w:rsidRPr="008855DA">
        <w:rPr>
          <w:kern w:val="0"/>
          <w:sz w:val="24"/>
          <w:szCs w:val="24"/>
          <w14:ligatures w14:val="none"/>
        </w:rPr>
        <w:t>*nositelj prava – Grad Zagreb – javno dobro u općoj uporabi</w:t>
      </w:r>
    </w:p>
    <w:bookmarkEnd w:id="0"/>
    <w:p w14:paraId="7BB701AE" w14:textId="77777777" w:rsidR="008855DA" w:rsidRPr="008855DA" w:rsidRDefault="008855DA" w:rsidP="008855DA">
      <w:pPr>
        <w:spacing w:after="0" w:line="360" w:lineRule="auto"/>
        <w:ind w:left="360"/>
        <w:rPr>
          <w:kern w:val="0"/>
          <w:sz w:val="32"/>
          <w:szCs w:val="32"/>
          <w14:ligatures w14:val="none"/>
        </w:rPr>
      </w:pPr>
      <w:r w:rsidRPr="008855DA">
        <w:rPr>
          <w:noProof/>
          <w:kern w:val="0"/>
          <w:sz w:val="32"/>
          <w:szCs w:val="32"/>
          <w:lang w:eastAsia="hr-HR"/>
          <w14:ligatures w14:val="none"/>
        </w:rPr>
        <w:drawing>
          <wp:inline distT="0" distB="0" distL="0" distR="0" wp14:anchorId="707039DC" wp14:editId="1C688E8E">
            <wp:extent cx="3762375" cy="1752600"/>
            <wp:effectExtent l="0" t="0" r="9525" b="0"/>
            <wp:docPr id="23" name="Slika 23" descr="Graphical user interfac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Graphical user interface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62375" cy="1752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C8621A" w14:textId="77777777" w:rsidR="008855DA" w:rsidRPr="008855DA" w:rsidRDefault="008855DA" w:rsidP="008855DA">
      <w:pPr>
        <w:spacing w:after="0" w:line="360" w:lineRule="auto"/>
        <w:ind w:left="360"/>
        <w:rPr>
          <w:kern w:val="0"/>
          <w:sz w:val="32"/>
          <w:szCs w:val="32"/>
          <w14:ligatures w14:val="none"/>
        </w:rPr>
      </w:pPr>
      <w:bookmarkStart w:id="1" w:name="_Hlk85464475"/>
    </w:p>
    <w:bookmarkEnd w:id="1"/>
    <w:p w14:paraId="40685CE2" w14:textId="77777777" w:rsidR="008855DA" w:rsidRPr="008855DA" w:rsidRDefault="008855DA" w:rsidP="008855DA">
      <w:pPr>
        <w:spacing w:after="0" w:line="360" w:lineRule="auto"/>
        <w:rPr>
          <w:kern w:val="0"/>
          <w:sz w:val="32"/>
          <w:szCs w:val="32"/>
          <w14:ligatures w14:val="none"/>
        </w:rPr>
      </w:pPr>
      <w:r w:rsidRPr="008855DA">
        <w:rPr>
          <w:noProof/>
          <w:kern w:val="0"/>
          <w:sz w:val="32"/>
          <w:szCs w:val="32"/>
          <w:lang w:eastAsia="hr-HR"/>
          <w14:ligatures w14:val="none"/>
        </w:rPr>
        <w:drawing>
          <wp:inline distT="0" distB="0" distL="0" distR="0" wp14:anchorId="7231AB22" wp14:editId="767F377A">
            <wp:extent cx="3886200" cy="1790700"/>
            <wp:effectExtent l="0" t="0" r="0" b="0"/>
            <wp:docPr id="21" name="Slika 21" descr="Slika na kojoj se prikazuje tekst, uređaj&#10;&#10;Opis je automatski generira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Slika 21" descr="Slika na kojoj se prikazuje tekst, uređaj&#10;&#10;Opis je automatski generiran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82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86200" cy="1790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C010FB" w14:textId="77777777" w:rsidR="008855DA" w:rsidRPr="008855DA" w:rsidRDefault="008855DA" w:rsidP="008855DA">
      <w:pPr>
        <w:spacing w:after="0" w:line="360" w:lineRule="auto"/>
        <w:rPr>
          <w:kern w:val="0"/>
          <w:sz w:val="32"/>
          <w:szCs w:val="32"/>
          <w14:ligatures w14:val="none"/>
        </w:rPr>
      </w:pPr>
    </w:p>
    <w:p w14:paraId="295866F2" w14:textId="77777777" w:rsidR="008855DA" w:rsidRPr="008855DA" w:rsidRDefault="008855DA" w:rsidP="008855DA">
      <w:pPr>
        <w:numPr>
          <w:ilvl w:val="0"/>
          <w:numId w:val="5"/>
        </w:numPr>
        <w:spacing w:after="0" w:line="360" w:lineRule="auto"/>
        <w:contextualSpacing/>
        <w:rPr>
          <w:kern w:val="0"/>
          <w:sz w:val="32"/>
          <w:szCs w:val="32"/>
          <w14:ligatures w14:val="none"/>
        </w:rPr>
      </w:pPr>
      <w:r w:rsidRPr="008855DA">
        <w:rPr>
          <w:kern w:val="0"/>
          <w:sz w:val="32"/>
          <w:szCs w:val="32"/>
          <w14:ligatures w14:val="none"/>
        </w:rPr>
        <w:t>Stakla u MO</w:t>
      </w:r>
    </w:p>
    <w:p w14:paraId="3F720BD6" w14:textId="77777777" w:rsidR="008855DA" w:rsidRPr="008855DA" w:rsidRDefault="008855DA" w:rsidP="008855DA">
      <w:pPr>
        <w:spacing w:after="0" w:line="360" w:lineRule="auto"/>
        <w:rPr>
          <w:kern w:val="0"/>
          <w:sz w:val="24"/>
          <w:szCs w:val="24"/>
          <w14:ligatures w14:val="none"/>
        </w:rPr>
      </w:pPr>
      <w:r w:rsidRPr="008855DA">
        <w:rPr>
          <w:kern w:val="0"/>
          <w:sz w:val="24"/>
          <w:szCs w:val="24"/>
          <w14:ligatures w14:val="none"/>
        </w:rPr>
        <w:t xml:space="preserve">Potrebno zamijeniti stakla u velikoj dvorani u MO-u. </w:t>
      </w:r>
    </w:p>
    <w:p w14:paraId="153CD3E2" w14:textId="77777777" w:rsidR="008855DA" w:rsidRPr="008855DA" w:rsidRDefault="008855DA" w:rsidP="008855DA">
      <w:pPr>
        <w:spacing w:after="0" w:line="360" w:lineRule="auto"/>
        <w:rPr>
          <w:kern w:val="0"/>
          <w:sz w:val="24"/>
          <w:szCs w:val="24"/>
          <w14:ligatures w14:val="none"/>
        </w:rPr>
      </w:pPr>
      <w:r w:rsidRPr="008855DA">
        <w:rPr>
          <w:kern w:val="0"/>
          <w:sz w:val="24"/>
          <w:szCs w:val="24"/>
          <w14:ligatures w14:val="none"/>
        </w:rPr>
        <w:t>Stakla su popucala uslijed potresa.</w:t>
      </w:r>
    </w:p>
    <w:p w14:paraId="59992EFC" w14:textId="77777777" w:rsidR="008855DA" w:rsidRPr="008855DA" w:rsidRDefault="008855DA" w:rsidP="008855DA">
      <w:pPr>
        <w:spacing w:after="0" w:line="360" w:lineRule="auto"/>
        <w:rPr>
          <w:kern w:val="0"/>
          <w14:ligatures w14:val="none"/>
        </w:rPr>
      </w:pPr>
      <w:r w:rsidRPr="008855DA">
        <w:rPr>
          <w:kern w:val="0"/>
          <w14:ligatures w14:val="none"/>
        </w:rPr>
        <w:t xml:space="preserve"> </w:t>
      </w:r>
      <w:r w:rsidRPr="008855DA">
        <w:rPr>
          <w:noProof/>
          <w:kern w:val="0"/>
          <w:lang w:eastAsia="hr-HR"/>
          <w14:ligatures w14:val="none"/>
        </w:rPr>
        <w:drawing>
          <wp:inline distT="0" distB="0" distL="0" distR="0" wp14:anchorId="0980348A" wp14:editId="166C574B">
            <wp:extent cx="2247900" cy="1685925"/>
            <wp:effectExtent l="0" t="0" r="0" b="9525"/>
            <wp:docPr id="19" name="Slika 19" descr="A picture containing indoo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A picture containing indoor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7900" cy="1685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855DA">
        <w:rPr>
          <w:kern w:val="0"/>
          <w14:ligatures w14:val="none"/>
        </w:rPr>
        <w:t xml:space="preserve">   </w:t>
      </w:r>
      <w:r w:rsidRPr="008855DA">
        <w:rPr>
          <w:noProof/>
          <w:kern w:val="0"/>
          <w:lang w:eastAsia="hr-HR"/>
          <w14:ligatures w14:val="none"/>
        </w:rPr>
        <w:drawing>
          <wp:inline distT="0" distB="0" distL="0" distR="0" wp14:anchorId="555DA4D2" wp14:editId="0488FE8F">
            <wp:extent cx="2257425" cy="1685925"/>
            <wp:effectExtent l="0" t="0" r="9525" b="9525"/>
            <wp:docPr id="18" name="Slika 18" descr="A picture containing wall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A picture containing wall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7425" cy="1685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4AC67FD" w14:textId="77777777" w:rsidR="008855DA" w:rsidRPr="008855DA" w:rsidRDefault="008855DA" w:rsidP="008855DA">
      <w:pPr>
        <w:spacing w:after="0" w:line="360" w:lineRule="auto"/>
        <w:rPr>
          <w:kern w:val="0"/>
          <w:sz w:val="32"/>
          <w:szCs w:val="32"/>
          <w14:ligatures w14:val="none"/>
        </w:rPr>
      </w:pPr>
    </w:p>
    <w:p w14:paraId="451E4B12" w14:textId="77777777" w:rsidR="008855DA" w:rsidRPr="008855DA" w:rsidRDefault="008855DA" w:rsidP="008855DA">
      <w:pPr>
        <w:numPr>
          <w:ilvl w:val="0"/>
          <w:numId w:val="5"/>
        </w:numPr>
        <w:spacing w:after="0" w:line="360" w:lineRule="auto"/>
        <w:contextualSpacing/>
        <w:rPr>
          <w:kern w:val="0"/>
          <w:sz w:val="28"/>
          <w:szCs w:val="28"/>
          <w14:ligatures w14:val="none"/>
        </w:rPr>
      </w:pPr>
      <w:r w:rsidRPr="008855DA">
        <w:rPr>
          <w:kern w:val="0"/>
          <w:sz w:val="28"/>
          <w:szCs w:val="28"/>
          <w14:ligatures w14:val="none"/>
        </w:rPr>
        <w:lastRenderedPageBreak/>
        <w:t>Park 100. brigade Hrvatske vojske</w:t>
      </w:r>
    </w:p>
    <w:p w14:paraId="3632DC8A" w14:textId="77777777" w:rsidR="008855DA" w:rsidRPr="008855DA" w:rsidRDefault="008855DA" w:rsidP="008855DA">
      <w:pPr>
        <w:spacing w:after="0" w:line="360" w:lineRule="auto"/>
        <w:rPr>
          <w:kern w:val="0"/>
          <w:sz w:val="24"/>
          <w:szCs w:val="24"/>
          <w14:ligatures w14:val="none"/>
        </w:rPr>
      </w:pPr>
      <w:r w:rsidRPr="008855DA">
        <w:rPr>
          <w:kern w:val="0"/>
          <w:sz w:val="24"/>
          <w:szCs w:val="24"/>
          <w14:ligatures w14:val="none"/>
        </w:rPr>
        <w:t>Park je zapušten te ga trenutno samo koriste ljudi za šetanje kućnih ljubimaca.</w:t>
      </w:r>
    </w:p>
    <w:p w14:paraId="58435C4B" w14:textId="77777777" w:rsidR="008855DA" w:rsidRPr="008855DA" w:rsidRDefault="008855DA" w:rsidP="008855DA">
      <w:pPr>
        <w:spacing w:after="0" w:line="360" w:lineRule="auto"/>
        <w:rPr>
          <w:kern w:val="0"/>
          <w:sz w:val="24"/>
          <w:szCs w:val="24"/>
          <w14:ligatures w14:val="none"/>
        </w:rPr>
      </w:pPr>
      <w:r w:rsidRPr="008855DA">
        <w:rPr>
          <w:kern w:val="0"/>
          <w:sz w:val="24"/>
          <w:szCs w:val="24"/>
          <w14:ligatures w14:val="none"/>
        </w:rPr>
        <w:t>U ovom obliku park trenutno ima 5 klupica. Središnji dio parka je prazan, nema trave (u nekoliko navrata je pokušana sadnja trave ispod gustih krošanja drveća, ali svaki puta bezuspješno). Napraviti sve po projektu koji je u izradi.</w:t>
      </w:r>
    </w:p>
    <w:p w14:paraId="2B3891FF" w14:textId="77777777" w:rsidR="008855DA" w:rsidRPr="008855DA" w:rsidRDefault="008855DA" w:rsidP="008855DA">
      <w:pPr>
        <w:spacing w:after="0" w:line="360" w:lineRule="auto"/>
        <w:rPr>
          <w:kern w:val="0"/>
          <w:sz w:val="24"/>
          <w:szCs w:val="24"/>
          <w14:ligatures w14:val="none"/>
        </w:rPr>
      </w:pPr>
      <w:r w:rsidRPr="008855DA">
        <w:rPr>
          <w:kern w:val="0"/>
          <w:sz w:val="24"/>
          <w:szCs w:val="24"/>
          <w14:ligatures w14:val="none"/>
        </w:rPr>
        <w:t>* katastarska čestica 6297</w:t>
      </w:r>
    </w:p>
    <w:p w14:paraId="3445BAEE" w14:textId="77777777" w:rsidR="008855DA" w:rsidRPr="008855DA" w:rsidRDefault="008855DA" w:rsidP="008855DA">
      <w:pPr>
        <w:spacing w:after="0" w:line="360" w:lineRule="auto"/>
        <w:rPr>
          <w:kern w:val="0"/>
          <w:sz w:val="24"/>
          <w:szCs w:val="24"/>
          <w14:ligatures w14:val="none"/>
        </w:rPr>
      </w:pPr>
      <w:r w:rsidRPr="008855DA">
        <w:rPr>
          <w:kern w:val="0"/>
          <w:sz w:val="24"/>
          <w:szCs w:val="24"/>
          <w14:ligatures w14:val="none"/>
        </w:rPr>
        <w:t>* posjedovni list 2995</w:t>
      </w:r>
    </w:p>
    <w:p w14:paraId="72210763" w14:textId="77777777" w:rsidR="008855DA" w:rsidRPr="008855DA" w:rsidRDefault="008855DA" w:rsidP="008855DA">
      <w:pPr>
        <w:spacing w:after="0" w:line="360" w:lineRule="auto"/>
        <w:rPr>
          <w:kern w:val="0"/>
          <w:sz w:val="24"/>
          <w:szCs w:val="24"/>
          <w14:ligatures w14:val="none"/>
        </w:rPr>
      </w:pPr>
      <w:r w:rsidRPr="008855DA">
        <w:rPr>
          <w:kern w:val="0"/>
          <w:sz w:val="24"/>
          <w:szCs w:val="24"/>
          <w14:ligatures w14:val="none"/>
        </w:rPr>
        <w:t>* nositelj prava – Grad Zagreb</w:t>
      </w:r>
    </w:p>
    <w:p w14:paraId="78255361" w14:textId="77777777" w:rsidR="008855DA" w:rsidRPr="008855DA" w:rsidRDefault="008855DA" w:rsidP="008855DA">
      <w:pPr>
        <w:spacing w:after="0" w:line="360" w:lineRule="auto"/>
        <w:rPr>
          <w:kern w:val="0"/>
          <w:sz w:val="28"/>
          <w:szCs w:val="28"/>
          <w14:ligatures w14:val="none"/>
        </w:rPr>
      </w:pPr>
      <w:r w:rsidRPr="008855DA">
        <w:rPr>
          <w:noProof/>
          <w:kern w:val="0"/>
          <w:sz w:val="28"/>
          <w:szCs w:val="28"/>
          <w:lang w:eastAsia="hr-HR"/>
          <w14:ligatures w14:val="none"/>
        </w:rPr>
        <w:drawing>
          <wp:inline distT="0" distB="0" distL="0" distR="0" wp14:anchorId="169A6781" wp14:editId="3C817224">
            <wp:extent cx="3067050" cy="1819275"/>
            <wp:effectExtent l="0" t="0" r="0" b="9525"/>
            <wp:docPr id="10" name="Slika 10" descr="Graphical user interfac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Graphical user interface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0202" b="102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7050" cy="1819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AFC982A" w14:textId="77777777" w:rsidR="008855DA" w:rsidRPr="008855DA" w:rsidRDefault="008855DA" w:rsidP="008855DA">
      <w:pPr>
        <w:spacing w:after="0" w:line="360" w:lineRule="auto"/>
        <w:rPr>
          <w:kern w:val="0"/>
          <w:sz w:val="24"/>
          <w:szCs w:val="24"/>
          <w14:ligatures w14:val="none"/>
        </w:rPr>
      </w:pPr>
    </w:p>
    <w:p w14:paraId="57665AB3" w14:textId="77777777" w:rsidR="008855DA" w:rsidRPr="008855DA" w:rsidRDefault="008855DA" w:rsidP="008855DA">
      <w:pPr>
        <w:spacing w:after="0" w:line="360" w:lineRule="auto"/>
        <w:rPr>
          <w:kern w:val="0"/>
          <w:sz w:val="28"/>
          <w:szCs w:val="28"/>
          <w14:ligatures w14:val="none"/>
        </w:rPr>
      </w:pPr>
      <w:r w:rsidRPr="008855DA">
        <w:rPr>
          <w:kern w:val="0"/>
          <w:sz w:val="24"/>
          <w:szCs w:val="24"/>
          <w14:ligatures w14:val="none"/>
        </w:rPr>
        <w:t>Naš prijedlog je:</w:t>
      </w:r>
    </w:p>
    <w:p w14:paraId="0CB25DE5" w14:textId="77777777" w:rsidR="008855DA" w:rsidRPr="008855DA" w:rsidRDefault="008855DA" w:rsidP="008855DA">
      <w:pPr>
        <w:numPr>
          <w:ilvl w:val="0"/>
          <w:numId w:val="6"/>
        </w:numPr>
        <w:spacing w:after="0" w:line="360" w:lineRule="auto"/>
        <w:contextualSpacing/>
        <w:rPr>
          <w:kern w:val="0"/>
          <w:sz w:val="24"/>
          <w:szCs w:val="24"/>
          <w14:ligatures w14:val="none"/>
        </w:rPr>
      </w:pPr>
      <w:r w:rsidRPr="008855DA">
        <w:rPr>
          <w:kern w:val="0"/>
          <w:sz w:val="24"/>
          <w:szCs w:val="24"/>
          <w14:ligatures w14:val="none"/>
        </w:rPr>
        <w:t>na zapadnoj strani parka maknuti postojeće klupice. Umjesto njih postaviti dva stola (označena žutom bojom), te četiri nove klupice (označene crvenom bojom).</w:t>
      </w:r>
    </w:p>
    <w:p w14:paraId="31C8DE01" w14:textId="77777777" w:rsidR="008855DA" w:rsidRPr="008855DA" w:rsidRDefault="008855DA" w:rsidP="008855DA">
      <w:pPr>
        <w:numPr>
          <w:ilvl w:val="0"/>
          <w:numId w:val="6"/>
        </w:numPr>
        <w:spacing w:after="0" w:line="360" w:lineRule="auto"/>
        <w:contextualSpacing/>
        <w:rPr>
          <w:kern w:val="0"/>
          <w:sz w:val="24"/>
          <w:szCs w:val="24"/>
          <w14:ligatures w14:val="none"/>
        </w:rPr>
      </w:pPr>
      <w:r w:rsidRPr="008855DA">
        <w:rPr>
          <w:kern w:val="0"/>
          <w:sz w:val="24"/>
          <w:szCs w:val="24"/>
          <w14:ligatures w14:val="none"/>
        </w:rPr>
        <w:t>Središnji dio posuti sa kamenčićima (u cijelom parku su na taj način posute staze), te ograditi postojeće drva sa ogradicama.</w:t>
      </w:r>
    </w:p>
    <w:p w14:paraId="01F98E9B" w14:textId="77777777" w:rsidR="008855DA" w:rsidRPr="008855DA" w:rsidRDefault="008855DA" w:rsidP="008855DA">
      <w:pPr>
        <w:spacing w:after="0" w:line="360" w:lineRule="auto"/>
        <w:rPr>
          <w:kern w:val="0"/>
          <w:sz w:val="28"/>
          <w:szCs w:val="28"/>
          <w14:ligatures w14:val="none"/>
        </w:rPr>
      </w:pPr>
      <w:r w:rsidRPr="008855DA">
        <w:rPr>
          <w:noProof/>
          <w:kern w:val="0"/>
          <w:sz w:val="28"/>
          <w:szCs w:val="28"/>
          <w:lang w:eastAsia="hr-HR"/>
          <w14:ligatures w14:val="none"/>
        </w:rPr>
        <w:drawing>
          <wp:inline distT="0" distB="0" distL="0" distR="0" wp14:anchorId="4D04A459" wp14:editId="4621B8EF">
            <wp:extent cx="2867025" cy="2143125"/>
            <wp:effectExtent l="0" t="0" r="9525" b="9525"/>
            <wp:docPr id="9" name="Slika 9" descr="Slika na kojoj se prikazuje tekst, elektronički&#10;&#10;Opis je automatski generira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Slika 9" descr="Slika na kojoj se prikazuje tekst, elektronički&#10;&#10;Opis je automatski generiran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7025" cy="2143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DE0734C" w14:textId="77777777" w:rsidR="008855DA" w:rsidRPr="008855DA" w:rsidRDefault="008855DA" w:rsidP="008855DA">
      <w:pPr>
        <w:spacing w:after="0" w:line="360" w:lineRule="auto"/>
        <w:rPr>
          <w:kern w:val="0"/>
          <w:sz w:val="28"/>
          <w:szCs w:val="28"/>
          <w14:ligatures w14:val="none"/>
        </w:rPr>
      </w:pPr>
      <w:r w:rsidRPr="008855DA">
        <w:rPr>
          <w:kern w:val="0"/>
          <w:sz w:val="28"/>
          <w:szCs w:val="28"/>
          <w14:ligatures w14:val="none"/>
        </w:rPr>
        <w:lastRenderedPageBreak/>
        <w:t>** Na taj način riješili bi prostor za vježbanje starijih osoba koji u sklopu gerontološkog centra imaju vježbe. Vježbe su se održavale ispred Vitićevog nebodera u Laginjinoj 9, ali na to mjesto je vraćeno dječje igralište.</w:t>
      </w:r>
    </w:p>
    <w:p w14:paraId="06B42426" w14:textId="77777777" w:rsidR="008855DA" w:rsidRPr="008855DA" w:rsidRDefault="008855DA" w:rsidP="008855DA">
      <w:pPr>
        <w:spacing w:after="0" w:line="360" w:lineRule="auto"/>
        <w:rPr>
          <w:kern w:val="0"/>
          <w:sz w:val="28"/>
          <w:szCs w:val="28"/>
          <w14:ligatures w14:val="none"/>
        </w:rPr>
      </w:pPr>
    </w:p>
    <w:p w14:paraId="47DB81BF" w14:textId="77777777" w:rsidR="008855DA" w:rsidRPr="008855DA" w:rsidRDefault="008855DA" w:rsidP="008855DA">
      <w:pPr>
        <w:spacing w:after="0" w:line="360" w:lineRule="auto"/>
        <w:rPr>
          <w:kern w:val="0"/>
          <w:sz w:val="32"/>
          <w:szCs w:val="32"/>
          <w14:ligatures w14:val="none"/>
        </w:rPr>
      </w:pPr>
      <w:r w:rsidRPr="008855DA">
        <w:rPr>
          <w:kern w:val="0"/>
          <w:sz w:val="32"/>
          <w:szCs w:val="32"/>
          <w14:ligatures w14:val="none"/>
        </w:rPr>
        <w:t>4. Pješački prijelaz – ulica Jurja Biankinija i ulica Šandora Brešćenskog</w:t>
      </w:r>
    </w:p>
    <w:p w14:paraId="4B0D6237" w14:textId="77777777" w:rsidR="008855DA" w:rsidRPr="008855DA" w:rsidRDefault="008855DA" w:rsidP="008855DA">
      <w:pPr>
        <w:spacing w:after="0" w:line="360" w:lineRule="auto"/>
        <w:rPr>
          <w:kern w:val="0"/>
          <w:sz w:val="32"/>
          <w:szCs w:val="32"/>
          <w14:ligatures w14:val="none"/>
        </w:rPr>
      </w:pPr>
      <w:r w:rsidRPr="008855DA">
        <w:rPr>
          <w:kern w:val="0"/>
          <w:sz w:val="24"/>
          <w:szCs w:val="24"/>
          <w14:ligatures w14:val="none"/>
        </w:rPr>
        <w:t>Prijedlog je da se na ulici Šandora Brešćenskog postavi pješački prijelaz (označen Crvenom bojom). Na ulici Jurja Biankinija na južnoj i sjevernoj strani postoji pješačka staza, ali ne postoji pješački prijelaz</w:t>
      </w:r>
      <w:r w:rsidRPr="008855DA">
        <w:rPr>
          <w:kern w:val="0"/>
          <w:sz w:val="32"/>
          <w:szCs w:val="32"/>
          <w14:ligatures w14:val="none"/>
        </w:rPr>
        <w:t xml:space="preserve">. </w:t>
      </w:r>
    </w:p>
    <w:p w14:paraId="5B7DAC0C" w14:textId="77777777" w:rsidR="008855DA" w:rsidRPr="008855DA" w:rsidRDefault="008855DA" w:rsidP="008855DA">
      <w:pPr>
        <w:spacing w:after="0" w:line="360" w:lineRule="auto"/>
        <w:rPr>
          <w:kern w:val="0"/>
          <w:sz w:val="32"/>
          <w:szCs w:val="32"/>
          <w14:ligatures w14:val="none"/>
        </w:rPr>
      </w:pPr>
      <w:r w:rsidRPr="008855DA">
        <w:rPr>
          <w:noProof/>
          <w:kern w:val="0"/>
          <w:sz w:val="32"/>
          <w:szCs w:val="32"/>
          <w:lang w:eastAsia="hr-HR"/>
          <w14:ligatures w14:val="none"/>
        </w:rPr>
        <w:drawing>
          <wp:inline distT="0" distB="0" distL="0" distR="0" wp14:anchorId="16C0710F" wp14:editId="6FBE03D2">
            <wp:extent cx="1666875" cy="1981200"/>
            <wp:effectExtent l="0" t="0" r="9525" b="0"/>
            <wp:docPr id="1" name="Slika 1" descr="A picture containing text, indoor, differen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A picture containing text, indoor, differen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6875" cy="1981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F3E40EA" w14:textId="77777777" w:rsidR="008855DA" w:rsidRPr="008855DA" w:rsidRDefault="008855DA" w:rsidP="008855DA">
      <w:pPr>
        <w:spacing w:after="200" w:line="276" w:lineRule="auto"/>
        <w:rPr>
          <w:kern w:val="0"/>
          <w14:ligatures w14:val="none"/>
        </w:rPr>
      </w:pPr>
    </w:p>
    <w:p w14:paraId="124D5B2E" w14:textId="77777777" w:rsidR="008855DA" w:rsidRPr="008855DA" w:rsidRDefault="008855DA" w:rsidP="008855DA">
      <w:pPr>
        <w:spacing w:after="200" w:line="276" w:lineRule="auto"/>
        <w:rPr>
          <w:kern w:val="0"/>
          <w:sz w:val="32"/>
          <w:szCs w:val="32"/>
          <w14:ligatures w14:val="none"/>
        </w:rPr>
      </w:pPr>
      <w:r w:rsidRPr="008855DA">
        <w:rPr>
          <w:kern w:val="0"/>
          <w:sz w:val="32"/>
          <w:szCs w:val="32"/>
          <w14:ligatures w14:val="none"/>
        </w:rPr>
        <w:t>5. Obnova sprava dječjeg igrališta DV Medveščak u Vojnovićevoj-Martićevoj ulici.</w:t>
      </w:r>
    </w:p>
    <w:p w14:paraId="3CAFA517" w14:textId="77777777" w:rsidR="008855DA" w:rsidRPr="008855DA" w:rsidRDefault="008855DA" w:rsidP="008855DA">
      <w:pPr>
        <w:spacing w:after="200" w:line="276" w:lineRule="auto"/>
        <w:rPr>
          <w:kern w:val="0"/>
          <w:sz w:val="24"/>
          <w:szCs w:val="24"/>
          <w14:ligatures w14:val="none"/>
        </w:rPr>
      </w:pPr>
      <w:r w:rsidRPr="008855DA">
        <w:rPr>
          <w:kern w:val="0"/>
          <w:sz w:val="24"/>
          <w:szCs w:val="24"/>
          <w14:ligatures w14:val="none"/>
        </w:rPr>
        <w:t>Sprave su u lošem stanju i naš prijedlog je da se obnove ili zamijene novima.</w:t>
      </w:r>
    </w:p>
    <w:p w14:paraId="7BFF1E62" w14:textId="77777777" w:rsidR="008855DA" w:rsidRDefault="008855DA" w:rsidP="008855DA">
      <w:pPr>
        <w:rPr>
          <w:kern w:val="0"/>
          <w:sz w:val="24"/>
          <w:szCs w:val="24"/>
          <w14:ligatures w14:val="none"/>
        </w:rPr>
      </w:pPr>
    </w:p>
    <w:p w14:paraId="2410CF62" w14:textId="77777777" w:rsidR="008855DA" w:rsidRDefault="008855DA" w:rsidP="008855DA">
      <w:pPr>
        <w:rPr>
          <w:kern w:val="0"/>
          <w:sz w:val="24"/>
          <w:szCs w:val="24"/>
          <w14:ligatures w14:val="none"/>
        </w:rPr>
      </w:pPr>
    </w:p>
    <w:p w14:paraId="2DC32D28" w14:textId="053D8480" w:rsidR="008855DA" w:rsidRPr="008855DA" w:rsidRDefault="007B39BA" w:rsidP="008855DA">
      <w:pPr>
        <w:rPr>
          <w:rFonts w:ascii="Times New Roman" w:hAnsi="Times New Roman" w:cs="Times New Roman"/>
          <w:sz w:val="24"/>
          <w:szCs w:val="24"/>
        </w:rPr>
      </w:pPr>
      <w:r w:rsidRPr="008855DA">
        <w:rPr>
          <w:rFonts w:ascii="Times New Roman" w:hAnsi="Times New Roman" w:cs="Times New Roman"/>
          <w:sz w:val="24"/>
          <w:szCs w:val="24"/>
        </w:rPr>
        <w:t>AD 2</w:t>
      </w:r>
      <w:r w:rsidR="008855DA">
        <w:rPr>
          <w:rFonts w:ascii="Times New Roman" w:hAnsi="Times New Roman" w:cs="Times New Roman"/>
          <w:sz w:val="24"/>
          <w:szCs w:val="24"/>
        </w:rPr>
        <w:t xml:space="preserve">. </w:t>
      </w:r>
      <w:r w:rsidR="008855DA" w:rsidRPr="008855DA">
        <w:rPr>
          <w:rFonts w:ascii="Times New Roman" w:hAnsi="Times New Roman" w:cs="Times New Roman"/>
          <w:sz w:val="24"/>
          <w:szCs w:val="24"/>
        </w:rPr>
        <w:t xml:space="preserve"> </w:t>
      </w:r>
      <w:r w:rsidR="008855DA" w:rsidRPr="008855DA">
        <w:rPr>
          <w:rFonts w:ascii="Times New Roman" w:hAnsi="Times New Roman" w:cs="Times New Roman"/>
          <w:b/>
          <w:sz w:val="24"/>
          <w:szCs w:val="24"/>
        </w:rPr>
        <w:t xml:space="preserve">Odluka o sudjelovanju u projektu Udruge bacača sjenki - </w:t>
      </w:r>
      <w:r w:rsidR="008855DA" w:rsidRPr="008855DA">
        <w:rPr>
          <w:rFonts w:ascii="Times New Roman" w:hAnsi="Times New Roman" w:cs="Times New Roman"/>
          <w:b/>
          <w:i/>
          <w:sz w:val="24"/>
          <w:szCs w:val="24"/>
        </w:rPr>
        <w:t>donošenje</w:t>
      </w:r>
    </w:p>
    <w:p w14:paraId="61317FDB" w14:textId="2CB16D84" w:rsidR="007B39BA" w:rsidRPr="008855DA" w:rsidRDefault="007B39BA" w:rsidP="007B39BA">
      <w:pPr>
        <w:rPr>
          <w:rFonts w:ascii="Times New Roman" w:hAnsi="Times New Roman" w:cs="Times New Roman"/>
          <w:sz w:val="24"/>
          <w:szCs w:val="24"/>
        </w:rPr>
      </w:pPr>
    </w:p>
    <w:p w14:paraId="35C036B9" w14:textId="2B35863E" w:rsidR="007B39BA" w:rsidRDefault="008855DA" w:rsidP="007B39B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D31BC5" w:rsidRPr="008855DA">
        <w:rPr>
          <w:rFonts w:ascii="Times New Roman" w:hAnsi="Times New Roman" w:cs="Times New Roman"/>
          <w:sz w:val="24"/>
          <w:szCs w:val="24"/>
        </w:rPr>
        <w:t>Mjesni odbor</w:t>
      </w:r>
      <w:r>
        <w:rPr>
          <w:rFonts w:ascii="Times New Roman" w:hAnsi="Times New Roman" w:cs="Times New Roman"/>
          <w:sz w:val="24"/>
          <w:szCs w:val="24"/>
        </w:rPr>
        <w:t xml:space="preserve"> „Matko Laginja“</w:t>
      </w:r>
      <w:r w:rsidR="00D31BC5" w:rsidRPr="008855DA">
        <w:rPr>
          <w:rFonts w:ascii="Times New Roman" w:hAnsi="Times New Roman" w:cs="Times New Roman"/>
          <w:sz w:val="24"/>
          <w:szCs w:val="24"/>
        </w:rPr>
        <w:t xml:space="preserve"> je zaprimio poziv na sudjelovanje u projektu Urboglifi: Množenje grada, Udruge Bacači sjenki. Nakon kratke rasprave jednoglasno je odlučeno da će M</w:t>
      </w:r>
      <w:r>
        <w:rPr>
          <w:rFonts w:ascii="Times New Roman" w:hAnsi="Times New Roman" w:cs="Times New Roman"/>
          <w:sz w:val="24"/>
          <w:szCs w:val="24"/>
        </w:rPr>
        <w:t xml:space="preserve">jesni odbor „Matko </w:t>
      </w:r>
      <w:r w:rsidR="00D31BC5" w:rsidRPr="008855DA">
        <w:rPr>
          <w:rFonts w:ascii="Times New Roman" w:hAnsi="Times New Roman" w:cs="Times New Roman"/>
          <w:sz w:val="24"/>
          <w:szCs w:val="24"/>
        </w:rPr>
        <w:t>.Laginja</w:t>
      </w:r>
      <w:r>
        <w:rPr>
          <w:rFonts w:ascii="Times New Roman" w:hAnsi="Times New Roman" w:cs="Times New Roman"/>
          <w:sz w:val="24"/>
          <w:szCs w:val="24"/>
        </w:rPr>
        <w:t>“</w:t>
      </w:r>
      <w:r w:rsidR="00D31BC5" w:rsidRPr="008855DA">
        <w:rPr>
          <w:rFonts w:ascii="Times New Roman" w:hAnsi="Times New Roman" w:cs="Times New Roman"/>
          <w:sz w:val="24"/>
          <w:szCs w:val="24"/>
        </w:rPr>
        <w:t xml:space="preserve"> sudjelovati u projektu.</w:t>
      </w:r>
    </w:p>
    <w:p w14:paraId="3F6BCFF7" w14:textId="26160F99" w:rsidR="008855DA" w:rsidRDefault="008855DA" w:rsidP="007B39BA">
      <w:pPr>
        <w:rPr>
          <w:rFonts w:ascii="Times New Roman" w:hAnsi="Times New Roman" w:cs="Times New Roman"/>
          <w:sz w:val="24"/>
          <w:szCs w:val="24"/>
        </w:rPr>
      </w:pPr>
    </w:p>
    <w:p w14:paraId="37612465" w14:textId="24BDF8EE" w:rsidR="008855DA" w:rsidRDefault="008855DA" w:rsidP="007B39BA">
      <w:pPr>
        <w:rPr>
          <w:rFonts w:ascii="Times New Roman" w:hAnsi="Times New Roman" w:cs="Times New Roman"/>
          <w:sz w:val="24"/>
          <w:szCs w:val="24"/>
        </w:rPr>
      </w:pPr>
    </w:p>
    <w:p w14:paraId="27038BD1" w14:textId="77777777" w:rsidR="008855DA" w:rsidRPr="008855DA" w:rsidRDefault="008855DA" w:rsidP="007B39BA">
      <w:pPr>
        <w:rPr>
          <w:rFonts w:ascii="Times New Roman" w:hAnsi="Times New Roman" w:cs="Times New Roman"/>
          <w:sz w:val="24"/>
          <w:szCs w:val="24"/>
        </w:rPr>
      </w:pPr>
    </w:p>
    <w:p w14:paraId="247F27A4" w14:textId="3287EAD1" w:rsidR="008855DA" w:rsidRPr="008855DA" w:rsidRDefault="00D31BC5" w:rsidP="008855DA">
      <w:pPr>
        <w:rPr>
          <w:rFonts w:ascii="Times New Roman" w:hAnsi="Times New Roman" w:cs="Times New Roman"/>
          <w:sz w:val="24"/>
          <w:szCs w:val="24"/>
        </w:rPr>
      </w:pPr>
      <w:r w:rsidRPr="008855DA">
        <w:rPr>
          <w:rFonts w:ascii="Times New Roman" w:hAnsi="Times New Roman" w:cs="Times New Roman"/>
          <w:b/>
          <w:sz w:val="24"/>
          <w:szCs w:val="24"/>
        </w:rPr>
        <w:lastRenderedPageBreak/>
        <w:t>AD 3</w:t>
      </w:r>
      <w:r w:rsidR="008855DA" w:rsidRPr="008855DA">
        <w:rPr>
          <w:rFonts w:ascii="Times New Roman" w:hAnsi="Times New Roman" w:cs="Times New Roman"/>
          <w:b/>
          <w:sz w:val="24"/>
          <w:szCs w:val="24"/>
        </w:rPr>
        <w:t>.</w:t>
      </w:r>
      <w:r w:rsidR="008855DA">
        <w:rPr>
          <w:rFonts w:ascii="Times New Roman" w:hAnsi="Times New Roman" w:cs="Times New Roman"/>
          <w:sz w:val="24"/>
          <w:szCs w:val="24"/>
        </w:rPr>
        <w:t xml:space="preserve"> </w:t>
      </w:r>
      <w:r w:rsidR="008855DA" w:rsidRPr="008855DA">
        <w:rPr>
          <w:rFonts w:ascii="Times New Roman" w:hAnsi="Times New Roman" w:cs="Times New Roman"/>
          <w:sz w:val="24"/>
          <w:szCs w:val="24"/>
        </w:rPr>
        <w:t xml:space="preserve"> </w:t>
      </w:r>
      <w:r w:rsidR="008855DA" w:rsidRPr="008855DA">
        <w:rPr>
          <w:rFonts w:ascii="Times New Roman" w:hAnsi="Times New Roman" w:cs="Times New Roman"/>
          <w:b/>
          <w:sz w:val="24"/>
          <w:szCs w:val="24"/>
        </w:rPr>
        <w:t xml:space="preserve">Prometna problematika kod OŠ Matko Laginje, </w:t>
      </w:r>
      <w:r w:rsidR="008855DA" w:rsidRPr="008855DA">
        <w:rPr>
          <w:rFonts w:ascii="Times New Roman" w:hAnsi="Times New Roman" w:cs="Times New Roman"/>
          <w:b/>
          <w:i/>
          <w:sz w:val="24"/>
          <w:szCs w:val="24"/>
        </w:rPr>
        <w:t>donošenje zaključka</w:t>
      </w:r>
    </w:p>
    <w:p w14:paraId="59A68017" w14:textId="3457B9C9" w:rsidR="00D31BC5" w:rsidRPr="008855DA" w:rsidRDefault="00D31BC5" w:rsidP="007B39BA">
      <w:pPr>
        <w:rPr>
          <w:rFonts w:ascii="Times New Roman" w:hAnsi="Times New Roman" w:cs="Times New Roman"/>
          <w:sz w:val="24"/>
          <w:szCs w:val="24"/>
        </w:rPr>
      </w:pPr>
    </w:p>
    <w:p w14:paraId="3ED7FC1E" w14:textId="2332960F" w:rsidR="00D31BC5" w:rsidRPr="008855DA" w:rsidRDefault="008855DA" w:rsidP="007B39B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FE7521">
        <w:rPr>
          <w:rFonts w:ascii="Times New Roman" w:hAnsi="Times New Roman" w:cs="Times New Roman"/>
          <w:sz w:val="24"/>
          <w:szCs w:val="24"/>
        </w:rPr>
        <w:t>Vijeće Mjesnog odbora „Matko Laginja“ zaprimilo je</w:t>
      </w:r>
      <w:r w:rsidR="00D31BC5" w:rsidRPr="008855DA">
        <w:rPr>
          <w:rFonts w:ascii="Times New Roman" w:hAnsi="Times New Roman" w:cs="Times New Roman"/>
          <w:sz w:val="24"/>
          <w:szCs w:val="24"/>
        </w:rPr>
        <w:t xml:space="preserve"> zahtjev Vijeća roditelja </w:t>
      </w:r>
      <w:r>
        <w:rPr>
          <w:rFonts w:ascii="Times New Roman" w:hAnsi="Times New Roman" w:cs="Times New Roman"/>
          <w:sz w:val="24"/>
          <w:szCs w:val="24"/>
        </w:rPr>
        <w:t>OŠ</w:t>
      </w:r>
      <w:r w:rsidR="00D31BC5" w:rsidRPr="008855DA">
        <w:rPr>
          <w:rFonts w:ascii="Times New Roman" w:hAnsi="Times New Roman" w:cs="Times New Roman"/>
          <w:sz w:val="24"/>
          <w:szCs w:val="24"/>
        </w:rPr>
        <w:t xml:space="preserve"> Matko Laginja u vezi rješavanja usporavanja prometa u okolici škole OŠ Matka Laginje.</w:t>
      </w:r>
    </w:p>
    <w:p w14:paraId="3C3FFA27" w14:textId="4A1E90CC" w:rsidR="00D31BC5" w:rsidRDefault="008855DA" w:rsidP="007B39B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D31BC5" w:rsidRPr="008855DA">
        <w:rPr>
          <w:rFonts w:ascii="Times New Roman" w:hAnsi="Times New Roman" w:cs="Times New Roman"/>
          <w:sz w:val="24"/>
          <w:szCs w:val="24"/>
        </w:rPr>
        <w:t>Nakon kra</w:t>
      </w:r>
      <w:r w:rsidR="00FE7521">
        <w:rPr>
          <w:rFonts w:ascii="Times New Roman" w:hAnsi="Times New Roman" w:cs="Times New Roman"/>
          <w:sz w:val="24"/>
          <w:szCs w:val="24"/>
        </w:rPr>
        <w:t xml:space="preserve">će </w:t>
      </w:r>
      <w:r w:rsidR="00D31BC5" w:rsidRPr="008855DA">
        <w:rPr>
          <w:rFonts w:ascii="Times New Roman" w:hAnsi="Times New Roman" w:cs="Times New Roman"/>
          <w:sz w:val="24"/>
          <w:szCs w:val="24"/>
        </w:rPr>
        <w:t xml:space="preserve">rasprave, Mjesni odbor </w:t>
      </w:r>
      <w:r>
        <w:rPr>
          <w:rFonts w:ascii="Times New Roman" w:hAnsi="Times New Roman" w:cs="Times New Roman"/>
          <w:sz w:val="24"/>
          <w:szCs w:val="24"/>
        </w:rPr>
        <w:t>„Matko Laginja“</w:t>
      </w:r>
      <w:r w:rsidR="00D31BC5" w:rsidRPr="008855DA">
        <w:rPr>
          <w:rFonts w:ascii="Times New Roman" w:hAnsi="Times New Roman" w:cs="Times New Roman"/>
          <w:sz w:val="24"/>
          <w:szCs w:val="24"/>
        </w:rPr>
        <w:t xml:space="preserve"> jednoglasno donosi </w:t>
      </w:r>
    </w:p>
    <w:p w14:paraId="615EB15F" w14:textId="77777777" w:rsidR="00FE7521" w:rsidRPr="00FE7521" w:rsidRDefault="00FE7521" w:rsidP="007B39BA">
      <w:pPr>
        <w:rPr>
          <w:rFonts w:ascii="Times New Roman" w:hAnsi="Times New Roman" w:cs="Times New Roman"/>
          <w:sz w:val="24"/>
          <w:szCs w:val="24"/>
        </w:rPr>
      </w:pPr>
    </w:p>
    <w:p w14:paraId="6F505508" w14:textId="77777777" w:rsidR="00FE7521" w:rsidRPr="00FE7521" w:rsidRDefault="00FE7521" w:rsidP="00FE7521">
      <w:pPr>
        <w:tabs>
          <w:tab w:val="left" w:pos="3060"/>
        </w:tabs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FE7521">
        <w:rPr>
          <w:rFonts w:ascii="Times New Roman" w:eastAsia="Calibri" w:hAnsi="Times New Roman" w:cs="Times New Roman"/>
          <w:b/>
          <w:sz w:val="24"/>
          <w:szCs w:val="24"/>
        </w:rPr>
        <w:t>ZAKLJUČAK</w:t>
      </w:r>
    </w:p>
    <w:p w14:paraId="77DB02CC" w14:textId="77777777" w:rsidR="00FE7521" w:rsidRPr="00FE7521" w:rsidRDefault="00FE7521" w:rsidP="00FE7521">
      <w:pPr>
        <w:tabs>
          <w:tab w:val="left" w:pos="3060"/>
        </w:tabs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280745B8" w14:textId="77777777" w:rsidR="00FE7521" w:rsidRPr="00FE7521" w:rsidRDefault="00FE7521" w:rsidP="00FE7521">
      <w:pPr>
        <w:tabs>
          <w:tab w:val="left" w:pos="3060"/>
        </w:tabs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FE7521">
        <w:rPr>
          <w:rFonts w:ascii="Times New Roman" w:eastAsia="Calibri" w:hAnsi="Times New Roman" w:cs="Times New Roman"/>
          <w:b/>
          <w:bCs/>
          <w:sz w:val="24"/>
          <w:szCs w:val="24"/>
        </w:rPr>
        <w:t>o horizontalnoj signalizaciji, postavljanju svjetlećeg prometnog znaka  te kamera s mjeračem brzine prometa</w:t>
      </w:r>
    </w:p>
    <w:p w14:paraId="3A0A7631" w14:textId="77777777" w:rsidR="00FE7521" w:rsidRPr="00FE7521" w:rsidRDefault="00FE7521" w:rsidP="00FE7521">
      <w:pPr>
        <w:tabs>
          <w:tab w:val="left" w:pos="3060"/>
        </w:tabs>
        <w:spacing w:before="120"/>
        <w:jc w:val="center"/>
        <w:rPr>
          <w:rFonts w:ascii="Times New Roman" w:eastAsia="Calibri" w:hAnsi="Times New Roman" w:cs="Times New Roman"/>
          <w:bCs/>
          <w:sz w:val="24"/>
          <w:szCs w:val="24"/>
        </w:rPr>
      </w:pPr>
    </w:p>
    <w:p w14:paraId="3E65012E" w14:textId="77777777" w:rsidR="00FE7521" w:rsidRPr="00FE7521" w:rsidRDefault="00FE7521" w:rsidP="00FE7521">
      <w:pPr>
        <w:tabs>
          <w:tab w:val="left" w:pos="3060"/>
        </w:tabs>
        <w:spacing w:before="120"/>
        <w:ind w:left="284" w:hanging="284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FE7521">
        <w:rPr>
          <w:rFonts w:ascii="Times New Roman" w:eastAsia="Calibri" w:hAnsi="Times New Roman" w:cs="Times New Roman"/>
          <w:bCs/>
          <w:sz w:val="24"/>
          <w:szCs w:val="24"/>
        </w:rPr>
        <w:t xml:space="preserve">1. Vijeće Mjesnog odbora „Matko Laginja“ dobilo je Zahtjev od Vijeća roditelja OŠ Matka Laginje za rješavanje usporavanja prometa oko škole. </w:t>
      </w:r>
    </w:p>
    <w:p w14:paraId="43EB1136" w14:textId="77777777" w:rsidR="00FE7521" w:rsidRPr="00FE7521" w:rsidRDefault="00FE7521" w:rsidP="00FE7521">
      <w:pPr>
        <w:tabs>
          <w:tab w:val="left" w:pos="3060"/>
        </w:tabs>
        <w:spacing w:before="120"/>
        <w:ind w:left="284" w:hanging="284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FE7521">
        <w:rPr>
          <w:rFonts w:ascii="Times New Roman" w:eastAsia="Calibri" w:hAnsi="Times New Roman" w:cs="Times New Roman"/>
          <w:bCs/>
          <w:sz w:val="24"/>
          <w:szCs w:val="24"/>
        </w:rPr>
        <w:t>2. Vijeće Mjesnog odbora „Matko Laginja“ zaključilo je da se  Derenčinovoj ulici postavi horizontalna signalizacija (poprečne uzdignute linije na kolniku, postavljanje svjetlećeg prometnog znaka te kamera s mjeračem brzine prometa.</w:t>
      </w:r>
    </w:p>
    <w:p w14:paraId="2C0013BE" w14:textId="77777777" w:rsidR="00FE7521" w:rsidRPr="00FE7521" w:rsidRDefault="00FE7521" w:rsidP="00FE7521">
      <w:pPr>
        <w:tabs>
          <w:tab w:val="left" w:pos="3060"/>
        </w:tabs>
        <w:spacing w:before="120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FE7521">
        <w:rPr>
          <w:rFonts w:ascii="Times New Roman" w:eastAsia="Calibri" w:hAnsi="Times New Roman" w:cs="Times New Roman"/>
          <w:bCs/>
          <w:sz w:val="24"/>
          <w:szCs w:val="24"/>
        </w:rPr>
        <w:t>3. Ovaj zaključak dostavlja se Vijeću Gradske četvrti Donji grad na daljnje postupanje.</w:t>
      </w:r>
    </w:p>
    <w:p w14:paraId="20E43EF7" w14:textId="77777777" w:rsidR="00FE7521" w:rsidRPr="00FE7521" w:rsidRDefault="00FE7521" w:rsidP="00FE752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9B3CFEF" w14:textId="1C9BE720" w:rsidR="00D31BC5" w:rsidRPr="00FE7521" w:rsidRDefault="00D31BC5" w:rsidP="007B39BA">
      <w:pPr>
        <w:rPr>
          <w:rFonts w:ascii="Times New Roman" w:hAnsi="Times New Roman" w:cs="Times New Roman"/>
          <w:b/>
          <w:sz w:val="24"/>
          <w:szCs w:val="24"/>
        </w:rPr>
      </w:pPr>
      <w:r w:rsidRPr="00FE7521">
        <w:rPr>
          <w:rFonts w:ascii="Times New Roman" w:hAnsi="Times New Roman" w:cs="Times New Roman"/>
          <w:b/>
          <w:sz w:val="24"/>
          <w:szCs w:val="24"/>
        </w:rPr>
        <w:t>AD 4</w:t>
      </w:r>
      <w:r w:rsidR="00FE7521" w:rsidRPr="00FE7521">
        <w:rPr>
          <w:rFonts w:ascii="Times New Roman" w:hAnsi="Times New Roman" w:cs="Times New Roman"/>
          <w:b/>
          <w:sz w:val="24"/>
          <w:szCs w:val="24"/>
        </w:rPr>
        <w:t>.</w:t>
      </w:r>
      <w:r w:rsidRPr="00FE752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E7521" w:rsidRPr="00FE7521">
        <w:rPr>
          <w:rFonts w:ascii="Times New Roman" w:hAnsi="Times New Roman" w:cs="Times New Roman"/>
          <w:b/>
          <w:sz w:val="24"/>
          <w:szCs w:val="24"/>
        </w:rPr>
        <w:t xml:space="preserve">Potreba izgradnje požarnog puta u Parku 100. brigade- </w:t>
      </w:r>
      <w:r w:rsidR="00FE7521" w:rsidRPr="00FE7521">
        <w:rPr>
          <w:rFonts w:ascii="Times New Roman" w:hAnsi="Times New Roman" w:cs="Times New Roman"/>
          <w:b/>
          <w:i/>
          <w:sz w:val="24"/>
          <w:szCs w:val="24"/>
        </w:rPr>
        <w:t>donošenje zaključka</w:t>
      </w:r>
      <w:r w:rsidR="00FE7521" w:rsidRPr="00FE7521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79660398" w14:textId="1BA92F17" w:rsidR="00D31BC5" w:rsidRPr="008855DA" w:rsidRDefault="00FE7521" w:rsidP="007B39B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Vijeće Mjesnog odbora „Matko Laginja“ zaprimilo je zahtjev stanara Biankinijeve </w:t>
      </w:r>
      <w:r w:rsidR="00D31BC5" w:rsidRPr="008855DA">
        <w:rPr>
          <w:rFonts w:ascii="Times New Roman" w:hAnsi="Times New Roman" w:cs="Times New Roman"/>
          <w:sz w:val="24"/>
          <w:szCs w:val="24"/>
        </w:rPr>
        <w:t>12a i 1</w:t>
      </w:r>
      <w:r>
        <w:rPr>
          <w:rFonts w:ascii="Times New Roman" w:hAnsi="Times New Roman" w:cs="Times New Roman"/>
          <w:sz w:val="24"/>
          <w:szCs w:val="24"/>
        </w:rPr>
        <w:t xml:space="preserve">2b </w:t>
      </w:r>
      <w:r w:rsidR="00D31BC5" w:rsidRPr="008855DA">
        <w:rPr>
          <w:rFonts w:ascii="Times New Roman" w:hAnsi="Times New Roman" w:cs="Times New Roman"/>
          <w:sz w:val="24"/>
          <w:szCs w:val="24"/>
        </w:rPr>
        <w:t>koji nemaju vatrogasni puta za Park 100. brigade što nije u skladu sa zakonom, te mole pomoć za rješavanje situacije.</w:t>
      </w:r>
    </w:p>
    <w:p w14:paraId="6E3C7DF0" w14:textId="00431133" w:rsidR="00FE7521" w:rsidRDefault="00D31BC5" w:rsidP="007B39BA">
      <w:pPr>
        <w:rPr>
          <w:rFonts w:ascii="Times New Roman" w:hAnsi="Times New Roman" w:cs="Times New Roman"/>
          <w:sz w:val="24"/>
          <w:szCs w:val="24"/>
        </w:rPr>
      </w:pPr>
      <w:r w:rsidRPr="008855DA">
        <w:rPr>
          <w:rFonts w:ascii="Times New Roman" w:hAnsi="Times New Roman" w:cs="Times New Roman"/>
          <w:sz w:val="24"/>
          <w:szCs w:val="24"/>
        </w:rPr>
        <w:t>Nakon</w:t>
      </w:r>
      <w:r w:rsidR="00FE7521">
        <w:rPr>
          <w:rFonts w:ascii="Times New Roman" w:hAnsi="Times New Roman" w:cs="Times New Roman"/>
          <w:sz w:val="24"/>
          <w:szCs w:val="24"/>
        </w:rPr>
        <w:t xml:space="preserve"> kraće rasprave</w:t>
      </w:r>
      <w:r w:rsidRPr="008855DA">
        <w:rPr>
          <w:rFonts w:ascii="Times New Roman" w:hAnsi="Times New Roman" w:cs="Times New Roman"/>
          <w:sz w:val="24"/>
          <w:szCs w:val="24"/>
        </w:rPr>
        <w:t xml:space="preserve">, </w:t>
      </w:r>
      <w:r w:rsidR="00FE7521">
        <w:rPr>
          <w:rFonts w:ascii="Times New Roman" w:hAnsi="Times New Roman" w:cs="Times New Roman"/>
          <w:sz w:val="24"/>
          <w:szCs w:val="24"/>
        </w:rPr>
        <w:t xml:space="preserve">Vijeće Mjesnog odbora </w:t>
      </w:r>
      <w:r w:rsidR="00496DA8">
        <w:rPr>
          <w:rFonts w:ascii="Times New Roman" w:hAnsi="Times New Roman" w:cs="Times New Roman"/>
          <w:sz w:val="24"/>
          <w:szCs w:val="24"/>
        </w:rPr>
        <w:t>„Matko Laginja“ donosi sljedeći;</w:t>
      </w:r>
    </w:p>
    <w:p w14:paraId="020B6491" w14:textId="49D5B8FE" w:rsidR="00496DA8" w:rsidRDefault="00496DA8" w:rsidP="007B39B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</w:t>
      </w:r>
    </w:p>
    <w:p w14:paraId="556D0618" w14:textId="14B2670E" w:rsidR="00496DA8" w:rsidRPr="00496DA8" w:rsidRDefault="00496DA8" w:rsidP="00496DA8">
      <w:pPr>
        <w:tabs>
          <w:tab w:val="left" w:pos="3060"/>
        </w:tabs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496DA8">
        <w:rPr>
          <w:rFonts w:ascii="Times New Roman" w:eastAsia="Calibri" w:hAnsi="Times New Roman" w:cs="Times New Roman"/>
          <w:b/>
          <w:sz w:val="24"/>
          <w:szCs w:val="24"/>
        </w:rPr>
        <w:t>ZAKLJUČAK</w:t>
      </w:r>
    </w:p>
    <w:p w14:paraId="528FB47D" w14:textId="77777777" w:rsidR="00496DA8" w:rsidRPr="00496DA8" w:rsidRDefault="00496DA8" w:rsidP="00496DA8">
      <w:pPr>
        <w:tabs>
          <w:tab w:val="left" w:pos="3060"/>
        </w:tabs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496DA8">
        <w:rPr>
          <w:rFonts w:ascii="Times New Roman" w:eastAsia="Calibri" w:hAnsi="Times New Roman" w:cs="Times New Roman"/>
          <w:b/>
          <w:bCs/>
          <w:sz w:val="24"/>
          <w:szCs w:val="24"/>
        </w:rPr>
        <w:t>o vatrogasnom putu za Park 100. brigade i stanare Biankinijeve kbr. 12a  i 12b</w:t>
      </w:r>
    </w:p>
    <w:p w14:paraId="6E0BFD38" w14:textId="77777777" w:rsidR="00496DA8" w:rsidRPr="00496DA8" w:rsidRDefault="00496DA8" w:rsidP="00496DA8">
      <w:pPr>
        <w:tabs>
          <w:tab w:val="left" w:pos="3060"/>
        </w:tabs>
        <w:jc w:val="center"/>
        <w:rPr>
          <w:rFonts w:ascii="Times New Roman" w:eastAsia="Calibri" w:hAnsi="Times New Roman" w:cs="Times New Roman"/>
          <w:bCs/>
          <w:sz w:val="24"/>
          <w:szCs w:val="24"/>
        </w:rPr>
      </w:pPr>
    </w:p>
    <w:p w14:paraId="5CFE3711" w14:textId="77777777" w:rsidR="00496DA8" w:rsidRPr="00496DA8" w:rsidRDefault="00496DA8" w:rsidP="00496DA8">
      <w:pPr>
        <w:tabs>
          <w:tab w:val="left" w:pos="3060"/>
        </w:tabs>
        <w:spacing w:before="120"/>
        <w:ind w:left="284" w:hanging="284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496DA8">
        <w:rPr>
          <w:rFonts w:ascii="Times New Roman" w:eastAsia="Calibri" w:hAnsi="Times New Roman" w:cs="Times New Roman"/>
          <w:bCs/>
          <w:sz w:val="24"/>
          <w:szCs w:val="24"/>
        </w:rPr>
        <w:t>1. Vijeće Mjesnog odbora „Matko Laginja“ zaprimilo je Zahtjev od stanara Biankinijeve 12a i  12b da za rješavanje vatrogasnog puta.</w:t>
      </w:r>
    </w:p>
    <w:p w14:paraId="1F936C68" w14:textId="77777777" w:rsidR="00496DA8" w:rsidRPr="00496DA8" w:rsidRDefault="00496DA8" w:rsidP="00496DA8">
      <w:pPr>
        <w:tabs>
          <w:tab w:val="left" w:pos="3060"/>
        </w:tabs>
        <w:spacing w:before="120"/>
        <w:ind w:left="284" w:hanging="284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496DA8">
        <w:rPr>
          <w:rFonts w:ascii="Times New Roman" w:eastAsia="Calibri" w:hAnsi="Times New Roman" w:cs="Times New Roman"/>
          <w:bCs/>
          <w:sz w:val="24"/>
          <w:szCs w:val="24"/>
        </w:rPr>
        <w:t>2. Vijeće Mjesnog odbora „Matko Laginja“ zaključilo je da se osigura vatrogasni put za Park 100. brigade i stanare iz Biankinijeve 12a i 12b. i to na način da se ukine jedno parkirno mjesto u Barčićevoj ili iz Biankinijeve gdje bi se ukinulo 2 parkirna mjesta.</w:t>
      </w:r>
    </w:p>
    <w:p w14:paraId="31B9E5D5" w14:textId="07240537" w:rsidR="00496DA8" w:rsidRDefault="00496DA8" w:rsidP="00496DA8">
      <w:pPr>
        <w:rPr>
          <w:rFonts w:ascii="Times New Roman" w:eastAsia="Calibri" w:hAnsi="Times New Roman" w:cs="Times New Roman"/>
          <w:bCs/>
          <w:sz w:val="24"/>
          <w:szCs w:val="24"/>
        </w:rPr>
      </w:pPr>
      <w:r w:rsidRPr="00496DA8">
        <w:rPr>
          <w:rFonts w:ascii="Times New Roman" w:eastAsia="Calibri" w:hAnsi="Times New Roman" w:cs="Times New Roman"/>
          <w:bCs/>
          <w:sz w:val="24"/>
          <w:szCs w:val="24"/>
        </w:rPr>
        <w:t>3. Ovaj zaključak dostavlja se Vijeću Gradske četvrti Donji grad na daljnje postupanje.</w:t>
      </w:r>
    </w:p>
    <w:p w14:paraId="0BE8B8CB" w14:textId="7A0604DB" w:rsidR="00496DA8" w:rsidRDefault="00496DA8" w:rsidP="00496DA8">
      <w:pPr>
        <w:rPr>
          <w:rFonts w:ascii="Times New Roman" w:eastAsia="Calibri" w:hAnsi="Times New Roman" w:cs="Times New Roman"/>
          <w:bCs/>
          <w:sz w:val="24"/>
          <w:szCs w:val="24"/>
        </w:rPr>
      </w:pPr>
    </w:p>
    <w:p w14:paraId="53F53FD7" w14:textId="77777777" w:rsidR="00496DA8" w:rsidRPr="00496DA8" w:rsidRDefault="00496DA8" w:rsidP="00496DA8">
      <w:pPr>
        <w:rPr>
          <w:rFonts w:ascii="Times New Roman" w:hAnsi="Times New Roman" w:cs="Times New Roman"/>
          <w:sz w:val="24"/>
          <w:szCs w:val="24"/>
        </w:rPr>
      </w:pPr>
    </w:p>
    <w:p w14:paraId="51C4BDA4" w14:textId="197F4556" w:rsidR="009A182E" w:rsidRDefault="006C4304" w:rsidP="009A182E">
      <w:pPr>
        <w:rPr>
          <w:rFonts w:ascii="Times New Roman" w:hAnsi="Times New Roman" w:cs="Times New Roman"/>
          <w:sz w:val="24"/>
          <w:szCs w:val="24"/>
        </w:rPr>
      </w:pPr>
      <w:r w:rsidRPr="008855DA">
        <w:rPr>
          <w:rFonts w:ascii="Times New Roman" w:hAnsi="Times New Roman" w:cs="Times New Roman"/>
          <w:sz w:val="24"/>
          <w:szCs w:val="24"/>
        </w:rPr>
        <w:t xml:space="preserve">Sjednica je završila u </w:t>
      </w:r>
      <w:r w:rsidR="009A182E">
        <w:rPr>
          <w:rFonts w:ascii="Times New Roman" w:hAnsi="Times New Roman" w:cs="Times New Roman"/>
          <w:sz w:val="24"/>
          <w:szCs w:val="24"/>
        </w:rPr>
        <w:t>19,15 sati.</w:t>
      </w:r>
    </w:p>
    <w:p w14:paraId="7A834872" w14:textId="77777777" w:rsidR="009A182E" w:rsidRDefault="009A182E" w:rsidP="009A182E">
      <w:pPr>
        <w:rPr>
          <w:rFonts w:ascii="Times New Roman" w:hAnsi="Times New Roman" w:cs="Times New Roman"/>
          <w:sz w:val="24"/>
          <w:szCs w:val="24"/>
        </w:rPr>
      </w:pPr>
    </w:p>
    <w:p w14:paraId="339E0437" w14:textId="03AC0D34" w:rsidR="009A182E" w:rsidRPr="009A182E" w:rsidRDefault="009A182E" w:rsidP="009A182E">
      <w:pPr>
        <w:rPr>
          <w:rFonts w:ascii="Times New Roman" w:hAnsi="Times New Roman" w:cs="Times New Roman"/>
          <w:sz w:val="24"/>
          <w:szCs w:val="24"/>
        </w:rPr>
      </w:pPr>
      <w:r w:rsidRPr="00084D55">
        <w:rPr>
          <w:rFonts w:ascii="Times New Roman" w:eastAsia="Calibri" w:hAnsi="Times New Roman" w:cs="Times New Roman"/>
          <w:sz w:val="24"/>
          <w:szCs w:val="24"/>
        </w:rPr>
        <w:t>Zapisnik sačinila:</w:t>
      </w:r>
      <w:r w:rsidRPr="00084D55">
        <w:rPr>
          <w:rFonts w:ascii="Times New Roman" w:eastAsia="Calibri" w:hAnsi="Times New Roman" w:cs="Times New Roman"/>
          <w:sz w:val="24"/>
          <w:szCs w:val="24"/>
        </w:rPr>
        <w:tab/>
      </w:r>
    </w:p>
    <w:p w14:paraId="50148FDD" w14:textId="77777777" w:rsidR="009A182E" w:rsidRPr="00084D55" w:rsidRDefault="009A182E" w:rsidP="009A182E">
      <w:pPr>
        <w:rPr>
          <w:rFonts w:ascii="Times New Roman" w:eastAsia="Calibri" w:hAnsi="Times New Roman" w:cs="Times New Roman"/>
          <w:b/>
          <w:sz w:val="24"/>
          <w:szCs w:val="24"/>
        </w:rPr>
      </w:pPr>
      <w:r w:rsidRPr="00084D55">
        <w:rPr>
          <w:rFonts w:ascii="Times New Roman" w:eastAsia="Calibri" w:hAnsi="Times New Roman" w:cs="Times New Roman"/>
          <w:sz w:val="24"/>
          <w:szCs w:val="24"/>
        </w:rPr>
        <w:t xml:space="preserve">Ivana Ivušić </w:t>
      </w:r>
      <w:r w:rsidRPr="00084D55">
        <w:rPr>
          <w:rFonts w:ascii="Times New Roman" w:eastAsia="Calibri" w:hAnsi="Times New Roman" w:cs="Times New Roman"/>
          <w:sz w:val="24"/>
          <w:szCs w:val="24"/>
        </w:rPr>
        <w:tab/>
        <w:t xml:space="preserve">                                                              </w:t>
      </w:r>
      <w:r w:rsidRPr="00084D55">
        <w:rPr>
          <w:rFonts w:ascii="Times New Roman" w:eastAsia="Calibri" w:hAnsi="Times New Roman" w:cs="Times New Roman"/>
          <w:b/>
          <w:sz w:val="24"/>
          <w:szCs w:val="24"/>
        </w:rPr>
        <w:t>Predsjednica Vijeća Mjesnog odbora</w:t>
      </w:r>
    </w:p>
    <w:p w14:paraId="3FE001FA" w14:textId="77777777" w:rsidR="009A182E" w:rsidRPr="00084D55" w:rsidRDefault="009A182E" w:rsidP="009A182E">
      <w:pPr>
        <w:rPr>
          <w:rFonts w:ascii="Times New Roman" w:eastAsia="Calibri" w:hAnsi="Times New Roman" w:cs="Times New Roman"/>
          <w:b/>
          <w:sz w:val="24"/>
          <w:szCs w:val="24"/>
        </w:rPr>
      </w:pPr>
      <w:r w:rsidRPr="00084D55">
        <w:rPr>
          <w:rFonts w:ascii="Times New Roman" w:eastAsia="Calibri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„Matko Laginja“  </w:t>
      </w:r>
    </w:p>
    <w:p w14:paraId="0FB8B4DB" w14:textId="43FDB0F5" w:rsidR="009A182E" w:rsidRPr="00084D55" w:rsidRDefault="009A182E" w:rsidP="009A182E">
      <w:pPr>
        <w:rPr>
          <w:rFonts w:ascii="Times New Roman" w:eastAsia="Calibri" w:hAnsi="Times New Roman" w:cs="Times New Roman"/>
          <w:b/>
          <w:sz w:val="24"/>
          <w:szCs w:val="24"/>
        </w:rPr>
      </w:pPr>
      <w:r w:rsidRPr="00084D55">
        <w:rPr>
          <w:rFonts w:ascii="Times New Roman" w:eastAsia="Calibri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Ivana Ivušić</w:t>
      </w:r>
      <w:r w:rsidR="00644E44">
        <w:rPr>
          <w:rFonts w:ascii="Times New Roman" w:eastAsia="Calibri" w:hAnsi="Times New Roman" w:cs="Times New Roman"/>
          <w:b/>
          <w:sz w:val="24"/>
          <w:szCs w:val="24"/>
        </w:rPr>
        <w:t>, v.r.</w:t>
      </w:r>
      <w:bookmarkStart w:id="2" w:name="_GoBack"/>
      <w:bookmarkEnd w:id="2"/>
    </w:p>
    <w:p w14:paraId="3BFEF1A7" w14:textId="77777777" w:rsidR="009A182E" w:rsidRPr="00084D55" w:rsidRDefault="009A182E" w:rsidP="009A182E">
      <w:pPr>
        <w:rPr>
          <w:rFonts w:ascii="Times New Roman" w:eastAsia="Calibri" w:hAnsi="Times New Roman" w:cs="Times New Roman"/>
          <w:sz w:val="24"/>
          <w:szCs w:val="24"/>
        </w:rPr>
      </w:pPr>
    </w:p>
    <w:p w14:paraId="3E896112" w14:textId="77777777" w:rsidR="009A182E" w:rsidRPr="00084D55" w:rsidRDefault="009A182E" w:rsidP="009A182E">
      <w:pPr>
        <w:rPr>
          <w:rFonts w:ascii="Times New Roman" w:eastAsia="Calibri" w:hAnsi="Times New Roman" w:cs="Times New Roman"/>
          <w:sz w:val="24"/>
          <w:szCs w:val="24"/>
        </w:rPr>
      </w:pPr>
      <w:r w:rsidRPr="00084D55">
        <w:rPr>
          <w:rFonts w:ascii="Times New Roman" w:eastAsia="Calibri" w:hAnsi="Times New Roman" w:cs="Times New Roman"/>
          <w:sz w:val="24"/>
          <w:szCs w:val="24"/>
        </w:rPr>
        <w:tab/>
      </w:r>
      <w:r w:rsidRPr="00084D55">
        <w:rPr>
          <w:rFonts w:ascii="Times New Roman" w:eastAsia="Calibri" w:hAnsi="Times New Roman" w:cs="Times New Roman"/>
          <w:sz w:val="24"/>
          <w:szCs w:val="24"/>
        </w:rPr>
        <w:tab/>
      </w:r>
      <w:r w:rsidRPr="00084D55">
        <w:rPr>
          <w:rFonts w:ascii="Times New Roman" w:eastAsia="Calibri" w:hAnsi="Times New Roman" w:cs="Times New Roman"/>
          <w:sz w:val="24"/>
          <w:szCs w:val="24"/>
        </w:rPr>
        <w:tab/>
        <w:t xml:space="preserve">     </w:t>
      </w:r>
    </w:p>
    <w:p w14:paraId="375DBB5E" w14:textId="77777777" w:rsidR="009A182E" w:rsidRPr="00084D55" w:rsidRDefault="009A182E" w:rsidP="009A182E">
      <w:pPr>
        <w:rPr>
          <w:rFonts w:ascii="Times New Roman" w:eastAsia="Calibri" w:hAnsi="Times New Roman" w:cs="Times New Roman"/>
          <w:sz w:val="24"/>
          <w:szCs w:val="24"/>
        </w:rPr>
      </w:pPr>
    </w:p>
    <w:p w14:paraId="21E9D819" w14:textId="1732A262" w:rsidR="009A182E" w:rsidRPr="00084D55" w:rsidRDefault="009A182E" w:rsidP="009A182E">
      <w:pPr>
        <w:rPr>
          <w:rFonts w:ascii="Times New Roman" w:eastAsia="Calibri" w:hAnsi="Times New Roman" w:cs="Times New Roman"/>
          <w:sz w:val="24"/>
          <w:szCs w:val="24"/>
        </w:rPr>
      </w:pPr>
      <w:r w:rsidRPr="00084D55">
        <w:rPr>
          <w:rFonts w:ascii="Times New Roman" w:eastAsia="Calibri" w:hAnsi="Times New Roman" w:cs="Times New Roman"/>
          <w:sz w:val="24"/>
          <w:szCs w:val="24"/>
        </w:rPr>
        <w:t>KLASA: 024-08/23-003/</w:t>
      </w:r>
      <w:r>
        <w:rPr>
          <w:rFonts w:ascii="Times New Roman" w:eastAsia="Calibri" w:hAnsi="Times New Roman" w:cs="Times New Roman"/>
          <w:sz w:val="24"/>
          <w:szCs w:val="24"/>
        </w:rPr>
        <w:t>1208</w:t>
      </w:r>
    </w:p>
    <w:p w14:paraId="2313ED7B" w14:textId="77777777" w:rsidR="009A182E" w:rsidRPr="00084D55" w:rsidRDefault="009A182E" w:rsidP="009A182E">
      <w:pPr>
        <w:rPr>
          <w:rFonts w:ascii="Times New Roman" w:eastAsia="Calibri" w:hAnsi="Times New Roman" w:cs="Times New Roman"/>
          <w:sz w:val="24"/>
          <w:szCs w:val="24"/>
        </w:rPr>
      </w:pPr>
      <w:r w:rsidRPr="00084D55">
        <w:rPr>
          <w:rFonts w:ascii="Times New Roman" w:eastAsia="Calibri" w:hAnsi="Times New Roman" w:cs="Times New Roman"/>
          <w:sz w:val="24"/>
          <w:szCs w:val="24"/>
        </w:rPr>
        <w:t>URBROJ: 251-13-11-1/006-23-02</w:t>
      </w:r>
    </w:p>
    <w:p w14:paraId="4E8A5C94" w14:textId="25D230C5" w:rsidR="009A182E" w:rsidRPr="00084D55" w:rsidRDefault="009A182E" w:rsidP="009A182E">
      <w:pPr>
        <w:rPr>
          <w:rFonts w:ascii="Times New Roman" w:eastAsia="Calibri" w:hAnsi="Times New Roman" w:cs="Times New Roman"/>
          <w:sz w:val="24"/>
          <w:szCs w:val="24"/>
        </w:rPr>
      </w:pPr>
      <w:r w:rsidRPr="00084D55">
        <w:rPr>
          <w:rFonts w:ascii="Times New Roman" w:eastAsia="Calibri" w:hAnsi="Times New Roman" w:cs="Times New Roman"/>
          <w:sz w:val="24"/>
          <w:szCs w:val="24"/>
        </w:rPr>
        <w:t xml:space="preserve">Zagreb, </w:t>
      </w:r>
      <w:r>
        <w:rPr>
          <w:rFonts w:ascii="Times New Roman" w:eastAsia="Calibri" w:hAnsi="Times New Roman" w:cs="Times New Roman"/>
          <w:sz w:val="24"/>
          <w:szCs w:val="24"/>
        </w:rPr>
        <w:t>12</w:t>
      </w:r>
      <w:r w:rsidRPr="00084D55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>
        <w:rPr>
          <w:rFonts w:ascii="Times New Roman" w:eastAsia="Calibri" w:hAnsi="Times New Roman" w:cs="Times New Roman"/>
          <w:sz w:val="24"/>
          <w:szCs w:val="24"/>
        </w:rPr>
        <w:t>lipnja</w:t>
      </w:r>
      <w:r w:rsidRPr="00084D55">
        <w:rPr>
          <w:rFonts w:ascii="Times New Roman" w:eastAsia="Calibri" w:hAnsi="Times New Roman" w:cs="Times New Roman"/>
          <w:sz w:val="24"/>
          <w:szCs w:val="24"/>
        </w:rPr>
        <w:t xml:space="preserve"> 2023.</w:t>
      </w:r>
    </w:p>
    <w:p w14:paraId="2D0E6BE3" w14:textId="77777777" w:rsidR="009A182E" w:rsidRDefault="009A182E" w:rsidP="009A182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</w:t>
      </w:r>
    </w:p>
    <w:p w14:paraId="67CB7047" w14:textId="136356FB" w:rsidR="006C4304" w:rsidRDefault="006C4304" w:rsidP="009A182E"/>
    <w:sectPr w:rsidR="006C430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E860C73"/>
    <w:multiLevelType w:val="hybridMultilevel"/>
    <w:tmpl w:val="C65C6F60"/>
    <w:lvl w:ilvl="0" w:tplc="041A0017">
      <w:start w:val="1"/>
      <w:numFmt w:val="lowerLetter"/>
      <w:lvlText w:val="%1)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3A754EA"/>
    <w:multiLevelType w:val="hybridMultilevel"/>
    <w:tmpl w:val="4EAA269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D2024DA"/>
    <w:multiLevelType w:val="hybridMultilevel"/>
    <w:tmpl w:val="C3F633C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5173F78"/>
    <w:multiLevelType w:val="hybridMultilevel"/>
    <w:tmpl w:val="7012FA7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6C82A82"/>
    <w:multiLevelType w:val="hybridMultilevel"/>
    <w:tmpl w:val="C58E8F9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7DE2B9A"/>
    <w:multiLevelType w:val="hybridMultilevel"/>
    <w:tmpl w:val="E62475E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F2D1AC0"/>
    <w:multiLevelType w:val="hybridMultilevel"/>
    <w:tmpl w:val="B9B4B0CE"/>
    <w:lvl w:ilvl="0" w:tplc="72F24E56">
      <w:start w:val="1"/>
      <w:numFmt w:val="decimal"/>
      <w:lvlText w:val="%1."/>
      <w:lvlJc w:val="left"/>
      <w:pPr>
        <w:ind w:left="1080" w:hanging="360"/>
      </w:pPr>
    </w:lvl>
    <w:lvl w:ilvl="1" w:tplc="041A0019">
      <w:start w:val="1"/>
      <w:numFmt w:val="lowerLetter"/>
      <w:lvlText w:val="%2."/>
      <w:lvlJc w:val="left"/>
      <w:pPr>
        <w:ind w:left="1800" w:hanging="360"/>
      </w:pPr>
    </w:lvl>
    <w:lvl w:ilvl="2" w:tplc="041A001B">
      <w:start w:val="1"/>
      <w:numFmt w:val="lowerRoman"/>
      <w:lvlText w:val="%3."/>
      <w:lvlJc w:val="right"/>
      <w:pPr>
        <w:ind w:left="2520" w:hanging="180"/>
      </w:pPr>
    </w:lvl>
    <w:lvl w:ilvl="3" w:tplc="041A000F">
      <w:start w:val="1"/>
      <w:numFmt w:val="decimal"/>
      <w:lvlText w:val="%4."/>
      <w:lvlJc w:val="left"/>
      <w:pPr>
        <w:ind w:left="3240" w:hanging="360"/>
      </w:pPr>
    </w:lvl>
    <w:lvl w:ilvl="4" w:tplc="041A0019">
      <w:start w:val="1"/>
      <w:numFmt w:val="lowerLetter"/>
      <w:lvlText w:val="%5."/>
      <w:lvlJc w:val="left"/>
      <w:pPr>
        <w:ind w:left="3960" w:hanging="360"/>
      </w:pPr>
    </w:lvl>
    <w:lvl w:ilvl="5" w:tplc="041A001B">
      <w:start w:val="1"/>
      <w:numFmt w:val="lowerRoman"/>
      <w:lvlText w:val="%6."/>
      <w:lvlJc w:val="right"/>
      <w:pPr>
        <w:ind w:left="4680" w:hanging="180"/>
      </w:pPr>
    </w:lvl>
    <w:lvl w:ilvl="6" w:tplc="041A000F">
      <w:start w:val="1"/>
      <w:numFmt w:val="decimal"/>
      <w:lvlText w:val="%7."/>
      <w:lvlJc w:val="left"/>
      <w:pPr>
        <w:ind w:left="5400" w:hanging="360"/>
      </w:pPr>
    </w:lvl>
    <w:lvl w:ilvl="7" w:tplc="041A0019">
      <w:start w:val="1"/>
      <w:numFmt w:val="lowerLetter"/>
      <w:lvlText w:val="%8."/>
      <w:lvlJc w:val="left"/>
      <w:pPr>
        <w:ind w:left="6120" w:hanging="360"/>
      </w:pPr>
    </w:lvl>
    <w:lvl w:ilvl="8" w:tplc="041A001B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7951627B"/>
    <w:multiLevelType w:val="hybridMultilevel"/>
    <w:tmpl w:val="FD38E85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7"/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  <w:num w:numId="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</w:num>
  <w:num w:numId="8">
    <w:abstractNumId w:val="1"/>
  </w:num>
  <w:num w:numId="9">
    <w:abstractNumId w:val="2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24E8"/>
    <w:rsid w:val="00496DA8"/>
    <w:rsid w:val="00644E44"/>
    <w:rsid w:val="006C4304"/>
    <w:rsid w:val="007B39BA"/>
    <w:rsid w:val="008855DA"/>
    <w:rsid w:val="008B1741"/>
    <w:rsid w:val="009A182E"/>
    <w:rsid w:val="00B6355A"/>
    <w:rsid w:val="00D26F3B"/>
    <w:rsid w:val="00D31BC5"/>
    <w:rsid w:val="00EF24E8"/>
    <w:rsid w:val="00FE75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AB9B4B"/>
  <w15:chartTrackingRefBased/>
  <w15:docId w15:val="{2681EBB3-5F52-453C-AF21-0D0C2C3C62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qFormat/>
    <w:rsid w:val="007B39BA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26F3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6F3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7944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65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6</Pages>
  <Words>862</Words>
  <Characters>4917</Characters>
  <Application>Microsoft Office Word</Application>
  <DocSecurity>0</DocSecurity>
  <Lines>40</Lines>
  <Paragraphs>11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Luka Došen</dc:creator>
  <cp:keywords/>
  <dc:description/>
  <cp:lastModifiedBy>Nenad Kranjčec</cp:lastModifiedBy>
  <cp:revision>9</cp:revision>
  <cp:lastPrinted>2023-07-04T07:56:00Z</cp:lastPrinted>
  <dcterms:created xsi:type="dcterms:W3CDTF">2023-07-01T14:45:00Z</dcterms:created>
  <dcterms:modified xsi:type="dcterms:W3CDTF">2023-07-10T09:18:00Z</dcterms:modified>
</cp:coreProperties>
</file>