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DC5C26">
        <w:rPr>
          <w:sz w:val="20"/>
          <w:szCs w:val="20"/>
        </w:rPr>
        <w:t>582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C5C26">
        <w:rPr>
          <w:sz w:val="20"/>
          <w:szCs w:val="20"/>
        </w:rPr>
        <w:t>15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DC5C26">
        <w:rPr>
          <w:sz w:val="20"/>
          <w:szCs w:val="20"/>
        </w:rPr>
        <w:t>ožujak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11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C5C26">
        <w:rPr>
          <w:sz w:val="20"/>
          <w:szCs w:val="20"/>
        </w:rPr>
        <w:t>15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DC5C26">
        <w:rPr>
          <w:sz w:val="20"/>
          <w:szCs w:val="20"/>
        </w:rPr>
        <w:t>ožujk</w:t>
      </w:r>
      <w:r w:rsidR="00D66944">
        <w:rPr>
          <w:sz w:val="20"/>
          <w:szCs w:val="20"/>
        </w:rPr>
        <w:t>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C5C26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DC5C26">
        <w:rPr>
          <w:rFonts w:eastAsia="Calibri"/>
          <w:sz w:val="20"/>
          <w:szCs w:val="20"/>
        </w:rPr>
        <w:t>Programa utroška sredstava s pozicije „ostali nespomenuti rashodi poslovanja“</w:t>
      </w:r>
      <w:r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DC5C26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C5C26">
        <w:rPr>
          <w:rFonts w:eastAsia="Calibri"/>
          <w:sz w:val="20"/>
          <w:szCs w:val="20"/>
        </w:rPr>
        <w:t>zaključka o parkiralištima za bicikle na području Mjesnog odbora „Samoborček“</w:t>
      </w:r>
    </w:p>
    <w:p w:rsidR="0016037B" w:rsidRPr="00982C69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>Prijedlog zaključka o sanaciji slivnika u Ulici Krste Pavletića</w:t>
      </w:r>
    </w:p>
    <w:p w:rsid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>zaključka o postavljanju uspornika na križanju Ulice Andrije Žaje i Ulice Franje Petračića</w:t>
      </w:r>
      <w:r w:rsidR="006750CC">
        <w:rPr>
          <w:sz w:val="20"/>
          <w:szCs w:val="20"/>
        </w:rPr>
        <w:t xml:space="preserve"> </w:t>
      </w:r>
    </w:p>
    <w:p w:rsidR="00A9507B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A9507B">
        <w:rPr>
          <w:sz w:val="20"/>
          <w:szCs w:val="20"/>
        </w:rPr>
        <w:t xml:space="preserve">postavljanju prometnog zrcala na križanju Ulice Andrije Žaje i Ulice Franje </w:t>
      </w:r>
    </w:p>
    <w:p w:rsidR="006750CC" w:rsidRPr="00982C69" w:rsidRDefault="00A9507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Petračića</w:t>
      </w:r>
      <w:r w:rsidR="00D0135B">
        <w:rPr>
          <w:sz w:val="20"/>
          <w:szCs w:val="20"/>
        </w:rPr>
        <w:t xml:space="preserve"> </w:t>
      </w:r>
      <w:r w:rsidR="006750CC">
        <w:rPr>
          <w:sz w:val="20"/>
          <w:szCs w:val="20"/>
        </w:rPr>
        <w:t xml:space="preserve"> 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D0135B">
        <w:rPr>
          <w:sz w:val="20"/>
          <w:szCs w:val="20"/>
        </w:rPr>
        <w:t xml:space="preserve">Prijedlog zaključka o </w:t>
      </w:r>
      <w:r w:rsidR="00A9507B">
        <w:rPr>
          <w:sz w:val="20"/>
          <w:szCs w:val="20"/>
        </w:rPr>
        <w:t xml:space="preserve">postavljanju rampe za bicikliste i osobe u kolicima na sjevernoj strani Doma </w:t>
      </w:r>
    </w:p>
    <w:p w:rsidR="00A9507B" w:rsidRDefault="00A9507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sportova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7.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FE0612">
        <w:rPr>
          <w:sz w:val="20"/>
          <w:szCs w:val="20"/>
        </w:rPr>
        <w:t>8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A9507B">
        <w:rPr>
          <w:rFonts w:eastAsia="Calibri"/>
          <w:b/>
          <w:color w:val="000000"/>
          <w:sz w:val="20"/>
          <w:szCs w:val="20"/>
        </w:rPr>
        <w:t>Programa utroška sredstava s pozicije „ostali nespomenuti rashodi poslovanja“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A9507B">
        <w:rPr>
          <w:rFonts w:eastAsia="Calibri"/>
          <w:sz w:val="20"/>
          <w:szCs w:val="20"/>
          <w:lang w:eastAsia="en-US"/>
        </w:rPr>
        <w:t>s 6 glasova ZA i 1 glasom PROTIV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A9507B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PROGRAM UTROŠKA</w:t>
      </w:r>
      <w:r w:rsidR="00DA5E12">
        <w:rPr>
          <w:rFonts w:eastAsia="Calibri"/>
          <w:b/>
          <w:sz w:val="20"/>
          <w:szCs w:val="20"/>
          <w:lang w:eastAsia="en-US"/>
        </w:rPr>
        <w:t xml:space="preserve"> </w:t>
      </w:r>
      <w:r>
        <w:rPr>
          <w:rFonts w:eastAsia="Calibri"/>
          <w:b/>
          <w:sz w:val="20"/>
          <w:szCs w:val="20"/>
          <w:lang w:eastAsia="en-US"/>
        </w:rPr>
        <w:t>SREDSTAVA S POZICIJE</w:t>
      </w:r>
      <w:r w:rsidR="00DA5E12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DA5E12" w:rsidRPr="009F3568" w:rsidRDefault="00DA5E12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</w:t>
      </w:r>
      <w:r w:rsidR="00A9507B">
        <w:rPr>
          <w:rFonts w:eastAsia="Calibri"/>
          <w:b/>
          <w:sz w:val="20"/>
          <w:szCs w:val="20"/>
          <w:lang w:eastAsia="en-US"/>
        </w:rPr>
        <w:t xml:space="preserve">       </w:t>
      </w:r>
      <w:r>
        <w:rPr>
          <w:rFonts w:eastAsia="Calibri"/>
          <w:b/>
          <w:sz w:val="20"/>
          <w:szCs w:val="20"/>
          <w:lang w:eastAsia="en-US"/>
        </w:rPr>
        <w:t xml:space="preserve">            „</w:t>
      </w:r>
      <w:r w:rsidR="00A9507B">
        <w:rPr>
          <w:rFonts w:eastAsia="Calibri"/>
          <w:b/>
          <w:sz w:val="20"/>
          <w:szCs w:val="20"/>
          <w:lang w:eastAsia="en-US"/>
        </w:rPr>
        <w:t>OSTALI NESPOMENUTI RASHODI POSLOVANJA“</w:t>
      </w:r>
    </w:p>
    <w:p w:rsidR="00CC46BB" w:rsidRDefault="004132A8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9507B" w:rsidRPr="0059139A" w:rsidRDefault="00A9507B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>zaključka o parkiralištima za bicikle na području Mjesnog odbora „Samoborček“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5C1232" w:rsidRDefault="004132A8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A136A" w:rsidRDefault="005A136A" w:rsidP="00F04BFF">
      <w:pPr>
        <w:rPr>
          <w:rFonts w:eastAsia="Calibri"/>
          <w:b/>
          <w:sz w:val="20"/>
          <w:szCs w:val="20"/>
          <w:lang w:eastAsia="en-US"/>
        </w:rPr>
      </w:pPr>
    </w:p>
    <w:p w:rsidR="005C1232" w:rsidRPr="009F3568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>Prijedlog zaključka o sanaciji slivnika u Ulici Krste Pavletića</w:t>
      </w:r>
      <w:r w:rsidR="004132A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 xml:space="preserve">zaključka o postavljanju uspornika na križanju Ulice Andrije Žaje i Ulice Franje </w:t>
      </w:r>
    </w:p>
    <w:p w:rsidR="00DD2A2C" w:rsidRDefault="00DD2A2C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Petračića 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ED29F3" w:rsidRPr="009F3568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DD2A2C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A12652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A12652" w:rsidRPr="00DD2A2C" w:rsidRDefault="00DD2A2C" w:rsidP="005A136A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DD2A2C">
        <w:rPr>
          <w:rFonts w:eastAsia="Calibri"/>
          <w:b/>
          <w:sz w:val="20"/>
          <w:szCs w:val="20"/>
          <w:lang w:eastAsia="en-US"/>
        </w:rPr>
        <w:t>Z A K LJ U Č A K</w:t>
      </w:r>
    </w:p>
    <w:p w:rsidR="00A12652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A12652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12652" w:rsidRPr="0083257E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postavljanju prometnog zrcala na križanju Ulice Andrije Žaje i Ulice Franje </w:t>
      </w:r>
      <w:r w:rsidR="0059139A">
        <w:rPr>
          <w:rFonts w:eastAsia="Calibri"/>
          <w:b/>
          <w:color w:val="000000"/>
          <w:sz w:val="20"/>
          <w:szCs w:val="20"/>
        </w:rPr>
        <w:t xml:space="preserve"> </w:t>
      </w:r>
      <w:r w:rsidR="00A12652">
        <w:rPr>
          <w:rFonts w:eastAsia="Calibri"/>
          <w:b/>
          <w:color w:val="000000"/>
          <w:sz w:val="20"/>
          <w:szCs w:val="20"/>
        </w:rPr>
        <w:t xml:space="preserve"> </w:t>
      </w:r>
    </w:p>
    <w:p w:rsidR="00A12652" w:rsidRDefault="00A1265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DD2A2C">
        <w:rPr>
          <w:rFonts w:eastAsia="Calibri"/>
          <w:b/>
          <w:color w:val="000000"/>
          <w:sz w:val="20"/>
          <w:szCs w:val="20"/>
        </w:rPr>
        <w:t xml:space="preserve">Petračića 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C5AF9">
        <w:rPr>
          <w:rFonts w:eastAsia="Calibri"/>
          <w:sz w:val="20"/>
          <w:szCs w:val="20"/>
          <w:lang w:eastAsia="en-US"/>
        </w:rPr>
        <w:t>JEDNOGLASNO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48735E" w:rsidRPr="009F3568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59139A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C5AF9">
        <w:rPr>
          <w:rFonts w:eastAsia="Calibri"/>
          <w:b/>
          <w:color w:val="000000"/>
          <w:sz w:val="20"/>
          <w:szCs w:val="20"/>
        </w:rPr>
        <w:t xml:space="preserve">postavljanju rampe za bicikliste i osobe u kolicima na sjevernoj strani Doma </w:t>
      </w:r>
    </w:p>
    <w:p w:rsidR="007C5AF9" w:rsidRPr="009F3568" w:rsidRDefault="007C5AF9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sportova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720641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2C0B78" w:rsidRDefault="002C0B78" w:rsidP="005A136A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7C5AF9"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331EB5">
        <w:rPr>
          <w:rFonts w:eastAsia="Calibri"/>
          <w:b/>
          <w:color w:val="000000"/>
          <w:sz w:val="20"/>
          <w:szCs w:val="20"/>
        </w:rPr>
        <w:t>Aktualna problematika</w:t>
      </w: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</w:p>
    <w:p w:rsidR="00331EB5" w:rsidRDefault="002C0B7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</w:t>
      </w:r>
      <w:r w:rsidR="00331EB5">
        <w:rPr>
          <w:rFonts w:eastAsia="Calibri"/>
          <w:sz w:val="20"/>
          <w:szCs w:val="20"/>
          <w:lang w:eastAsia="en-US"/>
        </w:rPr>
        <w:t xml:space="preserve">izvješćuje o kontaktu s građanom koji ima ideju o renoviranju vagona Samoborčeka koji leži </w:t>
      </w:r>
    </w:p>
    <w:p w:rsidR="00331EB5" w:rsidRDefault="00331EB5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na otpadu u Buzinu, a koji bi prema toj ideji bio ne samo renoviran, nego i vraćen na lokaciju na </w:t>
      </w:r>
    </w:p>
    <w:p w:rsidR="002C0B78" w:rsidRDefault="00331EB5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Trešnjevku.</w:t>
      </w:r>
      <w:r w:rsidR="002C0B78">
        <w:rPr>
          <w:rFonts w:eastAsia="Calibri"/>
          <w:sz w:val="20"/>
          <w:szCs w:val="20"/>
          <w:lang w:eastAsia="en-US"/>
        </w:rPr>
        <w:t xml:space="preserve">     </w:t>
      </w:r>
    </w:p>
    <w:p w:rsidR="002C0B78" w:rsidRDefault="00331EB5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2C0B78"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652E8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</w:t>
      </w:r>
      <w:r w:rsidR="005A136A">
        <w:rPr>
          <w:sz w:val="20"/>
          <w:szCs w:val="20"/>
        </w:rPr>
        <w:t>ica</w:t>
      </w:r>
      <w:r>
        <w:rPr>
          <w:sz w:val="20"/>
          <w:szCs w:val="20"/>
        </w:rPr>
        <w:t xml:space="preserve"> vijeća </w:t>
      </w:r>
      <w:r w:rsidR="00331EB5">
        <w:rPr>
          <w:sz w:val="20"/>
          <w:szCs w:val="20"/>
        </w:rPr>
        <w:t>Ana Legčević pita zašto je porezano drvo u dječjem parku u Ulici Josipa Pasarića.</w:t>
      </w:r>
      <w:r w:rsidR="00B310FE">
        <w:rPr>
          <w:sz w:val="20"/>
          <w:szCs w:val="20"/>
        </w:rPr>
        <w:t xml:space="preserve"> </w:t>
      </w:r>
    </w:p>
    <w:p w:rsidR="00331EB5" w:rsidRDefault="00B310F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31EB5">
        <w:rPr>
          <w:sz w:val="20"/>
          <w:szCs w:val="20"/>
        </w:rPr>
        <w:t>Vijeće Mjesnog odbora ne zna ništa o tome, predsjednica će poslati upit Zrinjevcu.</w:t>
      </w:r>
    </w:p>
    <w:p w:rsidR="00B310FE" w:rsidRDefault="00331EB5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Članica vijeća Maja Đuroković pita gdje su javna skloništa, tko ima ključ od njih i koja je procedura.</w:t>
      </w:r>
      <w:r w:rsidR="007A4626">
        <w:rPr>
          <w:sz w:val="20"/>
          <w:szCs w:val="20"/>
        </w:rPr>
        <w:t xml:space="preserve"> </w:t>
      </w:r>
    </w:p>
    <w:p w:rsidR="00ED29F3" w:rsidRDefault="007A4626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31EB5">
        <w:rPr>
          <w:sz w:val="20"/>
          <w:szCs w:val="20"/>
        </w:rPr>
        <w:t>Članica vijeća izvješćuje da je dana informacija da Grad pojačano obilazi javna skloništa i priprema upute</w:t>
      </w:r>
    </w:p>
    <w:p w:rsidR="00331EB5" w:rsidRDefault="00331EB5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za građane, uputa još nije gotova.</w:t>
      </w:r>
    </w:p>
    <w:p w:rsidR="005E6CDA" w:rsidRDefault="005E6CDA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Potpredsjednica Nikolina Rajković pita što je sa sadnjom zamjenskog drveća na mjestu sjeveroistočnog </w:t>
      </w:r>
    </w:p>
    <w:p w:rsidR="005E6CDA" w:rsidRDefault="005E6CDA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rubnjaka parkirališta na Novoj cesti 4, gdje su prošle godine posađena dva drveta i nikad posađena nova.</w:t>
      </w:r>
    </w:p>
    <w:p w:rsidR="005E6CDA" w:rsidRDefault="005E6CDA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Članovi vijeća traže hitnu sadnju dva odgovarajuća stabla na spomenutoj adresi o čijim se razlozima sječe </w:t>
      </w:r>
    </w:p>
    <w:p w:rsidR="005E6CDA" w:rsidRDefault="005E6CDA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nitko nije očitovao. Ovaj zahtjev je ponovljen više puta i stoga članovi vijeća zahtijevaju žurbu sadnje </w:t>
      </w:r>
    </w:p>
    <w:p w:rsidR="005E6CDA" w:rsidRDefault="005E6CDA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odgovarajućih stabala uz prethodnu službenu najavu Vijeću Mjesnog odbora „Samoborček“.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331EB5">
        <w:rPr>
          <w:rFonts w:eastAsia="Calibri"/>
          <w:color w:val="000000"/>
          <w:sz w:val="20"/>
          <w:szCs w:val="20"/>
        </w:rPr>
        <w:t>15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CC1035">
        <w:rPr>
          <w:rFonts w:eastAsia="Calibri"/>
          <w:b/>
          <w:bCs/>
          <w:sz w:val="20"/>
          <w:szCs w:val="20"/>
          <w:lang w:val="sv-SE"/>
        </w:rPr>
        <w:t xml:space="preserve"> 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CC1035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07" w:rsidRDefault="00855607" w:rsidP="007163E1">
      <w:r>
        <w:separator/>
      </w:r>
    </w:p>
  </w:endnote>
  <w:endnote w:type="continuationSeparator" w:id="0">
    <w:p w:rsidR="00855607" w:rsidRDefault="00855607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07" w:rsidRDefault="00855607" w:rsidP="007163E1">
      <w:r>
        <w:separator/>
      </w:r>
    </w:p>
  </w:footnote>
  <w:footnote w:type="continuationSeparator" w:id="0">
    <w:p w:rsidR="00855607" w:rsidRDefault="00855607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A4626"/>
    <w:rsid w:val="007C5AF9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5607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E662C"/>
    <w:rsid w:val="00AF1980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B1568"/>
    <w:rsid w:val="00CB52D1"/>
    <w:rsid w:val="00CC1035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C5C26"/>
    <w:rsid w:val="00DC7A51"/>
    <w:rsid w:val="00DC7DFF"/>
    <w:rsid w:val="00DD2A2C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C3BC9"/>
    <w:rsid w:val="00FD7ACB"/>
    <w:rsid w:val="00FE0612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A5D4D-CD68-4177-806B-420AFBE6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167</cp:revision>
  <cp:lastPrinted>2022-03-18T14:03:00Z</cp:lastPrinted>
  <dcterms:created xsi:type="dcterms:W3CDTF">2017-07-13T07:46:00Z</dcterms:created>
  <dcterms:modified xsi:type="dcterms:W3CDTF">2022-03-23T08:19:00Z</dcterms:modified>
</cp:coreProperties>
</file>