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12B3" w:rsidRDefault="00F62D65">
      <w:pPr>
        <w:jc w:val="center"/>
      </w:pPr>
      <w:r>
        <w:rPr>
          <w:b/>
          <w:sz w:val="28"/>
          <w:szCs w:val="28"/>
        </w:rPr>
        <w:t>ZAPISNIK</w:t>
      </w:r>
    </w:p>
    <w:p w:rsidR="00BC12B3" w:rsidRDefault="00F62D65">
      <w:pPr>
        <w:jc w:val="center"/>
      </w:pPr>
      <w:r>
        <w:rPr>
          <w:b/>
          <w:sz w:val="28"/>
          <w:szCs w:val="28"/>
        </w:rPr>
        <w:t>4. sjednice Vijeća Mjesnog odbora Trnjanska Savica</w:t>
      </w:r>
    </w:p>
    <w:p w:rsidR="00BC12B3" w:rsidRDefault="00F62D65">
      <w:pPr>
        <w:jc w:val="center"/>
      </w:pPr>
      <w:r>
        <w:rPr>
          <w:b/>
          <w:sz w:val="28"/>
          <w:szCs w:val="28"/>
        </w:rPr>
        <w:t>održane u srijedu, 15. rujna 2021. u prostorijama Mjesnog odbora Trnjanska Savica, Vladimira Ruždjaka 21., Zagreb,</w:t>
      </w:r>
    </w:p>
    <w:p w:rsidR="00BC12B3" w:rsidRDefault="00F62D65">
      <w:pPr>
        <w:jc w:val="center"/>
      </w:pPr>
      <w:r>
        <w:rPr>
          <w:b/>
          <w:sz w:val="28"/>
          <w:szCs w:val="28"/>
        </w:rPr>
        <w:t>s početkom u 18.00 sati</w:t>
      </w:r>
    </w:p>
    <w:p w:rsidR="00BC12B3" w:rsidRDefault="00BC12B3">
      <w:pPr>
        <w:jc w:val="center"/>
        <w:rPr>
          <w:b/>
        </w:rPr>
      </w:pPr>
    </w:p>
    <w:p w:rsidR="00BC12B3" w:rsidRDefault="00BC12B3">
      <w:pPr>
        <w:jc w:val="center"/>
        <w:rPr>
          <w:b/>
        </w:rPr>
      </w:pPr>
    </w:p>
    <w:p w:rsidR="00BC12B3" w:rsidRDefault="00BC12B3">
      <w:pPr>
        <w:jc w:val="center"/>
        <w:rPr>
          <w:b/>
        </w:rPr>
      </w:pPr>
    </w:p>
    <w:p w:rsidR="00BC12B3" w:rsidRDefault="00F62D65">
      <w:r>
        <w:rPr>
          <w:b/>
        </w:rPr>
        <w:t>NAZOČNI ČLANOVI VIJEĆA:</w:t>
      </w:r>
    </w:p>
    <w:p w:rsidR="00BC12B3" w:rsidRDefault="00F62D65">
      <w:r>
        <w:t>Martina Belošević, Luka Burnać, Suzana Dobrić, Tatjana Kralj, Luka Nimac, Sanja Sladić, Željka Strižak Balog, Dunja Vuković, Mile Žarak</w:t>
      </w:r>
    </w:p>
    <w:p w:rsidR="00BC12B3" w:rsidRDefault="00BC12B3">
      <w:pPr>
        <w:rPr>
          <w:b/>
        </w:rPr>
      </w:pPr>
    </w:p>
    <w:p w:rsidR="00BC12B3" w:rsidRDefault="00F62D65">
      <w:r>
        <w:rPr>
          <w:b/>
        </w:rPr>
        <w:t>OSTALI NAZOČNI:</w:t>
      </w:r>
    </w:p>
    <w:p w:rsidR="00BC12B3" w:rsidRDefault="00B85061">
      <w:r>
        <w:t>T.Ž.</w:t>
      </w:r>
      <w:r w:rsidR="00F62D65">
        <w:t xml:space="preserve">, </w:t>
      </w:r>
      <w:r>
        <w:t>D.N., D.K.</w:t>
      </w:r>
      <w:r w:rsidR="00F62D65">
        <w:t xml:space="preserve">, </w:t>
      </w:r>
      <w:r>
        <w:t>A.Š.</w:t>
      </w:r>
    </w:p>
    <w:p w:rsidR="00BC12B3" w:rsidRDefault="00BC12B3"/>
    <w:p w:rsidR="00BC12B3" w:rsidRDefault="00F62D65">
      <w:r>
        <w:rPr>
          <w:b/>
        </w:rPr>
        <w:t xml:space="preserve">PREDSJEDAVA: </w:t>
      </w:r>
    </w:p>
    <w:p w:rsidR="00BC12B3" w:rsidRDefault="00F62D65">
      <w:r>
        <w:t>Luka Nimac, predsjednik Vijeća.</w:t>
      </w:r>
    </w:p>
    <w:p w:rsidR="00BC12B3" w:rsidRDefault="00BC12B3"/>
    <w:p w:rsidR="00BC12B3" w:rsidRDefault="00F62D65">
      <w:r>
        <w:rPr>
          <w:b/>
        </w:rPr>
        <w:t xml:space="preserve">ZAPISNIK VODI: </w:t>
      </w:r>
    </w:p>
    <w:p w:rsidR="00BC12B3" w:rsidRDefault="00F62D65">
      <w:r>
        <w:t>Suzana Dobrić, potpredsjednica Vijeća</w:t>
      </w:r>
    </w:p>
    <w:p w:rsidR="00BC12B3" w:rsidRDefault="00BC12B3"/>
    <w:p w:rsidR="00BC12B3" w:rsidRDefault="00F62D65">
      <w:r>
        <w:rPr>
          <w:b/>
        </w:rPr>
        <w:t>Predsjednik</w:t>
      </w:r>
      <w:r>
        <w:t xml:space="preserve"> konstatira da su nazočni svi od ukupno 9 članova Vijeća, što znači da Vijeće može pravovaljano odlučivati, te otvara 4. sjednicu Vijeća Mjesnog odbora, uvodno pozdravlja vijećnike i prisutne građane.</w:t>
      </w:r>
    </w:p>
    <w:p w:rsidR="00BC12B3" w:rsidRDefault="00BC12B3"/>
    <w:p w:rsidR="00BC12B3" w:rsidRDefault="00F62D65">
      <w:r>
        <w:rPr>
          <w:b/>
        </w:rPr>
        <w:t xml:space="preserve">Predsjednik </w:t>
      </w:r>
      <w:r>
        <w:t>stavlja na glasanje, a</w:t>
      </w:r>
      <w:r>
        <w:rPr>
          <w:b/>
        </w:rPr>
        <w:t xml:space="preserve"> Vijeće</w:t>
      </w:r>
      <w:r>
        <w:t xml:space="preserve"> bez rasprave i jednoglasno prihvaća tekst Zapisnika 3. sjednice Vijeća, održane 23. kolovoza 2021. godine, bez izmjena.</w:t>
      </w:r>
    </w:p>
    <w:p w:rsidR="00BC12B3" w:rsidRDefault="00F62D65">
      <w:r>
        <w:rPr>
          <w:b/>
        </w:rPr>
        <w:t>Vijećnik Mile Žarak</w:t>
      </w:r>
      <w:r>
        <w:t xml:space="preserve"> pohvaljuje način vođenja zapisnika.</w:t>
      </w:r>
    </w:p>
    <w:p w:rsidR="00BC12B3" w:rsidRDefault="00BC12B3"/>
    <w:p w:rsidR="00BC12B3" w:rsidRDefault="00F62D65">
      <w:r>
        <w:rPr>
          <w:b/>
        </w:rPr>
        <w:t>Predsjednik</w:t>
      </w:r>
      <w:r>
        <w:t xml:space="preserve"> predlaže dnevni red 4. sjednice Vijeća.</w:t>
      </w:r>
    </w:p>
    <w:p w:rsidR="00BC12B3" w:rsidRDefault="00F62D65">
      <w:r>
        <w:rPr>
          <w:b/>
        </w:rPr>
        <w:t>Predsjednik</w:t>
      </w:r>
      <w:r>
        <w:t xml:space="preserve"> stavlja na glasanje, a </w:t>
      </w:r>
      <w:r>
        <w:rPr>
          <w:b/>
        </w:rPr>
        <w:t>Vijeće</w:t>
      </w:r>
      <w:r>
        <w:t xml:space="preserve"> jednoglasno utvrđuje  </w:t>
      </w:r>
    </w:p>
    <w:p w:rsidR="00BC12B3" w:rsidRDefault="00BC12B3"/>
    <w:p w:rsidR="00BC12B3" w:rsidRDefault="00F62D65">
      <w:pPr>
        <w:jc w:val="center"/>
      </w:pPr>
      <w:r>
        <w:rPr>
          <w:b/>
        </w:rPr>
        <w:t>DNEVNI RED</w:t>
      </w:r>
    </w:p>
    <w:p w:rsidR="00BC12B3" w:rsidRDefault="00BC12B3">
      <w:pPr>
        <w:jc w:val="center"/>
      </w:pPr>
    </w:p>
    <w:p w:rsidR="00BC12B3" w:rsidRDefault="00F62D65">
      <w:pPr>
        <w:pStyle w:val="ListParagraph"/>
        <w:numPr>
          <w:ilvl w:val="0"/>
          <w:numId w:val="1"/>
        </w:numPr>
      </w:pPr>
      <w:r>
        <w:rPr>
          <w:b/>
        </w:rPr>
        <w:t>Izvještaji o radu u prethodnom razdoblju</w:t>
      </w:r>
    </w:p>
    <w:p w:rsidR="00BC12B3" w:rsidRDefault="00F62D65">
      <w:pPr>
        <w:pStyle w:val="ListParagraph"/>
        <w:numPr>
          <w:ilvl w:val="0"/>
          <w:numId w:val="1"/>
        </w:numPr>
      </w:pPr>
      <w:r>
        <w:rPr>
          <w:b/>
        </w:rPr>
        <w:t xml:space="preserve">Prijedlozi prometnih poboljšanja </w:t>
      </w:r>
    </w:p>
    <w:p w:rsidR="00BC12B3" w:rsidRDefault="00F62D65">
      <w:pPr>
        <w:pStyle w:val="ListParagraph"/>
        <w:numPr>
          <w:ilvl w:val="0"/>
          <w:numId w:val="1"/>
        </w:numPr>
      </w:pPr>
      <w:r>
        <w:rPr>
          <w:b/>
        </w:rPr>
        <w:t>Izmjene Plana komunalnih aktivnosti za 2021. godinu</w:t>
      </w:r>
    </w:p>
    <w:p w:rsidR="00BC12B3" w:rsidRDefault="00F62D65">
      <w:pPr>
        <w:pStyle w:val="ListParagraph"/>
        <w:numPr>
          <w:ilvl w:val="0"/>
          <w:numId w:val="1"/>
        </w:numPr>
      </w:pPr>
      <w:r>
        <w:rPr>
          <w:b/>
        </w:rPr>
        <w:t>Zahtjev Domovinskog pokreta za povremeno korištenje prostora</w:t>
      </w:r>
    </w:p>
    <w:p w:rsidR="00BC12B3" w:rsidRDefault="00F62D65">
      <w:pPr>
        <w:pStyle w:val="ListParagraph"/>
        <w:numPr>
          <w:ilvl w:val="0"/>
          <w:numId w:val="1"/>
        </w:numPr>
      </w:pPr>
      <w:r>
        <w:rPr>
          <w:b/>
        </w:rPr>
        <w:t>Davanje mišljenja na Prijedlog izmjena i dopuna Odluke o nerazvrstanim cestama vezano za punionice električnih automobila</w:t>
      </w:r>
    </w:p>
    <w:p w:rsidR="00BC12B3" w:rsidRDefault="00F62D65">
      <w:pPr>
        <w:pStyle w:val="ListParagraph"/>
        <w:numPr>
          <w:ilvl w:val="0"/>
          <w:numId w:val="1"/>
        </w:numPr>
      </w:pPr>
      <w:r>
        <w:rPr>
          <w:b/>
        </w:rPr>
        <w:t>Dogovor o terminu idućih sjednica</w:t>
      </w:r>
    </w:p>
    <w:p w:rsidR="00BC12B3" w:rsidRDefault="00F62D65">
      <w:pPr>
        <w:pStyle w:val="ListParagraph"/>
        <w:numPr>
          <w:ilvl w:val="0"/>
          <w:numId w:val="1"/>
        </w:numPr>
      </w:pPr>
      <w:r>
        <w:rPr>
          <w:b/>
        </w:rPr>
        <w:t>Pitanja i prijedlozi</w:t>
      </w:r>
    </w:p>
    <w:p w:rsidR="00BC12B3" w:rsidRDefault="00BC12B3"/>
    <w:p w:rsidR="00BC12B3" w:rsidRDefault="00BC12B3">
      <w:pPr>
        <w:rPr>
          <w:b/>
        </w:rPr>
      </w:pPr>
    </w:p>
    <w:p w:rsidR="00BC12B3" w:rsidRDefault="00F62D65">
      <w:pPr>
        <w:ind w:left="709" w:hanging="709"/>
      </w:pPr>
      <w:r>
        <w:rPr>
          <w:b/>
        </w:rPr>
        <w:t>Ad 1.</w:t>
      </w:r>
      <w:r>
        <w:rPr>
          <w:b/>
        </w:rPr>
        <w:tab/>
        <w:t xml:space="preserve">Izvještaji o radu u prethodnom razdoblju </w:t>
      </w:r>
    </w:p>
    <w:p w:rsidR="00BC12B3" w:rsidRDefault="00BC12B3"/>
    <w:p w:rsidR="00BC12B3" w:rsidRDefault="00F62D65">
      <w:r>
        <w:t xml:space="preserve">Članovi Vijeća primili su pisani materijal (izvještaj radne grupe za koševe i radne grupe za klupe) uz poziv na sjednicu. </w:t>
      </w:r>
    </w:p>
    <w:p w:rsidR="00BC12B3" w:rsidRDefault="00F62D65">
      <w:r>
        <w:rPr>
          <w:b/>
        </w:rPr>
        <w:lastRenderedPageBreak/>
        <w:t>Predsjednik</w:t>
      </w:r>
      <w:r>
        <w:t xml:space="preserve"> izlaže izvještaj o radu i aktivnostima Vijeća Mjesnog odbora Trnjanska Savica u prethodnom razdoblju vezano uz upite građana i postupanje prema istima te druge aktivnosti predviđene ovlastima. Izvršeni su sljedeći poslovi i aktivnosti:</w:t>
      </w:r>
    </w:p>
    <w:p w:rsidR="00BC12B3" w:rsidRDefault="00BC12B3"/>
    <w:p w:rsidR="00BC12B3" w:rsidRDefault="00F62D65">
      <w:pPr>
        <w:pStyle w:val="ListParagraph"/>
        <w:numPr>
          <w:ilvl w:val="3"/>
          <w:numId w:val="1"/>
        </w:numPr>
        <w:ind w:left="426" w:hanging="426"/>
        <w:rPr>
          <w:b/>
        </w:rPr>
      </w:pPr>
      <w:r>
        <w:rPr>
          <w:b/>
        </w:rPr>
        <w:t>Dojava o prometnoj nesreći kod križanja Lastovske i Kruga i situacija s biciklističkom infrastrukturom</w:t>
      </w:r>
    </w:p>
    <w:p w:rsidR="00BC12B3" w:rsidRDefault="00F62D65">
      <w:r>
        <w:t>Od građanke smo zaprimili prijavu da je njen sin sudjelovao u prometnoj nesreći u blizini križanja Križne i Slavonske, vozeći se biciklom po pločniku pored autopraonice, kad je auto izašao i udario u njega. On kao biciklist koji se vozi po pločniku je bio odgovoran. Zamoljeni smo od građanke da pokušamo popraviti situaciju za bicikliste na tom križanju. Utvrdili smo kako je građanka potpuno u pravu te je nažalost za bicikliste koji se kreću u tom smjeru vožnja po pločniku jedina sigurna opcija. Od Gradskog ureda za prostorno uređenje zatražena su rješenja koja se tiču poboljšanja biciklističkog prometa na području MO TS, te smo dokumente nakon 3 tjedna traženja dobili dan prije sjednice. Nažalost rješenja koja smo dobili nisu kompletna jer nedostaju skice i ne vidi se točno što se planira, no čini se da predmetno križanje ionako nije pokriveno. Ovo je jedna od tema na kojoj će se trebati još raditi kako bi se pronašlo zadovoljavajuće rješenje</w:t>
      </w:r>
      <w:r>
        <w:br/>
      </w:r>
    </w:p>
    <w:p w:rsidR="00BC12B3" w:rsidRDefault="00F62D65">
      <w:pPr>
        <w:pStyle w:val="ListParagraph"/>
        <w:numPr>
          <w:ilvl w:val="3"/>
          <w:numId w:val="1"/>
        </w:numPr>
        <w:ind w:left="426" w:hanging="426"/>
        <w:rPr>
          <w:b/>
        </w:rPr>
      </w:pPr>
      <w:r>
        <w:rPr>
          <w:b/>
        </w:rPr>
        <w:t>Upit o regulaciji prometa Maria Vukoje, te upit građanke Diane Nekić</w:t>
      </w:r>
    </w:p>
    <w:p w:rsidR="00BC12B3" w:rsidRDefault="00F62D65">
      <w:r>
        <w:t>O ovom pitanju ćemo razgovarati na današnjoj sjednici, a radi se o boljoj regulaciji Lastovske na potezu do Lidla, gdje je na cesti parkiran velik broj automobila što otežava kretanje i mimoilaženje vozila.</w:t>
      </w:r>
      <w:r>
        <w:br/>
      </w:r>
    </w:p>
    <w:p w:rsidR="00BC12B3" w:rsidRDefault="00F62D65">
      <w:pPr>
        <w:pStyle w:val="ListParagraph"/>
        <w:numPr>
          <w:ilvl w:val="3"/>
          <w:numId w:val="1"/>
        </w:numPr>
        <w:ind w:left="426" w:hanging="426"/>
        <w:rPr>
          <w:b/>
        </w:rPr>
      </w:pPr>
      <w:r>
        <w:rPr>
          <w:b/>
        </w:rPr>
        <w:t>Upit za postavljanje uspornika u Lastovskoj kod pečenjare Mačak</w:t>
      </w:r>
    </w:p>
    <w:p w:rsidR="00BC12B3" w:rsidRDefault="00F62D65">
      <w:r>
        <w:t>Od građanina smo dobili upit o mogućnosti postavljanja uspornika na Lastovsku ulicu, na dio gdje nema uspornika od pečenjare Mačak do križanja s ulicom Zinke Kunc. Građanin je prijedlog uputio nakon što je ova sjednica sazvana pa će tema biti uvrštena na iduću sjednicu. U međuvremenu se javilo još građana koji su podržali prijedlog.</w:t>
      </w:r>
      <w:r>
        <w:br/>
      </w:r>
    </w:p>
    <w:p w:rsidR="00BC12B3" w:rsidRDefault="00F62D65">
      <w:pPr>
        <w:pStyle w:val="ListParagraph"/>
        <w:numPr>
          <w:ilvl w:val="3"/>
          <w:numId w:val="1"/>
        </w:numPr>
        <w:ind w:left="426" w:hanging="426"/>
        <w:rPr>
          <w:b/>
        </w:rPr>
      </w:pPr>
      <w:r>
        <w:rPr>
          <w:b/>
        </w:rPr>
        <w:t>Dojava o oštećenoj spravi u parku MRS</w:t>
      </w:r>
    </w:p>
    <w:p w:rsidR="00BC12B3" w:rsidRDefault="00F62D65">
      <w:r>
        <w:t>Građanka je prijavila jedan oštećeni dio dječje sprave u parku Marije Ružičke Strozzi, potencijalno opasan na djecu jer se radi o penjalici koja može puknuti. Zrinjevac je obaviješten o kvaru i obećali su riješiti problem u najkraćem roku, što je i izvršeno.</w:t>
      </w:r>
      <w:r>
        <w:br/>
      </w:r>
    </w:p>
    <w:p w:rsidR="00BC12B3" w:rsidRDefault="00F62D65">
      <w:pPr>
        <w:pStyle w:val="ListParagraph"/>
        <w:numPr>
          <w:ilvl w:val="3"/>
          <w:numId w:val="1"/>
        </w:numPr>
        <w:ind w:left="426" w:hanging="426"/>
        <w:rPr>
          <w:b/>
        </w:rPr>
      </w:pPr>
      <w:r>
        <w:rPr>
          <w:b/>
        </w:rPr>
        <w:t>Izgradnja rotora</w:t>
      </w:r>
    </w:p>
    <w:p w:rsidR="00BC12B3" w:rsidRDefault="00F62D65">
      <w:r>
        <w:t>Dobili smo neslužbene informacije da se ide u izgradnju rotora te da je na Zagrebačkim cestama da se radovi izvrše. U prvoj fazi ide se na izgradnju putem horizontalne signalizacije, bez građevinskih radova. Također smo neslužbeno saznali kako se za ovu godinu odustalo od asfaltiranja Prisavlja zbog nedostatka sredstava.</w:t>
      </w:r>
      <w:r>
        <w:br/>
      </w:r>
    </w:p>
    <w:p w:rsidR="00BC12B3" w:rsidRDefault="00F62D65">
      <w:pPr>
        <w:pStyle w:val="ListParagraph"/>
        <w:numPr>
          <w:ilvl w:val="3"/>
          <w:numId w:val="1"/>
        </w:numPr>
        <w:ind w:left="426" w:hanging="426"/>
        <w:rPr>
          <w:b/>
        </w:rPr>
      </w:pPr>
      <w:r>
        <w:rPr>
          <w:b/>
        </w:rPr>
        <w:t>Rupe na parkingu - prijava vijećnice Tatjane Kralj</w:t>
      </w:r>
    </w:p>
    <w:p w:rsidR="00BC12B3" w:rsidRDefault="00F62D65">
      <w:r>
        <w:t>Vijećnica Tatjana Kralj prijavila nam je rupe u asfaltu koje se otvaraju na javnom parkiralištu na adresi Lastovska ulica 36. Problem je upućen na postupanje Mjesnoj samoupravi, Područnom uredu Trnje kako bi se rupe sanirale u sklopu redovnog održavanja.</w:t>
      </w:r>
      <w:r>
        <w:br/>
      </w:r>
    </w:p>
    <w:p w:rsidR="00BC12B3" w:rsidRDefault="00F62D65">
      <w:pPr>
        <w:pStyle w:val="ListParagraph"/>
        <w:numPr>
          <w:ilvl w:val="3"/>
          <w:numId w:val="1"/>
        </w:numPr>
        <w:ind w:left="426" w:hanging="426"/>
        <w:rPr>
          <w:b/>
        </w:rPr>
      </w:pPr>
      <w:r>
        <w:rPr>
          <w:b/>
        </w:rPr>
        <w:t>Uspostavljanje kontakta s komunalnim redarom</w:t>
      </w:r>
    </w:p>
    <w:p w:rsidR="00BC12B3" w:rsidRDefault="00F62D65">
      <w:r>
        <w:t xml:space="preserve">Stupili smo u kontakt s komunalnim redarom zaduženim za naš MO. Saznali smo da prijave ne možemo slati direktno njemu već preko call centra komunalnog redarstva koje potom raspoređuje zadatke. Zamolili smo ga da nam prvom prilikom detaljnije objasni procedure. </w:t>
      </w:r>
      <w:r>
        <w:br/>
      </w:r>
    </w:p>
    <w:p w:rsidR="00BC12B3" w:rsidRDefault="00F62D65">
      <w:pPr>
        <w:pStyle w:val="ListParagraph"/>
        <w:numPr>
          <w:ilvl w:val="3"/>
          <w:numId w:val="1"/>
        </w:numPr>
        <w:ind w:left="426" w:hanging="426"/>
        <w:rPr>
          <w:b/>
        </w:rPr>
      </w:pPr>
      <w:r>
        <w:rPr>
          <w:b/>
        </w:rPr>
        <w:lastRenderedPageBreak/>
        <w:t>Upiti vezano za montažni objekt i okoliš pečenjare Mačak</w:t>
      </w:r>
    </w:p>
    <w:p w:rsidR="00BC12B3" w:rsidRDefault="00F62D65">
      <w:r>
        <w:t>Tijekom obilaska kvarta radne grupe za klupe građanka nas je upozorila da je na lokaciji bilo sigurnosnih problema (pokušaj pljačke građanke). Obišli smo lokaciju, fotografirali i uputili dopis Gradskom uredu za imovinu o vlasničkom statusu kako bi se utvrdilo u čijoj je nadležnost održavanje objekta i okoliša.</w:t>
      </w:r>
      <w:r>
        <w:br/>
      </w:r>
    </w:p>
    <w:p w:rsidR="00BC12B3" w:rsidRDefault="00F62D65">
      <w:pPr>
        <w:pStyle w:val="ListParagraph"/>
        <w:numPr>
          <w:ilvl w:val="3"/>
          <w:numId w:val="1"/>
        </w:numPr>
        <w:ind w:left="426" w:hanging="426"/>
        <w:rPr>
          <w:b/>
        </w:rPr>
      </w:pPr>
      <w:r>
        <w:rPr>
          <w:b/>
        </w:rPr>
        <w:t>Dežurstvo vijećnika</w:t>
      </w:r>
    </w:p>
    <w:p w:rsidR="00BC12B3" w:rsidRDefault="00F62D65">
      <w:r>
        <w:t>Održano je dežurstvo vijećnika na kojem su sudjelovali vijećnici Luka Nimac, Martina Belošević, Sanja Sladić, Suzana Dobrić, Tatjana Kralj i Željka Strižak Balog. Dežurstvo je održano u vanjskom prostoru ispred mjesnog odbora u ugodnoj i ležernoj atmosferi. Posjetilo nas je nekoliko građana, problemi o kojima smo razgovarali su:</w:t>
      </w:r>
    </w:p>
    <w:p w:rsidR="00BC12B3" w:rsidRDefault="00F62D65">
      <w:pPr>
        <w:pStyle w:val="ListParagraph"/>
        <w:numPr>
          <w:ilvl w:val="0"/>
          <w:numId w:val="6"/>
        </w:numPr>
      </w:pPr>
      <w:r>
        <w:t>platoi</w:t>
      </w:r>
    </w:p>
    <w:p w:rsidR="00BC12B3" w:rsidRDefault="00F62D65">
      <w:pPr>
        <w:pStyle w:val="ListParagraph"/>
        <w:numPr>
          <w:ilvl w:val="0"/>
          <w:numId w:val="6"/>
        </w:numPr>
      </w:pPr>
      <w:r>
        <w:t>prijevoz učenika s invaliditetom u školu</w:t>
      </w:r>
    </w:p>
    <w:p w:rsidR="00BC12B3" w:rsidRDefault="00F62D65">
      <w:pPr>
        <w:pStyle w:val="ListParagraph"/>
        <w:numPr>
          <w:ilvl w:val="0"/>
          <w:numId w:val="6"/>
        </w:numPr>
      </w:pPr>
      <w:r>
        <w:t>prijedlog Maria Vukoje o boljoj regulaciji prometa na Lastovskoj kojeg nam je došao pojasniti</w:t>
      </w:r>
    </w:p>
    <w:p w:rsidR="00BC12B3" w:rsidRDefault="00BC12B3"/>
    <w:p w:rsidR="00BC12B3" w:rsidRDefault="00F62D65">
      <w:pPr>
        <w:pStyle w:val="ListParagraph"/>
        <w:numPr>
          <w:ilvl w:val="3"/>
          <w:numId w:val="1"/>
        </w:numPr>
        <w:ind w:left="426" w:hanging="426"/>
        <w:rPr>
          <w:b/>
        </w:rPr>
      </w:pPr>
      <w:r>
        <w:rPr>
          <w:b/>
        </w:rPr>
        <w:t>Problematika platoa</w:t>
      </w:r>
    </w:p>
    <w:p w:rsidR="00BC12B3" w:rsidRDefault="00F62D65">
      <w:r>
        <w:t xml:space="preserve">Na dežurstvu vijećnika 7.9.2021. godine posjetila nas je gospođa Danica Karabatić koja se već duže vrijeme bavi problematikom platoa te je prethodnom sazivu predložila postavljanje nadzornih kamera (2019. godine) i postavljanje podiznih stupića (2020. godine). </w:t>
      </w:r>
    </w:p>
    <w:p w:rsidR="00BC12B3" w:rsidRDefault="00F62D65">
      <w:r>
        <w:t>Postavljanje podiznog stupića potvrđeno je na 53. sjednici VGČ Trnje (VGČ Trnje na temelju Zaključka VMO Trnjanska Savica predlaže postavljanje tri podizna stupića – pilomata).</w:t>
      </w:r>
    </w:p>
    <w:p w:rsidR="00BC12B3" w:rsidRDefault="00F62D65">
      <w:r>
        <w:t>Vezano za postavljanje podiznog stupića građanka je osobno razgovarala s nadležnim službenikom iz Gradskog ureda za prostorno uređenje koji joj je pojasnio kako je provedba na čekanju zbog zaustavljene javne nabave.</w:t>
      </w:r>
    </w:p>
    <w:p w:rsidR="00BC12B3" w:rsidRDefault="00F62D65">
      <w:r>
        <w:t>Vezano za znakove zabrane prometa postavljene na rampama, građanka je od policije dobila obavijest da policija po tim znakovima ne može postupati po pitanju parkiranih automobila, te da postojeće znakove treba zamijeniti znakovima zabrane parkiranja i zaustavljanja.</w:t>
      </w:r>
      <w:r>
        <w:br/>
      </w:r>
    </w:p>
    <w:p w:rsidR="00BC12B3" w:rsidRDefault="00F62D65">
      <w:pPr>
        <w:pStyle w:val="ListParagraph"/>
        <w:numPr>
          <w:ilvl w:val="3"/>
          <w:numId w:val="1"/>
        </w:numPr>
        <w:ind w:left="426" w:hanging="426"/>
        <w:rPr>
          <w:b/>
        </w:rPr>
      </w:pPr>
      <w:r>
        <w:rPr>
          <w:b/>
        </w:rPr>
        <w:t>Prijevoz učenika s invaliditetom i obavijest o pothodniku</w:t>
      </w:r>
    </w:p>
    <w:p w:rsidR="00BC12B3" w:rsidRDefault="00F62D65">
      <w:r>
        <w:t>Na dežurstvu vijećnika 7.9.2021. godine posjetila nas je majka djeteta s invaliditetom iz 3c razreda OŠ Jure Kaštelana i iznijela problem s prijevozom djeteta do škole na Folnegovićevom, gdje je razred privremeno preseljen zbog rekonstrukcije škole. Pothodnik na Držićevoj kojim prolaze na ruti do škole ima instalirane podizne platforme koje su spore i podložne kvarovima. U razgovoru s vijećnicima kao moguće rješenje se pojavila montaža rampe u vidu fizičke kosine. Obišli smo lokaciju i izmjerili visinsku razliku i mogući prostor za rampu; utvrdili da je ovo rješenje neizvedivo. Proučili smo ZET-ov pravilnik i pronašli moguće rješenje za prijevoz djeteta s pratnjom i uputili gospođu u tu mogućnost.</w:t>
      </w:r>
      <w:r>
        <w:br/>
        <w:t>U međuvremenu smo dobili informaciju da će se u sklopu projekta modernizacije pothodnika u Zagrebu koji se financira EU sredstvima urediti pothodnik u Držićevoj. Početak radova predviđen za proljeće iduće godine i već postoji građevinska dozvola. Pothodnik će se modernizirati na način da je prilagođen osobama smanjene pokretljivosti.</w:t>
      </w:r>
      <w:r>
        <w:br/>
      </w:r>
    </w:p>
    <w:p w:rsidR="00BC12B3" w:rsidRDefault="00F62D65">
      <w:pPr>
        <w:pStyle w:val="ListParagraph"/>
        <w:numPr>
          <w:ilvl w:val="3"/>
          <w:numId w:val="1"/>
        </w:numPr>
        <w:ind w:left="426" w:hanging="426"/>
        <w:rPr>
          <w:b/>
        </w:rPr>
      </w:pPr>
      <w:r>
        <w:rPr>
          <w:b/>
        </w:rPr>
        <w:t>Krajobrazno uređenje Lastovske</w:t>
      </w:r>
    </w:p>
    <w:p w:rsidR="00BC12B3" w:rsidRDefault="00F62D65">
      <w:r>
        <w:t xml:space="preserve">Na inicijativu predstavnika stanara Lastovske 2-4, u prošlom sazivu mjesnog odbora donesena je odluka o krajobraznom uređenju te su prije 2 tjedna započeli radovi. Kako ne postoji jasna dokumentacija što radovi trebaju obuhvatiti, kontaktirali smo voditelja gradilišta iz Zrinjevca i s njim obišli lokaciju. Ne radi se o estetskom uređenju kako bi se moglo pomisliti, već o sanaciji 3 kritična mjesta na kojima je zbog starosti i istrošenosti temelja ispod opločenja, došlo do ulijeganja čime se stvorio nagib prema zgradi. Zbog toga je dolazilo do nakupljanja </w:t>
      </w:r>
      <w:r>
        <w:lastRenderedPageBreak/>
        <w:t>vode i posljedično vlaženja zidova zgrade. Radovi na opločenju i nivelacija šahtova su već napravljeni čime se trebao postići nagib prema cesti. Dodatno, u sklopu istog krajobraznog uređenja je planirana i zamjena 5 klupa što je još u tijeku.</w:t>
      </w:r>
      <w:r>
        <w:br/>
      </w:r>
    </w:p>
    <w:p w:rsidR="00BC12B3" w:rsidRDefault="00F62D65">
      <w:pPr>
        <w:pStyle w:val="ListParagraph"/>
        <w:numPr>
          <w:ilvl w:val="3"/>
          <w:numId w:val="1"/>
        </w:numPr>
        <w:ind w:left="426" w:hanging="426"/>
        <w:rPr>
          <w:b/>
        </w:rPr>
      </w:pPr>
      <w:r>
        <w:rPr>
          <w:b/>
        </w:rPr>
        <w:t>Upiti vezani uz radove na toplinskoj mreži</w:t>
      </w:r>
    </w:p>
    <w:p w:rsidR="00BC12B3" w:rsidRDefault="00F62D65">
      <w:r>
        <w:t>Nova karta radova izrađena je 25. kolovoza, objavljena na FB stranici i izvješena na oglasnoj ploči. U razdoblju od prethodne sjednice zaprimljeno je više upita oko završetka radova, pritužbi na nedostatak parkirnih mjesta i otežano kretanje po kvartu. Posebno je zabrinjavajuće bilo da nakon spajanja cijevi nisu zatrpavani kanali i rupe, o čemu smo obavijestili HEP Toplinarstvo. Oni su na to rekli kako izvođač kasnio s tim radovima te su uputili zahtjev da se zatrpavanje kanala ubrza. Nakon tog upozorenja situacija na terenu se donekle poboljšala. Datum kad mreža mora biti spremna za puštanje u rad, radi početka sezone grijanja, je okvirno 20.9. Tad će se prestati s prekidima obustave toplinske energije i započet će sanacija prometnih površina, zelenila i drugih elemenata koji su se oštetili ili bili uklonjeni zbog radova.</w:t>
      </w:r>
      <w:r>
        <w:br/>
      </w:r>
    </w:p>
    <w:p w:rsidR="00BC12B3" w:rsidRDefault="00F62D65">
      <w:pPr>
        <w:pStyle w:val="ListParagraph"/>
        <w:numPr>
          <w:ilvl w:val="3"/>
          <w:numId w:val="1"/>
        </w:numPr>
        <w:ind w:left="426" w:hanging="426"/>
        <w:rPr>
          <w:b/>
        </w:rPr>
      </w:pPr>
      <w:r>
        <w:rPr>
          <w:b/>
        </w:rPr>
        <w:t xml:space="preserve">Popis stanovništva </w:t>
      </w:r>
    </w:p>
    <w:p w:rsidR="00BC12B3" w:rsidRDefault="00F62D65">
      <w:r>
        <w:t>Budući da je prostor Mjesnog odbora Trnjanska Savica uvršten u popisne centre, za vrijeme popisa stanovništva, od 20.9. do 17.10., prostor MO neće biti dostupan za korisnike, prema odluci MS. Iznimka su sjednice VMO koje će se moći održavati.</w:t>
      </w:r>
      <w:r>
        <w:br/>
      </w:r>
    </w:p>
    <w:p w:rsidR="00BC12B3" w:rsidRDefault="00F62D65">
      <w:pPr>
        <w:pStyle w:val="ListParagraph"/>
        <w:numPr>
          <w:ilvl w:val="3"/>
          <w:numId w:val="1"/>
        </w:numPr>
        <w:ind w:left="426" w:hanging="426"/>
        <w:rPr>
          <w:b/>
        </w:rPr>
      </w:pPr>
      <w:r>
        <w:rPr>
          <w:b/>
        </w:rPr>
        <w:t>Proširenje autobusne stanice kod škole</w:t>
      </w:r>
    </w:p>
    <w:p w:rsidR="00BC12B3" w:rsidRDefault="00F62D65">
      <w:r>
        <w:t>Radi rekonstrukcije škole djeca su preseljena u druge škole gdje ih razvoze autobusi ZET-a. Kako se učenici razvoze s lokacije kod J. Kaštelana bilo je potrebno proširiti autobusnu stanicu kako bi na nju mogao istovremeno parkirati veći broj autobusa. Radovi na stanici su izvedeni, no ostaje pitanje što će biti s nadstrešnicama koje su potrebne, a još uvijek nisu postavljene. VGČ Trnje je na 2. sjednici donijelo Zaključak o postavljanju nadstrešnica.</w:t>
      </w:r>
    </w:p>
    <w:p w:rsidR="00BC12B3" w:rsidRDefault="00BC12B3"/>
    <w:p w:rsidR="00BC12B3" w:rsidRDefault="00F62D65">
      <w:pPr>
        <w:pStyle w:val="ListParagraph"/>
        <w:numPr>
          <w:ilvl w:val="3"/>
          <w:numId w:val="1"/>
        </w:numPr>
        <w:ind w:left="426" w:hanging="426"/>
        <w:rPr>
          <w:b/>
        </w:rPr>
      </w:pPr>
      <w:r>
        <w:rPr>
          <w:b/>
        </w:rPr>
        <w:t>Primjedbe na parkirane automobile na roštiljima</w:t>
      </w:r>
    </w:p>
    <w:p w:rsidR="00BC12B3" w:rsidRDefault="00F62D65">
      <w:r>
        <w:t>Redovito zaprimamo prijave koje jedna građanka upućuje komunalnom redarstvu vezano za automobile koji parkiraju na zelenim površinama u okolici roštilja i vrtova. Prema informacijama od komunalnog redarstva, oni reagiraju na te prijave, no čini se da se trend nepropisnog parkiranja ne poboljšava. Građanka je u međuvremenu, nakon sazivanja ove sjednice predložila postavljanje barijera za automobile, što ćemo uvrstiti kao točku na iduću sjednicu.</w:t>
      </w:r>
      <w:r>
        <w:br/>
      </w:r>
    </w:p>
    <w:p w:rsidR="00BC12B3" w:rsidRDefault="00F62D65">
      <w:pPr>
        <w:pStyle w:val="ListParagraph"/>
        <w:numPr>
          <w:ilvl w:val="3"/>
          <w:numId w:val="1"/>
        </w:numPr>
        <w:ind w:left="426" w:hanging="426"/>
        <w:rPr>
          <w:b/>
        </w:rPr>
      </w:pPr>
      <w:r>
        <w:rPr>
          <w:b/>
        </w:rPr>
        <w:t>Gradnja bukobrana</w:t>
      </w:r>
    </w:p>
    <w:p w:rsidR="00BC12B3" w:rsidRDefault="00F62D65">
      <w:r>
        <w:t>Preko predsjednika GČ poslali smo upit gradskim službama o statusu izgradnje bukobrana. Dobili smo informaciju da je projektna dokumentacija izrađena. Radovi su trebali krenuti ove godine, ali su odgođeni zbog nedostatka sredstava. Zatražili smo da nam dostave projektnu dokumentaciju.</w:t>
      </w:r>
      <w:r>
        <w:br/>
      </w:r>
    </w:p>
    <w:p w:rsidR="00BC12B3" w:rsidRDefault="00F62D65">
      <w:pPr>
        <w:pStyle w:val="ListParagraph"/>
        <w:numPr>
          <w:ilvl w:val="3"/>
          <w:numId w:val="1"/>
        </w:numPr>
        <w:ind w:left="426" w:hanging="426"/>
        <w:rPr>
          <w:b/>
        </w:rPr>
      </w:pPr>
      <w:r>
        <w:rPr>
          <w:b/>
        </w:rPr>
        <w:t>Upit građana oko odložene zemlje na livadi zapadno od PBZ-a</w:t>
      </w:r>
    </w:p>
    <w:p w:rsidR="00BC12B3" w:rsidRDefault="00F62D65">
      <w:r>
        <w:t>Dobili smo informaciju da se radi o privremeno odloženom materijalu od iskopa u sklopu radova na toplinskoj mreži. Uklonit će se po završetku radova.</w:t>
      </w:r>
      <w:r>
        <w:br/>
      </w:r>
    </w:p>
    <w:p w:rsidR="00BC12B3" w:rsidRDefault="00F62D65">
      <w:pPr>
        <w:pStyle w:val="ListParagraph"/>
        <w:numPr>
          <w:ilvl w:val="3"/>
          <w:numId w:val="1"/>
        </w:numPr>
        <w:ind w:left="426" w:hanging="426"/>
        <w:rPr>
          <w:b/>
        </w:rPr>
      </w:pPr>
      <w:r>
        <w:rPr>
          <w:b/>
        </w:rPr>
        <w:t>Upit građanke oko zaostajanja vode nakon kiše na stazi sjeverno od PBZ-a</w:t>
      </w:r>
    </w:p>
    <w:p w:rsidR="00BC12B3" w:rsidRDefault="00F62D65">
      <w:r>
        <w:t>Dobili smo informaciju da će se čitava staza rekonstruirati u sklopu izgradnje vooopskrbnog cjevovoda. Izdana je građevinska dozvola, a radovi bi trebali početi do Nove godine.</w:t>
      </w:r>
      <w:r>
        <w:br/>
        <w:t> </w:t>
      </w:r>
    </w:p>
    <w:p w:rsidR="00BC12B3" w:rsidRDefault="00F62D65">
      <w:pPr>
        <w:pStyle w:val="ListParagraph"/>
        <w:numPr>
          <w:ilvl w:val="3"/>
          <w:numId w:val="1"/>
        </w:numPr>
        <w:ind w:left="426" w:hanging="426"/>
        <w:rPr>
          <w:b/>
        </w:rPr>
      </w:pPr>
      <w:r>
        <w:rPr>
          <w:b/>
        </w:rPr>
        <w:lastRenderedPageBreak/>
        <w:t>Dojave oko smeća – plastike</w:t>
      </w:r>
    </w:p>
    <w:p w:rsidR="00BC12B3" w:rsidRDefault="00F62D65">
      <w:r>
        <w:t>Svi smo uočili kako je u posljednje vrijeme prisutan problem s pretrpanim spremnicima za plastiku. Provjerili smo s Čistoćom hoće li odvoz koji je bio planiran za 14.9. biti izvršen prema planu. Također je Čistoći upućen zahtjev za češćim odvozom plastike, ali i papira. Zahtjevu je priložena i fotodokumentacija, a odgovor očekujemo.</w:t>
      </w:r>
      <w:r>
        <w:br/>
      </w:r>
    </w:p>
    <w:p w:rsidR="00BC12B3" w:rsidRDefault="00F62D65">
      <w:pPr>
        <w:pStyle w:val="ListParagraph"/>
        <w:numPr>
          <w:ilvl w:val="3"/>
          <w:numId w:val="1"/>
        </w:numPr>
        <w:ind w:left="426" w:hanging="426"/>
        <w:rPr>
          <w:b/>
        </w:rPr>
      </w:pPr>
      <w:r>
        <w:rPr>
          <w:b/>
        </w:rPr>
        <w:t>Upiti vezano za roštilje</w:t>
      </w:r>
    </w:p>
    <w:p w:rsidR="00BC12B3" w:rsidRDefault="00F62D65">
      <w:r>
        <w:t>Dobili smo nekoliko upita vezano za problematiku roštilja, a to je da su klupe oštećene i da građani ostavljaju velike količine otpada za sobom. Za klupe smo dobili kontradiktorne informacije iz Zrinjevca da se taj tip klupe ne može servisirati i da nije u njihovoj ponudi, no mi smo istražujući saznali da Zrinjevac ima dobavljača s kojim ima sklopljen ugovor o nabavi i održavanju setova od balavana (set čini stol i dvije klupe). Prije nekog vremena tražili smo popravak tih klupa od Zrinjevca na što nismo dobili odgovor, pa im je upućen podsjetnik.</w:t>
      </w:r>
      <w:r>
        <w:br/>
      </w:r>
    </w:p>
    <w:p w:rsidR="00BC12B3" w:rsidRDefault="00F62D65">
      <w:pPr>
        <w:pStyle w:val="ListParagraph"/>
        <w:numPr>
          <w:ilvl w:val="3"/>
          <w:numId w:val="1"/>
        </w:numPr>
        <w:ind w:left="426" w:hanging="426"/>
        <w:rPr>
          <w:b/>
        </w:rPr>
      </w:pPr>
      <w:r>
        <w:rPr>
          <w:b/>
        </w:rPr>
        <w:t>Izgradnja uspornika u ulici Prisavlje</w:t>
      </w:r>
    </w:p>
    <w:p w:rsidR="00BC12B3" w:rsidRDefault="00F62D65">
      <w:r>
        <w:t>Kako se zasad neće izvršiti radovi asfaltiranja ulice Prisavlja, sagrađen je novi uspornik na izlazu iz Rogozove ulice. Uklonjen je stari uspornik koji je bio prilično neugodan za automobile. Radove smo popratili na našoj FB stranici. Još uvijek nismo dobili informaciju iz Mjesne samouprave o statusu uspornika koji se treba postaviti kod Lidla te im je poslan podsjetnik.</w:t>
      </w:r>
      <w:r>
        <w:br/>
      </w:r>
    </w:p>
    <w:p w:rsidR="00BC12B3" w:rsidRDefault="00F62D65">
      <w:pPr>
        <w:pStyle w:val="ListParagraph"/>
        <w:numPr>
          <w:ilvl w:val="3"/>
          <w:numId w:val="1"/>
        </w:numPr>
        <w:ind w:left="426" w:hanging="426"/>
        <w:rPr>
          <w:b/>
        </w:rPr>
      </w:pPr>
      <w:r>
        <w:rPr>
          <w:b/>
        </w:rPr>
        <w:t>Upućena požurnica za dostavu troškovnika za popravak mostića u Ruždjakovoj 39</w:t>
      </w:r>
    </w:p>
    <w:p w:rsidR="00BC12B3" w:rsidRDefault="00F62D65">
      <w:r>
        <w:t>Ovaj dokument tražimo još od 2. sjednice održane 9. srpnja 2021. Do danas su poslana dva podsjetnika mjesnoj samoupravi za dostavu tražene dokumentacije.</w:t>
      </w:r>
      <w:r>
        <w:br/>
      </w:r>
    </w:p>
    <w:p w:rsidR="00BC12B3" w:rsidRDefault="00F62D65">
      <w:pPr>
        <w:pStyle w:val="ListParagraph"/>
        <w:numPr>
          <w:ilvl w:val="3"/>
          <w:numId w:val="1"/>
        </w:numPr>
        <w:ind w:left="426" w:hanging="426"/>
        <w:rPr>
          <w:b/>
        </w:rPr>
      </w:pPr>
      <w:r>
        <w:rPr>
          <w:b/>
        </w:rPr>
        <w:t>Popravak sata</w:t>
      </w:r>
    </w:p>
    <w:p w:rsidR="00BC12B3" w:rsidRDefault="00F62D65">
      <w:r>
        <w:t>Vijećnica Dunja Vuković je primijetila da je javni sat kod tržnice u kvaru te obavijestila urara Lebarovića. Oni znaju za kvar i popravak je u tijeku. Međutim, kvar je složeniji, pa će popravak malo duže potrajati.</w:t>
      </w:r>
    </w:p>
    <w:p w:rsidR="00BC12B3" w:rsidRDefault="00BC12B3"/>
    <w:p w:rsidR="00BC12B3" w:rsidRDefault="00F62D65">
      <w:pPr>
        <w:pStyle w:val="ListParagraph"/>
        <w:numPr>
          <w:ilvl w:val="3"/>
          <w:numId w:val="1"/>
        </w:numPr>
        <w:ind w:left="426" w:hanging="426"/>
        <w:rPr>
          <w:b/>
        </w:rPr>
      </w:pPr>
      <w:r>
        <w:rPr>
          <w:b/>
        </w:rPr>
        <w:t>Rekonstrukcija škole</w:t>
      </w:r>
    </w:p>
    <w:p w:rsidR="00BC12B3" w:rsidRDefault="00F62D65">
      <w:r>
        <w:t>Izdana je građevinska dozvola, od Gradskog ureda za obrazovanje smo saznali da je u tijeku potpisivanje Ugovora za izvođača radova kao i za stručni nadzor te upravljanje projektom. Predviđeni rok izvršenja ugovora je 12 mjeseci od dana uvođenja u posao. Neslužbene informacije koje imamo su da ostaje još prijava gradilišta i dostava dokumentacije izvođaču. S obzirom na datume i rokove za te procese, građenje neće krenuti još minimalno 10 do 14 dana.</w:t>
      </w:r>
      <w:r>
        <w:br/>
      </w:r>
    </w:p>
    <w:p w:rsidR="00BC12B3" w:rsidRDefault="00F62D65">
      <w:pPr>
        <w:pStyle w:val="ListParagraph"/>
        <w:numPr>
          <w:ilvl w:val="3"/>
          <w:numId w:val="1"/>
        </w:numPr>
        <w:ind w:left="426" w:hanging="426"/>
        <w:rPr>
          <w:b/>
        </w:rPr>
      </w:pPr>
      <w:r>
        <w:rPr>
          <w:b/>
        </w:rPr>
        <w:t>Kultura u prostoru MO</w:t>
      </w:r>
    </w:p>
    <w:p w:rsidR="00BC12B3" w:rsidRDefault="00F62D65">
      <w:r>
        <w:t>Vijećnica Dunja Vuković je u procesu organizacije sociokulturnog događanja koje uključuje izložbu fotografija u suradnji s Kanu klubom Končar i Muzejom Grada Zagreba pod nazivom Život na Savi nekad te popratne aktivnosti koje su još u fazi dogovora (radionica izrade uporabnih predmeta, glazbeni i sportski program). Zbog zauzetosti prostora vezano uz popis stanovništva, aktivnosti se planiraju za drugu polovicu listopada.</w:t>
      </w:r>
    </w:p>
    <w:p w:rsidR="00BC12B3" w:rsidRDefault="00F62D65">
      <w:pPr>
        <w:suppressAutoHyphens w:val="0"/>
      </w:pPr>
      <w:r>
        <w:t>Prijedlog programa za razdoblje od 22.-24. 10. 2021. (petak-nedjelja) i izložbu u trajanju od mjesec dana:</w:t>
      </w:r>
    </w:p>
    <w:p w:rsidR="00BC12B3" w:rsidRDefault="00F62D65">
      <w:pPr>
        <w:pStyle w:val="ListParagraph"/>
        <w:numPr>
          <w:ilvl w:val="0"/>
          <w:numId w:val="11"/>
        </w:numPr>
        <w:suppressAutoHyphens w:val="0"/>
      </w:pPr>
      <w:r>
        <w:t>izložba fotografija Život na Savi - nekad i danas (povijesne fotografije Muzeja Grada Zagreba i Kanu Kluba Končar), od 22. 10. do 22. 11. 2021.</w:t>
      </w:r>
    </w:p>
    <w:p w:rsidR="00BC12B3" w:rsidRDefault="00F62D65">
      <w:pPr>
        <w:pStyle w:val="ListParagraph"/>
        <w:numPr>
          <w:ilvl w:val="0"/>
          <w:numId w:val="11"/>
        </w:numPr>
        <w:suppressAutoHyphens w:val="0"/>
      </w:pPr>
      <w:r>
        <w:t>petak, navečer - otvorenje izložbe i glazbeni nastup (izvođač još nije potvrđen)</w:t>
      </w:r>
    </w:p>
    <w:p w:rsidR="00BC12B3" w:rsidRDefault="00F62D65">
      <w:pPr>
        <w:pStyle w:val="ListParagraph"/>
        <w:numPr>
          <w:ilvl w:val="0"/>
          <w:numId w:val="11"/>
        </w:numPr>
        <w:suppressAutoHyphens w:val="0"/>
      </w:pPr>
      <w:r>
        <w:lastRenderedPageBreak/>
        <w:t xml:space="preserve"> subota od 10 do 12 h / MO Trnjanska Savica / kreativne likovno-tehničke radionice i demonstracija veslanja na suhom</w:t>
      </w:r>
    </w:p>
    <w:p w:rsidR="00BC12B3" w:rsidRDefault="00F62D65">
      <w:pPr>
        <w:pStyle w:val="ListParagraph"/>
        <w:numPr>
          <w:ilvl w:val="0"/>
          <w:numId w:val="11"/>
        </w:numPr>
        <w:suppressAutoHyphens w:val="0"/>
      </w:pPr>
      <w:r>
        <w:t>nedjelja od 10 do 12 h / MO Trnjanska Savica / okupljanje ispred MO, odlazak na rafting po Savi</w:t>
      </w:r>
    </w:p>
    <w:p w:rsidR="00BC12B3" w:rsidRDefault="00BC12B3"/>
    <w:p w:rsidR="00BC12B3" w:rsidRDefault="00F62D65">
      <w:r>
        <w:t xml:space="preserve">Predsjednica Privremenog radnog tijela za klupe vijećnica </w:t>
      </w:r>
      <w:r>
        <w:rPr>
          <w:b/>
        </w:rPr>
        <w:t>Suzana Dobrić</w:t>
      </w:r>
      <w:r>
        <w:t xml:space="preserve"> izlaže izvještaj o radu tijela: </w:t>
      </w:r>
    </w:p>
    <w:p w:rsidR="00BC12B3" w:rsidRDefault="00BC12B3"/>
    <w:p w:rsidR="00BC12B3" w:rsidRDefault="00F62D65">
      <w:r>
        <w:t>Dana 3. rujna 2021. godine od 18 do 20 sati izvršen je obilazak dijela mjesnog odbora sjeverno od ulice Zinke Kunc (odnosno njezinog dijela koji se u smjeru istok – zapad proteže od Lastovske do Ruždjakove ulice). Prije obilaska pripremili smo podloge za mapiranje (printane karte sa satelitskom snimkom) i tablice za upisivanje stanja svake pojedine klupe. U tablici smo evidentirali sljedeće karakteristike:</w:t>
      </w:r>
    </w:p>
    <w:p w:rsidR="00BC12B3" w:rsidRDefault="00F62D65">
      <w:pPr>
        <w:pStyle w:val="ListParagraph"/>
        <w:numPr>
          <w:ilvl w:val="0"/>
          <w:numId w:val="7"/>
        </w:numPr>
        <w:suppressAutoHyphens w:val="0"/>
        <w:spacing w:after="120"/>
      </w:pPr>
      <w:r>
        <w:t>redni broj klupe, kojeg smo upisivali na kartu</w:t>
      </w:r>
    </w:p>
    <w:p w:rsidR="00BC12B3" w:rsidRDefault="00F62D65">
      <w:pPr>
        <w:pStyle w:val="ListParagraph"/>
        <w:numPr>
          <w:ilvl w:val="0"/>
          <w:numId w:val="7"/>
        </w:numPr>
        <w:suppressAutoHyphens w:val="0"/>
        <w:spacing w:after="120"/>
      </w:pPr>
      <w:r>
        <w:t>broj daski naslona</w:t>
      </w:r>
    </w:p>
    <w:p w:rsidR="00BC12B3" w:rsidRDefault="00F62D65">
      <w:pPr>
        <w:pStyle w:val="ListParagraph"/>
        <w:numPr>
          <w:ilvl w:val="0"/>
          <w:numId w:val="7"/>
        </w:numPr>
        <w:suppressAutoHyphens w:val="0"/>
        <w:spacing w:after="120"/>
      </w:pPr>
      <w:r>
        <w:t>broj daski sjedala</w:t>
      </w:r>
    </w:p>
    <w:p w:rsidR="00BC12B3" w:rsidRDefault="00F62D65">
      <w:pPr>
        <w:pStyle w:val="ListParagraph"/>
        <w:numPr>
          <w:ilvl w:val="0"/>
          <w:numId w:val="7"/>
        </w:numPr>
        <w:suppressAutoHyphens w:val="0"/>
        <w:spacing w:after="120"/>
      </w:pPr>
      <w:r>
        <w:t>konstrukcija (metalna ili betonska)</w:t>
      </w:r>
    </w:p>
    <w:p w:rsidR="00BC12B3" w:rsidRDefault="00F62D65">
      <w:pPr>
        <w:pStyle w:val="ListParagraph"/>
        <w:numPr>
          <w:ilvl w:val="0"/>
          <w:numId w:val="7"/>
        </w:numPr>
        <w:suppressAutoHyphens w:val="0"/>
        <w:spacing w:after="120"/>
      </w:pPr>
      <w:r>
        <w:t>postoji li u blizini koš za smeće</w:t>
      </w:r>
    </w:p>
    <w:p w:rsidR="00BC12B3" w:rsidRDefault="00F62D65">
      <w:pPr>
        <w:pStyle w:val="ListParagraph"/>
        <w:numPr>
          <w:ilvl w:val="0"/>
          <w:numId w:val="7"/>
        </w:numPr>
        <w:suppressAutoHyphens w:val="0"/>
        <w:spacing w:after="120"/>
      </w:pPr>
      <w:r>
        <w:t xml:space="preserve">je li klupa standardna ili nestandardna </w:t>
      </w:r>
    </w:p>
    <w:p w:rsidR="00BC12B3" w:rsidRDefault="00F62D65">
      <w:pPr>
        <w:pStyle w:val="ListParagraph"/>
        <w:numPr>
          <w:ilvl w:val="0"/>
          <w:numId w:val="7"/>
        </w:numPr>
        <w:suppressAutoHyphens w:val="0"/>
        <w:spacing w:after="120"/>
      </w:pPr>
      <w:r>
        <w:t>stanje klupe (novo, dobro, popravak, zamjena, s tim da zamjena podrazumijeva zamjenu dasaka naslona ili sjedala uz zadržavanje postojeće konstrukcije)</w:t>
      </w:r>
    </w:p>
    <w:p w:rsidR="00BC12B3" w:rsidRDefault="00F62D65">
      <w:pPr>
        <w:pStyle w:val="ListParagraph"/>
        <w:numPr>
          <w:ilvl w:val="0"/>
          <w:numId w:val="7"/>
        </w:numPr>
        <w:suppressAutoHyphens w:val="0"/>
        <w:spacing w:after="120"/>
      </w:pPr>
      <w:r>
        <w:t>ostalo (rubrika pod nazivom napomena)</w:t>
      </w:r>
    </w:p>
    <w:p w:rsidR="00BC12B3" w:rsidRDefault="00F62D65">
      <w:r>
        <w:t xml:space="preserve">Za idući obilazak bilo bi dobro unaprijed odrediti rutu obilaska. Pokazalo se kao vrlo korisno što je jedan član radne skupine imao bicikl. </w:t>
      </w:r>
    </w:p>
    <w:p w:rsidR="00BC12B3" w:rsidRDefault="00F62D65">
      <w:r>
        <w:t>Na prostoru koje smo obišli evidentirali smo i pregledali sveukupno 129 klupa. Stanje pregledanih klupa je sljedeće:</w:t>
      </w:r>
    </w:p>
    <w:p w:rsidR="00BC12B3" w:rsidRDefault="00F62D65">
      <w:pPr>
        <w:tabs>
          <w:tab w:val="left" w:pos="709"/>
          <w:tab w:val="right" w:pos="4536"/>
        </w:tabs>
        <w:rPr>
          <w:b/>
        </w:rPr>
      </w:pPr>
      <w:r>
        <w:tab/>
        <w:t>stanje je dobro</w:t>
      </w:r>
      <w:r>
        <w:tab/>
        <w:t>51 klupa</w:t>
      </w:r>
      <w:r>
        <w:br/>
      </w:r>
      <w:r>
        <w:tab/>
        <w:t>treba popravak ili zamjenu</w:t>
      </w:r>
      <w:r>
        <w:tab/>
        <w:t>76 klupa</w:t>
      </w:r>
      <w:r>
        <w:br/>
      </w:r>
      <w:r>
        <w:tab/>
      </w:r>
      <w:r>
        <w:rPr>
          <w:u w:val="single"/>
        </w:rPr>
        <w:t xml:space="preserve">stanje nepoznato </w:t>
      </w:r>
      <w:r>
        <w:rPr>
          <w:u w:val="single"/>
        </w:rPr>
        <w:tab/>
        <w:t>2 klupe</w:t>
      </w:r>
      <w:r>
        <w:rPr>
          <w:u w:val="single"/>
        </w:rPr>
        <w:br/>
      </w:r>
      <w:r>
        <w:rPr>
          <w:b/>
        </w:rPr>
        <w:tab/>
        <w:t>sveukupno</w:t>
      </w:r>
      <w:r>
        <w:rPr>
          <w:b/>
        </w:rPr>
        <w:tab/>
        <w:t>129 klupa</w:t>
      </w:r>
    </w:p>
    <w:p w:rsidR="00BC12B3" w:rsidRDefault="00BC12B3"/>
    <w:p w:rsidR="00BC12B3" w:rsidRDefault="00F62D65">
      <w:r>
        <w:t>Klupe za koje je stanje nepoznato odnose se na 2 klupe koje su izvađene u sklopu radova na modernizaciji vrelovoda.</w:t>
      </w:r>
    </w:p>
    <w:p w:rsidR="00BC12B3" w:rsidRDefault="00BC12B3"/>
    <w:p w:rsidR="00BC12B3" w:rsidRDefault="00F62D65">
      <w:r>
        <w:t>Kod klupa koje trebaju zamjenu ili popravak stanje je sljedeće:</w:t>
      </w:r>
    </w:p>
    <w:p w:rsidR="00BC12B3" w:rsidRDefault="00F62D65">
      <w:pPr>
        <w:tabs>
          <w:tab w:val="left" w:pos="709"/>
          <w:tab w:val="right" w:pos="4536"/>
        </w:tabs>
        <w:ind w:left="708" w:hanging="708"/>
        <w:rPr>
          <w:b/>
        </w:rPr>
      </w:pPr>
      <w:r>
        <w:tab/>
        <w:t>trenutno u zamjeni</w:t>
      </w:r>
      <w:r>
        <w:tab/>
        <w:t>5 klupa</w:t>
      </w:r>
      <w:r>
        <w:br/>
        <w:t>na prostoru budućeg gradilišta</w:t>
      </w:r>
      <w:r>
        <w:tab/>
        <w:t>8 klupa</w:t>
      </w:r>
      <w:r>
        <w:br/>
      </w:r>
      <w:r>
        <w:tab/>
        <w:t xml:space="preserve">treba popravak </w:t>
      </w:r>
      <w:r>
        <w:tab/>
        <w:t>8 klupa</w:t>
      </w:r>
      <w:r>
        <w:br/>
        <w:t>treba hitnu zamjenu</w:t>
      </w:r>
      <w:r>
        <w:tab/>
        <w:t>7 klupa</w:t>
      </w:r>
      <w:r>
        <w:br/>
        <w:t>treba premjestiti</w:t>
      </w:r>
      <w:r>
        <w:tab/>
        <w:t>1 klupa</w:t>
      </w:r>
      <w:r>
        <w:br/>
      </w:r>
      <w:r>
        <w:tab/>
      </w:r>
      <w:r>
        <w:rPr>
          <w:u w:val="single"/>
        </w:rPr>
        <w:t>loše stanje</w:t>
      </w:r>
      <w:r>
        <w:rPr>
          <w:u w:val="single"/>
        </w:rPr>
        <w:tab/>
        <w:t>47 klupa</w:t>
      </w:r>
      <w:r>
        <w:rPr>
          <w:u w:val="single"/>
        </w:rPr>
        <w:br/>
      </w:r>
      <w:r>
        <w:rPr>
          <w:b/>
        </w:rPr>
        <w:tab/>
        <w:t>sveukupno</w:t>
      </w:r>
      <w:r>
        <w:rPr>
          <w:b/>
        </w:rPr>
        <w:tab/>
        <w:t>76 klupa</w:t>
      </w:r>
    </w:p>
    <w:p w:rsidR="00BC12B3" w:rsidRDefault="00BC12B3"/>
    <w:p w:rsidR="00BC12B3" w:rsidRDefault="00F62D65">
      <w:r>
        <w:t>Klupe koje su trenutno u zamjeni (njih 5) odnose se na klupe koje se mijenjaju u sklopu PKA (krajobrazno uređenje, Lastovska 2-4).</w:t>
      </w:r>
      <w:r>
        <w:br/>
        <w:t xml:space="preserve">Prostor budućeg gradilišta odnosi se na površinu zapadno od zgrade Americana gdje se uskoro očekuje otvaranje gradilišta. </w:t>
      </w:r>
      <w:r>
        <w:br/>
        <w:t xml:space="preserve">Od klupa koje trebaju popravak 4 se odnose na nove klupe kojima je potrebno zamijeniti po jednu dasku, a 4 su potrgane i opasne klupe koje je potrebno zamijeniti kompletno. </w:t>
      </w:r>
      <w:r>
        <w:br/>
        <w:t>Hitna zamjena odnosi se na klupe koje nisu potrgane, ali su u izuzetno lošem stanju.</w:t>
      </w:r>
      <w:r>
        <w:br/>
      </w:r>
      <w:r>
        <w:lastRenderedPageBreak/>
        <w:t>Klupa koja se nalazi nasuprot OŠ Jure Kaštelana na autobusnom stajalištu postavljena je uz nadstrešnicu tako da se ne može koristiti u punoj širini i treba je premjestiti.</w:t>
      </w:r>
    </w:p>
    <w:p w:rsidR="00BC12B3" w:rsidRDefault="00F62D65">
      <w:r>
        <w:t xml:space="preserve">Također smo uočili da uz mnoge klupe ne postoje koševi za smeće. </w:t>
      </w:r>
    </w:p>
    <w:p w:rsidR="00BC12B3" w:rsidRDefault="00F62D65">
      <w:r>
        <w:t>Zaključno, u dijelu kojeg smo pregledali postoji dovoljan broj klupa. U vrijeme obilaska, na lijep dan i u kasnim popodnevnim satima, kada je najviše potencijalnih korisnika, bilo je moguće bez poteškoća pronaći slobodno mjesto na klupi. Najveća koncentracija klupa je na dječjim igralištima gdje smo uočili najveću zauzetost klupa. Gotovo sve klupe su standardne, tip Rotkvić proizvođača Zrinjevac, verzije s naslonom i bez naslona. Na dječjem igralištu kod Batka postavljene su klupe tip Bundek, a na platou Zinke Kunc 2-4 su dvije klupe tip Stari Zagreb i jedna klupa tip Zagorje.</w:t>
      </w:r>
    </w:p>
    <w:p w:rsidR="00BC12B3" w:rsidRDefault="00F62D65">
      <w:r>
        <w:t>Na prostoru dječjeg igrališta u Miljackinoj ulici, koje je najstarije igralište u naselju, osim klupa postoji i nekoliko stolova. Primijetili smo da se tamo okupljaju, druže, igraju šah i razgovaraju stariji sugrađani. Prijedlog je da se uz postojeće stolove i klupe koje treba zamijeniti doda još nekoliko novih.</w:t>
      </w:r>
    </w:p>
    <w:p w:rsidR="00BC12B3" w:rsidRDefault="00F62D65">
      <w:r>
        <w:t>Generalno je stanje klupa dosta loše, jer 59% pregledanih klupa treba zamjenu ili popravak. Popravak i zamjena odnose se na zamjenu dasaka naslona ili sjedala uz zadržavanje postojeće konstrukcije. Također smo primijetili dosta klupa koje su obrasle lišajevima i mahovinom koji razaraju drvo. Uočene su slomljene i oštećene daske na potpuno novim klupama, što je zabrinjavajuće jer upućuje na lošu kvalitetu urađenog materijala. Treba razmotriti kvalitetu (vrstu drveta i način obrade) ugrađenog materijala kako bi se smanjili troškovi održavanja. Zbog toga od Zrinjevca treba zatražiti sljedeće informacije:</w:t>
      </w:r>
    </w:p>
    <w:p w:rsidR="00BC12B3" w:rsidRDefault="00F62D65">
      <w:pPr>
        <w:pStyle w:val="ListParagraph"/>
        <w:numPr>
          <w:ilvl w:val="0"/>
          <w:numId w:val="8"/>
        </w:numPr>
        <w:suppressAutoHyphens w:val="0"/>
        <w:spacing w:after="120"/>
      </w:pPr>
      <w:r>
        <w:t>vrsta drveta od koje se izrađuju daske</w:t>
      </w:r>
    </w:p>
    <w:p w:rsidR="00BC12B3" w:rsidRDefault="00F62D65">
      <w:pPr>
        <w:pStyle w:val="ListParagraph"/>
        <w:numPr>
          <w:ilvl w:val="0"/>
          <w:numId w:val="8"/>
        </w:numPr>
        <w:suppressAutoHyphens w:val="0"/>
        <w:spacing w:after="120"/>
      </w:pPr>
      <w:r>
        <w:t>očekivano trajanje nove daske</w:t>
      </w:r>
    </w:p>
    <w:p w:rsidR="00BC12B3" w:rsidRDefault="00F62D65">
      <w:pPr>
        <w:pStyle w:val="ListParagraph"/>
        <w:numPr>
          <w:ilvl w:val="0"/>
          <w:numId w:val="8"/>
        </w:numPr>
        <w:suppressAutoHyphens w:val="0"/>
        <w:spacing w:after="120"/>
      </w:pPr>
      <w:r>
        <w:t xml:space="preserve">jedinična cijena popravka cijele klupe tip Rotkvić (s naslonom i bez naslona) </w:t>
      </w:r>
    </w:p>
    <w:p w:rsidR="00BC12B3" w:rsidRDefault="00F62D65">
      <w:pPr>
        <w:pStyle w:val="ListParagraph"/>
        <w:numPr>
          <w:ilvl w:val="0"/>
          <w:numId w:val="8"/>
        </w:numPr>
        <w:suppressAutoHyphens w:val="0"/>
        <w:spacing w:after="120"/>
      </w:pPr>
      <w:r>
        <w:t>jedinična cijena zamjene pojedinačne daske</w:t>
      </w:r>
    </w:p>
    <w:p w:rsidR="00BC12B3" w:rsidRDefault="00F62D65">
      <w:pPr>
        <w:pStyle w:val="ListParagraph"/>
        <w:numPr>
          <w:ilvl w:val="0"/>
          <w:numId w:val="8"/>
        </w:numPr>
        <w:suppressAutoHyphens w:val="0"/>
        <w:spacing w:after="120"/>
      </w:pPr>
      <w:r>
        <w:t>je li predviđeno održavanje klupa i ako jest, koliko često se provodi i koje točno radove podrazumijeva (čišćenje, struganje, premazivanje bojom i sl.)</w:t>
      </w:r>
    </w:p>
    <w:p w:rsidR="00BC12B3" w:rsidRDefault="00F62D65">
      <w:r>
        <w:t>Za bolju analizu nedostaju nam podaci koji se dobiju sustavnim praćenjem održavanja. Moguće je da takvi podaci postoje u Zrinjevcu.</w:t>
      </w:r>
    </w:p>
    <w:p w:rsidR="00BC12B3" w:rsidRDefault="00F62D65">
      <w:r>
        <w:t>Kao idući korak predložit ćemo listu prioriteta za zamjenu, a obzirom na općenito loše stanje smatramo da su potrebne ozbiljnije promjene u načinu održavanja. Ukoliko se pokaže da postoji mogućnost korištenja boljih i trajnijih materijala treba razmotriti opciju popravka najnužnijih klupa zasad, a ostalo odgoditi do uspostave bolje sustava. Također, bilo bi bolje veće akcije zamjene izvršiti u rano proljeće, a nikako u jesen (klupe se u zimsko doba ne koriste, a propadaju po utjecajem atmosferilija, pa im se nepotrebno skraćuje vijek trajanja).</w:t>
      </w:r>
    </w:p>
    <w:p w:rsidR="00BC12B3" w:rsidRDefault="00BC12B3"/>
    <w:p w:rsidR="00BC12B3" w:rsidRDefault="00F62D65">
      <w:r>
        <w:t>Članovi privremene radne skupine za klupe su predsjednik VMO Luka Nimac i vijećnice Tatjana Kralj i Suzana Dobrić.</w:t>
      </w:r>
    </w:p>
    <w:p w:rsidR="00BC12B3" w:rsidRDefault="00BC12B3"/>
    <w:p w:rsidR="00BC12B3" w:rsidRDefault="00F62D65">
      <w:r>
        <w:t xml:space="preserve">Predsjednica Privremenog radnog tijela za koševe vijećnica </w:t>
      </w:r>
      <w:r>
        <w:rPr>
          <w:b/>
        </w:rPr>
        <w:t>Sanja Sladić</w:t>
      </w:r>
      <w:r>
        <w:t xml:space="preserve"> izlaže izvještaj o radu tijela. </w:t>
      </w:r>
    </w:p>
    <w:p w:rsidR="00BC12B3" w:rsidRDefault="00BC12B3"/>
    <w:p w:rsidR="00BC12B3" w:rsidRDefault="00F62D65">
      <w:r>
        <w:t>Dana 5. rujna 2021. godine od 17 do 19 sati izvršen je obilazak mjesnog odbora. Prije obilaska pripremili smo podloge za mapiranje (printane karte sa satelitskom snimkom).</w:t>
      </w:r>
    </w:p>
    <w:p w:rsidR="00BC12B3" w:rsidRDefault="00F62D65">
      <w:r>
        <w:t>Na prostoru koji smo obišli evidentirali smo koliko je potrebno novih koševa te koje koševe je potrebno premjestiti na druge, obližnje lokacije. Stanje je sljedeće:</w:t>
      </w:r>
    </w:p>
    <w:p w:rsidR="00BC12B3" w:rsidRDefault="00F62D65">
      <w:pPr>
        <w:pStyle w:val="ListParagraph"/>
        <w:numPr>
          <w:ilvl w:val="0"/>
          <w:numId w:val="8"/>
        </w:numPr>
        <w:ind w:left="567" w:hanging="283"/>
      </w:pPr>
      <w:r>
        <w:t>novi koševi 20 komada</w:t>
      </w:r>
    </w:p>
    <w:p w:rsidR="00BC12B3" w:rsidRDefault="00F62D65">
      <w:pPr>
        <w:pStyle w:val="ListParagraph"/>
        <w:numPr>
          <w:ilvl w:val="0"/>
          <w:numId w:val="8"/>
        </w:numPr>
        <w:ind w:left="567" w:hanging="283"/>
      </w:pPr>
      <w:r>
        <w:t>treba premjestiti 8 komada</w:t>
      </w:r>
    </w:p>
    <w:p w:rsidR="00BC12B3" w:rsidRDefault="00F62D65">
      <w:r>
        <w:t>Prijedlog premještaja:</w:t>
      </w:r>
    </w:p>
    <w:p w:rsidR="00BC12B3" w:rsidRDefault="00F62D65">
      <w:pPr>
        <w:pStyle w:val="ListParagraph"/>
        <w:numPr>
          <w:ilvl w:val="0"/>
          <w:numId w:val="8"/>
        </w:numPr>
        <w:ind w:left="567" w:hanging="283"/>
      </w:pPr>
      <w:r>
        <w:lastRenderedPageBreak/>
        <w:t>koš na autobusnoj stanici (Slavonska avenija – južna strana, izlaz Križna cesta) premjestiti bliže stazi koja vodi na stanicu</w:t>
      </w:r>
    </w:p>
    <w:p w:rsidR="00BC12B3" w:rsidRDefault="00F62D65">
      <w:pPr>
        <w:pStyle w:val="ListParagraph"/>
        <w:numPr>
          <w:ilvl w:val="0"/>
          <w:numId w:val="8"/>
        </w:numPr>
        <w:ind w:left="567" w:hanging="283"/>
      </w:pPr>
      <w:r>
        <w:t>jedan pseći koš na livadi kraj zgrade PBZ-a premjestiti u sjeverni dio parka Marije Ružičke Strozzi jer je potreba za koševima veća (uzimajući u obzir i gradnju zgrade na tom dijelu)</w:t>
      </w:r>
    </w:p>
    <w:p w:rsidR="00BC12B3" w:rsidRDefault="00F62D65">
      <w:pPr>
        <w:pStyle w:val="ListParagraph"/>
        <w:numPr>
          <w:ilvl w:val="0"/>
          <w:numId w:val="8"/>
        </w:numPr>
        <w:ind w:left="567" w:hanging="283"/>
      </w:pPr>
      <w:r>
        <w:t xml:space="preserve">koš na platou kraj Gruške 13 (kraj stepenica) trebalo bi premjestiti pola metra prema stepenicama kako bi bio vidljiviji korisnicima </w:t>
      </w:r>
    </w:p>
    <w:p w:rsidR="00BC12B3" w:rsidRDefault="00F62D65">
      <w:pPr>
        <w:pStyle w:val="ListParagraph"/>
        <w:numPr>
          <w:ilvl w:val="0"/>
          <w:numId w:val="8"/>
        </w:numPr>
        <w:ind w:left="567" w:hanging="283"/>
      </w:pPr>
      <w:r>
        <w:t xml:space="preserve">na platou Ul. Zvonimira Rogoza trebalo mi premjestiti dva koša: 1. prebaciti od terase caffe Afrika par metara dalje, tako da stoji između dvije terase; 2. koš koji se nalazi uz ogradu blizu mostića, premjestiti u Ul. Zinke Kunc - na sjevernoj strani ceste, kraj zebre koja vodi na južnu stranu dvorišta DV Savica ili južnoj strani (kod izlaza iz parkinga - između ulica V. Ruždjaka i Z. Rogoza) prema klupama </w:t>
      </w:r>
    </w:p>
    <w:p w:rsidR="00BC12B3" w:rsidRDefault="00F62D65">
      <w:pPr>
        <w:pStyle w:val="ListParagraph"/>
        <w:numPr>
          <w:ilvl w:val="0"/>
          <w:numId w:val="8"/>
        </w:numPr>
        <w:ind w:left="567" w:hanging="283"/>
      </w:pPr>
      <w:r>
        <w:t xml:space="preserve">koš kraj DV Savica, sjeverna strana, premjestiti bliže stazi koja se nalazi uz istočnu stranu istog vrtića </w:t>
      </w:r>
    </w:p>
    <w:p w:rsidR="00BC12B3" w:rsidRDefault="00F62D65">
      <w:pPr>
        <w:pStyle w:val="ListParagraph"/>
        <w:numPr>
          <w:ilvl w:val="0"/>
          <w:numId w:val="8"/>
        </w:numPr>
        <w:ind w:left="567" w:hanging="283"/>
      </w:pPr>
      <w:r>
        <w:t>koš koji se nalazi na kraju ulice Trnjanska Savica, na parkingu zagrade Zinke Kunc 3a premjestiti kraj telefonske govornice</w:t>
      </w:r>
    </w:p>
    <w:p w:rsidR="00BC12B3" w:rsidRDefault="00F62D65">
      <w:pPr>
        <w:pStyle w:val="ListParagraph"/>
        <w:numPr>
          <w:ilvl w:val="0"/>
          <w:numId w:val="8"/>
        </w:numPr>
        <w:ind w:left="567" w:hanging="283"/>
      </w:pPr>
      <w:r>
        <w:t xml:space="preserve">treći koš na platou V. Ruždjaka, kraj broja 17, premjestiti sa platoa na stazu južno od platoa (lijevo), kraj klupa koje trenutno nemaju niti jedan koš </w:t>
      </w:r>
    </w:p>
    <w:p w:rsidR="00BC12B3" w:rsidRDefault="00F62D65">
      <w:pPr>
        <w:pStyle w:val="ListParagraph"/>
        <w:numPr>
          <w:ilvl w:val="0"/>
          <w:numId w:val="8"/>
        </w:numPr>
        <w:ind w:left="567" w:hanging="283"/>
      </w:pPr>
      <w:r>
        <w:t>koš koji se nalazi kraj klupa južno od platoa (s desne strane) premjestiti koji metar dalje uz stazu</w:t>
      </w:r>
    </w:p>
    <w:p w:rsidR="00BC12B3" w:rsidRDefault="00F62D65">
      <w:r>
        <w:t>Od ukupno 20 novih koševa 3 ne smatramo prioritetnima (koš na stazi uz Slavonsku av. – između dva parkirališta; koš kraj križanja Ul. Zinke Kunc i Ul. V. Ruždjaka (sjevero-istok) i koš kraj klupa uz parking blizu Lastovske 20. Preostalih 17 koševa navest ćemo u tablici s točnim adresama.</w:t>
      </w:r>
    </w:p>
    <w:p w:rsidR="00BC12B3" w:rsidRDefault="00F62D65">
      <w:r>
        <w:t>Potrebno je kontaktirati i Podružnicu Čistoća kako bismo dobili raspored pražnjenja svih koševa na području našeg MO.</w:t>
      </w:r>
    </w:p>
    <w:p w:rsidR="00BC12B3" w:rsidRDefault="00BC12B3"/>
    <w:p w:rsidR="00BC12B3" w:rsidRDefault="00F62D65">
      <w:r>
        <w:t>Članovi privremene radne skupine za koševe su: predsjednik VMO Luka Nimac, vijećnice</w:t>
      </w:r>
    </w:p>
    <w:p w:rsidR="00BC12B3" w:rsidRDefault="00F62D65">
      <w:r>
        <w:t>Martina Belošević, Željka Strižak Balog i Sanja Sladić.</w:t>
      </w:r>
    </w:p>
    <w:p w:rsidR="00BC12B3" w:rsidRDefault="00BC12B3"/>
    <w:p w:rsidR="00BC12B3" w:rsidRDefault="00F62D65">
      <w:r>
        <w:t xml:space="preserve">Predsjednica Privremenog radnog tijela za platoe vijećnica </w:t>
      </w:r>
      <w:r>
        <w:rPr>
          <w:b/>
        </w:rPr>
        <w:t>Dunja Vuković</w:t>
      </w:r>
      <w:r>
        <w:t xml:space="preserve"> izlaže izvještaj o radu tijela. </w:t>
      </w:r>
    </w:p>
    <w:p w:rsidR="00BC12B3" w:rsidRDefault="00F62D65">
      <w:r>
        <w:t>Radno tijelo za platoe zasad je još nije sastalo. Prikupljeni su podaci o cijenama projektne dokumentacije, radova i nadzora za više platoa u Zagrebu koji su obnovljeni u zadnjih nekoliko godina. Uspostavljen je kontakt s predstavnicima stanara koji imaju informacije o vlasnicima pojedinih garažnih mjesta što je ključno za planiranje bilo kakvih aktivnosti.</w:t>
      </w:r>
    </w:p>
    <w:p w:rsidR="00BC12B3" w:rsidRDefault="00BC12B3"/>
    <w:p w:rsidR="00BC12B3" w:rsidRDefault="00F62D65">
      <w:r>
        <w:rPr>
          <w:b/>
        </w:rPr>
        <w:t>Vijećnik Mile Žarak</w:t>
      </w:r>
      <w:r>
        <w:t xml:space="preserve"> problematizira zatvaranje prostora zbog popisa stanovništva, što će jako zakomplicirati održavanje unutarstranačkih izbora HDZ-a koji su najavljeni za početak listopada. Predsjednik ga upućuje da se što prije javi Mjesnoj samoupravi – područnom uredu Trnje kako bi se pronašlo rješenje za ovaj problem.</w:t>
      </w:r>
    </w:p>
    <w:p w:rsidR="00BC12B3" w:rsidRDefault="00BC12B3"/>
    <w:p w:rsidR="00BC12B3" w:rsidRDefault="00F62D65">
      <w:r>
        <w:rPr>
          <w:b/>
        </w:rPr>
        <w:t>Vijećnica Sanja Sladić</w:t>
      </w:r>
      <w:r>
        <w:t xml:space="preserve"> predlaže da se za potrebe radne grupe za platoe otvori mapa na Google driveu gdje bi se nalazila sva prikupljena dokumentacija.</w:t>
      </w:r>
    </w:p>
    <w:p w:rsidR="00BC12B3" w:rsidRDefault="00BC12B3"/>
    <w:p w:rsidR="00BC12B3" w:rsidRDefault="00F62D65">
      <w:r>
        <w:t xml:space="preserve">Vijećnici prihvaćaju iznesene izvještaje. </w:t>
      </w:r>
    </w:p>
    <w:p w:rsidR="00BC12B3" w:rsidRDefault="00BC12B3"/>
    <w:p w:rsidR="00BC12B3" w:rsidRDefault="00BC12B3">
      <w:pPr>
        <w:rPr>
          <w:b/>
        </w:rPr>
      </w:pPr>
    </w:p>
    <w:p w:rsidR="00BC12B3" w:rsidRDefault="00F62D65">
      <w:pPr>
        <w:ind w:left="709" w:hanging="709"/>
      </w:pPr>
      <w:r>
        <w:rPr>
          <w:b/>
        </w:rPr>
        <w:t xml:space="preserve">Ad 2. </w:t>
      </w:r>
      <w:r>
        <w:rPr>
          <w:b/>
        </w:rPr>
        <w:tab/>
        <w:t>Prijedlozi prometnih poboljšanja</w:t>
      </w:r>
      <w:r>
        <w:rPr>
          <w:b/>
        </w:rPr>
        <w:br/>
        <w:t xml:space="preserve">- prometna regulacija Lastovske ulice – prijedlog građana (Mario Vukoja) </w:t>
      </w:r>
      <w:r>
        <w:rPr>
          <w:b/>
        </w:rPr>
        <w:br/>
      </w:r>
      <w:r>
        <w:rPr>
          <w:b/>
        </w:rPr>
        <w:lastRenderedPageBreak/>
        <w:t>- postavljanje uspornika u ulici Ljerke Šram – prijedlog vijećnice (Sanje Sladić)</w:t>
      </w:r>
      <w:r>
        <w:rPr>
          <w:b/>
        </w:rPr>
        <w:br/>
      </w:r>
    </w:p>
    <w:p w:rsidR="00BC12B3" w:rsidRDefault="00F62D65">
      <w:r>
        <w:t xml:space="preserve">Članovi Vijeća primili su pisani materijal (Facebook upit građanina Marija Vukoje i e-mail vijećnice Sanje Sladić) uz poziv na sjednicu. </w:t>
      </w:r>
    </w:p>
    <w:p w:rsidR="00BC12B3" w:rsidRDefault="00F62D65">
      <w:r>
        <w:rPr>
          <w:b/>
        </w:rPr>
        <w:t>Predsjednik</w:t>
      </w:r>
      <w:r>
        <w:t xml:space="preserve"> daje uvodno obrazloženje te daje prijedlog Zaključaka. </w:t>
      </w:r>
    </w:p>
    <w:p w:rsidR="00BC12B3" w:rsidRDefault="00BC12B3"/>
    <w:p w:rsidR="00BC12B3" w:rsidRDefault="00F62D65">
      <w:r>
        <w:t>U raspravi o prijedlogu prometne regulacije Lastovske ulice sudjeluju vijećnici i prisutni građani.</w:t>
      </w:r>
    </w:p>
    <w:p w:rsidR="00BC12B3" w:rsidRDefault="00F62D65">
      <w:r>
        <w:rPr>
          <w:b/>
        </w:rPr>
        <w:t>Vijećnica Tatjana Kralj</w:t>
      </w:r>
      <w:r>
        <w:t xml:space="preserve"> konstatira da je ovaj prijedlog dobar i apsolutno potreban.</w:t>
      </w:r>
    </w:p>
    <w:p w:rsidR="00BC12B3" w:rsidRDefault="00F62D65">
      <w:r>
        <w:rPr>
          <w:b/>
        </w:rPr>
        <w:t>Predsjednik</w:t>
      </w:r>
      <w:r>
        <w:t xml:space="preserve"> konstatira da je prometna situacija gora nego inače jer su u tijeku radovi na toplinskoj mreži.</w:t>
      </w:r>
    </w:p>
    <w:p w:rsidR="00BC12B3" w:rsidRDefault="00F62D65">
      <w:r>
        <w:rPr>
          <w:b/>
        </w:rPr>
        <w:t>Vijećnik Luka Burnać</w:t>
      </w:r>
      <w:r>
        <w:t xml:space="preserve"> pita postoje li na tom području nadzorne kamere.</w:t>
      </w:r>
    </w:p>
    <w:p w:rsidR="00BC12B3" w:rsidRDefault="00F62D65">
      <w:r>
        <w:rPr>
          <w:b/>
        </w:rPr>
        <w:t>Građanka Diana Nekić</w:t>
      </w:r>
      <w:r>
        <w:t xml:space="preserve"> pojasnila je kako kamera postoji, ali da očito ne funkcionira, budući da nitko nije kažnjen. Upozorava na vozila koja se na duže vrijeme zaustavljaju na dijelu Lastovske ulice kod Mlinara i blokiraju izlaz s privatnog parkinga i garaže.</w:t>
      </w:r>
    </w:p>
    <w:p w:rsidR="00BC12B3" w:rsidRDefault="00F62D65">
      <w:r>
        <w:rPr>
          <w:b/>
        </w:rPr>
        <w:t>Građanin Tomislav Žderić</w:t>
      </w:r>
      <w:r>
        <w:t xml:space="preserve"> objašnjava da u praksi komunalno redarstvo ne naplaćuje kazne za nepropisno zaustavljanje u trajanju 3-5 minuta, a što se tiče kazni, one stižu tek nakon nekoliko mjeseci.</w:t>
      </w:r>
    </w:p>
    <w:p w:rsidR="00BC12B3" w:rsidRDefault="00F62D65">
      <w:r>
        <w:rPr>
          <w:b/>
        </w:rPr>
        <w:t>Građanka Diana Nekić</w:t>
      </w:r>
      <w:r>
        <w:t xml:space="preserve"> također je upozorila na zaustavljanje vozila na pješačkom prijelazu, odnosno zebri kod kioska u Lastovskoj.</w:t>
      </w:r>
    </w:p>
    <w:p w:rsidR="00BC12B3" w:rsidRDefault="00F62D65">
      <w:r>
        <w:rPr>
          <w:b/>
        </w:rPr>
        <w:t>Građanin Tomislav Žderić</w:t>
      </w:r>
      <w:r>
        <w:t xml:space="preserve"> savjetovao je Vijeću da komunalnom i prometnom redarstvu pošalje upit o broju izrečenih kazni za predmetno područje.</w:t>
      </w:r>
    </w:p>
    <w:p w:rsidR="00BC12B3" w:rsidRDefault="00BC12B3"/>
    <w:p w:rsidR="00BC12B3" w:rsidRDefault="00F62D65">
      <w:r>
        <w:rPr>
          <w:b/>
        </w:rPr>
        <w:t>Predsjednik</w:t>
      </w:r>
      <w:r>
        <w:t xml:space="preserve"> zaključuje raspravu i stavlja na glasanje prijedlog zaključka</w:t>
      </w:r>
    </w:p>
    <w:p w:rsidR="00BC12B3" w:rsidRDefault="00BC12B3"/>
    <w:p w:rsidR="00BC12B3" w:rsidRDefault="00F62D65">
      <w:r>
        <w:rPr>
          <w:b/>
        </w:rPr>
        <w:t>Vijeće</w:t>
      </w:r>
      <w:r>
        <w:t xml:space="preserve"> jednoglasno</w:t>
      </w:r>
      <w:r>
        <w:rPr>
          <w:i/>
        </w:rPr>
        <w:t xml:space="preserve"> </w:t>
      </w:r>
      <w:r>
        <w:t>donosi</w:t>
      </w:r>
    </w:p>
    <w:p w:rsidR="00BC12B3" w:rsidRDefault="00BC12B3"/>
    <w:p w:rsidR="00BC12B3" w:rsidRDefault="00F62D65">
      <w:pPr>
        <w:spacing w:after="160" w:line="259" w:lineRule="auto"/>
        <w:jc w:val="center"/>
      </w:pPr>
      <w:r>
        <w:rPr>
          <w:rFonts w:eastAsia="Calibri"/>
          <w:b/>
          <w:lang w:eastAsia="en-US"/>
        </w:rPr>
        <w:t>ZAKLJUČAK</w:t>
      </w:r>
    </w:p>
    <w:p w:rsidR="00BC12B3" w:rsidRDefault="00F62D65">
      <w:pPr>
        <w:spacing w:after="160" w:line="259" w:lineRule="auto"/>
        <w:jc w:val="center"/>
      </w:pPr>
      <w:r>
        <w:rPr>
          <w:rFonts w:eastAsia="Calibri"/>
          <w:b/>
          <w:lang w:eastAsia="en-US"/>
        </w:rPr>
        <w:t xml:space="preserve">o prijedlogu </w:t>
      </w:r>
      <w:r>
        <w:rPr>
          <w:rFonts w:eastAsia="Calibri"/>
          <w:b/>
        </w:rPr>
        <w:t xml:space="preserve">prometnog poboljšanja na području Mjesnog odbora </w:t>
      </w:r>
      <w:r>
        <w:rPr>
          <w:rFonts w:eastAsia="Calibri"/>
          <w:b/>
        </w:rPr>
        <w:br/>
        <w:t>Trnjanska Savica – ucrtavanje razdjelne crte</w:t>
      </w:r>
    </w:p>
    <w:p w:rsidR="00BC12B3" w:rsidRDefault="00BC12B3"/>
    <w:p w:rsidR="00BC12B3" w:rsidRDefault="00F62D65">
      <w:pPr>
        <w:pStyle w:val="ListParagraph"/>
        <w:numPr>
          <w:ilvl w:val="0"/>
          <w:numId w:val="2"/>
        </w:numPr>
      </w:pPr>
      <w:r>
        <w:t>Vijeće traži od Gradskog ureda za prostorno uređenje, izgradnju Grada, graditeljstvo, komunalne poslove i promet ucrtavanje razdjelne crte za razdvajanje dvosmjernih prometnih površina na dijelu Lastovske ulice (sjeverno od kućnih brojeva 22-36) i postavljanje znakova zabrane zaustavljanja i pakiranja u oba smjera kretanja vozila.</w:t>
      </w:r>
      <w:r>
        <w:br/>
      </w:r>
    </w:p>
    <w:p w:rsidR="00BC12B3" w:rsidRDefault="00F62D65">
      <w:pPr>
        <w:pStyle w:val="ListParagraph"/>
        <w:numPr>
          <w:ilvl w:val="0"/>
          <w:numId w:val="2"/>
        </w:numPr>
      </w:pPr>
      <w:r>
        <w:rPr>
          <w:rFonts w:eastAsia="Calibri"/>
          <w:lang w:eastAsia="en-US"/>
        </w:rPr>
        <w:t>Ovaj se Zaključak upućuje Vijeću Gradske četvrti Trnje i Gradskom uredu za mjesnu samoupravu, Ulica grada Vukovara 56 a.</w:t>
      </w:r>
    </w:p>
    <w:p w:rsidR="00BC12B3" w:rsidRDefault="00BC12B3">
      <w:pPr>
        <w:jc w:val="center"/>
      </w:pPr>
    </w:p>
    <w:p w:rsidR="00BC12B3" w:rsidRDefault="00F62D65">
      <w:r>
        <w:t>U raspravi o prijedlogu postavljanja uspornika u ulici Ljerke Šram sudjeluju vijećnici i prisutni građani.</w:t>
      </w:r>
    </w:p>
    <w:p w:rsidR="00BC12B3" w:rsidRDefault="00F62D65">
      <w:r>
        <w:rPr>
          <w:b/>
        </w:rPr>
        <w:t>Predsjednik</w:t>
      </w:r>
      <w:r>
        <w:t xml:space="preserve"> podržava postavljanje uspornika i smatra kako se na području cijelog naselja treba ići na smirivanje prometa.</w:t>
      </w:r>
    </w:p>
    <w:p w:rsidR="00BC12B3" w:rsidRDefault="00F62D65">
      <w:r>
        <w:t>Građanin Tomislav Žderić smatra kako i u ulici Vladimira Ruždjaka treba postaviti dodatne uspornike jer na tom porezu vozači razvijaju velike brzine.</w:t>
      </w:r>
    </w:p>
    <w:p w:rsidR="00BC12B3" w:rsidRDefault="00F62D65">
      <w:r>
        <w:t>Vijećnica Sanja Sladić također podržava postavljanje dodatnih uspornika.</w:t>
      </w:r>
    </w:p>
    <w:p w:rsidR="00BC12B3" w:rsidRDefault="00F62D65">
      <w:r>
        <w:t xml:space="preserve">Vijećnica Željka Strižak Balog upozorava da se prilikom postavljanja predloženog pješačkog prijelaza i uspornika u ulici Ljerke Šram treba paziti da on bude logično povezan s pješačkom stazom. </w:t>
      </w:r>
    </w:p>
    <w:p w:rsidR="00BC12B3" w:rsidRDefault="00BC12B3"/>
    <w:p w:rsidR="00BC12B3" w:rsidRDefault="00F62D65">
      <w:r>
        <w:rPr>
          <w:b/>
        </w:rPr>
        <w:t>Predsjednik</w:t>
      </w:r>
      <w:r>
        <w:t xml:space="preserve"> zaključuje raspravu i stavlja na glasanje prijedlog zaključka</w:t>
      </w:r>
    </w:p>
    <w:p w:rsidR="00BC12B3" w:rsidRDefault="00BC12B3"/>
    <w:p w:rsidR="00BC12B3" w:rsidRDefault="00F62D65">
      <w:r>
        <w:rPr>
          <w:b/>
        </w:rPr>
        <w:t>Vijeće</w:t>
      </w:r>
      <w:r>
        <w:t xml:space="preserve"> jednoglasno</w:t>
      </w:r>
      <w:r>
        <w:rPr>
          <w:i/>
        </w:rPr>
        <w:t xml:space="preserve"> </w:t>
      </w:r>
      <w:r>
        <w:t>donosi</w:t>
      </w:r>
    </w:p>
    <w:p w:rsidR="00BC12B3" w:rsidRDefault="00BC12B3"/>
    <w:p w:rsidR="00BC12B3" w:rsidRDefault="00F62D65">
      <w:pPr>
        <w:spacing w:after="160" w:line="259" w:lineRule="auto"/>
        <w:jc w:val="center"/>
        <w:rPr>
          <w:rFonts w:eastAsia="Calibri"/>
          <w:b/>
          <w:lang w:eastAsia="en-US"/>
        </w:rPr>
      </w:pPr>
      <w:r>
        <w:rPr>
          <w:rFonts w:eastAsia="Calibri"/>
          <w:b/>
          <w:lang w:eastAsia="en-US"/>
        </w:rPr>
        <w:t>ZAKLJUČAK</w:t>
      </w:r>
    </w:p>
    <w:p w:rsidR="00BC12B3" w:rsidRDefault="00F62D65">
      <w:pPr>
        <w:jc w:val="center"/>
        <w:rPr>
          <w:b/>
        </w:rPr>
      </w:pPr>
      <w:r>
        <w:rPr>
          <w:rFonts w:eastAsia="Calibri"/>
          <w:b/>
          <w:lang w:eastAsia="en-US"/>
        </w:rPr>
        <w:t xml:space="preserve">o prijedlogu prometnog poboljšanja na području Mjesnog odbora </w:t>
      </w:r>
      <w:r>
        <w:rPr>
          <w:rFonts w:eastAsia="Calibri"/>
          <w:b/>
          <w:lang w:eastAsia="en-US"/>
        </w:rPr>
        <w:br/>
        <w:t>Trnjanska Savica -</w:t>
      </w:r>
      <w:r>
        <w:rPr>
          <w:b/>
        </w:rPr>
        <w:t xml:space="preserve"> uspornik s pješačkim prijelazom</w:t>
      </w:r>
    </w:p>
    <w:p w:rsidR="00BC12B3" w:rsidRDefault="00BC12B3">
      <w:pPr>
        <w:jc w:val="center"/>
        <w:rPr>
          <w:b/>
        </w:rPr>
      </w:pPr>
    </w:p>
    <w:p w:rsidR="00BC12B3" w:rsidRDefault="00F62D65">
      <w:pPr>
        <w:pStyle w:val="ListParagraph"/>
        <w:numPr>
          <w:ilvl w:val="0"/>
          <w:numId w:val="9"/>
        </w:numPr>
      </w:pPr>
      <w:r>
        <w:t>Vijeće traži od Gradskog ureda za prostorno uređenje, izgradnju Grada, graditeljstvo, komunalne poslove i promet postavljanje uspornika u ulici Ljerke Šram u produžetku prolaza kroz zgradu Lastovska 4-6 i smisleno povezivanje s pješačkom stazom koja vodi prema prolazu i južnim pločnikom.</w:t>
      </w:r>
      <w:r>
        <w:br/>
      </w:r>
    </w:p>
    <w:p w:rsidR="00BC12B3" w:rsidRDefault="00F62D65">
      <w:pPr>
        <w:pStyle w:val="ListParagraph"/>
        <w:numPr>
          <w:ilvl w:val="0"/>
          <w:numId w:val="9"/>
        </w:numPr>
      </w:pPr>
      <w:r>
        <w:t>Ovaj se Zaključak upućuje Vijeću Gradske četvrti Trnje, Gradskom uredu za mjesnu samoupravu, Ulica grada Vukovara 56a.</w:t>
      </w:r>
    </w:p>
    <w:p w:rsidR="00BC12B3" w:rsidRDefault="00BC12B3"/>
    <w:p w:rsidR="00BC12B3" w:rsidRDefault="00BC12B3">
      <w:pPr>
        <w:ind w:left="851" w:hanging="851"/>
      </w:pPr>
    </w:p>
    <w:p w:rsidR="00BC12B3" w:rsidRDefault="00F62D65">
      <w:pPr>
        <w:ind w:left="851" w:hanging="851"/>
      </w:pPr>
      <w:r>
        <w:rPr>
          <w:b/>
        </w:rPr>
        <w:t xml:space="preserve">Ad 3. </w:t>
      </w:r>
      <w:r>
        <w:rPr>
          <w:b/>
        </w:rPr>
        <w:tab/>
        <w:t>Izmjene plana komunalnih aktivnosti za 2021. godinu</w:t>
      </w:r>
      <w:r>
        <w:rPr>
          <w:b/>
        </w:rPr>
        <w:br/>
        <w:t xml:space="preserve">– prijedlog vijećnika ZJN! </w:t>
      </w:r>
    </w:p>
    <w:p w:rsidR="00BC12B3" w:rsidRDefault="00BC12B3">
      <w:pPr>
        <w:rPr>
          <w:b/>
        </w:rPr>
      </w:pPr>
    </w:p>
    <w:p w:rsidR="00BC12B3" w:rsidRDefault="00F62D65">
      <w:r>
        <w:t xml:space="preserve">Članovi Vijeća primili su pisani materijal uz poziv na sjednicu. </w:t>
      </w:r>
    </w:p>
    <w:p w:rsidR="00BC12B3" w:rsidRDefault="00F62D65">
      <w:r>
        <w:rPr>
          <w:b/>
        </w:rPr>
        <w:t>Predsjednik</w:t>
      </w:r>
      <w:r>
        <w:t xml:space="preserve"> daje uvodno obrazloženje i prijedlog Zaključaka te otvara raspravu. </w:t>
      </w:r>
    </w:p>
    <w:p w:rsidR="00BC12B3" w:rsidRDefault="00BC12B3"/>
    <w:p w:rsidR="00BC12B3" w:rsidRDefault="00F62D65">
      <w:r>
        <w:t>U raspravi o nabavi galerijske opreme sudjeluju vijećnici.</w:t>
      </w:r>
    </w:p>
    <w:p w:rsidR="00BC12B3" w:rsidRDefault="00F62D65">
      <w:r>
        <w:rPr>
          <w:b/>
        </w:rPr>
        <w:t>Vijećnica Dunja Vuković</w:t>
      </w:r>
      <w:r>
        <w:t xml:space="preserve"> daje okvirne potrebe i cijene galerijske opreme predviđene za nabavu.</w:t>
      </w:r>
    </w:p>
    <w:p w:rsidR="00BC12B3" w:rsidRDefault="00F62D65">
      <w:r>
        <w:rPr>
          <w:b/>
        </w:rPr>
        <w:t>Vijećnik Mile Žarak</w:t>
      </w:r>
      <w:r>
        <w:t xml:space="preserve"> konstatira kako je potrebno napraviti popis opreme s točnim količinama.</w:t>
      </w:r>
    </w:p>
    <w:p w:rsidR="00BC12B3" w:rsidRDefault="00BC12B3">
      <w:pPr>
        <w:rPr>
          <w:b/>
        </w:rPr>
      </w:pPr>
    </w:p>
    <w:p w:rsidR="00BC12B3" w:rsidRDefault="00F62D65">
      <w:r>
        <w:rPr>
          <w:b/>
        </w:rPr>
        <w:t>Predsjednik</w:t>
      </w:r>
      <w:r>
        <w:t xml:space="preserve"> zaključuje raspravu i stavlja na glasanje prijedlog zaključka</w:t>
      </w:r>
    </w:p>
    <w:p w:rsidR="00BC12B3" w:rsidRDefault="00BC12B3"/>
    <w:p w:rsidR="00BC12B3" w:rsidRDefault="00F62D65">
      <w:r>
        <w:rPr>
          <w:b/>
        </w:rPr>
        <w:t>Vijeće</w:t>
      </w:r>
      <w:r>
        <w:t xml:space="preserve"> jednoglasno</w:t>
      </w:r>
      <w:r>
        <w:rPr>
          <w:i/>
        </w:rPr>
        <w:t xml:space="preserve"> </w:t>
      </w:r>
      <w:r>
        <w:t>donosi</w:t>
      </w:r>
    </w:p>
    <w:p w:rsidR="00BC12B3" w:rsidRDefault="00BC12B3">
      <w:pPr>
        <w:rPr>
          <w:b/>
        </w:rPr>
      </w:pPr>
    </w:p>
    <w:p w:rsidR="00BC12B3" w:rsidRDefault="00F62D65">
      <w:pPr>
        <w:spacing w:after="160" w:line="259" w:lineRule="auto"/>
        <w:jc w:val="center"/>
      </w:pPr>
      <w:r>
        <w:rPr>
          <w:rFonts w:eastAsia="Calibri"/>
          <w:b/>
          <w:lang w:eastAsia="en-US"/>
        </w:rPr>
        <w:t>ZAKLJUČAK</w:t>
      </w:r>
    </w:p>
    <w:p w:rsidR="00BC12B3" w:rsidRDefault="00F62D65">
      <w:pPr>
        <w:spacing w:after="160" w:line="259" w:lineRule="auto"/>
        <w:jc w:val="center"/>
      </w:pPr>
      <w:r>
        <w:rPr>
          <w:rFonts w:eastAsia="Calibri"/>
          <w:b/>
          <w:lang w:eastAsia="en-US"/>
        </w:rPr>
        <w:t>o prijedlogu izmjena Plana komunalnih aktivnosti – galerijska oprema</w:t>
      </w:r>
    </w:p>
    <w:p w:rsidR="00BC12B3" w:rsidRDefault="00BC12B3"/>
    <w:p w:rsidR="00BC12B3" w:rsidRDefault="00F62D65">
      <w:pPr>
        <w:pStyle w:val="ListParagraph"/>
        <w:numPr>
          <w:ilvl w:val="0"/>
          <w:numId w:val="3"/>
        </w:numPr>
        <w:suppressAutoHyphens w:val="0"/>
        <w:spacing w:after="120" w:line="276" w:lineRule="auto"/>
        <w:ind w:left="360"/>
      </w:pPr>
      <w:r>
        <w:t>Vijeće Mjesnog odbora Trnjanska Savica predlaže da se Plan komunalnih aktivnosti Gradske četvrti Trnje izmijeni na sljedeći način:</w:t>
      </w:r>
      <w:r>
        <w:br/>
        <w:t xml:space="preserve">u Planu komunalnih aktivnosti vezano uz točku 5.1. (Prostori mjesne samouprave - nove akcije) dodaje se stavka Nabava galerijske opreme (galerijske šine i okviri za slike od </w:t>
      </w:r>
      <w:r>
        <w:rPr>
          <w:color w:val="000000" w:themeColor="text1"/>
        </w:rPr>
        <w:t xml:space="preserve">pleksiglasa) za prostor MO Trnjanska Savica, Vladimira Ruždjaka 21, prema sljedećem popisu: </w:t>
      </w:r>
      <w:r>
        <w:rPr>
          <w:color w:val="000000" w:themeColor="text1"/>
        </w:rPr>
        <w:br/>
      </w:r>
      <w:r>
        <w:t>- ploča od pleksiglasa dimenzija 100x70 cm i debljine 2mm s uključenim rezanjem i obradom rubova – 32 kom</w:t>
      </w:r>
      <w:r>
        <w:br/>
        <w:t>- galerijska šina dužine 2 m – 7 kom</w:t>
      </w:r>
      <w:r>
        <w:br/>
      </w:r>
      <w:r>
        <w:lastRenderedPageBreak/>
        <w:t>- vješalica za slike – 30 kom</w:t>
      </w:r>
      <w:r>
        <w:br/>
        <w:t>- flaks uzica za vješanje slika – 100 m ili odgovarajuće pakiranje</w:t>
      </w:r>
    </w:p>
    <w:p w:rsidR="00BC12B3" w:rsidRDefault="00BC12B3"/>
    <w:p w:rsidR="00BC12B3" w:rsidRDefault="00F62D65">
      <w:pPr>
        <w:pStyle w:val="ListParagraph"/>
        <w:numPr>
          <w:ilvl w:val="0"/>
          <w:numId w:val="3"/>
        </w:numPr>
        <w:ind w:left="340" w:hanging="340"/>
      </w:pPr>
      <w:r>
        <w:rPr>
          <w:rFonts w:eastAsia="Calibri"/>
          <w:lang w:eastAsia="en-US"/>
        </w:rPr>
        <w:t xml:space="preserve">Ovaj se Zaključak upućuje Vijeću Gradske četvrti Trnje i Gradskom uredu za mjesnu samoupravu, Ulica grada Vukovara 56 a. </w:t>
      </w:r>
    </w:p>
    <w:p w:rsidR="00BC12B3" w:rsidRDefault="00BC12B3"/>
    <w:p w:rsidR="00BC12B3" w:rsidRDefault="00F62D65">
      <w:r>
        <w:t>U raspravi o izradi projektne dokumentacije za sanaciju parkirališta sudjeluju vijećnici.</w:t>
      </w:r>
    </w:p>
    <w:p w:rsidR="00BC12B3" w:rsidRDefault="00BC12B3"/>
    <w:p w:rsidR="00BC12B3" w:rsidRDefault="00F62D65">
      <w:r>
        <w:rPr>
          <w:b/>
        </w:rPr>
        <w:t>Vijećnik Mile Žarak</w:t>
      </w:r>
      <w:r>
        <w:t xml:space="preserve"> pita postoje li vrelovodne instalacije na prostoru parkirališta za koji bi se izradila projektna dokumentacija za sanaciju, te ukoliko nema, da podržava prijedlog. </w:t>
      </w:r>
    </w:p>
    <w:p w:rsidR="00BC12B3" w:rsidRDefault="00BC12B3"/>
    <w:p w:rsidR="00BC12B3" w:rsidRDefault="00F62D65">
      <w:r>
        <w:rPr>
          <w:b/>
        </w:rPr>
        <w:t>Predsjednik</w:t>
      </w:r>
      <w:r>
        <w:t xml:space="preserve"> konstatira da na prednetnom parkiralištu nema vrelovodnih instalacija te da isto nije obuhvaćeno radovima na obnovi vrelovodne mreže. Predsjednik zaključuje raspravu i stavlja na glasanje prijedlog zaključka.</w:t>
      </w:r>
    </w:p>
    <w:p w:rsidR="00BC12B3" w:rsidRDefault="00BC12B3"/>
    <w:p w:rsidR="00BC12B3" w:rsidRDefault="00F62D65">
      <w:r>
        <w:rPr>
          <w:b/>
        </w:rPr>
        <w:t>Vijeće</w:t>
      </w:r>
      <w:r>
        <w:t xml:space="preserve"> jednoglasno</w:t>
      </w:r>
      <w:r>
        <w:rPr>
          <w:i/>
        </w:rPr>
        <w:t xml:space="preserve"> </w:t>
      </w:r>
      <w:r>
        <w:t>donosi</w:t>
      </w:r>
    </w:p>
    <w:p w:rsidR="00BC12B3" w:rsidRDefault="00BC12B3">
      <w:pPr>
        <w:rPr>
          <w:b/>
        </w:rPr>
      </w:pPr>
    </w:p>
    <w:p w:rsidR="00BC12B3" w:rsidRDefault="00F62D65">
      <w:pPr>
        <w:spacing w:after="160" w:line="259" w:lineRule="auto"/>
        <w:jc w:val="center"/>
      </w:pPr>
      <w:r>
        <w:rPr>
          <w:rFonts w:eastAsia="Calibri"/>
          <w:b/>
          <w:lang w:eastAsia="en-US"/>
        </w:rPr>
        <w:t>ZAKLJUČAK</w:t>
      </w:r>
    </w:p>
    <w:p w:rsidR="00BC12B3" w:rsidRDefault="00F62D65">
      <w:pPr>
        <w:spacing w:after="160" w:line="259" w:lineRule="auto"/>
        <w:jc w:val="center"/>
      </w:pPr>
      <w:r>
        <w:rPr>
          <w:rFonts w:eastAsia="Calibri"/>
          <w:b/>
          <w:lang w:eastAsia="en-US"/>
        </w:rPr>
        <w:t xml:space="preserve">o prijedlogu izmjena Plana komunalnih aktivnosti – projektna dokumentacija </w:t>
      </w:r>
    </w:p>
    <w:p w:rsidR="00BC12B3" w:rsidRDefault="00F62D65">
      <w:pPr>
        <w:pStyle w:val="ListParagraph"/>
        <w:numPr>
          <w:ilvl w:val="0"/>
          <w:numId w:val="10"/>
        </w:numPr>
      </w:pPr>
      <w:r>
        <w:t>Vijeće Mjesnog odbora Trnjanska Savica predlaže da se Plan komunalnih aktivnosti Gradske četvrti Trnje izmijeni na sljedeći način:</w:t>
      </w:r>
      <w:r>
        <w:br/>
        <w:t>u Planu komunalnih aktivnosti vezano uz točku 3.1. (Javnoprometne površine i objekti - nove akcije) dodaje se stavka I</w:t>
      </w:r>
      <w:r>
        <w:rPr>
          <w:rFonts w:ascii="LiberationSerif" w:hAnsi="LiberationSerif" w:cs="LiberationSerif"/>
        </w:rPr>
        <w:t>zrada projektne dokumentacije za projekt sanacije parkirališta omeđenog ulicama Ljerke Šram 16-22 i Zinke Kunc 1-</w:t>
      </w:r>
      <w:r>
        <w:t>4.</w:t>
      </w:r>
      <w:r>
        <w:br/>
      </w:r>
    </w:p>
    <w:p w:rsidR="00BC12B3" w:rsidRDefault="00F62D65">
      <w:pPr>
        <w:pStyle w:val="ListParagraph"/>
        <w:numPr>
          <w:ilvl w:val="0"/>
          <w:numId w:val="10"/>
        </w:numPr>
      </w:pPr>
      <w:r>
        <w:rPr>
          <w:rFonts w:eastAsia="Calibri"/>
          <w:lang w:eastAsia="en-US"/>
        </w:rPr>
        <w:t xml:space="preserve">Ovaj se Zaključak upućuje Vijeću Gradske četvrti Trnje i Gradskom uredu za mjesnu samoupravu, Ulica grada Vukovara 56 a. </w:t>
      </w:r>
    </w:p>
    <w:p w:rsidR="00BC12B3" w:rsidRDefault="00BC12B3"/>
    <w:p w:rsidR="00BC12B3" w:rsidRDefault="00BC12B3"/>
    <w:p w:rsidR="00BC12B3" w:rsidRDefault="00F62D65">
      <w:pPr>
        <w:ind w:left="851" w:hanging="851"/>
      </w:pPr>
      <w:r>
        <w:rPr>
          <w:b/>
        </w:rPr>
        <w:t xml:space="preserve">Ad 4. </w:t>
      </w:r>
      <w:r>
        <w:rPr>
          <w:b/>
        </w:rPr>
        <w:tab/>
        <w:t xml:space="preserve">Zahtjev Domovinskog pokreta za korištenje prostora </w:t>
      </w:r>
    </w:p>
    <w:p w:rsidR="00BC12B3" w:rsidRDefault="00BC12B3">
      <w:pPr>
        <w:rPr>
          <w:b/>
        </w:rPr>
      </w:pPr>
    </w:p>
    <w:p w:rsidR="00BC12B3" w:rsidRDefault="00F62D65">
      <w:r>
        <w:t xml:space="preserve">Članovi Vijeća primili su pisani materijal uz poziv na sjednicu (dopis DP-a). </w:t>
      </w:r>
    </w:p>
    <w:p w:rsidR="00BC12B3" w:rsidRDefault="00F62D65">
      <w:r>
        <w:rPr>
          <w:b/>
        </w:rPr>
        <w:t>Predsjednik</w:t>
      </w:r>
      <w:r>
        <w:t xml:space="preserve"> daje uvodno obrazloženje i prijedlog Zaključaka te otvara raspravu. </w:t>
      </w:r>
    </w:p>
    <w:p w:rsidR="00BC12B3" w:rsidRDefault="00BC12B3"/>
    <w:p w:rsidR="00BC12B3" w:rsidRDefault="00F62D65">
      <w:r>
        <w:rPr>
          <w:b/>
        </w:rPr>
        <w:t>Predsjednik</w:t>
      </w:r>
      <w:r>
        <w:t xml:space="preserve"> zaključuje raspravu i stavlja na glasanje prijedlog zaključka.</w:t>
      </w:r>
    </w:p>
    <w:p w:rsidR="00BC12B3" w:rsidRDefault="00BC12B3"/>
    <w:p w:rsidR="00BC12B3" w:rsidRDefault="00F62D65">
      <w:r>
        <w:rPr>
          <w:b/>
        </w:rPr>
        <w:t>Vijeće</w:t>
      </w:r>
      <w:r>
        <w:t xml:space="preserve"> jednoglasno</w:t>
      </w:r>
      <w:r>
        <w:rPr>
          <w:i/>
        </w:rPr>
        <w:t xml:space="preserve"> </w:t>
      </w:r>
      <w:r>
        <w:t>donosi</w:t>
      </w:r>
    </w:p>
    <w:p w:rsidR="00BC12B3" w:rsidRDefault="00BC12B3"/>
    <w:p w:rsidR="00BC12B3" w:rsidRDefault="00F62D65">
      <w:pPr>
        <w:spacing w:after="160" w:line="259" w:lineRule="auto"/>
        <w:jc w:val="center"/>
      </w:pPr>
      <w:r>
        <w:rPr>
          <w:rFonts w:eastAsia="Calibri"/>
          <w:b/>
          <w:lang w:eastAsia="en-US"/>
        </w:rPr>
        <w:t>ZAKLJUČAK</w:t>
      </w:r>
    </w:p>
    <w:p w:rsidR="00BC12B3" w:rsidRDefault="00F62D65">
      <w:pPr>
        <w:spacing w:after="160" w:line="259" w:lineRule="auto"/>
        <w:jc w:val="center"/>
      </w:pPr>
      <w:r>
        <w:rPr>
          <w:rFonts w:eastAsia="Calibri"/>
          <w:b/>
          <w:lang w:eastAsia="en-US"/>
        </w:rPr>
        <w:t xml:space="preserve">o povremenom korištenju prostora u objektu </w:t>
      </w:r>
      <w:r>
        <w:rPr>
          <w:rFonts w:eastAsia="Calibri"/>
          <w:b/>
          <w:lang w:eastAsia="en-US"/>
        </w:rPr>
        <w:br/>
        <w:t xml:space="preserve">Mjesne samouprave Zagreb, Vladimira Ruždjaka 21 </w:t>
      </w:r>
    </w:p>
    <w:p w:rsidR="00BC12B3" w:rsidRDefault="00BC12B3"/>
    <w:p w:rsidR="00BC12B3" w:rsidRDefault="00F62D65">
      <w:pPr>
        <w:pStyle w:val="ListParagraph"/>
        <w:numPr>
          <w:ilvl w:val="0"/>
          <w:numId w:val="5"/>
        </w:numPr>
      </w:pPr>
      <w:r>
        <w:t>Političkoj stranci Domovinski pokret odobrava se korištenje prostora u objektu Mjesne samouprave Zagreb, Vladimira Ruždjaka 21 u terminu:</w:t>
      </w:r>
      <w:r>
        <w:br/>
        <w:t xml:space="preserve">drugog četvrtka u mjesecu od 16 do 18 sati </w:t>
      </w:r>
      <w:r>
        <w:br/>
      </w:r>
    </w:p>
    <w:p w:rsidR="00BC12B3" w:rsidRDefault="00F62D65">
      <w:pPr>
        <w:pStyle w:val="ListParagraph"/>
        <w:numPr>
          <w:ilvl w:val="0"/>
          <w:numId w:val="5"/>
        </w:numPr>
      </w:pPr>
      <w:r>
        <w:lastRenderedPageBreak/>
        <w:t>Prostor se dodjeljuje za razdoblje do kraja ožujka 2022. godine.</w:t>
      </w:r>
      <w:r>
        <w:br/>
      </w:r>
    </w:p>
    <w:p w:rsidR="00BC12B3" w:rsidRDefault="00F62D65">
      <w:pPr>
        <w:pStyle w:val="ListParagraph"/>
        <w:numPr>
          <w:ilvl w:val="0"/>
          <w:numId w:val="5"/>
        </w:numPr>
      </w:pPr>
      <w:r>
        <w:rPr>
          <w:rFonts w:eastAsia="Calibri"/>
          <w:lang w:eastAsia="en-US"/>
        </w:rPr>
        <w:t xml:space="preserve">Ovaj se zaključak upućuje Vijeću Gradske četvrti Trnje i Gradskom uredu za mjesnu samoupravu, Ulica grada Vukovara 56 a. </w:t>
      </w:r>
    </w:p>
    <w:p w:rsidR="00BC12B3" w:rsidRDefault="00BC12B3"/>
    <w:p w:rsidR="00BC12B3" w:rsidRDefault="00BC12B3"/>
    <w:p w:rsidR="00BC12B3" w:rsidRDefault="00F62D65">
      <w:pPr>
        <w:ind w:left="851" w:hanging="851"/>
      </w:pPr>
      <w:r>
        <w:rPr>
          <w:b/>
        </w:rPr>
        <w:t xml:space="preserve">Ad 5. </w:t>
      </w:r>
      <w:r>
        <w:rPr>
          <w:b/>
        </w:rPr>
        <w:tab/>
        <w:t xml:space="preserve">Davanje mišljenja na Prijedlog izmjena i dopuna Odluke o nerazvrstanim cestama vezano za punionice električnih automobila </w:t>
      </w:r>
    </w:p>
    <w:p w:rsidR="00BC12B3" w:rsidRDefault="00BC12B3">
      <w:pPr>
        <w:rPr>
          <w:b/>
        </w:rPr>
      </w:pPr>
    </w:p>
    <w:p w:rsidR="00BC12B3" w:rsidRDefault="00F62D65">
      <w:r>
        <w:t xml:space="preserve">Članovi Vijeća primili su pisani materijal uz poziv na sjednicu. </w:t>
      </w:r>
    </w:p>
    <w:p w:rsidR="00BC12B3" w:rsidRDefault="00F62D65">
      <w:r>
        <w:rPr>
          <w:b/>
        </w:rPr>
        <w:t>Predsjednik</w:t>
      </w:r>
      <w:r>
        <w:t xml:space="preserve"> daje uvodno obrazloženje i prijedlog Zaključaka te otvara raspravu. </w:t>
      </w:r>
    </w:p>
    <w:p w:rsidR="00BC12B3" w:rsidRDefault="00BC12B3"/>
    <w:p w:rsidR="00BC12B3" w:rsidRDefault="00F62D65">
      <w:r>
        <w:rPr>
          <w:b/>
        </w:rPr>
        <w:t>Vijećnica Tatjana Kralj</w:t>
      </w:r>
      <w:r>
        <w:t xml:space="preserve"> apelira da se prilikom sastavljanja dnevno reda jasnije naznači da se radi o skupštinskim točkama.</w:t>
      </w:r>
    </w:p>
    <w:p w:rsidR="00BC12B3" w:rsidRDefault="00F62D65">
      <w:r>
        <w:t xml:space="preserve">Predsjednik prihvaća prijedlog. </w:t>
      </w:r>
    </w:p>
    <w:p w:rsidR="00BC12B3" w:rsidRDefault="00BC12B3"/>
    <w:p w:rsidR="00BC12B3" w:rsidRDefault="00F62D65">
      <w:r>
        <w:rPr>
          <w:b/>
        </w:rPr>
        <w:t>Predsjednik</w:t>
      </w:r>
      <w:r>
        <w:t xml:space="preserve"> zaključuje raspravu i stavlja na glasanje prijedlog zaključka.</w:t>
      </w:r>
    </w:p>
    <w:p w:rsidR="00BC12B3" w:rsidRDefault="00BC12B3"/>
    <w:p w:rsidR="00BC12B3" w:rsidRDefault="00F62D65">
      <w:r>
        <w:rPr>
          <w:b/>
        </w:rPr>
        <w:t>Vijeće</w:t>
      </w:r>
      <w:r>
        <w:t xml:space="preserve"> jednoglasno</w:t>
      </w:r>
      <w:r>
        <w:rPr>
          <w:i/>
        </w:rPr>
        <w:t xml:space="preserve"> </w:t>
      </w:r>
      <w:r>
        <w:t>donosi</w:t>
      </w:r>
    </w:p>
    <w:p w:rsidR="00BC12B3" w:rsidRDefault="00BC12B3"/>
    <w:p w:rsidR="00BC12B3" w:rsidRDefault="00BC12B3"/>
    <w:p w:rsidR="00BC12B3" w:rsidRDefault="00F62D65">
      <w:pPr>
        <w:spacing w:after="160" w:line="259" w:lineRule="auto"/>
        <w:jc w:val="center"/>
      </w:pPr>
      <w:r>
        <w:rPr>
          <w:rFonts w:eastAsia="Calibri"/>
          <w:b/>
          <w:lang w:eastAsia="en-US"/>
        </w:rPr>
        <w:t>ZAKLJUČAK</w:t>
      </w:r>
    </w:p>
    <w:p w:rsidR="00BC12B3" w:rsidRDefault="00F62D65">
      <w:pPr>
        <w:spacing w:after="160" w:line="259" w:lineRule="auto"/>
        <w:jc w:val="center"/>
      </w:pPr>
      <w:r>
        <w:rPr>
          <w:rFonts w:eastAsia="Calibri"/>
          <w:b/>
          <w:lang w:eastAsia="en-US"/>
        </w:rPr>
        <w:t xml:space="preserve">o prijedlogu </w:t>
      </w:r>
      <w:r>
        <w:rPr>
          <w:b/>
        </w:rPr>
        <w:t>odluke o izmjenama i dopunama Odluke o nerazvrstanim cestama</w:t>
      </w:r>
    </w:p>
    <w:p w:rsidR="00BC12B3" w:rsidRDefault="00BC12B3"/>
    <w:p w:rsidR="00BC12B3" w:rsidRDefault="00F62D65">
      <w:pPr>
        <w:pStyle w:val="ListParagraph"/>
        <w:numPr>
          <w:ilvl w:val="0"/>
          <w:numId w:val="4"/>
        </w:numPr>
      </w:pPr>
      <w:r>
        <w:t xml:space="preserve">Vijeće daje pozitivno mišljenje na prijedlog odluke o izmjenama i dopunama Odluke o nerazvrstanim cestama. </w:t>
      </w:r>
      <w:r>
        <w:br/>
      </w:r>
    </w:p>
    <w:p w:rsidR="00BC12B3" w:rsidRDefault="00F62D65">
      <w:pPr>
        <w:pStyle w:val="ListParagraph"/>
        <w:numPr>
          <w:ilvl w:val="0"/>
          <w:numId w:val="4"/>
        </w:numPr>
      </w:pPr>
      <w:r>
        <w:rPr>
          <w:rFonts w:eastAsia="Calibri"/>
          <w:lang w:eastAsia="en-US"/>
        </w:rPr>
        <w:t xml:space="preserve">Ovaj se zaključak upućuje Vijeću Gradske četvrti Trnje i Gradskom uredu za mjesnu samoupravu, Ulica grada Vukovara 56 a. </w:t>
      </w:r>
    </w:p>
    <w:p w:rsidR="00BC12B3" w:rsidRDefault="00BC12B3"/>
    <w:p w:rsidR="00BC12B3" w:rsidRDefault="00BC12B3"/>
    <w:p w:rsidR="00BC12B3" w:rsidRDefault="00F62D65">
      <w:pPr>
        <w:ind w:left="851" w:hanging="851"/>
      </w:pPr>
      <w:r>
        <w:rPr>
          <w:b/>
        </w:rPr>
        <w:t xml:space="preserve">Ad 6. </w:t>
      </w:r>
      <w:r>
        <w:rPr>
          <w:b/>
        </w:rPr>
        <w:tab/>
        <w:t xml:space="preserve">Dogovor o terminu idućih sjednica  </w:t>
      </w:r>
    </w:p>
    <w:p w:rsidR="00BC12B3" w:rsidRDefault="00BC12B3">
      <w:pPr>
        <w:rPr>
          <w:b/>
        </w:rPr>
      </w:pPr>
    </w:p>
    <w:p w:rsidR="00BC12B3" w:rsidRDefault="00F62D65">
      <w:r>
        <w:rPr>
          <w:b/>
        </w:rPr>
        <w:t>Predsjednik</w:t>
      </w:r>
      <w:r>
        <w:t xml:space="preserve"> predlaže da se sjednice održavaju druge srijede u mjesecu u terminu od 18 sati. Iduća sjednica tada bi bila 13. listopada. Predsjednik će razgovarati sa strankom HSU koja djelomično koristi predloženi termin radi ustupanja VMO-u i obavijestiti vijećnike o ishodu.</w:t>
      </w:r>
    </w:p>
    <w:p w:rsidR="00BC12B3" w:rsidRDefault="00F62D65">
      <w:r>
        <w:t>Članovi Vijeća složili su se s prijedlogom predsjednika.</w:t>
      </w:r>
    </w:p>
    <w:p w:rsidR="00BC12B3" w:rsidRDefault="00BC12B3"/>
    <w:p w:rsidR="00BC12B3" w:rsidRDefault="00BC12B3"/>
    <w:p w:rsidR="00BC12B3" w:rsidRDefault="00F62D65">
      <w:pPr>
        <w:ind w:left="851" w:hanging="851"/>
      </w:pPr>
      <w:r>
        <w:rPr>
          <w:b/>
        </w:rPr>
        <w:t>Ad 7. Pitanja i prijedlozi</w:t>
      </w:r>
    </w:p>
    <w:p w:rsidR="00BC12B3" w:rsidRDefault="00BC12B3"/>
    <w:p w:rsidR="00BC12B3" w:rsidRDefault="00F62D65">
      <w:r>
        <w:rPr>
          <w:b/>
        </w:rPr>
        <w:t>Vijećnik Mile Žarak</w:t>
      </w:r>
      <w:r>
        <w:t xml:space="preserve"> postavlja nekoliko pitanja:</w:t>
      </w:r>
    </w:p>
    <w:p w:rsidR="00BC12B3" w:rsidRDefault="00F62D65">
      <w:r>
        <w:t>1. Situacija oko rekonstrukcije škole – odgovore je zapravo već dobio kroz ranije točke.</w:t>
      </w:r>
    </w:p>
    <w:p w:rsidR="00BC12B3" w:rsidRDefault="00F62D65">
      <w:r>
        <w:t>2. Uklanjanje zaostalih metalnih stupova za table u parku Marije Ružičke Strozzi – najbolje bi bilo poslati prijavu prema komunalnom redarstvu da se uklone.</w:t>
      </w:r>
    </w:p>
    <w:p w:rsidR="00BC12B3" w:rsidRDefault="00F62D65">
      <w:r>
        <w:t xml:space="preserve">3. Ukazuje na problem zbrinjavanja otpada i prepune kontejnere u kvartu – moguća rješenja su češće kontrole policije i komunalaca. </w:t>
      </w:r>
      <w:r>
        <w:rPr>
          <w:b/>
        </w:rPr>
        <w:t xml:space="preserve">Građanin </w:t>
      </w:r>
      <w:r w:rsidR="00B85061">
        <w:rPr>
          <w:b/>
        </w:rPr>
        <w:t xml:space="preserve">T.Ž. </w:t>
      </w:r>
      <w:r>
        <w:t xml:space="preserve"> predlaže umrežavanje s predstavnicima stanara i aktivacija predstavnika u kontroli odlaganja glomaznog otpada oko njihovih zgrada. Također kao vrlo učinkovitu spominje metodu zbrinjavanja glomaznog </w:t>
      </w:r>
      <w:r>
        <w:lastRenderedPageBreak/>
        <w:t>otpada u Velikoj Gorici (komunalci na nekoliko mjesta u kvartu rasporede grupe velikih kontejnera u koje se ubacuje otpad po vrstama).</w:t>
      </w:r>
    </w:p>
    <w:p w:rsidR="00BC12B3" w:rsidRDefault="00F62D65">
      <w:r>
        <w:t xml:space="preserve">4. Podsjeća na prijedlog vijećnika Luke Burnaća s prošle sjednice o rezanju grana sa drveća na drvoredu u ulici Prisavlje koja zaklanjaju rasvjetna tijela i smanjuju vidljivost pješaka na prijelazima. </w:t>
      </w:r>
      <w:r>
        <w:rPr>
          <w:b/>
        </w:rPr>
        <w:t xml:space="preserve">Građanin </w:t>
      </w:r>
      <w:r w:rsidR="00B85061">
        <w:rPr>
          <w:b/>
        </w:rPr>
        <w:t>T.Ž.</w:t>
      </w:r>
      <w:r>
        <w:t xml:space="preserve"> izražava sumnju u tu mogućnost i kao bolju opciju predlaže da se na pješački prijelaz kod Lidla osim uspornika stavi dodatna rasvjeta radi bolje vidljivosti pješaka.</w:t>
      </w:r>
    </w:p>
    <w:p w:rsidR="00BC12B3" w:rsidRDefault="00BC12B3"/>
    <w:p w:rsidR="00BC12B3" w:rsidRDefault="00F62D65">
      <w:r>
        <w:rPr>
          <w:b/>
        </w:rPr>
        <w:t>Vijećnica Tatjana Kralj</w:t>
      </w:r>
      <w:r>
        <w:t xml:space="preserve"> upozorava na provizornu stazu preko zelene površine (istočna strana Lastovske kod Lidla) koja je sada uklonjena zbog radova na toplinskoj mreži. Predlaže da se poploča, ali treba prvo provjeriti treba li pješački prijelaz i što se nalazi s druge strane ceste, odnosno postoji li pločnik ili parking.</w:t>
      </w:r>
    </w:p>
    <w:p w:rsidR="00BC12B3" w:rsidRDefault="00BC12B3"/>
    <w:p w:rsidR="00BC12B3" w:rsidRDefault="00F62D65">
      <w:r>
        <w:rPr>
          <w:b/>
        </w:rPr>
        <w:t xml:space="preserve">Građanka </w:t>
      </w:r>
      <w:r w:rsidR="00B85061">
        <w:rPr>
          <w:b/>
        </w:rPr>
        <w:t>D.N.</w:t>
      </w:r>
      <w:r>
        <w:t xml:space="preserve"> konstatira da ne treba saditi lipe jer u svibnju puštaju smolu koja se lijepi za cipele.</w:t>
      </w:r>
    </w:p>
    <w:p w:rsidR="00BC12B3" w:rsidRDefault="00BC12B3"/>
    <w:p w:rsidR="00BC12B3" w:rsidRDefault="00F62D65">
      <w:r>
        <w:rPr>
          <w:b/>
        </w:rPr>
        <w:t>Vijećnica Tatjana Kralj</w:t>
      </w:r>
      <w:r>
        <w:t xml:space="preserve"> predlaže da se pozove predstavnika policijske postaje, odnosno našeg kontakt policajca/policajku na sjednicu radi upoznavanja s vijećnicima.</w:t>
      </w:r>
    </w:p>
    <w:p w:rsidR="00BC12B3" w:rsidRDefault="00BC12B3">
      <w:pPr>
        <w:pStyle w:val="NormalWeb"/>
        <w:spacing w:before="280" w:after="280" w:afterAutospacing="0"/>
      </w:pPr>
    </w:p>
    <w:p w:rsidR="00BC12B3" w:rsidRDefault="00F62D65">
      <w:pPr>
        <w:pStyle w:val="NormalWeb"/>
        <w:spacing w:before="280" w:after="280" w:afterAutospacing="0"/>
      </w:pPr>
      <w:r>
        <w:rPr>
          <w:b/>
        </w:rPr>
        <w:t xml:space="preserve">Građanka </w:t>
      </w:r>
      <w:r w:rsidR="00B85061">
        <w:rPr>
          <w:b/>
        </w:rPr>
        <w:t>D.K.</w:t>
      </w:r>
      <w:r>
        <w:t xml:space="preserve"> obavijestila nas je o prijavama koje je podnijela policiji na različite situacije u kvartu koje prati već duže vrijeme. Predlaže da se neke aktivnosti poput popravka klupa odgode dok policija ne pronađe počinitelje kako bi se šteta naplatila od njih.</w:t>
      </w:r>
    </w:p>
    <w:p w:rsidR="00BC12B3" w:rsidRDefault="00F62D65">
      <w:pPr>
        <w:pStyle w:val="NormalWeb"/>
        <w:spacing w:before="280" w:after="280" w:afterAutospacing="0"/>
      </w:pPr>
      <w:r>
        <w:rPr>
          <w:b/>
        </w:rPr>
        <w:t xml:space="preserve">Građanin </w:t>
      </w:r>
      <w:r w:rsidR="00B85061">
        <w:rPr>
          <w:b/>
        </w:rPr>
        <w:t>T.Ž.</w:t>
      </w:r>
      <w:r>
        <w:t xml:space="preserve"> spomenuo je da postoje glomazne prepreke za blokiranje prolaska vozila pločnikom i na same roštilje tipa New Jersey, koje se prema njegovom mišljenju neće dobro estetski uklopiti. No kako auti pristupaju sa parkinga do samih roštilja jer su manje betonske prepreke pomaknute, vijećnici su istaknuli da su prepreke ipak poželjne.</w:t>
      </w:r>
    </w:p>
    <w:p w:rsidR="00BC12B3" w:rsidRDefault="00BC12B3"/>
    <w:p w:rsidR="00BC12B3" w:rsidRDefault="00F62D65">
      <w:r>
        <w:t>Dovršeno u 19.45 sati.</w:t>
      </w:r>
    </w:p>
    <w:p w:rsidR="00BC12B3" w:rsidRDefault="00BC12B3"/>
    <w:p w:rsidR="00BC12B3" w:rsidRDefault="00F62D65">
      <w:r>
        <w:t>KLASA:</w:t>
      </w:r>
      <w:r w:rsidR="000E613A">
        <w:t xml:space="preserve"> 026-02/21-002/1562</w:t>
      </w:r>
    </w:p>
    <w:p w:rsidR="00BC12B3" w:rsidRDefault="00F62D65">
      <w:r>
        <w:t>URBROJ:</w:t>
      </w:r>
      <w:r w:rsidR="000E613A">
        <w:t xml:space="preserve"> 251-06-11-1710-21-3</w:t>
      </w:r>
    </w:p>
    <w:p w:rsidR="00BC12B3" w:rsidRDefault="000E613A">
      <w:r>
        <w:t xml:space="preserve">U Zagrebu, 15. rujna </w:t>
      </w:r>
      <w:r w:rsidR="00F62D65">
        <w:t>2021.</w:t>
      </w:r>
    </w:p>
    <w:p w:rsidR="00BC12B3" w:rsidRDefault="00BC12B3">
      <w:pPr>
        <w:ind w:firstLine="708"/>
      </w:pPr>
    </w:p>
    <w:p w:rsidR="00BC12B3" w:rsidRDefault="00BC12B3"/>
    <w:p w:rsidR="00BC12B3" w:rsidRDefault="00BC12B3"/>
    <w:p w:rsidR="00BC12B3" w:rsidRDefault="00F62D65">
      <w:r>
        <w:t xml:space="preserve">Zapisnik sastavila: </w:t>
      </w:r>
    </w:p>
    <w:p w:rsidR="000E613A" w:rsidRDefault="000E613A"/>
    <w:p w:rsidR="000E613A" w:rsidRDefault="000E613A"/>
    <w:p w:rsidR="00BC12B3" w:rsidRDefault="00F62D65">
      <w:r>
        <w:t>Suzana Dobrić</w:t>
      </w:r>
      <w:r w:rsidR="00B85061">
        <w:t>, v.r.</w:t>
      </w:r>
      <w:r>
        <w:t xml:space="preserve"> </w:t>
      </w:r>
      <w:r>
        <w:tab/>
      </w:r>
      <w:r>
        <w:tab/>
      </w:r>
      <w:r>
        <w:tab/>
      </w:r>
      <w:r>
        <w:tab/>
      </w:r>
      <w:r>
        <w:tab/>
      </w:r>
      <w:r>
        <w:tab/>
      </w:r>
      <w:r>
        <w:tab/>
        <w:t xml:space="preserve">     </w:t>
      </w:r>
    </w:p>
    <w:p w:rsidR="00BC12B3" w:rsidRDefault="00F62D65">
      <w:pPr>
        <w:ind w:left="5670"/>
        <w:jc w:val="center"/>
      </w:pPr>
      <w:r>
        <w:t>Predsjednik</w:t>
      </w:r>
    </w:p>
    <w:p w:rsidR="00BC12B3" w:rsidRDefault="00F62D65">
      <w:pPr>
        <w:ind w:left="5670"/>
        <w:jc w:val="center"/>
      </w:pPr>
      <w:r>
        <w:t>Vijeća Mjesnog odbora</w:t>
      </w:r>
    </w:p>
    <w:p w:rsidR="000E613A" w:rsidRDefault="000E613A" w:rsidP="00B85061"/>
    <w:p w:rsidR="00BC12B3" w:rsidRDefault="00F62D65" w:rsidP="000E613A">
      <w:pPr>
        <w:ind w:left="5670"/>
        <w:jc w:val="center"/>
      </w:pPr>
      <w:r>
        <w:t>Luka Nimac</w:t>
      </w:r>
      <w:r w:rsidR="00B85061">
        <w:t>, v.r.</w:t>
      </w:r>
      <w:bookmarkStart w:id="0" w:name="_GoBack"/>
      <w:bookmarkEnd w:id="0"/>
    </w:p>
    <w:sectPr w:rsidR="00BC12B3">
      <w:headerReference w:type="even" r:id="rId7"/>
      <w:headerReference w:type="default" r:id="rId8"/>
      <w:pgSz w:w="11906" w:h="16838"/>
      <w:pgMar w:top="1417" w:right="1417" w:bottom="1417" w:left="1417" w:header="708"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4AFA" w:rsidRDefault="00F62D65">
      <w:r>
        <w:separator/>
      </w:r>
    </w:p>
  </w:endnote>
  <w:endnote w:type="continuationSeparator" w:id="0">
    <w:p w:rsidR="00644AFA" w:rsidRDefault="00F62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roman"/>
    <w:pitch w:val="variable"/>
  </w:font>
  <w:font w:name="DejaVu Sans">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LiberationSerif">
    <w:altName w:val="Times New Roman"/>
    <w:charset w:val="01"/>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4AFA" w:rsidRDefault="00F62D65">
      <w:r>
        <w:separator/>
      </w:r>
    </w:p>
  </w:footnote>
  <w:footnote w:type="continuationSeparator" w:id="0">
    <w:p w:rsidR="00644AFA" w:rsidRDefault="00F62D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12B3" w:rsidRDefault="00F62D65">
    <w:pPr>
      <w:pStyle w:val="Header"/>
    </w:pPr>
    <w:r>
      <w:rPr>
        <w:noProof/>
      </w:rPr>
      <mc:AlternateContent>
        <mc:Choice Requires="wps">
          <w:drawing>
            <wp:anchor distT="0" distB="0" distL="114300" distR="114300" simplePos="0" relativeHeight="251657728" behindDoc="0" locked="0" layoutInCell="0" allowOverlap="1">
              <wp:simplePos x="0" y="0"/>
              <wp:positionH relativeFrom="margin">
                <wp:align>center</wp:align>
              </wp:positionH>
              <wp:positionV relativeFrom="paragraph">
                <wp:posOffset>-1781175</wp:posOffset>
              </wp:positionV>
              <wp:extent cx="1781175" cy="1780540"/>
              <wp:effectExtent l="10160" t="9525" r="8890" b="10160"/>
              <wp:wrapNone/>
              <wp:docPr id="2" name="Imag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1175" cy="1780540"/>
                      </a:xfrm>
                      <a:custGeom>
                        <a:avLst/>
                        <a:gdLst>
                          <a:gd name="T0" fmla="*/ 4950 w 4951"/>
                          <a:gd name="T1" fmla="*/ 4948 h 4949"/>
                          <a:gd name="T2" fmla="*/ 0 w 4951"/>
                          <a:gd name="T3" fmla="*/ 4948 h 4949"/>
                          <a:gd name="T4" fmla="*/ 0 w 4951"/>
                          <a:gd name="T5" fmla="*/ 0 h 4949"/>
                          <a:gd name="T6" fmla="*/ 4950 w 4951"/>
                          <a:gd name="T7" fmla="*/ 0 h 4949"/>
                          <a:gd name="T8" fmla="*/ 4950 w 4951"/>
                          <a:gd name="T9" fmla="*/ 4948 h 4949"/>
                        </a:gdLst>
                        <a:ahLst/>
                        <a:cxnLst>
                          <a:cxn ang="0">
                            <a:pos x="T0" y="T1"/>
                          </a:cxn>
                          <a:cxn ang="0">
                            <a:pos x="T2" y="T3"/>
                          </a:cxn>
                          <a:cxn ang="0">
                            <a:pos x="T4" y="T5"/>
                          </a:cxn>
                          <a:cxn ang="0">
                            <a:pos x="T6" y="T7"/>
                          </a:cxn>
                          <a:cxn ang="0">
                            <a:pos x="T8" y="T9"/>
                          </a:cxn>
                        </a:cxnLst>
                        <a:rect l="0" t="0" r="r" b="b"/>
                        <a:pathLst>
                          <a:path w="4951" h="4949">
                            <a:moveTo>
                              <a:pt x="4950" y="4948"/>
                            </a:moveTo>
                            <a:lnTo>
                              <a:pt x="0" y="4948"/>
                            </a:lnTo>
                            <a:lnTo>
                              <a:pt x="0" y="0"/>
                            </a:lnTo>
                            <a:lnTo>
                              <a:pt x="4950" y="0"/>
                            </a:lnTo>
                            <a:lnTo>
                              <a:pt x="4950" y="4948"/>
                            </a:lnTo>
                          </a:path>
                        </a:pathLst>
                      </a:custGeom>
                      <a:solidFill>
                        <a:srgbClr val="FFFFFF">
                          <a:alpha val="0"/>
                        </a:srgbClr>
                      </a:solidFill>
                      <a:ln w="720" cap="flat">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9EF805E" id="Image1" o:spid="_x0000_s1026" style="position:absolute;margin-left:0;margin-top:-140.25pt;width:140.25pt;height:140.2pt;z-index:25165772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coordsize="4951,4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" o:allowincell="f" path="m4950,4948l,4948,,,4950,r,4948e" strokeweight=".02mm">
              <v:fill opacity="0"/>
              <v:path o:connecttype="custom" o:connectlocs="1780815,1780180;0,1780180;0,0;1780815,0;1780815,1780180" o:connectangles="0,0,0,0,0"/>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9676488"/>
      <w:docPartObj>
        <w:docPartGallery w:val="Page Numbers (Top of Page)"/>
        <w:docPartUnique/>
      </w:docPartObj>
    </w:sdtPr>
    <w:sdtEndPr/>
    <w:sdtContent>
      <w:p w:rsidR="00BC12B3" w:rsidRDefault="00F62D65">
        <w:pPr>
          <w:pStyle w:val="Header"/>
          <w:jc w:val="center"/>
        </w:pPr>
        <w:r>
          <w:fldChar w:fldCharType="begin"/>
        </w:r>
        <w:r>
          <w:instrText>PAGE</w:instrText>
        </w:r>
        <w:r>
          <w:fldChar w:fldCharType="separate"/>
        </w:r>
        <w:r w:rsidR="00B85061">
          <w:rPr>
            <w:noProof/>
          </w:rPr>
          <w:t>13</w:t>
        </w:r>
        <w:r>
          <w:fldChar w:fldCharType="end"/>
        </w:r>
      </w:p>
    </w:sdtContent>
  </w:sdt>
  <w:p w:rsidR="00BC12B3" w:rsidRDefault="00BC12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80703"/>
    <w:multiLevelType w:val="multilevel"/>
    <w:tmpl w:val="6BD65D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58A1EBB"/>
    <w:multiLevelType w:val="multilevel"/>
    <w:tmpl w:val="40B6023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8886A58"/>
    <w:multiLevelType w:val="multilevel"/>
    <w:tmpl w:val="0030A9E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AF178AF"/>
    <w:multiLevelType w:val="multilevel"/>
    <w:tmpl w:val="5B369A0A"/>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18DB3814"/>
    <w:multiLevelType w:val="multilevel"/>
    <w:tmpl w:val="06CC24E6"/>
    <w:lvl w:ilvl="0">
      <w:numFmt w:val="bullet"/>
      <w:lvlText w:val="-"/>
      <w:lvlJc w:val="left"/>
      <w:pPr>
        <w:tabs>
          <w:tab w:val="num" w:pos="0"/>
        </w:tabs>
        <w:ind w:left="1065" w:hanging="360"/>
      </w:pPr>
      <w:rPr>
        <w:rFonts w:ascii="Times New Roman" w:eastAsiaTheme="minorHAnsi" w:hAnsi="Times New Roman" w:cs="Times New Roman" w:hint="default"/>
      </w:rPr>
    </w:lvl>
    <w:lvl w:ilvl="1">
      <w:start w:val="1"/>
      <w:numFmt w:val="bullet"/>
      <w:lvlText w:val="o"/>
      <w:lvlJc w:val="left"/>
      <w:pPr>
        <w:tabs>
          <w:tab w:val="num" w:pos="0"/>
        </w:tabs>
        <w:ind w:left="1785" w:hanging="360"/>
      </w:pPr>
      <w:rPr>
        <w:rFonts w:ascii="Courier New" w:hAnsi="Courier New" w:cs="Courier New" w:hint="default"/>
      </w:rPr>
    </w:lvl>
    <w:lvl w:ilvl="2">
      <w:start w:val="1"/>
      <w:numFmt w:val="bullet"/>
      <w:lvlText w:val=""/>
      <w:lvlJc w:val="left"/>
      <w:pPr>
        <w:tabs>
          <w:tab w:val="num" w:pos="0"/>
        </w:tabs>
        <w:ind w:left="2505" w:hanging="360"/>
      </w:pPr>
      <w:rPr>
        <w:rFonts w:ascii="Wingdings" w:hAnsi="Wingdings" w:cs="Wingdings" w:hint="default"/>
      </w:rPr>
    </w:lvl>
    <w:lvl w:ilvl="3">
      <w:start w:val="1"/>
      <w:numFmt w:val="bullet"/>
      <w:lvlText w:val=""/>
      <w:lvlJc w:val="left"/>
      <w:pPr>
        <w:tabs>
          <w:tab w:val="num" w:pos="0"/>
        </w:tabs>
        <w:ind w:left="3225" w:hanging="360"/>
      </w:pPr>
      <w:rPr>
        <w:rFonts w:ascii="Symbol" w:hAnsi="Symbol" w:cs="Symbol" w:hint="default"/>
      </w:rPr>
    </w:lvl>
    <w:lvl w:ilvl="4">
      <w:start w:val="1"/>
      <w:numFmt w:val="bullet"/>
      <w:lvlText w:val="o"/>
      <w:lvlJc w:val="left"/>
      <w:pPr>
        <w:tabs>
          <w:tab w:val="num" w:pos="0"/>
        </w:tabs>
        <w:ind w:left="3945" w:hanging="360"/>
      </w:pPr>
      <w:rPr>
        <w:rFonts w:ascii="Courier New" w:hAnsi="Courier New" w:cs="Courier New" w:hint="default"/>
      </w:rPr>
    </w:lvl>
    <w:lvl w:ilvl="5">
      <w:start w:val="1"/>
      <w:numFmt w:val="bullet"/>
      <w:lvlText w:val=""/>
      <w:lvlJc w:val="left"/>
      <w:pPr>
        <w:tabs>
          <w:tab w:val="num" w:pos="0"/>
        </w:tabs>
        <w:ind w:left="4665" w:hanging="360"/>
      </w:pPr>
      <w:rPr>
        <w:rFonts w:ascii="Wingdings" w:hAnsi="Wingdings" w:cs="Wingdings" w:hint="default"/>
      </w:rPr>
    </w:lvl>
    <w:lvl w:ilvl="6">
      <w:start w:val="1"/>
      <w:numFmt w:val="bullet"/>
      <w:lvlText w:val=""/>
      <w:lvlJc w:val="left"/>
      <w:pPr>
        <w:tabs>
          <w:tab w:val="num" w:pos="0"/>
        </w:tabs>
        <w:ind w:left="5385" w:hanging="360"/>
      </w:pPr>
      <w:rPr>
        <w:rFonts w:ascii="Symbol" w:hAnsi="Symbol" w:cs="Symbol" w:hint="default"/>
      </w:rPr>
    </w:lvl>
    <w:lvl w:ilvl="7">
      <w:start w:val="1"/>
      <w:numFmt w:val="bullet"/>
      <w:lvlText w:val="o"/>
      <w:lvlJc w:val="left"/>
      <w:pPr>
        <w:tabs>
          <w:tab w:val="num" w:pos="0"/>
        </w:tabs>
        <w:ind w:left="6105" w:hanging="360"/>
      </w:pPr>
      <w:rPr>
        <w:rFonts w:ascii="Courier New" w:hAnsi="Courier New" w:cs="Courier New" w:hint="default"/>
      </w:rPr>
    </w:lvl>
    <w:lvl w:ilvl="8">
      <w:start w:val="1"/>
      <w:numFmt w:val="bullet"/>
      <w:lvlText w:val=""/>
      <w:lvlJc w:val="left"/>
      <w:pPr>
        <w:tabs>
          <w:tab w:val="num" w:pos="0"/>
        </w:tabs>
        <w:ind w:left="6825" w:hanging="360"/>
      </w:pPr>
      <w:rPr>
        <w:rFonts w:ascii="Wingdings" w:hAnsi="Wingdings" w:cs="Wingdings" w:hint="default"/>
      </w:rPr>
    </w:lvl>
  </w:abstractNum>
  <w:abstractNum w:abstractNumId="5" w15:restartNumberingAfterBreak="0">
    <w:nsid w:val="195625A8"/>
    <w:multiLevelType w:val="multilevel"/>
    <w:tmpl w:val="BC2EDD3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BCA44A5"/>
    <w:multiLevelType w:val="multilevel"/>
    <w:tmpl w:val="6AD023B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353B5ECE"/>
    <w:multiLevelType w:val="multilevel"/>
    <w:tmpl w:val="8B941BF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3CE15270"/>
    <w:multiLevelType w:val="multilevel"/>
    <w:tmpl w:val="C6900F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4DB25B3E"/>
    <w:multiLevelType w:val="multilevel"/>
    <w:tmpl w:val="487C51D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6A5C1BFD"/>
    <w:multiLevelType w:val="multilevel"/>
    <w:tmpl w:val="DC147BCA"/>
    <w:lvl w:ilvl="0">
      <w:start w:val="1"/>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776B0C09"/>
    <w:multiLevelType w:val="multilevel"/>
    <w:tmpl w:val="C13832F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9"/>
  </w:num>
  <w:num w:numId="2">
    <w:abstractNumId w:val="1"/>
  </w:num>
  <w:num w:numId="3">
    <w:abstractNumId w:val="8"/>
  </w:num>
  <w:num w:numId="4">
    <w:abstractNumId w:val="0"/>
  </w:num>
  <w:num w:numId="5">
    <w:abstractNumId w:val="5"/>
  </w:num>
  <w:num w:numId="6">
    <w:abstractNumId w:val="3"/>
  </w:num>
  <w:num w:numId="7">
    <w:abstractNumId w:val="11"/>
  </w:num>
  <w:num w:numId="8">
    <w:abstractNumId w:val="4"/>
  </w:num>
  <w:num w:numId="9">
    <w:abstractNumId w:val="2"/>
  </w:num>
  <w:num w:numId="10">
    <w:abstractNumId w:val="6"/>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2B3"/>
    <w:rsid w:val="000E613A"/>
    <w:rsid w:val="00644AFA"/>
    <w:rsid w:val="00B85061"/>
    <w:rsid w:val="00BC12B3"/>
    <w:rsid w:val="00F62D65"/>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F32159"/>
  <w15:docId w15:val="{284EBCDC-F7B2-4370-B5B5-A626CF67B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pPr>
        <w:suppressAutoHyphens/>
      </w:pPr>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55DA"/>
    <w:rPr>
      <w:sz w:val="24"/>
      <w:szCs w:val="24"/>
    </w:rPr>
  </w:style>
  <w:style w:type="paragraph" w:styleId="Heading1">
    <w:name w:val="heading 1"/>
    <w:basedOn w:val="Normal"/>
    <w:link w:val="Heading1Char"/>
    <w:uiPriority w:val="9"/>
    <w:qFormat/>
    <w:rsid w:val="00286CFC"/>
    <w:pPr>
      <w:spacing w:beforeAutospacing="1" w:afterAutospacing="1"/>
      <w:outlineLvl w:val="0"/>
    </w:pPr>
    <w:rPr>
      <w:b/>
      <w:bCs/>
      <w:kern w:val="2"/>
      <w:sz w:val="48"/>
      <w:szCs w:val="48"/>
    </w:rPr>
  </w:style>
  <w:style w:type="paragraph" w:styleId="Heading3">
    <w:name w:val="heading 3"/>
    <w:basedOn w:val="Normal"/>
    <w:next w:val="Normal"/>
    <w:link w:val="Heading3Char"/>
    <w:semiHidden/>
    <w:unhideWhenUsed/>
    <w:qFormat/>
    <w:rsid w:val="00E06B6B"/>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E2291B"/>
  </w:style>
  <w:style w:type="character" w:customStyle="1" w:styleId="BalloonTextChar">
    <w:name w:val="Balloon Text Char"/>
    <w:link w:val="BalloonText"/>
    <w:qFormat/>
    <w:rsid w:val="009960F0"/>
    <w:rPr>
      <w:rFonts w:ascii="Tahoma" w:hAnsi="Tahoma" w:cs="Tahoma"/>
      <w:sz w:val="16"/>
      <w:szCs w:val="16"/>
    </w:rPr>
  </w:style>
  <w:style w:type="character" w:customStyle="1" w:styleId="Heading1Char">
    <w:name w:val="Heading 1 Char"/>
    <w:basedOn w:val="DefaultParagraphFont"/>
    <w:link w:val="Heading1"/>
    <w:uiPriority w:val="9"/>
    <w:qFormat/>
    <w:rsid w:val="00286CFC"/>
    <w:rPr>
      <w:b/>
      <w:bCs/>
      <w:kern w:val="2"/>
      <w:sz w:val="48"/>
      <w:szCs w:val="48"/>
    </w:rPr>
  </w:style>
  <w:style w:type="character" w:customStyle="1" w:styleId="LineNumbering">
    <w:name w:val="Line Numbering"/>
    <w:rsid w:val="00B5709D"/>
  </w:style>
  <w:style w:type="character" w:customStyle="1" w:styleId="FooterChar">
    <w:name w:val="Footer Char"/>
    <w:basedOn w:val="DefaultParagraphFont"/>
    <w:link w:val="Footer"/>
    <w:semiHidden/>
    <w:qFormat/>
    <w:rsid w:val="004A3110"/>
    <w:rPr>
      <w:sz w:val="24"/>
      <w:szCs w:val="24"/>
    </w:rPr>
  </w:style>
  <w:style w:type="character" w:customStyle="1" w:styleId="HeaderChar">
    <w:name w:val="Header Char"/>
    <w:basedOn w:val="DefaultParagraphFont"/>
    <w:link w:val="Header"/>
    <w:uiPriority w:val="99"/>
    <w:qFormat/>
    <w:rsid w:val="004A3110"/>
    <w:rPr>
      <w:sz w:val="24"/>
      <w:szCs w:val="24"/>
    </w:rPr>
  </w:style>
  <w:style w:type="character" w:customStyle="1" w:styleId="Heading3Char">
    <w:name w:val="Heading 3 Char"/>
    <w:basedOn w:val="DefaultParagraphFont"/>
    <w:link w:val="Heading3"/>
    <w:semiHidden/>
    <w:qFormat/>
    <w:rsid w:val="00E06B6B"/>
    <w:rPr>
      <w:rFonts w:asciiTheme="majorHAnsi" w:eastAsiaTheme="majorEastAsia" w:hAnsiTheme="majorHAnsi" w:cstheme="majorBidi"/>
      <w:color w:val="243F60" w:themeColor="accent1" w:themeShade="7F"/>
      <w:sz w:val="24"/>
      <w:szCs w:val="24"/>
    </w:rPr>
  </w:style>
  <w:style w:type="character" w:customStyle="1" w:styleId="qu">
    <w:name w:val="qu"/>
    <w:basedOn w:val="DefaultParagraphFont"/>
    <w:qFormat/>
    <w:rsid w:val="00E06B6B"/>
  </w:style>
  <w:style w:type="character" w:customStyle="1" w:styleId="gd">
    <w:name w:val="gd"/>
    <w:basedOn w:val="DefaultParagraphFont"/>
    <w:qFormat/>
    <w:rsid w:val="00E06B6B"/>
  </w:style>
  <w:style w:type="character" w:customStyle="1" w:styleId="g3">
    <w:name w:val="g3"/>
    <w:basedOn w:val="DefaultParagraphFont"/>
    <w:qFormat/>
    <w:rsid w:val="00E06B6B"/>
  </w:style>
  <w:style w:type="character" w:customStyle="1" w:styleId="hb">
    <w:name w:val="hb"/>
    <w:basedOn w:val="DefaultParagraphFont"/>
    <w:qFormat/>
    <w:rsid w:val="00E06B6B"/>
  </w:style>
  <w:style w:type="character" w:customStyle="1" w:styleId="g2">
    <w:name w:val="g2"/>
    <w:basedOn w:val="DefaultParagraphFont"/>
    <w:qFormat/>
    <w:rsid w:val="00E06B6B"/>
  </w:style>
  <w:style w:type="paragraph" w:customStyle="1" w:styleId="Heading">
    <w:name w:val="Heading"/>
    <w:basedOn w:val="Normal"/>
    <w:next w:val="BodyText"/>
    <w:qFormat/>
    <w:rsid w:val="00B5709D"/>
    <w:pPr>
      <w:keepNext/>
      <w:spacing w:before="240" w:after="120"/>
    </w:pPr>
    <w:rPr>
      <w:rFonts w:ascii="Liberation Sans" w:eastAsia="DejaVu Sans" w:hAnsi="Liberation Sans" w:cs="Noto Sans Devanagari"/>
      <w:sz w:val="28"/>
      <w:szCs w:val="28"/>
    </w:rPr>
  </w:style>
  <w:style w:type="paragraph" w:styleId="BodyText">
    <w:name w:val="Body Text"/>
    <w:basedOn w:val="Normal"/>
    <w:rsid w:val="00B5709D"/>
    <w:pPr>
      <w:spacing w:after="140" w:line="276" w:lineRule="auto"/>
    </w:pPr>
  </w:style>
  <w:style w:type="paragraph" w:styleId="List">
    <w:name w:val="List"/>
    <w:basedOn w:val="BodyText"/>
    <w:rsid w:val="00B5709D"/>
    <w:rPr>
      <w:rFonts w:cs="Noto Sans Devanagari"/>
    </w:rPr>
  </w:style>
  <w:style w:type="paragraph" w:styleId="Caption">
    <w:name w:val="caption"/>
    <w:basedOn w:val="Normal"/>
    <w:qFormat/>
    <w:rsid w:val="00B5709D"/>
    <w:pPr>
      <w:suppressLineNumbers/>
      <w:spacing w:before="120" w:after="120"/>
    </w:pPr>
    <w:rPr>
      <w:rFonts w:cs="Noto Sans Devanagari"/>
      <w:i/>
      <w:iCs/>
    </w:rPr>
  </w:style>
  <w:style w:type="paragraph" w:customStyle="1" w:styleId="Index">
    <w:name w:val="Index"/>
    <w:basedOn w:val="Normal"/>
    <w:qFormat/>
    <w:rsid w:val="00B5709D"/>
    <w:pPr>
      <w:suppressLineNumbers/>
    </w:pPr>
    <w:rPr>
      <w:rFonts w:cs="Noto Sans Devanagari"/>
    </w:rPr>
  </w:style>
  <w:style w:type="paragraph" w:customStyle="1" w:styleId="HeaderandFooter">
    <w:name w:val="Header and Footer"/>
    <w:basedOn w:val="Normal"/>
    <w:qFormat/>
    <w:rsid w:val="00B5709D"/>
  </w:style>
  <w:style w:type="paragraph" w:styleId="Header">
    <w:name w:val="header"/>
    <w:basedOn w:val="Normal"/>
    <w:link w:val="HeaderChar"/>
    <w:uiPriority w:val="99"/>
    <w:rsid w:val="00E2291B"/>
    <w:pPr>
      <w:tabs>
        <w:tab w:val="center" w:pos="4536"/>
        <w:tab w:val="right" w:pos="9072"/>
      </w:tabs>
    </w:pPr>
  </w:style>
  <w:style w:type="paragraph" w:styleId="BalloonText">
    <w:name w:val="Balloon Text"/>
    <w:basedOn w:val="Normal"/>
    <w:link w:val="BalloonTextChar"/>
    <w:qFormat/>
    <w:rsid w:val="009960F0"/>
    <w:rPr>
      <w:rFonts w:ascii="Tahoma" w:hAnsi="Tahoma"/>
      <w:sz w:val="16"/>
      <w:szCs w:val="16"/>
    </w:rPr>
  </w:style>
  <w:style w:type="paragraph" w:styleId="NormalWeb">
    <w:name w:val="Normal (Web)"/>
    <w:basedOn w:val="Normal"/>
    <w:uiPriority w:val="99"/>
    <w:unhideWhenUsed/>
    <w:qFormat/>
    <w:rsid w:val="008453D8"/>
    <w:pPr>
      <w:spacing w:beforeAutospacing="1" w:afterAutospacing="1"/>
    </w:pPr>
  </w:style>
  <w:style w:type="paragraph" w:styleId="ListParagraph">
    <w:name w:val="List Paragraph"/>
    <w:basedOn w:val="Normal"/>
    <w:uiPriority w:val="34"/>
    <w:qFormat/>
    <w:rsid w:val="008453D8"/>
    <w:pPr>
      <w:ind w:left="720"/>
      <w:contextualSpacing/>
    </w:pPr>
  </w:style>
  <w:style w:type="paragraph" w:customStyle="1" w:styleId="FrameContents">
    <w:name w:val="Frame Contents"/>
    <w:basedOn w:val="Normal"/>
    <w:qFormat/>
    <w:rsid w:val="00B5709D"/>
  </w:style>
  <w:style w:type="paragraph" w:styleId="Footer">
    <w:name w:val="footer"/>
    <w:basedOn w:val="Normal"/>
    <w:link w:val="FooterChar"/>
    <w:semiHidden/>
    <w:unhideWhenUsed/>
    <w:rsid w:val="004A3110"/>
    <w:pPr>
      <w:tabs>
        <w:tab w:val="center" w:pos="4536"/>
        <w:tab w:val="right" w:pos="9072"/>
      </w:tabs>
    </w:pPr>
  </w:style>
  <w:style w:type="table" w:styleId="TableGrid">
    <w:name w:val="Table Grid"/>
    <w:basedOn w:val="TableNormal"/>
    <w:rsid w:val="005A4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13</Pages>
  <Words>5051</Words>
  <Characters>28793</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Z A P I S N I K</vt:lpstr>
    </vt:vector>
  </TitlesOfParts>
  <Company>Home</Company>
  <LinksUpToDate>false</LinksUpToDate>
  <CharactersWithSpaces>33777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Zvonko</dc:creator>
  <dc:description/>
  <cp:lastModifiedBy>Niko Ćosić</cp:lastModifiedBy>
  <cp:revision>4</cp:revision>
  <cp:lastPrinted>2020-02-19T08:49:00Z</cp:lastPrinted>
  <dcterms:created xsi:type="dcterms:W3CDTF">2021-09-17T06:57:00Z</dcterms:created>
  <dcterms:modified xsi:type="dcterms:W3CDTF">2021-10-22T06:58:00Z</dcterms:modified>
  <dc:language>hr-HR</dc:language>
</cp:coreProperties>
</file>