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:rsidR="00677A1F" w:rsidRPr="00677A1F" w:rsidRDefault="00CA1075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veljače</w:t>
      </w:r>
      <w:r w:rsidR="00E57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CA1075">
        <w:rPr>
          <w:rFonts w:ascii="Times New Roman" w:hAnsi="Times New Roman" w:cs="Times New Roman"/>
          <w:b/>
          <w:sz w:val="24"/>
          <w:szCs w:val="24"/>
        </w:rPr>
        <w:t>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CA1075">
        <w:rPr>
          <w:rFonts w:ascii="Times New Roman" w:hAnsi="Times New Roman" w:cs="Times New Roman"/>
          <w:sz w:val="24"/>
          <w:szCs w:val="24"/>
        </w:rPr>
        <w:t>9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CA1075">
        <w:rPr>
          <w:rFonts w:ascii="Times New Roman" w:hAnsi="Times New Roman" w:cs="Times New Roman"/>
          <w:sz w:val="24"/>
          <w:szCs w:val="24"/>
        </w:rPr>
        <w:t>8</w:t>
      </w:r>
      <w:r w:rsidR="00E57191">
        <w:rPr>
          <w:rFonts w:ascii="Times New Roman" w:hAnsi="Times New Roman" w:cs="Times New Roman"/>
          <w:sz w:val="24"/>
          <w:szCs w:val="24"/>
        </w:rPr>
        <w:t>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CF26D7">
        <w:rPr>
          <w:rFonts w:ascii="Times New Roman" w:hAnsi="Times New Roman" w:cs="Times New Roman"/>
          <w:sz w:val="24"/>
          <w:szCs w:val="24"/>
        </w:rPr>
        <w:t>1</w:t>
      </w:r>
      <w:r w:rsidR="00CA1075">
        <w:rPr>
          <w:rFonts w:ascii="Times New Roman" w:hAnsi="Times New Roman" w:cs="Times New Roman"/>
          <w:sz w:val="24"/>
          <w:szCs w:val="24"/>
        </w:rPr>
        <w:t>7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CA1075">
        <w:rPr>
          <w:rFonts w:ascii="Times New Roman" w:hAnsi="Times New Roman" w:cs="Times New Roman"/>
          <w:sz w:val="24"/>
          <w:szCs w:val="24"/>
        </w:rPr>
        <w:t>siječnja</w:t>
      </w:r>
      <w:r w:rsidR="00D32F38">
        <w:rPr>
          <w:rFonts w:ascii="Times New Roman" w:hAnsi="Times New Roman" w:cs="Times New Roman"/>
          <w:sz w:val="24"/>
          <w:szCs w:val="24"/>
        </w:rPr>
        <w:t xml:space="preserve"> </w:t>
      </w:r>
      <w:r w:rsidR="00D65BE3">
        <w:rPr>
          <w:rFonts w:ascii="Times New Roman" w:hAnsi="Times New Roman" w:cs="Times New Roman"/>
          <w:sz w:val="24"/>
          <w:szCs w:val="24"/>
        </w:rPr>
        <w:t>2022. g</w:t>
      </w:r>
      <w:r w:rsidR="005475A7">
        <w:rPr>
          <w:rFonts w:ascii="Times New Roman" w:hAnsi="Times New Roman" w:cs="Times New Roman"/>
          <w:sz w:val="24"/>
          <w:szCs w:val="24"/>
        </w:rPr>
        <w:t>odine i utvrđuje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4C69C1" w:rsidRPr="00CA1075" w:rsidRDefault="00CA1075" w:rsidP="00CA1075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 xml:space="preserve">Prijedlog lokacija za postavljanje svjetlećih zvona i </w:t>
      </w:r>
      <w:r w:rsidR="005475A7">
        <w:rPr>
          <w:rFonts w:ascii="Times New Roman" w:hAnsi="Times New Roman" w:cs="Times New Roman"/>
          <w:color w:val="212121"/>
          <w:sz w:val="24"/>
          <w:szCs w:val="24"/>
        </w:rPr>
        <w:t>ukrašavanje božić</w:t>
      </w:r>
      <w:r>
        <w:rPr>
          <w:rFonts w:ascii="Times New Roman" w:hAnsi="Times New Roman" w:cs="Times New Roman"/>
          <w:color w:val="212121"/>
          <w:sz w:val="24"/>
          <w:szCs w:val="24"/>
        </w:rPr>
        <w:t>nog dr</w:t>
      </w:r>
      <w:bookmarkStart w:id="8" w:name="_Hlk81125817"/>
      <w:r w:rsidR="005475A7">
        <w:rPr>
          <w:rFonts w:ascii="Times New Roman" w:hAnsi="Times New Roman" w:cs="Times New Roman"/>
          <w:color w:val="212121"/>
          <w:sz w:val="24"/>
          <w:szCs w:val="24"/>
        </w:rPr>
        <w:t xml:space="preserve">vca 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  <w:bookmarkStart w:id="10" w:name="_Hlk89077181"/>
      <w:bookmarkStart w:id="11" w:name="_Hlk82615456"/>
      <w:bookmarkStart w:id="12" w:name="_Hlk811353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bookmarkEnd w:id="10"/>
    <w:bookmarkEnd w:id="11"/>
    <w:bookmarkEnd w:id="12"/>
    <w:p w:rsidR="0017564E" w:rsidRDefault="005475A7" w:rsidP="009D660D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</w:t>
      </w:r>
      <w:r w:rsidR="009D660D">
        <w:rPr>
          <w:rFonts w:ascii="Times New Roman" w:hAnsi="Times New Roman" w:cs="Times New Roman"/>
          <w:sz w:val="24"/>
          <w:szCs w:val="24"/>
        </w:rPr>
        <w:t>, prijedlozi i obavijesti.</w:t>
      </w:r>
    </w:p>
    <w:p w:rsidR="009D660D" w:rsidRDefault="009D660D" w:rsidP="009D660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D660D" w:rsidRPr="005A2589" w:rsidRDefault="009D660D" w:rsidP="009D660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209B1" w:rsidRPr="002209B1" w:rsidRDefault="002209B1" w:rsidP="002209B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3" w:name="_Hlk515825873"/>
      <w:bookmarkStart w:id="14" w:name="_Hlk523658534"/>
    </w:p>
    <w:p w:rsidR="00CA1075" w:rsidRPr="00CA1075" w:rsidRDefault="002209B1" w:rsidP="005475A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color w:val="212121"/>
          <w:sz w:val="24"/>
          <w:szCs w:val="24"/>
        </w:rPr>
        <w:t>Ad 1</w:t>
      </w:r>
      <w:r w:rsidR="005475A7">
        <w:rPr>
          <w:rFonts w:ascii="Times New Roman" w:hAnsi="Times New Roman" w:cs="Times New Roman"/>
          <w:b/>
          <w:color w:val="212121"/>
          <w:sz w:val="24"/>
          <w:szCs w:val="24"/>
        </w:rPr>
        <w:t>.</w:t>
      </w:r>
      <w:r w:rsidR="00CA1075" w:rsidRPr="00CA107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A1075" w:rsidRPr="00CA1075">
        <w:rPr>
          <w:rFonts w:ascii="Times New Roman" w:hAnsi="Times New Roman" w:cs="Times New Roman"/>
          <w:b/>
          <w:color w:val="212121"/>
          <w:sz w:val="24"/>
          <w:szCs w:val="24"/>
        </w:rPr>
        <w:t>Prijedlog lokacija za postavljanje svj</w:t>
      </w:r>
      <w:r w:rsidR="005475A7">
        <w:rPr>
          <w:rFonts w:ascii="Times New Roman" w:hAnsi="Times New Roman" w:cs="Times New Roman"/>
          <w:b/>
          <w:color w:val="212121"/>
          <w:sz w:val="24"/>
          <w:szCs w:val="24"/>
        </w:rPr>
        <w:t>etlećih zvona i ukrašavanje božićnog drvca</w:t>
      </w:r>
    </w:p>
    <w:p w:rsidR="00CB51CB" w:rsidRPr="00677A1F" w:rsidRDefault="00CB51CB" w:rsidP="00CA1075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564E" w:rsidRPr="00677A1F" w:rsidRDefault="00F64644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CB51CB" w:rsidRPr="00E1467E" w:rsidRDefault="00CB51CB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5" w:name="_Hlk529997471"/>
    </w:p>
    <w:p w:rsidR="00387742" w:rsidRDefault="008D22B2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</w:t>
      </w:r>
      <w:bookmarkEnd w:id="15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:rsidR="00CA1075" w:rsidRDefault="00CA1075" w:rsidP="00CA1075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CA1075" w:rsidRDefault="00CA1075" w:rsidP="005475A7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postavljanje</w:t>
      </w:r>
      <w:r w:rsidR="005475A7">
        <w:rPr>
          <w:rFonts w:ascii="Times New Roman" w:hAnsi="Times New Roman" w:cs="Times New Roman"/>
          <w:sz w:val="24"/>
          <w:szCs w:val="24"/>
        </w:rPr>
        <w:t xml:space="preserve"> svjetlećih zvona u okviru božić</w:t>
      </w:r>
      <w:r>
        <w:rPr>
          <w:rFonts w:ascii="Times New Roman" w:hAnsi="Times New Roman" w:cs="Times New Roman"/>
          <w:sz w:val="24"/>
          <w:szCs w:val="24"/>
        </w:rPr>
        <w:t xml:space="preserve">nog i novogodišnjeg uređivanja vanjskih gradskih prostora u 2022. </w:t>
      </w:r>
      <w:r w:rsidR="005475A7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odini na sl</w:t>
      </w:r>
      <w:r w:rsidR="005475A7">
        <w:rPr>
          <w:rFonts w:ascii="Times New Roman" w:hAnsi="Times New Roman" w:cs="Times New Roman"/>
          <w:sz w:val="24"/>
          <w:szCs w:val="24"/>
        </w:rPr>
        <w:t>jedećim lokacijama:</w:t>
      </w:r>
    </w:p>
    <w:p w:rsidR="00CA1075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Novačk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3CE2">
        <w:rPr>
          <w:rFonts w:ascii="Times New Roman" w:hAnsi="Times New Roman" w:cs="Times New Roman"/>
          <w:sz w:val="24"/>
          <w:szCs w:val="24"/>
        </w:rPr>
        <w:t xml:space="preserve"> ulic</w:t>
      </w:r>
      <w:r>
        <w:rPr>
          <w:rFonts w:ascii="Times New Roman" w:hAnsi="Times New Roman" w:cs="Times New Roman"/>
          <w:sz w:val="24"/>
          <w:szCs w:val="24"/>
        </w:rPr>
        <w:t>a</w:t>
      </w:r>
      <w:r w:rsidR="008C3CE2">
        <w:rPr>
          <w:rFonts w:ascii="Times New Roman" w:hAnsi="Times New Roman" w:cs="Times New Roman"/>
          <w:sz w:val="24"/>
          <w:szCs w:val="24"/>
        </w:rPr>
        <w:t>, kod kbr. 169 (crkv</w:t>
      </w:r>
      <w:r w:rsidR="00F26358">
        <w:rPr>
          <w:rFonts w:ascii="Times New Roman" w:hAnsi="Times New Roman" w:cs="Times New Roman"/>
          <w:sz w:val="24"/>
          <w:szCs w:val="24"/>
        </w:rPr>
        <w:t>a</w:t>
      </w:r>
      <w:r w:rsidR="008C3CE2">
        <w:rPr>
          <w:rFonts w:ascii="Times New Roman" w:hAnsi="Times New Roman" w:cs="Times New Roman"/>
          <w:sz w:val="24"/>
          <w:szCs w:val="24"/>
        </w:rPr>
        <w:t>)</w:t>
      </w:r>
      <w:r w:rsidR="00F26358">
        <w:rPr>
          <w:rFonts w:ascii="Times New Roman" w:hAnsi="Times New Roman" w:cs="Times New Roman"/>
          <w:sz w:val="24"/>
          <w:szCs w:val="24"/>
        </w:rPr>
        <w:t xml:space="preserve"> – 1 komad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475A7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Novačka ulica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8C3CE2">
        <w:rPr>
          <w:rFonts w:ascii="Times New Roman" w:hAnsi="Times New Roman" w:cs="Times New Roman"/>
          <w:sz w:val="24"/>
          <w:szCs w:val="24"/>
        </w:rPr>
        <w:t xml:space="preserve"> preko puta kbr. 156 (autobusna stanica)</w:t>
      </w:r>
      <w:r w:rsidR="00F26358">
        <w:rPr>
          <w:rFonts w:ascii="Times New Roman" w:hAnsi="Times New Roman" w:cs="Times New Roman"/>
          <w:sz w:val="24"/>
          <w:szCs w:val="24"/>
        </w:rPr>
        <w:t xml:space="preserve"> – 1 komad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3CE2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Novačka</w:t>
      </w:r>
      <w:r>
        <w:rPr>
          <w:rFonts w:ascii="Times New Roman" w:hAnsi="Times New Roman" w:cs="Times New Roman"/>
          <w:sz w:val="24"/>
          <w:szCs w:val="24"/>
        </w:rPr>
        <w:t xml:space="preserve"> ulica,</w:t>
      </w:r>
      <w:r w:rsidR="008C3CE2">
        <w:rPr>
          <w:rFonts w:ascii="Times New Roman" w:hAnsi="Times New Roman" w:cs="Times New Roman"/>
          <w:sz w:val="24"/>
          <w:szCs w:val="24"/>
        </w:rPr>
        <w:t xml:space="preserve"> preko puta </w:t>
      </w:r>
      <w:r>
        <w:rPr>
          <w:rFonts w:ascii="Times New Roman" w:hAnsi="Times New Roman" w:cs="Times New Roman"/>
          <w:sz w:val="24"/>
          <w:szCs w:val="24"/>
        </w:rPr>
        <w:t>kbr. 200</w:t>
      </w:r>
      <w:r w:rsidR="00F26358">
        <w:rPr>
          <w:rFonts w:ascii="Times New Roman" w:hAnsi="Times New Roman" w:cs="Times New Roman"/>
          <w:sz w:val="24"/>
          <w:szCs w:val="24"/>
        </w:rPr>
        <w:t xml:space="preserve"> – 1 komad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475A7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Novačka</w:t>
      </w:r>
      <w:r>
        <w:rPr>
          <w:rFonts w:ascii="Times New Roman" w:hAnsi="Times New Roman" w:cs="Times New Roman"/>
          <w:sz w:val="24"/>
          <w:szCs w:val="24"/>
        </w:rPr>
        <w:t xml:space="preserve"> ulica/križanje s Fabijanićevom ulicom</w:t>
      </w:r>
      <w:r w:rsidR="00F26358">
        <w:rPr>
          <w:rFonts w:ascii="Times New Roman" w:hAnsi="Times New Roman" w:cs="Times New Roman"/>
          <w:sz w:val="24"/>
          <w:szCs w:val="24"/>
        </w:rPr>
        <w:t xml:space="preserve"> – 1 komad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3CE2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Nov</w:t>
      </w:r>
      <w:r>
        <w:rPr>
          <w:rFonts w:ascii="Times New Roman" w:hAnsi="Times New Roman" w:cs="Times New Roman"/>
          <w:sz w:val="24"/>
          <w:szCs w:val="24"/>
        </w:rPr>
        <w:t>ačka ulica, kod kbr. 315 (staro okret</w:t>
      </w:r>
      <w:r w:rsidR="008C3CE2">
        <w:rPr>
          <w:rFonts w:ascii="Times New Roman" w:hAnsi="Times New Roman" w:cs="Times New Roman"/>
          <w:sz w:val="24"/>
          <w:szCs w:val="24"/>
        </w:rPr>
        <w:t>ište ZET-a)</w:t>
      </w:r>
      <w:r w:rsidR="00F26358">
        <w:rPr>
          <w:rFonts w:ascii="Times New Roman" w:hAnsi="Times New Roman" w:cs="Times New Roman"/>
          <w:sz w:val="24"/>
          <w:szCs w:val="24"/>
        </w:rPr>
        <w:t xml:space="preserve"> – 1 komad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3CE2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C3CE2">
        <w:rPr>
          <w:rFonts w:ascii="Times New Roman" w:hAnsi="Times New Roman" w:cs="Times New Roman"/>
          <w:sz w:val="24"/>
          <w:szCs w:val="24"/>
        </w:rPr>
        <w:t>Fabijanićeva</w:t>
      </w:r>
      <w:r>
        <w:rPr>
          <w:rFonts w:ascii="Times New Roman" w:hAnsi="Times New Roman" w:cs="Times New Roman"/>
          <w:sz w:val="24"/>
          <w:szCs w:val="24"/>
        </w:rPr>
        <w:t xml:space="preserve"> ulica/</w:t>
      </w:r>
      <w:r w:rsidR="008C3CE2">
        <w:rPr>
          <w:rFonts w:ascii="Times New Roman" w:hAnsi="Times New Roman" w:cs="Times New Roman"/>
          <w:sz w:val="24"/>
          <w:szCs w:val="24"/>
        </w:rPr>
        <w:t>križanja s ulicom Novački Vrtovi</w:t>
      </w:r>
      <w:r>
        <w:rPr>
          <w:rFonts w:ascii="Times New Roman" w:hAnsi="Times New Roman" w:cs="Times New Roman"/>
          <w:sz w:val="24"/>
          <w:szCs w:val="24"/>
        </w:rPr>
        <w:t xml:space="preserve"> i Severi – 2 komada,</w:t>
      </w:r>
    </w:p>
    <w:p w:rsidR="005475A7" w:rsidRDefault="005475A7" w:rsidP="005475A7">
      <w:pPr>
        <w:pStyle w:val="Bezprored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Žuti breg/križanja s ulicama Cindeki, Sjeverna ulica i Pesteri – 3 komada.</w:t>
      </w:r>
    </w:p>
    <w:p w:rsidR="00885E33" w:rsidRDefault="00853B1E" w:rsidP="00F2635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 se ukrašavanje boži</w:t>
      </w:r>
      <w:r w:rsidR="00F26358">
        <w:rPr>
          <w:rFonts w:ascii="Times New Roman" w:hAnsi="Times New Roman" w:cs="Times New Roman"/>
          <w:sz w:val="24"/>
          <w:szCs w:val="24"/>
        </w:rPr>
        <w:t>ć</w:t>
      </w:r>
      <w:r>
        <w:rPr>
          <w:rFonts w:ascii="Times New Roman" w:hAnsi="Times New Roman" w:cs="Times New Roman"/>
          <w:sz w:val="24"/>
          <w:szCs w:val="24"/>
        </w:rPr>
        <w:t>nog drvca u</w:t>
      </w:r>
      <w:r w:rsidR="00F26358">
        <w:rPr>
          <w:rFonts w:ascii="Times New Roman" w:hAnsi="Times New Roman" w:cs="Times New Roman"/>
          <w:sz w:val="24"/>
          <w:szCs w:val="24"/>
        </w:rPr>
        <w:t xml:space="preserve"> Novačkoj ulici ispred kbr. 156,</w:t>
      </w:r>
      <w:r>
        <w:rPr>
          <w:rFonts w:ascii="Times New Roman" w:hAnsi="Times New Roman" w:cs="Times New Roman"/>
          <w:sz w:val="24"/>
          <w:szCs w:val="24"/>
        </w:rPr>
        <w:t xml:space="preserve"> k.č. 5855 k.o. Granešina nova.</w:t>
      </w:r>
      <w:bookmarkEnd w:id="13"/>
      <w:bookmarkEnd w:id="14"/>
    </w:p>
    <w:p w:rsidR="009961E8" w:rsidRPr="00853B1E" w:rsidRDefault="009961E8" w:rsidP="00F26358">
      <w:pPr>
        <w:pStyle w:val="Bezproreda"/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Vijeću Gradske četvrti Gornja Dubrava na daljnje postupanje.</w:t>
      </w:r>
    </w:p>
    <w:p w:rsidR="00F26358" w:rsidRDefault="00F26358" w:rsidP="00677A1F">
      <w:pPr>
        <w:pStyle w:val="Bezproreda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F26358" w:rsidRDefault="00F26358" w:rsidP="00677A1F">
      <w:pPr>
        <w:pStyle w:val="Bezproreda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E371D1" w:rsidRDefault="00E371D1" w:rsidP="00677A1F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Ad </w:t>
      </w:r>
      <w:r w:rsidR="0016618A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 Pitanja,</w:t>
      </w:r>
      <w:r w:rsidR="00F263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:rsidR="00CF7E8F" w:rsidRDefault="00CF7E8F" w:rsidP="00F2635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333" w:rsidRDefault="00F26358" w:rsidP="00F2635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GoBack"/>
      <w:bookmarkEnd w:id="16"/>
      <w:r>
        <w:rPr>
          <w:rFonts w:ascii="Times New Roman" w:hAnsi="Times New Roman" w:cs="Times New Roman"/>
          <w:sz w:val="24"/>
          <w:szCs w:val="24"/>
        </w:rPr>
        <w:t xml:space="preserve">Član </w:t>
      </w:r>
      <w:r w:rsidR="00853B1E">
        <w:rPr>
          <w:rFonts w:ascii="Times New Roman" w:hAnsi="Times New Roman" w:cs="Times New Roman"/>
          <w:sz w:val="24"/>
          <w:szCs w:val="24"/>
        </w:rPr>
        <w:t>Vije</w:t>
      </w:r>
      <w:r>
        <w:rPr>
          <w:rFonts w:ascii="Times New Roman" w:hAnsi="Times New Roman" w:cs="Times New Roman"/>
          <w:sz w:val="24"/>
          <w:szCs w:val="24"/>
        </w:rPr>
        <w:t>ća</w:t>
      </w:r>
      <w:r w:rsidR="00853B1E">
        <w:rPr>
          <w:rFonts w:ascii="Times New Roman" w:hAnsi="Times New Roman" w:cs="Times New Roman"/>
          <w:sz w:val="24"/>
          <w:szCs w:val="24"/>
        </w:rPr>
        <w:t xml:space="preserve"> Renato Blažun predložio </w:t>
      </w:r>
      <w:r>
        <w:rPr>
          <w:rFonts w:ascii="Times New Roman" w:hAnsi="Times New Roman" w:cs="Times New Roman"/>
          <w:sz w:val="24"/>
          <w:szCs w:val="24"/>
        </w:rPr>
        <w:t>je da se na</w:t>
      </w:r>
      <w:r w:rsidR="00211360">
        <w:rPr>
          <w:rFonts w:ascii="Times New Roman" w:hAnsi="Times New Roman" w:cs="Times New Roman"/>
          <w:sz w:val="24"/>
          <w:szCs w:val="24"/>
        </w:rPr>
        <w:t xml:space="preserve"> dnevni red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B1E">
        <w:rPr>
          <w:rFonts w:ascii="Times New Roman" w:hAnsi="Times New Roman" w:cs="Times New Roman"/>
          <w:sz w:val="24"/>
          <w:szCs w:val="24"/>
        </w:rPr>
        <w:t>sljedeć</w:t>
      </w:r>
      <w:r w:rsidR="00211360">
        <w:rPr>
          <w:rFonts w:ascii="Times New Roman" w:hAnsi="Times New Roman" w:cs="Times New Roman"/>
          <w:sz w:val="24"/>
          <w:szCs w:val="24"/>
        </w:rPr>
        <w:t>e</w:t>
      </w:r>
      <w:r w:rsidR="00853B1E">
        <w:rPr>
          <w:rFonts w:ascii="Times New Roman" w:hAnsi="Times New Roman" w:cs="Times New Roman"/>
          <w:sz w:val="24"/>
          <w:szCs w:val="24"/>
        </w:rPr>
        <w:t xml:space="preserve"> sjednic</w:t>
      </w:r>
      <w:r w:rsidR="00211360">
        <w:rPr>
          <w:rFonts w:ascii="Times New Roman" w:hAnsi="Times New Roman" w:cs="Times New Roman"/>
          <w:sz w:val="24"/>
          <w:szCs w:val="24"/>
        </w:rPr>
        <w:t xml:space="preserve">e Vijeća </w:t>
      </w:r>
      <w:r w:rsidR="00853B1E">
        <w:rPr>
          <w:rFonts w:ascii="Times New Roman" w:hAnsi="Times New Roman" w:cs="Times New Roman"/>
          <w:sz w:val="24"/>
          <w:szCs w:val="24"/>
        </w:rPr>
        <w:t xml:space="preserve"> </w:t>
      </w:r>
      <w:r w:rsidR="00211360">
        <w:rPr>
          <w:rFonts w:ascii="Times New Roman" w:hAnsi="Times New Roman" w:cs="Times New Roman"/>
          <w:sz w:val="24"/>
          <w:szCs w:val="24"/>
        </w:rPr>
        <w:t xml:space="preserve">stavi </w:t>
      </w:r>
      <w:r w:rsidR="00853B1E">
        <w:rPr>
          <w:rFonts w:ascii="Times New Roman" w:hAnsi="Times New Roman" w:cs="Times New Roman"/>
          <w:sz w:val="24"/>
          <w:szCs w:val="24"/>
        </w:rPr>
        <w:t>točk</w:t>
      </w:r>
      <w:r w:rsidR="00211360">
        <w:rPr>
          <w:rFonts w:ascii="Times New Roman" w:hAnsi="Times New Roman" w:cs="Times New Roman"/>
          <w:sz w:val="24"/>
          <w:szCs w:val="24"/>
        </w:rPr>
        <w:t xml:space="preserve">a </w:t>
      </w:r>
      <w:r w:rsidR="00211360" w:rsidRPr="00211360">
        <w:rPr>
          <w:rFonts w:ascii="Times New Roman" w:hAnsi="Times New Roman" w:cs="Times New Roman"/>
          <w:i/>
          <w:sz w:val="24"/>
          <w:szCs w:val="24"/>
        </w:rPr>
        <w:t xml:space="preserve">Uređenje (sanacija) mosta </w:t>
      </w:r>
      <w:r w:rsidR="00853B1E" w:rsidRPr="00211360">
        <w:rPr>
          <w:rFonts w:ascii="Times New Roman" w:hAnsi="Times New Roman" w:cs="Times New Roman"/>
          <w:i/>
          <w:sz w:val="24"/>
          <w:szCs w:val="24"/>
        </w:rPr>
        <w:t>na potoku ispod ulice Cuglini</w:t>
      </w:r>
      <w:r w:rsidR="00211360">
        <w:rPr>
          <w:rFonts w:ascii="Times New Roman" w:hAnsi="Times New Roman" w:cs="Times New Roman"/>
          <w:sz w:val="24"/>
          <w:szCs w:val="24"/>
        </w:rPr>
        <w:t>,</w:t>
      </w:r>
      <w:r w:rsidR="00853B1E">
        <w:rPr>
          <w:rFonts w:ascii="Times New Roman" w:hAnsi="Times New Roman" w:cs="Times New Roman"/>
          <w:sz w:val="24"/>
          <w:szCs w:val="24"/>
        </w:rPr>
        <w:t xml:space="preserve"> koji služi građanima za prijelaz </w:t>
      </w:r>
      <w:r w:rsidR="0016618A">
        <w:rPr>
          <w:rFonts w:ascii="Times New Roman" w:hAnsi="Times New Roman" w:cs="Times New Roman"/>
          <w:sz w:val="24"/>
          <w:szCs w:val="24"/>
        </w:rPr>
        <w:t>preko istog.</w:t>
      </w:r>
    </w:p>
    <w:p w:rsidR="00682FC8" w:rsidRPr="00E371D1" w:rsidRDefault="00682FC8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16618A">
        <w:rPr>
          <w:rFonts w:ascii="Times New Roman" w:hAnsi="Times New Roman" w:cs="Times New Roman"/>
          <w:sz w:val="24"/>
          <w:szCs w:val="24"/>
        </w:rPr>
        <w:t>19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16618A">
        <w:rPr>
          <w:rFonts w:ascii="Times New Roman" w:hAnsi="Times New Roman" w:cs="Times New Roman"/>
          <w:sz w:val="24"/>
          <w:szCs w:val="24"/>
        </w:rPr>
        <w:t>45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024-08/22-003/441</w:t>
      </w: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251-13-11-5-22-2</w:t>
      </w: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22. veljače 2022.</w:t>
      </w:r>
    </w:p>
    <w:p w:rsidR="00211360" w:rsidRDefault="0021136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A10" w:rsidRDefault="009C5A10" w:rsidP="002D038E">
      <w:pPr>
        <w:spacing w:after="0" w:line="240" w:lineRule="auto"/>
      </w:pPr>
      <w:r>
        <w:separator/>
      </w:r>
    </w:p>
  </w:endnote>
  <w:endnote w:type="continuationSeparator" w:id="0">
    <w:p w:rsidR="009C5A10" w:rsidRDefault="009C5A10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A10" w:rsidRDefault="009C5A10" w:rsidP="002D038E">
      <w:pPr>
        <w:spacing w:after="0" w:line="240" w:lineRule="auto"/>
      </w:pPr>
      <w:r>
        <w:separator/>
      </w:r>
    </w:p>
  </w:footnote>
  <w:footnote w:type="continuationSeparator" w:id="0">
    <w:p w:rsidR="009C5A10" w:rsidRDefault="009C5A10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E651B"/>
    <w:multiLevelType w:val="hybridMultilevel"/>
    <w:tmpl w:val="E9AADDDC"/>
    <w:lvl w:ilvl="0" w:tplc="0A780DC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52454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6685F"/>
    <w:multiLevelType w:val="hybridMultilevel"/>
    <w:tmpl w:val="3E96615E"/>
    <w:lvl w:ilvl="0" w:tplc="BE0EA5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611F5"/>
    <w:multiLevelType w:val="hybridMultilevel"/>
    <w:tmpl w:val="983224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4E034F"/>
    <w:multiLevelType w:val="hybridMultilevel"/>
    <w:tmpl w:val="19484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E82C4B"/>
    <w:multiLevelType w:val="hybridMultilevel"/>
    <w:tmpl w:val="30B4D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06AC5"/>
    <w:multiLevelType w:val="hybridMultilevel"/>
    <w:tmpl w:val="68FC0B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71B2C"/>
    <w:multiLevelType w:val="hybridMultilevel"/>
    <w:tmpl w:val="FC2A97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B24E72"/>
    <w:multiLevelType w:val="hybridMultilevel"/>
    <w:tmpl w:val="06601084"/>
    <w:lvl w:ilvl="0" w:tplc="E87203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7144E3"/>
    <w:multiLevelType w:val="hybridMultilevel"/>
    <w:tmpl w:val="B276F3CC"/>
    <w:lvl w:ilvl="0" w:tplc="98F69E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8B32CC"/>
    <w:multiLevelType w:val="hybridMultilevel"/>
    <w:tmpl w:val="4AF27E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7"/>
  </w:num>
  <w:num w:numId="3">
    <w:abstractNumId w:val="32"/>
  </w:num>
  <w:num w:numId="4">
    <w:abstractNumId w:val="24"/>
  </w:num>
  <w:num w:numId="5">
    <w:abstractNumId w:val="38"/>
  </w:num>
  <w:num w:numId="6">
    <w:abstractNumId w:val="31"/>
  </w:num>
  <w:num w:numId="7">
    <w:abstractNumId w:val="10"/>
  </w:num>
  <w:num w:numId="8">
    <w:abstractNumId w:val="34"/>
  </w:num>
  <w:num w:numId="9">
    <w:abstractNumId w:val="21"/>
  </w:num>
  <w:num w:numId="10">
    <w:abstractNumId w:val="16"/>
  </w:num>
  <w:num w:numId="11">
    <w:abstractNumId w:val="14"/>
  </w:num>
  <w:num w:numId="12">
    <w:abstractNumId w:val="23"/>
  </w:num>
  <w:num w:numId="13">
    <w:abstractNumId w:val="17"/>
  </w:num>
  <w:num w:numId="14">
    <w:abstractNumId w:val="33"/>
  </w:num>
  <w:num w:numId="15">
    <w:abstractNumId w:val="1"/>
  </w:num>
  <w:num w:numId="16">
    <w:abstractNumId w:val="25"/>
  </w:num>
  <w:num w:numId="17">
    <w:abstractNumId w:val="12"/>
  </w:num>
  <w:num w:numId="18">
    <w:abstractNumId w:val="20"/>
  </w:num>
  <w:num w:numId="19">
    <w:abstractNumId w:val="40"/>
  </w:num>
  <w:num w:numId="20">
    <w:abstractNumId w:val="37"/>
  </w:num>
  <w:num w:numId="21">
    <w:abstractNumId w:val="6"/>
  </w:num>
  <w:num w:numId="22">
    <w:abstractNumId w:val="13"/>
  </w:num>
  <w:num w:numId="23">
    <w:abstractNumId w:val="43"/>
  </w:num>
  <w:num w:numId="24">
    <w:abstractNumId w:val="39"/>
  </w:num>
  <w:num w:numId="25">
    <w:abstractNumId w:val="3"/>
  </w:num>
  <w:num w:numId="26">
    <w:abstractNumId w:val="9"/>
  </w:num>
  <w:num w:numId="27">
    <w:abstractNumId w:val="22"/>
  </w:num>
  <w:num w:numId="28">
    <w:abstractNumId w:val="42"/>
  </w:num>
  <w:num w:numId="29">
    <w:abstractNumId w:val="11"/>
  </w:num>
  <w:num w:numId="30">
    <w:abstractNumId w:val="4"/>
  </w:num>
  <w:num w:numId="31">
    <w:abstractNumId w:val="26"/>
  </w:num>
  <w:num w:numId="32">
    <w:abstractNumId w:val="7"/>
  </w:num>
  <w:num w:numId="33">
    <w:abstractNumId w:val="19"/>
  </w:num>
  <w:num w:numId="34">
    <w:abstractNumId w:val="0"/>
  </w:num>
  <w:num w:numId="35">
    <w:abstractNumId w:val="30"/>
  </w:num>
  <w:num w:numId="36">
    <w:abstractNumId w:val="41"/>
  </w:num>
  <w:num w:numId="37">
    <w:abstractNumId w:val="36"/>
  </w:num>
  <w:num w:numId="38">
    <w:abstractNumId w:val="15"/>
  </w:num>
  <w:num w:numId="39">
    <w:abstractNumId w:val="5"/>
  </w:num>
  <w:num w:numId="40">
    <w:abstractNumId w:val="28"/>
  </w:num>
  <w:num w:numId="41">
    <w:abstractNumId w:val="18"/>
  </w:num>
  <w:num w:numId="42">
    <w:abstractNumId w:val="29"/>
  </w:num>
  <w:num w:numId="43">
    <w:abstractNumId w:val="2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370E9"/>
    <w:rsid w:val="00042471"/>
    <w:rsid w:val="0004559B"/>
    <w:rsid w:val="000457D0"/>
    <w:rsid w:val="000508EA"/>
    <w:rsid w:val="00052918"/>
    <w:rsid w:val="000546B9"/>
    <w:rsid w:val="00071A15"/>
    <w:rsid w:val="00074B61"/>
    <w:rsid w:val="00096B53"/>
    <w:rsid w:val="000A57A4"/>
    <w:rsid w:val="000B0C16"/>
    <w:rsid w:val="000B2782"/>
    <w:rsid w:val="000C7A7D"/>
    <w:rsid w:val="000D1113"/>
    <w:rsid w:val="000F03A3"/>
    <w:rsid w:val="00101D13"/>
    <w:rsid w:val="0010581A"/>
    <w:rsid w:val="00112EB1"/>
    <w:rsid w:val="00120678"/>
    <w:rsid w:val="00134408"/>
    <w:rsid w:val="0014085B"/>
    <w:rsid w:val="00144513"/>
    <w:rsid w:val="0016004B"/>
    <w:rsid w:val="001634E6"/>
    <w:rsid w:val="0016618A"/>
    <w:rsid w:val="0017564E"/>
    <w:rsid w:val="00191769"/>
    <w:rsid w:val="00194713"/>
    <w:rsid w:val="0019493E"/>
    <w:rsid w:val="00197E59"/>
    <w:rsid w:val="001B4BCB"/>
    <w:rsid w:val="001B74CB"/>
    <w:rsid w:val="001C0C6D"/>
    <w:rsid w:val="001C1F5A"/>
    <w:rsid w:val="001D1DF8"/>
    <w:rsid w:val="001D512C"/>
    <w:rsid w:val="001E7403"/>
    <w:rsid w:val="001F7746"/>
    <w:rsid w:val="001F7BAC"/>
    <w:rsid w:val="00204BE9"/>
    <w:rsid w:val="00204C32"/>
    <w:rsid w:val="0021038D"/>
    <w:rsid w:val="00211360"/>
    <w:rsid w:val="002209B1"/>
    <w:rsid w:val="002300D8"/>
    <w:rsid w:val="00233E8D"/>
    <w:rsid w:val="00235B69"/>
    <w:rsid w:val="0023687F"/>
    <w:rsid w:val="0024688F"/>
    <w:rsid w:val="00254748"/>
    <w:rsid w:val="00270FED"/>
    <w:rsid w:val="00280B98"/>
    <w:rsid w:val="002818C1"/>
    <w:rsid w:val="002974D9"/>
    <w:rsid w:val="0029761C"/>
    <w:rsid w:val="002A43B7"/>
    <w:rsid w:val="002A5D0C"/>
    <w:rsid w:val="002B6BD2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11B8"/>
    <w:rsid w:val="00356FD8"/>
    <w:rsid w:val="003607BD"/>
    <w:rsid w:val="003717E0"/>
    <w:rsid w:val="00373BDE"/>
    <w:rsid w:val="00384A9C"/>
    <w:rsid w:val="00387742"/>
    <w:rsid w:val="00392C56"/>
    <w:rsid w:val="003961A3"/>
    <w:rsid w:val="003B6094"/>
    <w:rsid w:val="003E139F"/>
    <w:rsid w:val="003E1594"/>
    <w:rsid w:val="003F4873"/>
    <w:rsid w:val="003F4EA1"/>
    <w:rsid w:val="003F68BB"/>
    <w:rsid w:val="00400EE9"/>
    <w:rsid w:val="00402A0C"/>
    <w:rsid w:val="00417F74"/>
    <w:rsid w:val="00421D6A"/>
    <w:rsid w:val="004249B2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9328A"/>
    <w:rsid w:val="004A7357"/>
    <w:rsid w:val="004A7650"/>
    <w:rsid w:val="004A7834"/>
    <w:rsid w:val="004B74D1"/>
    <w:rsid w:val="004C554F"/>
    <w:rsid w:val="004C69C1"/>
    <w:rsid w:val="004D32BA"/>
    <w:rsid w:val="004D4907"/>
    <w:rsid w:val="005318A0"/>
    <w:rsid w:val="00542881"/>
    <w:rsid w:val="00543966"/>
    <w:rsid w:val="005475A7"/>
    <w:rsid w:val="00560AC3"/>
    <w:rsid w:val="005638BC"/>
    <w:rsid w:val="00567464"/>
    <w:rsid w:val="00570410"/>
    <w:rsid w:val="00580A89"/>
    <w:rsid w:val="00581621"/>
    <w:rsid w:val="00596CF4"/>
    <w:rsid w:val="005A2589"/>
    <w:rsid w:val="005A2AAE"/>
    <w:rsid w:val="005A3649"/>
    <w:rsid w:val="005B0162"/>
    <w:rsid w:val="005B1B72"/>
    <w:rsid w:val="005B402D"/>
    <w:rsid w:val="005B7C10"/>
    <w:rsid w:val="005C53DC"/>
    <w:rsid w:val="005D159B"/>
    <w:rsid w:val="005D6862"/>
    <w:rsid w:val="005F7FC1"/>
    <w:rsid w:val="00601B4F"/>
    <w:rsid w:val="0060681A"/>
    <w:rsid w:val="00607D8C"/>
    <w:rsid w:val="006261AF"/>
    <w:rsid w:val="006300D7"/>
    <w:rsid w:val="006453BE"/>
    <w:rsid w:val="00647A04"/>
    <w:rsid w:val="00650795"/>
    <w:rsid w:val="006557F8"/>
    <w:rsid w:val="00661DA7"/>
    <w:rsid w:val="00661F86"/>
    <w:rsid w:val="00671CC7"/>
    <w:rsid w:val="00673E6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0184"/>
    <w:rsid w:val="006D2140"/>
    <w:rsid w:val="006D2E4F"/>
    <w:rsid w:val="006E0035"/>
    <w:rsid w:val="006E4E9F"/>
    <w:rsid w:val="006E57A4"/>
    <w:rsid w:val="006F1D4F"/>
    <w:rsid w:val="00720A52"/>
    <w:rsid w:val="0073598C"/>
    <w:rsid w:val="00767694"/>
    <w:rsid w:val="00772458"/>
    <w:rsid w:val="00780CD5"/>
    <w:rsid w:val="00792704"/>
    <w:rsid w:val="00795130"/>
    <w:rsid w:val="007A0DCA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692"/>
    <w:rsid w:val="00833CA5"/>
    <w:rsid w:val="00836627"/>
    <w:rsid w:val="008379FE"/>
    <w:rsid w:val="00837DDE"/>
    <w:rsid w:val="00843888"/>
    <w:rsid w:val="00843AB3"/>
    <w:rsid w:val="0084794F"/>
    <w:rsid w:val="00847B8D"/>
    <w:rsid w:val="008505DD"/>
    <w:rsid w:val="008511FA"/>
    <w:rsid w:val="00851F86"/>
    <w:rsid w:val="00853B1E"/>
    <w:rsid w:val="00855511"/>
    <w:rsid w:val="008761AE"/>
    <w:rsid w:val="00876FDA"/>
    <w:rsid w:val="008822A8"/>
    <w:rsid w:val="00883D5A"/>
    <w:rsid w:val="00885E33"/>
    <w:rsid w:val="00890753"/>
    <w:rsid w:val="00890C99"/>
    <w:rsid w:val="00896F35"/>
    <w:rsid w:val="008C0015"/>
    <w:rsid w:val="008C3CE2"/>
    <w:rsid w:val="008D22B2"/>
    <w:rsid w:val="008E2614"/>
    <w:rsid w:val="00905313"/>
    <w:rsid w:val="00912E3B"/>
    <w:rsid w:val="00915FE4"/>
    <w:rsid w:val="00920810"/>
    <w:rsid w:val="00923037"/>
    <w:rsid w:val="00931D59"/>
    <w:rsid w:val="009428F0"/>
    <w:rsid w:val="00945896"/>
    <w:rsid w:val="009469FC"/>
    <w:rsid w:val="009477D5"/>
    <w:rsid w:val="00951D6F"/>
    <w:rsid w:val="00955D7D"/>
    <w:rsid w:val="00960E94"/>
    <w:rsid w:val="009612F3"/>
    <w:rsid w:val="00992B2F"/>
    <w:rsid w:val="009961E8"/>
    <w:rsid w:val="009A0E15"/>
    <w:rsid w:val="009B1B11"/>
    <w:rsid w:val="009B203A"/>
    <w:rsid w:val="009B2475"/>
    <w:rsid w:val="009B5CED"/>
    <w:rsid w:val="009C5A10"/>
    <w:rsid w:val="009D297F"/>
    <w:rsid w:val="009D35B5"/>
    <w:rsid w:val="009D660D"/>
    <w:rsid w:val="009E4F2E"/>
    <w:rsid w:val="009F08BD"/>
    <w:rsid w:val="009F734E"/>
    <w:rsid w:val="00A42929"/>
    <w:rsid w:val="00A62A64"/>
    <w:rsid w:val="00A645D7"/>
    <w:rsid w:val="00A66433"/>
    <w:rsid w:val="00A667FB"/>
    <w:rsid w:val="00A669CE"/>
    <w:rsid w:val="00A6727B"/>
    <w:rsid w:val="00A82A4B"/>
    <w:rsid w:val="00AA19DF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530C"/>
    <w:rsid w:val="00B50540"/>
    <w:rsid w:val="00B54A97"/>
    <w:rsid w:val="00B66BFA"/>
    <w:rsid w:val="00B75874"/>
    <w:rsid w:val="00B81006"/>
    <w:rsid w:val="00B926AD"/>
    <w:rsid w:val="00B927C6"/>
    <w:rsid w:val="00B966D2"/>
    <w:rsid w:val="00BB3021"/>
    <w:rsid w:val="00BB3433"/>
    <w:rsid w:val="00BB34F4"/>
    <w:rsid w:val="00BC4509"/>
    <w:rsid w:val="00BC52CF"/>
    <w:rsid w:val="00BD2B6A"/>
    <w:rsid w:val="00BE00C2"/>
    <w:rsid w:val="00BE0993"/>
    <w:rsid w:val="00BF0498"/>
    <w:rsid w:val="00C04FDF"/>
    <w:rsid w:val="00C12BF3"/>
    <w:rsid w:val="00C152AA"/>
    <w:rsid w:val="00C21ECE"/>
    <w:rsid w:val="00C22136"/>
    <w:rsid w:val="00C2364E"/>
    <w:rsid w:val="00C32CDA"/>
    <w:rsid w:val="00C35D0C"/>
    <w:rsid w:val="00C45CB1"/>
    <w:rsid w:val="00C64B7C"/>
    <w:rsid w:val="00C656C9"/>
    <w:rsid w:val="00C7366D"/>
    <w:rsid w:val="00C86D97"/>
    <w:rsid w:val="00C918A8"/>
    <w:rsid w:val="00C94550"/>
    <w:rsid w:val="00CA1075"/>
    <w:rsid w:val="00CA114C"/>
    <w:rsid w:val="00CA5A9A"/>
    <w:rsid w:val="00CB51CB"/>
    <w:rsid w:val="00CB7AB3"/>
    <w:rsid w:val="00CD2CDC"/>
    <w:rsid w:val="00CD4447"/>
    <w:rsid w:val="00CE6548"/>
    <w:rsid w:val="00CF26D7"/>
    <w:rsid w:val="00CF7E8F"/>
    <w:rsid w:val="00D04771"/>
    <w:rsid w:val="00D238F2"/>
    <w:rsid w:val="00D275DE"/>
    <w:rsid w:val="00D32F38"/>
    <w:rsid w:val="00D46CDD"/>
    <w:rsid w:val="00D65BE3"/>
    <w:rsid w:val="00D73002"/>
    <w:rsid w:val="00D76661"/>
    <w:rsid w:val="00D872F0"/>
    <w:rsid w:val="00D925BE"/>
    <w:rsid w:val="00D94802"/>
    <w:rsid w:val="00DC3A37"/>
    <w:rsid w:val="00DD0B2C"/>
    <w:rsid w:val="00DD47CC"/>
    <w:rsid w:val="00DD6324"/>
    <w:rsid w:val="00DE4827"/>
    <w:rsid w:val="00DE78CD"/>
    <w:rsid w:val="00DF0A6D"/>
    <w:rsid w:val="00E1467E"/>
    <w:rsid w:val="00E146FD"/>
    <w:rsid w:val="00E328ED"/>
    <w:rsid w:val="00E371D1"/>
    <w:rsid w:val="00E44A9C"/>
    <w:rsid w:val="00E53E16"/>
    <w:rsid w:val="00E57191"/>
    <w:rsid w:val="00E8155F"/>
    <w:rsid w:val="00E83BF9"/>
    <w:rsid w:val="00E91C9D"/>
    <w:rsid w:val="00E93668"/>
    <w:rsid w:val="00E96CC6"/>
    <w:rsid w:val="00EC3EBA"/>
    <w:rsid w:val="00EC5BBB"/>
    <w:rsid w:val="00EC7A5F"/>
    <w:rsid w:val="00ED0FD5"/>
    <w:rsid w:val="00ED35FE"/>
    <w:rsid w:val="00ED4658"/>
    <w:rsid w:val="00ED4A02"/>
    <w:rsid w:val="00EE1991"/>
    <w:rsid w:val="00EE7957"/>
    <w:rsid w:val="00F008BF"/>
    <w:rsid w:val="00F02C03"/>
    <w:rsid w:val="00F16152"/>
    <w:rsid w:val="00F17518"/>
    <w:rsid w:val="00F17976"/>
    <w:rsid w:val="00F23C1D"/>
    <w:rsid w:val="00F26358"/>
    <w:rsid w:val="00F47C02"/>
    <w:rsid w:val="00F50401"/>
    <w:rsid w:val="00F56EEC"/>
    <w:rsid w:val="00F64644"/>
    <w:rsid w:val="00F67BB4"/>
    <w:rsid w:val="00F846FA"/>
    <w:rsid w:val="00FA2331"/>
    <w:rsid w:val="00FA3296"/>
    <w:rsid w:val="00FA4333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2711"/>
  <w15:docId w15:val="{80A0D4E9-ABCE-4274-8FFF-AC4759D2C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9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A047B-56A5-4319-8CC6-79ECDE2B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3713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59</cp:revision>
  <cp:lastPrinted>2022-02-24T10:59:00Z</cp:lastPrinted>
  <dcterms:created xsi:type="dcterms:W3CDTF">2017-12-03T13:22:00Z</dcterms:created>
  <dcterms:modified xsi:type="dcterms:W3CDTF">2022-02-25T14:02:00Z</dcterms:modified>
</cp:coreProperties>
</file>