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E3977" w14:textId="77658068" w:rsidR="00F2110A" w:rsidRPr="00632015" w:rsidRDefault="006E338A" w:rsidP="00632015">
      <w:pPr>
        <w:spacing w:line="360" w:lineRule="auto"/>
        <w:jc w:val="center"/>
        <w:rPr>
          <w:b/>
          <w:sz w:val="22"/>
          <w:szCs w:val="22"/>
        </w:rPr>
      </w:pPr>
      <w:bookmarkStart w:id="0" w:name="_Hlk183688059"/>
      <w:bookmarkEnd w:id="0"/>
      <w:r w:rsidRPr="00632015">
        <w:rPr>
          <w:b/>
          <w:sz w:val="22"/>
          <w:szCs w:val="22"/>
        </w:rPr>
        <w:t>Z A P I S N I K</w:t>
      </w:r>
    </w:p>
    <w:p w14:paraId="0BFC1161" w14:textId="77777777" w:rsidR="004C2F17" w:rsidRPr="00632015" w:rsidRDefault="004C2F17" w:rsidP="00632015">
      <w:pPr>
        <w:spacing w:line="360" w:lineRule="auto"/>
        <w:jc w:val="center"/>
        <w:rPr>
          <w:b/>
          <w:sz w:val="22"/>
          <w:szCs w:val="22"/>
        </w:rPr>
      </w:pPr>
    </w:p>
    <w:p w14:paraId="713F6DBC" w14:textId="5F551BE2" w:rsidR="00705160" w:rsidRPr="00632015" w:rsidRDefault="00365A42" w:rsidP="00632015">
      <w:pPr>
        <w:spacing w:line="360" w:lineRule="auto"/>
        <w:jc w:val="center"/>
        <w:rPr>
          <w:b/>
          <w:sz w:val="22"/>
          <w:szCs w:val="22"/>
        </w:rPr>
      </w:pPr>
      <w:r w:rsidRPr="00632015">
        <w:rPr>
          <w:b/>
          <w:sz w:val="22"/>
          <w:szCs w:val="22"/>
        </w:rPr>
        <w:t>4</w:t>
      </w:r>
      <w:r w:rsidR="00225CF3">
        <w:rPr>
          <w:b/>
          <w:sz w:val="22"/>
          <w:szCs w:val="22"/>
        </w:rPr>
        <w:t>3</w:t>
      </w:r>
      <w:r w:rsidR="00705160" w:rsidRPr="00632015">
        <w:rPr>
          <w:b/>
          <w:sz w:val="22"/>
          <w:szCs w:val="22"/>
        </w:rPr>
        <w:t xml:space="preserve">. sjednice Vijeća </w:t>
      </w:r>
      <w:r w:rsidR="004C2F17" w:rsidRPr="00632015">
        <w:rPr>
          <w:b/>
          <w:sz w:val="22"/>
          <w:szCs w:val="22"/>
        </w:rPr>
        <w:t xml:space="preserve">Mjesnog odbora Folnegovićevo </w:t>
      </w:r>
      <w:r w:rsidR="000E748C">
        <w:rPr>
          <w:b/>
          <w:sz w:val="22"/>
          <w:szCs w:val="22"/>
        </w:rPr>
        <w:t>n</w:t>
      </w:r>
      <w:r w:rsidR="00705160" w:rsidRPr="00632015">
        <w:rPr>
          <w:b/>
          <w:sz w:val="22"/>
          <w:szCs w:val="22"/>
        </w:rPr>
        <w:t>aselje održane</w:t>
      </w:r>
      <w:r w:rsidR="00CA3E84" w:rsidRPr="00632015">
        <w:rPr>
          <w:b/>
          <w:sz w:val="22"/>
          <w:szCs w:val="22"/>
        </w:rPr>
        <w:t xml:space="preserve"> </w:t>
      </w:r>
      <w:r w:rsidR="00225CF3">
        <w:rPr>
          <w:b/>
          <w:sz w:val="22"/>
          <w:szCs w:val="22"/>
        </w:rPr>
        <w:t>18</w:t>
      </w:r>
      <w:r w:rsidR="0019076E" w:rsidRPr="00632015">
        <w:rPr>
          <w:b/>
          <w:sz w:val="22"/>
          <w:szCs w:val="22"/>
        </w:rPr>
        <w:t xml:space="preserve">. </w:t>
      </w:r>
      <w:r w:rsidR="00225CF3">
        <w:rPr>
          <w:b/>
          <w:sz w:val="22"/>
          <w:szCs w:val="22"/>
        </w:rPr>
        <w:t>prosinca</w:t>
      </w:r>
      <w:r w:rsidR="002C6F08" w:rsidRPr="00632015">
        <w:rPr>
          <w:b/>
          <w:sz w:val="22"/>
          <w:szCs w:val="22"/>
        </w:rPr>
        <w:t xml:space="preserve"> </w:t>
      </w:r>
      <w:r w:rsidR="00705160" w:rsidRPr="00632015">
        <w:rPr>
          <w:b/>
          <w:sz w:val="22"/>
          <w:szCs w:val="22"/>
        </w:rPr>
        <w:t>20</w:t>
      </w:r>
      <w:r w:rsidR="0019076E" w:rsidRPr="00632015">
        <w:rPr>
          <w:b/>
          <w:sz w:val="22"/>
          <w:szCs w:val="22"/>
        </w:rPr>
        <w:t>2</w:t>
      </w:r>
      <w:r w:rsidR="00A124BF" w:rsidRPr="00632015">
        <w:rPr>
          <w:b/>
          <w:sz w:val="22"/>
          <w:szCs w:val="22"/>
        </w:rPr>
        <w:t>4</w:t>
      </w:r>
      <w:r w:rsidR="00705160" w:rsidRPr="00632015">
        <w:rPr>
          <w:b/>
          <w:sz w:val="22"/>
          <w:szCs w:val="22"/>
        </w:rPr>
        <w:t>.</w:t>
      </w:r>
    </w:p>
    <w:p w14:paraId="0EE589FC" w14:textId="40846129" w:rsidR="006E338A" w:rsidRDefault="00705160" w:rsidP="00632015">
      <w:pPr>
        <w:spacing w:line="360" w:lineRule="auto"/>
        <w:jc w:val="center"/>
        <w:rPr>
          <w:b/>
          <w:sz w:val="22"/>
          <w:szCs w:val="22"/>
        </w:rPr>
      </w:pPr>
      <w:r w:rsidRPr="00632015">
        <w:rPr>
          <w:b/>
          <w:sz w:val="22"/>
          <w:szCs w:val="22"/>
        </w:rPr>
        <w:t xml:space="preserve">u prostorijama Mjesnog odbora Folnegovićevo naselje, Joze </w:t>
      </w:r>
      <w:proofErr w:type="spellStart"/>
      <w:r w:rsidRPr="00632015">
        <w:rPr>
          <w:b/>
          <w:sz w:val="22"/>
          <w:szCs w:val="22"/>
        </w:rPr>
        <w:t>Laurenčića</w:t>
      </w:r>
      <w:proofErr w:type="spellEnd"/>
      <w:r w:rsidRPr="00632015">
        <w:rPr>
          <w:b/>
          <w:sz w:val="22"/>
          <w:szCs w:val="22"/>
        </w:rPr>
        <w:t xml:space="preserve"> 8B s početkom u </w:t>
      </w:r>
      <w:r w:rsidR="0019076E" w:rsidRPr="00632015">
        <w:rPr>
          <w:b/>
          <w:sz w:val="22"/>
          <w:szCs w:val="22"/>
        </w:rPr>
        <w:t>1</w:t>
      </w:r>
      <w:r w:rsidR="00225CF3">
        <w:rPr>
          <w:b/>
          <w:sz w:val="22"/>
          <w:szCs w:val="22"/>
        </w:rPr>
        <w:t>9</w:t>
      </w:r>
      <w:r w:rsidR="00365A42" w:rsidRPr="00632015">
        <w:rPr>
          <w:b/>
          <w:sz w:val="22"/>
          <w:szCs w:val="22"/>
        </w:rPr>
        <w:t>:</w:t>
      </w:r>
      <w:r w:rsidRPr="00632015">
        <w:rPr>
          <w:b/>
          <w:sz w:val="22"/>
          <w:szCs w:val="22"/>
        </w:rPr>
        <w:t>00 sati</w:t>
      </w:r>
    </w:p>
    <w:p w14:paraId="0299E986" w14:textId="77777777" w:rsidR="00632015" w:rsidRPr="00632015" w:rsidRDefault="00632015" w:rsidP="00632015">
      <w:pPr>
        <w:spacing w:line="360" w:lineRule="auto"/>
        <w:jc w:val="center"/>
        <w:rPr>
          <w:b/>
          <w:sz w:val="22"/>
          <w:szCs w:val="22"/>
        </w:rPr>
      </w:pPr>
    </w:p>
    <w:p w14:paraId="7BA365EE" w14:textId="1D327F6D" w:rsidR="009E5A66" w:rsidRDefault="00225CF3" w:rsidP="00632015">
      <w:pPr>
        <w:spacing w:line="360" w:lineRule="auto"/>
        <w:rPr>
          <w:sz w:val="22"/>
          <w:szCs w:val="22"/>
        </w:rPr>
      </w:pPr>
      <w:r>
        <w:rPr>
          <w:b/>
          <w:sz w:val="22"/>
          <w:szCs w:val="22"/>
        </w:rPr>
        <w:t>Prisutni</w:t>
      </w:r>
      <w:r w:rsidR="005D1CB1" w:rsidRPr="00632015">
        <w:rPr>
          <w:b/>
          <w:sz w:val="22"/>
          <w:szCs w:val="22"/>
        </w:rPr>
        <w:t xml:space="preserve"> članovi Vijeća</w:t>
      </w:r>
      <w:r w:rsidR="0066741A" w:rsidRPr="00632015">
        <w:rPr>
          <w:sz w:val="22"/>
          <w:szCs w:val="22"/>
        </w:rPr>
        <w:t>:</w:t>
      </w:r>
      <w:r w:rsidR="00B566CC" w:rsidRPr="00632015">
        <w:rPr>
          <w:sz w:val="22"/>
          <w:szCs w:val="22"/>
        </w:rPr>
        <w:t xml:space="preserve"> Frane Čavka,</w:t>
      </w:r>
      <w:r w:rsidR="00A124BF" w:rsidRPr="00632015">
        <w:rPr>
          <w:sz w:val="22"/>
          <w:szCs w:val="22"/>
        </w:rPr>
        <w:t xml:space="preserve"> Hrabren Dobrotić,</w:t>
      </w:r>
      <w:r w:rsidR="00B566CC" w:rsidRPr="00632015">
        <w:rPr>
          <w:sz w:val="22"/>
          <w:szCs w:val="22"/>
        </w:rPr>
        <w:t xml:space="preserve"> Andrea Jelić, Dalibor Kiseljak</w:t>
      </w:r>
      <w:r w:rsidR="00A124BF" w:rsidRPr="00632015">
        <w:rPr>
          <w:sz w:val="22"/>
          <w:szCs w:val="22"/>
        </w:rPr>
        <w:t>,</w:t>
      </w:r>
      <w:r w:rsidR="00B566CC" w:rsidRPr="00632015">
        <w:rPr>
          <w:sz w:val="22"/>
          <w:szCs w:val="22"/>
        </w:rPr>
        <w:t xml:space="preserve"> Nikolina Krešo</w:t>
      </w:r>
      <w:r w:rsidR="000E748C">
        <w:rPr>
          <w:sz w:val="22"/>
          <w:szCs w:val="22"/>
        </w:rPr>
        <w:t xml:space="preserve"> </w:t>
      </w:r>
      <w:r w:rsidR="00632015" w:rsidRPr="00632015">
        <w:rPr>
          <w:sz w:val="22"/>
          <w:szCs w:val="22"/>
        </w:rPr>
        <w:t>i</w:t>
      </w:r>
      <w:r w:rsidR="00365A42" w:rsidRPr="00632015">
        <w:rPr>
          <w:sz w:val="22"/>
          <w:szCs w:val="22"/>
        </w:rPr>
        <w:t xml:space="preserve"> </w:t>
      </w:r>
      <w:r>
        <w:rPr>
          <w:sz w:val="22"/>
          <w:szCs w:val="22"/>
        </w:rPr>
        <w:t xml:space="preserve">Mateo </w:t>
      </w:r>
      <w:proofErr w:type="spellStart"/>
      <w:r>
        <w:rPr>
          <w:sz w:val="22"/>
          <w:szCs w:val="22"/>
        </w:rPr>
        <w:t>Perko</w:t>
      </w:r>
      <w:proofErr w:type="spellEnd"/>
    </w:p>
    <w:p w14:paraId="15B27144" w14:textId="77777777" w:rsidR="00632015" w:rsidRPr="00632015" w:rsidRDefault="00632015" w:rsidP="00632015">
      <w:pPr>
        <w:spacing w:line="360" w:lineRule="auto"/>
        <w:ind w:firstLine="708"/>
        <w:rPr>
          <w:sz w:val="22"/>
          <w:szCs w:val="22"/>
        </w:rPr>
      </w:pPr>
    </w:p>
    <w:p w14:paraId="55A02369" w14:textId="796C480E" w:rsidR="00632015" w:rsidRDefault="00225CF3" w:rsidP="00632015">
      <w:pPr>
        <w:spacing w:line="360" w:lineRule="auto"/>
        <w:rPr>
          <w:sz w:val="22"/>
          <w:szCs w:val="22"/>
        </w:rPr>
      </w:pPr>
      <w:r>
        <w:rPr>
          <w:sz w:val="22"/>
          <w:szCs w:val="22"/>
        </w:rPr>
        <w:t>Odsutni</w:t>
      </w:r>
      <w:r w:rsidR="009E5A66" w:rsidRPr="00632015">
        <w:rPr>
          <w:sz w:val="22"/>
          <w:szCs w:val="22"/>
        </w:rPr>
        <w:t xml:space="preserve"> članovi Vijeća: </w:t>
      </w:r>
      <w:r>
        <w:rPr>
          <w:sz w:val="22"/>
          <w:szCs w:val="22"/>
        </w:rPr>
        <w:t xml:space="preserve">Bojana </w:t>
      </w:r>
      <w:proofErr w:type="spellStart"/>
      <w:r>
        <w:rPr>
          <w:sz w:val="22"/>
          <w:szCs w:val="22"/>
        </w:rPr>
        <w:t>Stajčić</w:t>
      </w:r>
      <w:proofErr w:type="spellEnd"/>
    </w:p>
    <w:p w14:paraId="6D4E68AF" w14:textId="77777777" w:rsidR="00632015" w:rsidRDefault="00632015" w:rsidP="00632015">
      <w:pPr>
        <w:spacing w:line="360" w:lineRule="auto"/>
        <w:rPr>
          <w:sz w:val="22"/>
          <w:szCs w:val="22"/>
        </w:rPr>
      </w:pPr>
    </w:p>
    <w:p w14:paraId="3E64824D" w14:textId="76496D3D" w:rsidR="00632015" w:rsidRPr="00632015" w:rsidRDefault="00632015" w:rsidP="00632015">
      <w:pPr>
        <w:spacing w:line="360" w:lineRule="auto"/>
        <w:rPr>
          <w:sz w:val="22"/>
          <w:szCs w:val="22"/>
        </w:rPr>
      </w:pPr>
      <w:r w:rsidRPr="00632015">
        <w:rPr>
          <w:sz w:val="22"/>
          <w:szCs w:val="22"/>
        </w:rPr>
        <w:t>Gost</w:t>
      </w:r>
      <w:r>
        <w:rPr>
          <w:sz w:val="22"/>
          <w:szCs w:val="22"/>
        </w:rPr>
        <w:t xml:space="preserve">i: </w:t>
      </w:r>
      <w:r w:rsidR="000E748C">
        <w:rPr>
          <w:sz w:val="22"/>
          <w:szCs w:val="22"/>
        </w:rPr>
        <w:t>/</w:t>
      </w:r>
    </w:p>
    <w:p w14:paraId="1DC2194D" w14:textId="02C25122" w:rsidR="0066741A" w:rsidRPr="00632015" w:rsidRDefault="00413EC0" w:rsidP="00632015">
      <w:pPr>
        <w:spacing w:line="360" w:lineRule="auto"/>
        <w:rPr>
          <w:sz w:val="22"/>
          <w:szCs w:val="22"/>
        </w:rPr>
      </w:pPr>
      <w:r w:rsidRPr="00632015">
        <w:rPr>
          <w:sz w:val="22"/>
          <w:szCs w:val="22"/>
        </w:rPr>
        <w:t xml:space="preserve"> </w:t>
      </w:r>
    </w:p>
    <w:p w14:paraId="4BD6865B" w14:textId="2AF27704" w:rsidR="006E338A" w:rsidRPr="00632015" w:rsidRDefault="00A6348E" w:rsidP="00632015">
      <w:pPr>
        <w:spacing w:line="360" w:lineRule="auto"/>
        <w:ind w:firstLine="708"/>
        <w:rPr>
          <w:sz w:val="22"/>
          <w:szCs w:val="22"/>
        </w:rPr>
      </w:pPr>
      <w:r w:rsidRPr="00632015">
        <w:rPr>
          <w:sz w:val="22"/>
          <w:szCs w:val="22"/>
        </w:rPr>
        <w:t>Predsjednica</w:t>
      </w:r>
      <w:r w:rsidR="006E338A" w:rsidRPr="00632015">
        <w:rPr>
          <w:sz w:val="22"/>
          <w:szCs w:val="22"/>
        </w:rPr>
        <w:t xml:space="preserve"> konstatira da je </w:t>
      </w:r>
      <w:r w:rsidR="000E748C">
        <w:rPr>
          <w:sz w:val="22"/>
          <w:szCs w:val="22"/>
        </w:rPr>
        <w:t>prisutno</w:t>
      </w:r>
      <w:r w:rsidR="006E338A" w:rsidRPr="00632015">
        <w:rPr>
          <w:sz w:val="22"/>
          <w:szCs w:val="22"/>
        </w:rPr>
        <w:t xml:space="preserve"> </w:t>
      </w:r>
      <w:r w:rsidR="000E748C">
        <w:rPr>
          <w:sz w:val="22"/>
          <w:szCs w:val="22"/>
        </w:rPr>
        <w:t>6</w:t>
      </w:r>
      <w:r w:rsidR="006E338A" w:rsidRPr="00632015">
        <w:rPr>
          <w:sz w:val="22"/>
          <w:szCs w:val="22"/>
        </w:rPr>
        <w:t xml:space="preserve"> od ukupno </w:t>
      </w:r>
      <w:r w:rsidR="007C0B93" w:rsidRPr="00632015">
        <w:rPr>
          <w:sz w:val="22"/>
          <w:szCs w:val="22"/>
        </w:rPr>
        <w:t>7</w:t>
      </w:r>
      <w:r w:rsidR="00F0036F" w:rsidRPr="00632015">
        <w:rPr>
          <w:sz w:val="22"/>
          <w:szCs w:val="22"/>
        </w:rPr>
        <w:t xml:space="preserve"> članova Vijeća</w:t>
      </w:r>
      <w:r w:rsidR="002F7D2F" w:rsidRPr="00632015">
        <w:rPr>
          <w:sz w:val="22"/>
          <w:szCs w:val="22"/>
        </w:rPr>
        <w:t xml:space="preserve"> i </w:t>
      </w:r>
      <w:r w:rsidR="00F0036F" w:rsidRPr="00632015">
        <w:rPr>
          <w:sz w:val="22"/>
          <w:szCs w:val="22"/>
        </w:rPr>
        <w:t xml:space="preserve">otvara </w:t>
      </w:r>
      <w:r w:rsidR="00365A42" w:rsidRPr="00632015">
        <w:rPr>
          <w:sz w:val="22"/>
          <w:szCs w:val="22"/>
        </w:rPr>
        <w:t>4</w:t>
      </w:r>
      <w:r w:rsidR="00225CF3">
        <w:rPr>
          <w:sz w:val="22"/>
          <w:szCs w:val="22"/>
        </w:rPr>
        <w:t>3</w:t>
      </w:r>
      <w:r w:rsidR="0019076E" w:rsidRPr="00632015">
        <w:rPr>
          <w:sz w:val="22"/>
          <w:szCs w:val="22"/>
        </w:rPr>
        <w:t>.</w:t>
      </w:r>
      <w:r w:rsidR="00F0036F" w:rsidRPr="00632015">
        <w:rPr>
          <w:sz w:val="22"/>
          <w:szCs w:val="22"/>
        </w:rPr>
        <w:t xml:space="preserve"> sjednicu Vijeća </w:t>
      </w:r>
      <w:r w:rsidR="00C92040" w:rsidRPr="00632015">
        <w:rPr>
          <w:sz w:val="22"/>
          <w:szCs w:val="22"/>
        </w:rPr>
        <w:t>Mjesnog odbora</w:t>
      </w:r>
      <w:r w:rsidR="00F0036F" w:rsidRPr="00632015">
        <w:rPr>
          <w:sz w:val="22"/>
          <w:szCs w:val="22"/>
        </w:rPr>
        <w:t>.</w:t>
      </w:r>
    </w:p>
    <w:p w14:paraId="21BE9880" w14:textId="77777777" w:rsidR="009B1D62" w:rsidRPr="00632015" w:rsidRDefault="009B1D62" w:rsidP="00632015">
      <w:pPr>
        <w:spacing w:line="360" w:lineRule="auto"/>
        <w:rPr>
          <w:sz w:val="22"/>
          <w:szCs w:val="22"/>
        </w:rPr>
      </w:pPr>
    </w:p>
    <w:p w14:paraId="4848CE97" w14:textId="14808B5D" w:rsidR="00B678C6" w:rsidRPr="00632015" w:rsidRDefault="00B678C6" w:rsidP="000E748C">
      <w:pPr>
        <w:spacing w:line="360" w:lineRule="auto"/>
        <w:ind w:firstLine="708"/>
        <w:rPr>
          <w:sz w:val="22"/>
          <w:szCs w:val="22"/>
        </w:rPr>
      </w:pPr>
      <w:r w:rsidRPr="00632015">
        <w:rPr>
          <w:sz w:val="22"/>
          <w:szCs w:val="22"/>
        </w:rPr>
        <w:t xml:space="preserve">Vijeće </w:t>
      </w:r>
      <w:r w:rsidRPr="00632015">
        <w:rPr>
          <w:b/>
          <w:i/>
          <w:sz w:val="22"/>
          <w:szCs w:val="22"/>
          <w:u w:val="single"/>
        </w:rPr>
        <w:t>jednoglasno</w:t>
      </w:r>
      <w:r w:rsidRPr="00632015">
        <w:rPr>
          <w:sz w:val="22"/>
          <w:szCs w:val="22"/>
        </w:rPr>
        <w:t xml:space="preserve">, bez primjedbi, prihvaća tekst Zapisnika </w:t>
      </w:r>
      <w:r w:rsidR="00632015">
        <w:rPr>
          <w:sz w:val="22"/>
          <w:szCs w:val="22"/>
        </w:rPr>
        <w:t>4</w:t>
      </w:r>
      <w:r w:rsidR="00225CF3">
        <w:rPr>
          <w:sz w:val="22"/>
          <w:szCs w:val="22"/>
        </w:rPr>
        <w:t>2</w:t>
      </w:r>
      <w:r w:rsidR="00A124BF" w:rsidRPr="00632015">
        <w:rPr>
          <w:sz w:val="22"/>
          <w:szCs w:val="22"/>
        </w:rPr>
        <w:t>.</w:t>
      </w:r>
      <w:r w:rsidRPr="00632015">
        <w:rPr>
          <w:sz w:val="22"/>
          <w:szCs w:val="22"/>
        </w:rPr>
        <w:t xml:space="preserve"> sjednice održane </w:t>
      </w:r>
      <w:r w:rsidR="00225CF3">
        <w:rPr>
          <w:sz w:val="22"/>
          <w:szCs w:val="22"/>
        </w:rPr>
        <w:t>21</w:t>
      </w:r>
      <w:r w:rsidRPr="00632015">
        <w:rPr>
          <w:sz w:val="22"/>
          <w:szCs w:val="22"/>
        </w:rPr>
        <w:t xml:space="preserve">. </w:t>
      </w:r>
      <w:r w:rsidR="00225CF3">
        <w:rPr>
          <w:sz w:val="22"/>
          <w:szCs w:val="22"/>
        </w:rPr>
        <w:t>studenog</w:t>
      </w:r>
      <w:r w:rsidR="00365A42" w:rsidRPr="00632015">
        <w:rPr>
          <w:sz w:val="22"/>
          <w:szCs w:val="22"/>
        </w:rPr>
        <w:t xml:space="preserve"> </w:t>
      </w:r>
      <w:r w:rsidRPr="00632015">
        <w:rPr>
          <w:sz w:val="22"/>
          <w:szCs w:val="22"/>
        </w:rPr>
        <w:t xml:space="preserve"> 202</w:t>
      </w:r>
      <w:r w:rsidR="00A124BF" w:rsidRPr="00632015">
        <w:rPr>
          <w:sz w:val="22"/>
          <w:szCs w:val="22"/>
        </w:rPr>
        <w:t>4</w:t>
      </w:r>
      <w:r w:rsidRPr="00632015">
        <w:rPr>
          <w:sz w:val="22"/>
          <w:szCs w:val="22"/>
        </w:rPr>
        <w:t>.</w:t>
      </w:r>
      <w:r w:rsidR="00225CF3">
        <w:rPr>
          <w:sz w:val="22"/>
          <w:szCs w:val="22"/>
        </w:rPr>
        <w:t xml:space="preserve"> godine.</w:t>
      </w:r>
    </w:p>
    <w:p w14:paraId="6D249CD1" w14:textId="78A07D42" w:rsidR="00B555E8" w:rsidRPr="00632015" w:rsidRDefault="00B555E8" w:rsidP="00632015">
      <w:pPr>
        <w:spacing w:line="360" w:lineRule="auto"/>
        <w:rPr>
          <w:sz w:val="22"/>
          <w:szCs w:val="22"/>
        </w:rPr>
      </w:pPr>
    </w:p>
    <w:p w14:paraId="6E3C748F" w14:textId="7C687D4C" w:rsidR="00F0036F" w:rsidRPr="00632015" w:rsidRDefault="00865488" w:rsidP="000E748C">
      <w:pPr>
        <w:spacing w:line="360" w:lineRule="auto"/>
        <w:ind w:firstLine="708"/>
        <w:rPr>
          <w:sz w:val="22"/>
          <w:szCs w:val="22"/>
        </w:rPr>
      </w:pPr>
      <w:r w:rsidRPr="00632015">
        <w:rPr>
          <w:sz w:val="22"/>
          <w:szCs w:val="22"/>
        </w:rPr>
        <w:t>Na prijedlog predsjednice</w:t>
      </w:r>
      <w:r w:rsidR="00F0036F" w:rsidRPr="00632015">
        <w:rPr>
          <w:sz w:val="22"/>
          <w:szCs w:val="22"/>
        </w:rPr>
        <w:t xml:space="preserve"> Vijeće </w:t>
      </w:r>
      <w:r w:rsidR="00F0036F" w:rsidRPr="00B63AC6">
        <w:rPr>
          <w:b/>
          <w:bCs/>
          <w:i/>
          <w:iCs/>
          <w:sz w:val="22"/>
          <w:szCs w:val="22"/>
          <w:u w:val="single"/>
        </w:rPr>
        <w:t>jednoglasno</w:t>
      </w:r>
      <w:r w:rsidR="00F0036F" w:rsidRPr="00632015">
        <w:rPr>
          <w:i/>
          <w:sz w:val="22"/>
          <w:szCs w:val="22"/>
        </w:rPr>
        <w:t xml:space="preserve"> </w:t>
      </w:r>
      <w:r w:rsidR="00F0036F" w:rsidRPr="00632015">
        <w:rPr>
          <w:sz w:val="22"/>
          <w:szCs w:val="22"/>
        </w:rPr>
        <w:t>utvrđuje</w:t>
      </w:r>
    </w:p>
    <w:p w14:paraId="4C37C89B" w14:textId="77777777" w:rsidR="00D71E8F" w:rsidRPr="00632015" w:rsidRDefault="00D71E8F" w:rsidP="00632015">
      <w:pPr>
        <w:spacing w:line="360" w:lineRule="auto"/>
        <w:rPr>
          <w:sz w:val="22"/>
          <w:szCs w:val="22"/>
        </w:rPr>
      </w:pPr>
    </w:p>
    <w:p w14:paraId="1317C9DD" w14:textId="22BC61CC" w:rsidR="00B45880" w:rsidRPr="00632015" w:rsidRDefault="00B45880" w:rsidP="00632015">
      <w:pPr>
        <w:pStyle w:val="Naslov5"/>
        <w:spacing w:after="200" w:line="360" w:lineRule="auto"/>
        <w:ind w:left="720"/>
        <w:jc w:val="left"/>
        <w:rPr>
          <w:rFonts w:ascii="Times New Roman" w:hAnsi="Times New Roman"/>
          <w:sz w:val="22"/>
          <w:szCs w:val="22"/>
          <w:lang w:val="hr-HR"/>
        </w:rPr>
      </w:pPr>
      <w:r w:rsidRPr="00632015">
        <w:rPr>
          <w:rFonts w:ascii="Times New Roman" w:hAnsi="Times New Roman"/>
          <w:sz w:val="22"/>
          <w:szCs w:val="22"/>
        </w:rPr>
        <w:t xml:space="preserve">          </w:t>
      </w:r>
      <w:r w:rsidR="009B1D62" w:rsidRPr="00632015">
        <w:rPr>
          <w:rFonts w:ascii="Times New Roman" w:hAnsi="Times New Roman"/>
          <w:sz w:val="22"/>
          <w:szCs w:val="22"/>
        </w:rPr>
        <w:t xml:space="preserve">                              D N E V N I     R E D</w:t>
      </w:r>
    </w:p>
    <w:p w14:paraId="4CFF707D" w14:textId="77777777" w:rsidR="00225CF3" w:rsidRDefault="000E748C" w:rsidP="00225CF3">
      <w:pPr>
        <w:pStyle w:val="Odlomakpopisa"/>
        <w:numPr>
          <w:ilvl w:val="0"/>
          <w:numId w:val="4"/>
        </w:numPr>
        <w:spacing w:line="360" w:lineRule="auto"/>
        <w:rPr>
          <w:b/>
          <w:bCs/>
          <w:sz w:val="22"/>
          <w:szCs w:val="22"/>
        </w:rPr>
      </w:pPr>
      <w:r w:rsidRPr="00225CF3">
        <w:rPr>
          <w:b/>
          <w:bCs/>
          <w:sz w:val="22"/>
          <w:szCs w:val="22"/>
        </w:rPr>
        <w:t xml:space="preserve">Donošenje Plana </w:t>
      </w:r>
      <w:r w:rsidR="00225CF3" w:rsidRPr="00225CF3">
        <w:rPr>
          <w:b/>
          <w:bCs/>
          <w:sz w:val="22"/>
          <w:szCs w:val="22"/>
        </w:rPr>
        <w:t>potreba</w:t>
      </w:r>
      <w:r w:rsidRPr="00225CF3">
        <w:rPr>
          <w:b/>
          <w:bCs/>
          <w:sz w:val="22"/>
          <w:szCs w:val="22"/>
        </w:rPr>
        <w:t xml:space="preserve"> MO Folnegovićevo naselje za 2025. godinu</w:t>
      </w:r>
    </w:p>
    <w:p w14:paraId="7D6BC94B" w14:textId="77777777" w:rsidR="00225CF3" w:rsidRDefault="000E748C" w:rsidP="00225CF3">
      <w:pPr>
        <w:pStyle w:val="Odlomakpopisa"/>
        <w:numPr>
          <w:ilvl w:val="0"/>
          <w:numId w:val="4"/>
        </w:numPr>
        <w:spacing w:line="360" w:lineRule="auto"/>
        <w:rPr>
          <w:b/>
          <w:bCs/>
          <w:sz w:val="22"/>
          <w:szCs w:val="22"/>
        </w:rPr>
      </w:pPr>
      <w:r w:rsidRPr="00225CF3">
        <w:rPr>
          <w:b/>
          <w:bCs/>
          <w:sz w:val="22"/>
          <w:szCs w:val="22"/>
        </w:rPr>
        <w:t>Aktualna komunalna problematika</w:t>
      </w:r>
    </w:p>
    <w:p w14:paraId="27274AA1" w14:textId="6EF30DF8" w:rsidR="009B1D62" w:rsidRPr="00225CF3" w:rsidRDefault="000E748C" w:rsidP="00225CF3">
      <w:pPr>
        <w:pStyle w:val="Odlomakpopisa"/>
        <w:numPr>
          <w:ilvl w:val="0"/>
          <w:numId w:val="4"/>
        </w:numPr>
        <w:spacing w:line="360" w:lineRule="auto"/>
        <w:rPr>
          <w:b/>
          <w:bCs/>
          <w:sz w:val="22"/>
          <w:szCs w:val="22"/>
        </w:rPr>
      </w:pPr>
      <w:r w:rsidRPr="00225CF3">
        <w:rPr>
          <w:b/>
          <w:bCs/>
          <w:sz w:val="22"/>
          <w:szCs w:val="22"/>
        </w:rPr>
        <w:t>Razno: izvješća, pitanja i prijedlozi</w:t>
      </w:r>
    </w:p>
    <w:p w14:paraId="6B118DF5" w14:textId="77777777" w:rsidR="000E748C" w:rsidRPr="00632015" w:rsidRDefault="000E748C" w:rsidP="000E748C">
      <w:pPr>
        <w:spacing w:line="360" w:lineRule="auto"/>
        <w:ind w:left="360"/>
        <w:rPr>
          <w:sz w:val="22"/>
          <w:szCs w:val="22"/>
        </w:rPr>
      </w:pPr>
    </w:p>
    <w:p w14:paraId="6C72FDFB" w14:textId="239BACE8" w:rsidR="00B86C05" w:rsidRPr="00B86C05" w:rsidRDefault="00365A42" w:rsidP="00B86C05">
      <w:pPr>
        <w:spacing w:line="360" w:lineRule="auto"/>
        <w:jc w:val="both"/>
        <w:rPr>
          <w:b/>
          <w:sz w:val="22"/>
          <w:szCs w:val="22"/>
        </w:rPr>
      </w:pPr>
      <w:r w:rsidRPr="00632015">
        <w:rPr>
          <w:b/>
          <w:sz w:val="22"/>
          <w:szCs w:val="22"/>
        </w:rPr>
        <w:t xml:space="preserve">Ad 1. </w:t>
      </w:r>
      <w:r w:rsidR="000E748C">
        <w:rPr>
          <w:b/>
          <w:sz w:val="22"/>
          <w:szCs w:val="22"/>
        </w:rPr>
        <w:tab/>
      </w:r>
      <w:r w:rsidR="000E748C" w:rsidRPr="000E748C">
        <w:rPr>
          <w:b/>
          <w:bCs/>
          <w:sz w:val="22"/>
          <w:szCs w:val="22"/>
        </w:rPr>
        <w:t xml:space="preserve">Donošenje Plana </w:t>
      </w:r>
      <w:r w:rsidR="00225CF3">
        <w:rPr>
          <w:b/>
          <w:bCs/>
          <w:sz w:val="22"/>
          <w:szCs w:val="22"/>
        </w:rPr>
        <w:t>potreba</w:t>
      </w:r>
      <w:r w:rsidR="000E748C" w:rsidRPr="000E748C">
        <w:rPr>
          <w:b/>
          <w:bCs/>
          <w:sz w:val="22"/>
          <w:szCs w:val="22"/>
        </w:rPr>
        <w:t xml:space="preserve"> MO Folnegovićevo naselje za 2025.</w:t>
      </w:r>
      <w:r w:rsidR="000E748C">
        <w:rPr>
          <w:b/>
          <w:bCs/>
          <w:sz w:val="22"/>
          <w:szCs w:val="22"/>
        </w:rPr>
        <w:t xml:space="preserve"> </w:t>
      </w:r>
      <w:r w:rsidR="000E748C" w:rsidRPr="000E748C">
        <w:rPr>
          <w:b/>
          <w:bCs/>
          <w:sz w:val="22"/>
          <w:szCs w:val="22"/>
        </w:rPr>
        <w:t>godinu</w:t>
      </w:r>
    </w:p>
    <w:tbl>
      <w:tblPr>
        <w:tblW w:w="10220" w:type="dxa"/>
        <w:tblLook w:val="04A0" w:firstRow="1" w:lastRow="0" w:firstColumn="1" w:lastColumn="0" w:noHBand="0" w:noVBand="1"/>
      </w:tblPr>
      <w:tblGrid>
        <w:gridCol w:w="2500"/>
        <w:gridCol w:w="7720"/>
      </w:tblGrid>
      <w:tr w:rsidR="00B86C05" w14:paraId="4B32347E" w14:textId="77777777" w:rsidTr="00B86C05">
        <w:trPr>
          <w:trHeight w:val="1545"/>
        </w:trPr>
        <w:tc>
          <w:tcPr>
            <w:tcW w:w="10220" w:type="dxa"/>
            <w:gridSpan w:val="2"/>
            <w:tcBorders>
              <w:top w:val="nil"/>
              <w:left w:val="nil"/>
              <w:bottom w:val="nil"/>
              <w:right w:val="nil"/>
            </w:tcBorders>
            <w:shd w:val="clear" w:color="auto" w:fill="auto"/>
            <w:vAlign w:val="center"/>
            <w:hideMark/>
          </w:tcPr>
          <w:p w14:paraId="1286748E" w14:textId="5B383047" w:rsidR="00B86C05" w:rsidRDefault="00B86C05" w:rsidP="00B86C05">
            <w:pPr>
              <w:spacing w:line="360" w:lineRule="auto"/>
              <w:jc w:val="both"/>
              <w:rPr>
                <w:color w:val="000000"/>
                <w:sz w:val="22"/>
                <w:szCs w:val="22"/>
              </w:rPr>
            </w:pPr>
            <w:r>
              <w:rPr>
                <w:color w:val="000000"/>
                <w:sz w:val="22"/>
                <w:szCs w:val="22"/>
              </w:rPr>
              <w:t xml:space="preserve">Na temelju članka 99. stavka 1. točke 5 Statuta Grada Zagreba (Službeni glasnik Grada Zagreba 23/16, 2/18, 23/18, 3/20, 3/21, 11/21 - pročišćeni tekst i 16/22) te članka 15. stavka 1. točke 5. Pravila Mjesnog odbora Folnegovićevo Naselje, Vijeće Mjesnog odbora Folnegovićevo Naselje na 43. sjednici, 18. 12. 2024. godine, </w:t>
            </w:r>
            <w:r w:rsidRPr="00B86C05">
              <w:rPr>
                <w:b/>
                <w:bCs/>
                <w:color w:val="000000"/>
                <w:sz w:val="22"/>
                <w:szCs w:val="22"/>
                <w:u w:val="single"/>
              </w:rPr>
              <w:t xml:space="preserve">donijelo je s pet glasova za i jednim suzdržanim (Mateo </w:t>
            </w:r>
            <w:proofErr w:type="spellStart"/>
            <w:r w:rsidRPr="00B86C05">
              <w:rPr>
                <w:b/>
                <w:bCs/>
                <w:color w:val="000000"/>
                <w:sz w:val="22"/>
                <w:szCs w:val="22"/>
                <w:u w:val="single"/>
              </w:rPr>
              <w:t>Perko</w:t>
            </w:r>
            <w:proofErr w:type="spellEnd"/>
            <w:r w:rsidRPr="00B86C05">
              <w:rPr>
                <w:b/>
                <w:bCs/>
                <w:color w:val="000000"/>
                <w:sz w:val="22"/>
                <w:szCs w:val="22"/>
                <w:u w:val="single"/>
              </w:rPr>
              <w:t>)</w:t>
            </w:r>
          </w:p>
        </w:tc>
      </w:tr>
      <w:tr w:rsidR="00B86C05" w14:paraId="10B80D2B" w14:textId="77777777" w:rsidTr="00B86C05">
        <w:trPr>
          <w:trHeight w:val="1800"/>
        </w:trPr>
        <w:tc>
          <w:tcPr>
            <w:tcW w:w="10220" w:type="dxa"/>
            <w:gridSpan w:val="2"/>
            <w:tcBorders>
              <w:top w:val="nil"/>
              <w:left w:val="nil"/>
              <w:bottom w:val="nil"/>
              <w:right w:val="nil"/>
            </w:tcBorders>
            <w:shd w:val="clear" w:color="auto" w:fill="auto"/>
            <w:vAlign w:val="center"/>
            <w:hideMark/>
          </w:tcPr>
          <w:p w14:paraId="6014957F" w14:textId="77777777" w:rsidR="00B86C05" w:rsidRDefault="00B86C05">
            <w:pPr>
              <w:jc w:val="center"/>
              <w:rPr>
                <w:b/>
                <w:bCs/>
                <w:color w:val="000000"/>
                <w:sz w:val="22"/>
                <w:szCs w:val="22"/>
              </w:rPr>
            </w:pPr>
            <w:r>
              <w:rPr>
                <w:b/>
                <w:bCs/>
                <w:color w:val="000000"/>
                <w:sz w:val="22"/>
                <w:szCs w:val="22"/>
              </w:rPr>
              <w:t xml:space="preserve">PLAN </w:t>
            </w:r>
            <w:r>
              <w:rPr>
                <w:b/>
                <w:bCs/>
                <w:color w:val="000000"/>
                <w:sz w:val="22"/>
                <w:szCs w:val="22"/>
              </w:rPr>
              <w:br/>
            </w:r>
            <w:r>
              <w:rPr>
                <w:b/>
                <w:bCs/>
                <w:color w:val="000000"/>
                <w:sz w:val="22"/>
                <w:szCs w:val="22"/>
              </w:rPr>
              <w:br/>
              <w:t xml:space="preserve">potreba za aktivnostima, programima i projektima unapređenja kvalitete života građana </w:t>
            </w:r>
            <w:r>
              <w:rPr>
                <w:b/>
                <w:bCs/>
                <w:color w:val="000000"/>
                <w:sz w:val="22"/>
                <w:szCs w:val="22"/>
              </w:rPr>
              <w:br/>
            </w:r>
            <w:r>
              <w:rPr>
                <w:b/>
                <w:bCs/>
                <w:color w:val="000000"/>
                <w:sz w:val="22"/>
                <w:szCs w:val="22"/>
              </w:rPr>
              <w:br/>
              <w:t>Mjesnog odbora Folnegovićevo naselje u 2025.</w:t>
            </w:r>
          </w:p>
        </w:tc>
      </w:tr>
      <w:tr w:rsidR="00B86C05" w:rsidRPr="00B86C05" w14:paraId="006FB64C" w14:textId="77777777" w:rsidTr="00B86C05">
        <w:trPr>
          <w:trHeight w:val="2100"/>
        </w:trPr>
        <w:tc>
          <w:tcPr>
            <w:tcW w:w="10220" w:type="dxa"/>
            <w:gridSpan w:val="2"/>
            <w:tcBorders>
              <w:top w:val="nil"/>
              <w:left w:val="nil"/>
              <w:bottom w:val="nil"/>
              <w:right w:val="nil"/>
            </w:tcBorders>
            <w:shd w:val="clear" w:color="auto" w:fill="auto"/>
            <w:vAlign w:val="center"/>
            <w:hideMark/>
          </w:tcPr>
          <w:p w14:paraId="75D7DF85" w14:textId="6D693093" w:rsidR="00B86C05" w:rsidRPr="00B86C05" w:rsidRDefault="00B86C05" w:rsidP="00B86C05">
            <w:pPr>
              <w:jc w:val="center"/>
              <w:rPr>
                <w:color w:val="000000"/>
                <w:sz w:val="22"/>
                <w:szCs w:val="22"/>
              </w:rPr>
            </w:pPr>
            <w:r w:rsidRPr="00B86C05">
              <w:rPr>
                <w:color w:val="000000"/>
                <w:sz w:val="22"/>
                <w:szCs w:val="22"/>
              </w:rPr>
              <w:lastRenderedPageBreak/>
              <w:br/>
            </w:r>
            <w:r w:rsidRPr="00B86C05">
              <w:rPr>
                <w:b/>
                <w:bCs/>
                <w:color w:val="000000"/>
                <w:sz w:val="22"/>
                <w:szCs w:val="22"/>
              </w:rPr>
              <w:t>Članak 1.</w:t>
            </w:r>
          </w:p>
          <w:p w14:paraId="1D956F35" w14:textId="77777777" w:rsidR="00B86C05" w:rsidRPr="00B86C05" w:rsidRDefault="00B86C05" w:rsidP="00B86C05">
            <w:pPr>
              <w:jc w:val="both"/>
              <w:rPr>
                <w:color w:val="000000"/>
                <w:sz w:val="22"/>
                <w:szCs w:val="22"/>
              </w:rPr>
            </w:pPr>
          </w:p>
          <w:p w14:paraId="7FDDF0E6" w14:textId="75A6DDBC" w:rsidR="00B86C05" w:rsidRPr="00B86C05" w:rsidRDefault="00B86C05" w:rsidP="00B86C05">
            <w:pPr>
              <w:spacing w:line="360" w:lineRule="auto"/>
              <w:jc w:val="both"/>
              <w:rPr>
                <w:color w:val="000000"/>
                <w:sz w:val="22"/>
                <w:szCs w:val="22"/>
              </w:rPr>
            </w:pPr>
            <w:r w:rsidRPr="00B86C05">
              <w:rPr>
                <w:color w:val="000000"/>
                <w:sz w:val="22"/>
                <w:szCs w:val="22"/>
              </w:rP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tc>
      </w:tr>
      <w:tr w:rsidR="00B86C05" w:rsidRPr="00B86C05" w14:paraId="21769CDB" w14:textId="77777777" w:rsidTr="00B86C05">
        <w:trPr>
          <w:trHeight w:val="1725"/>
        </w:trPr>
        <w:tc>
          <w:tcPr>
            <w:tcW w:w="10220" w:type="dxa"/>
            <w:gridSpan w:val="2"/>
            <w:tcBorders>
              <w:top w:val="nil"/>
              <w:left w:val="nil"/>
              <w:bottom w:val="nil"/>
              <w:right w:val="nil"/>
            </w:tcBorders>
            <w:shd w:val="clear" w:color="auto" w:fill="auto"/>
            <w:vAlign w:val="center"/>
            <w:hideMark/>
          </w:tcPr>
          <w:p w14:paraId="58B13622" w14:textId="77777777" w:rsidR="00B86C05" w:rsidRPr="00B86C05" w:rsidRDefault="00B86C05">
            <w:pPr>
              <w:jc w:val="center"/>
              <w:rPr>
                <w:color w:val="000000"/>
                <w:sz w:val="22"/>
                <w:szCs w:val="22"/>
              </w:rPr>
            </w:pPr>
            <w:r w:rsidRPr="00B86C05">
              <w:rPr>
                <w:color w:val="000000"/>
                <w:sz w:val="22"/>
                <w:szCs w:val="22"/>
              </w:rPr>
              <w:br/>
            </w:r>
            <w:r w:rsidRPr="00B86C05">
              <w:rPr>
                <w:b/>
                <w:bCs/>
                <w:color w:val="000000"/>
                <w:sz w:val="22"/>
                <w:szCs w:val="22"/>
              </w:rPr>
              <w:t>Članak 2.</w:t>
            </w:r>
            <w:r w:rsidRPr="00B86C05">
              <w:rPr>
                <w:color w:val="000000"/>
                <w:sz w:val="22"/>
                <w:szCs w:val="22"/>
              </w:rPr>
              <w:t xml:space="preserve"> </w:t>
            </w:r>
            <w:r w:rsidRPr="00B86C05">
              <w:rPr>
                <w:color w:val="000000"/>
                <w:sz w:val="22"/>
                <w:szCs w:val="22"/>
              </w:rPr>
              <w:br/>
            </w:r>
            <w:r w:rsidRPr="00B86C05">
              <w:rPr>
                <w:color w:val="000000"/>
                <w:sz w:val="22"/>
                <w:szCs w:val="22"/>
              </w:rPr>
              <w:br/>
              <w:t xml:space="preserve">Planirana sredstva iz članka 1. u Mjesnom odboru, u ukupnom iznosu od 4000,00 eura, raspoređuju se za sljedeće aktivnosti: </w:t>
            </w:r>
          </w:p>
        </w:tc>
      </w:tr>
      <w:tr w:rsidR="00B86C05" w:rsidRPr="00B86C05" w14:paraId="7C22A414" w14:textId="77777777" w:rsidTr="00B86C05">
        <w:trPr>
          <w:trHeight w:val="615"/>
        </w:trPr>
        <w:tc>
          <w:tcPr>
            <w:tcW w:w="10220" w:type="dxa"/>
            <w:gridSpan w:val="2"/>
            <w:tcBorders>
              <w:top w:val="nil"/>
              <w:left w:val="nil"/>
              <w:bottom w:val="nil"/>
              <w:right w:val="nil"/>
            </w:tcBorders>
            <w:shd w:val="clear" w:color="auto" w:fill="auto"/>
            <w:noWrap/>
            <w:vAlign w:val="center"/>
            <w:hideMark/>
          </w:tcPr>
          <w:p w14:paraId="5E6C4F14" w14:textId="77777777" w:rsidR="00B86C05" w:rsidRPr="00B86C05" w:rsidRDefault="00B86C05">
            <w:pPr>
              <w:jc w:val="center"/>
              <w:rPr>
                <w:b/>
                <w:bCs/>
                <w:color w:val="000000"/>
                <w:sz w:val="22"/>
                <w:szCs w:val="22"/>
              </w:rPr>
            </w:pPr>
            <w:r w:rsidRPr="00B86C05">
              <w:rPr>
                <w:b/>
                <w:bCs/>
                <w:color w:val="000000"/>
                <w:sz w:val="22"/>
                <w:szCs w:val="22"/>
              </w:rPr>
              <w:t>1. DRUŠTVENI ŽIVOT I KULTURA  </w:t>
            </w:r>
          </w:p>
        </w:tc>
      </w:tr>
      <w:tr w:rsidR="00B86C05" w:rsidRPr="00B86C05" w14:paraId="1DFA10C2" w14:textId="77777777" w:rsidTr="00B86C05">
        <w:trPr>
          <w:trHeight w:val="6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FD9018"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noWrap/>
            <w:vAlign w:val="center"/>
            <w:hideMark/>
          </w:tcPr>
          <w:p w14:paraId="358DDA3C" w14:textId="77777777" w:rsidR="00B86C05" w:rsidRPr="00B86C05" w:rsidRDefault="00B86C05">
            <w:pPr>
              <w:jc w:val="center"/>
              <w:rPr>
                <w:b/>
                <w:bCs/>
                <w:color w:val="000000"/>
                <w:sz w:val="22"/>
                <w:szCs w:val="22"/>
              </w:rPr>
            </w:pPr>
            <w:r w:rsidRPr="00B86C05">
              <w:rPr>
                <w:b/>
                <w:bCs/>
                <w:color w:val="000000"/>
                <w:sz w:val="22"/>
                <w:szCs w:val="22"/>
              </w:rPr>
              <w:t xml:space="preserve">Kulturna manifestacija Dan kulture na </w:t>
            </w:r>
            <w:proofErr w:type="spellStart"/>
            <w:r w:rsidRPr="00B86C05">
              <w:rPr>
                <w:b/>
                <w:bCs/>
                <w:color w:val="000000"/>
                <w:sz w:val="22"/>
                <w:szCs w:val="22"/>
              </w:rPr>
              <w:t>Folki</w:t>
            </w:r>
            <w:proofErr w:type="spellEnd"/>
          </w:p>
        </w:tc>
      </w:tr>
      <w:tr w:rsidR="00B86C05" w:rsidRPr="00B86C05" w14:paraId="1241870D" w14:textId="77777777" w:rsidTr="00B86C05">
        <w:trPr>
          <w:trHeight w:val="1561"/>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1D61979A" w14:textId="28FBD286" w:rsidR="00B86C05" w:rsidRPr="00B86C05" w:rsidRDefault="00B86C05">
            <w:pPr>
              <w:rPr>
                <w:b/>
                <w:bCs/>
                <w:color w:val="000000"/>
                <w:sz w:val="22"/>
                <w:szCs w:val="22"/>
              </w:rPr>
            </w:pPr>
            <w:r w:rsidRPr="00B86C05">
              <w:rPr>
                <w:b/>
                <w:bCs/>
                <w:color w:val="000000"/>
                <w:sz w:val="22"/>
                <w:szCs w:val="22"/>
              </w:rPr>
              <w:t>Opis aktivnosti</w:t>
            </w:r>
          </w:p>
        </w:tc>
        <w:tc>
          <w:tcPr>
            <w:tcW w:w="7720" w:type="dxa"/>
            <w:tcBorders>
              <w:top w:val="nil"/>
              <w:left w:val="nil"/>
              <w:bottom w:val="single" w:sz="4" w:space="0" w:color="000000"/>
              <w:right w:val="single" w:sz="4" w:space="0" w:color="000000"/>
            </w:tcBorders>
            <w:shd w:val="clear" w:color="auto" w:fill="auto"/>
            <w:vAlign w:val="center"/>
            <w:hideMark/>
          </w:tcPr>
          <w:p w14:paraId="4401C078" w14:textId="23F17FBD" w:rsidR="00B86C05" w:rsidRPr="00B86C05" w:rsidRDefault="00B86C05" w:rsidP="00B86C05">
            <w:pPr>
              <w:spacing w:line="360" w:lineRule="auto"/>
              <w:jc w:val="both"/>
              <w:rPr>
                <w:color w:val="000000"/>
                <w:sz w:val="22"/>
                <w:szCs w:val="22"/>
              </w:rPr>
            </w:pPr>
            <w:r w:rsidRPr="00B86C05">
              <w:rPr>
                <w:color w:val="000000"/>
                <w:sz w:val="22"/>
                <w:szCs w:val="22"/>
              </w:rPr>
              <w:t>Kulturno umjetnička i društvena manifestacija na kojoj se okupljaju stanovnici kako</w:t>
            </w:r>
            <w:r w:rsidRPr="00B86C05">
              <w:rPr>
                <w:color w:val="000000"/>
                <w:sz w:val="22"/>
                <w:szCs w:val="22"/>
              </w:rPr>
              <w:br/>
              <w:t xml:space="preserve"> bi gledali i slušali nastupe kulturno umjetničkih društava, zborova, udruga, škola,</w:t>
            </w:r>
            <w:r w:rsidRPr="00B86C05">
              <w:rPr>
                <w:color w:val="000000"/>
                <w:sz w:val="22"/>
                <w:szCs w:val="22"/>
              </w:rPr>
              <w:br/>
              <w:t xml:space="preserve"> vrtića i pojedinaca koji djeluju na području MO Folnegovićevo Naselje i Janko Matko. U sklopu dana mogu se održavati i sportske aktivnosti</w:t>
            </w:r>
            <w:r>
              <w:rPr>
                <w:color w:val="000000"/>
                <w:sz w:val="22"/>
                <w:szCs w:val="22"/>
              </w:rPr>
              <w:t>.</w:t>
            </w:r>
          </w:p>
        </w:tc>
      </w:tr>
      <w:tr w:rsidR="00B86C05" w:rsidRPr="00B86C05" w14:paraId="5374B7E9" w14:textId="77777777" w:rsidTr="00B86C05">
        <w:trPr>
          <w:trHeight w:val="1556"/>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76E6ADD3"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0AA76906" w14:textId="77777777" w:rsidR="00B86C05" w:rsidRPr="00B86C05" w:rsidRDefault="00B86C05" w:rsidP="00B86C05">
            <w:pPr>
              <w:spacing w:line="360" w:lineRule="auto"/>
              <w:jc w:val="both"/>
              <w:rPr>
                <w:color w:val="000000"/>
                <w:sz w:val="22"/>
                <w:szCs w:val="22"/>
              </w:rPr>
            </w:pPr>
            <w:r w:rsidRPr="00B86C05">
              <w:rPr>
                <w:color w:val="000000"/>
                <w:sz w:val="22"/>
                <w:szCs w:val="22"/>
              </w:rPr>
              <w:t>Prezentiranje rada kulturno umjetničkih društava, zborova, udruga, škola, vrtića i</w:t>
            </w:r>
            <w:r w:rsidRPr="00B86C05">
              <w:rPr>
                <w:color w:val="000000"/>
                <w:sz w:val="22"/>
                <w:szCs w:val="22"/>
              </w:rPr>
              <w:br/>
              <w:t xml:space="preserve"> pojedinaca koji djeluju na području MO Folnegovićevo Naselje i Janko Matko.</w:t>
            </w:r>
            <w:r w:rsidRPr="00B86C05">
              <w:rPr>
                <w:color w:val="000000"/>
                <w:sz w:val="22"/>
                <w:szCs w:val="22"/>
              </w:rPr>
              <w:br/>
              <w:t xml:space="preserve"> Druženje i zabava stanovnika naselja u opuštenoj atmosferi i poticanje na </w:t>
            </w:r>
            <w:r w:rsidRPr="00B86C05">
              <w:rPr>
                <w:color w:val="000000"/>
                <w:sz w:val="22"/>
                <w:szCs w:val="22"/>
              </w:rPr>
              <w:br/>
              <w:t xml:space="preserve">uključivanje u rad kulturno umjetničkih društava, zborova i udruga koje su se </w:t>
            </w:r>
            <w:r w:rsidRPr="00B86C05">
              <w:rPr>
                <w:color w:val="000000"/>
                <w:sz w:val="22"/>
                <w:szCs w:val="22"/>
              </w:rPr>
              <w:br/>
              <w:t>predstavile.</w:t>
            </w:r>
          </w:p>
        </w:tc>
      </w:tr>
      <w:tr w:rsidR="00B86C05" w:rsidRPr="00B86C05" w14:paraId="080C02A3" w14:textId="77777777" w:rsidTr="00B86C05">
        <w:trPr>
          <w:trHeight w:val="349"/>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3FC05058" w14:textId="77777777" w:rsidR="00B86C05" w:rsidRPr="00B86C05" w:rsidRDefault="00B86C05">
            <w:pPr>
              <w:rPr>
                <w:b/>
                <w:bCs/>
                <w:color w:val="000000"/>
                <w:sz w:val="22"/>
                <w:szCs w:val="22"/>
              </w:rPr>
            </w:pPr>
            <w:r w:rsidRPr="00B86C05">
              <w:rPr>
                <w:b/>
                <w:bCs/>
                <w:color w:val="000000"/>
                <w:sz w:val="22"/>
                <w:szCs w:val="22"/>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4FD70C9F" w14:textId="77777777" w:rsidR="00B86C05" w:rsidRPr="00B86C05" w:rsidRDefault="00B86C05">
            <w:pPr>
              <w:jc w:val="center"/>
              <w:rPr>
                <w:color w:val="000000"/>
                <w:sz w:val="22"/>
                <w:szCs w:val="22"/>
              </w:rPr>
            </w:pPr>
            <w:r w:rsidRPr="00B86C05">
              <w:rPr>
                <w:color w:val="000000"/>
                <w:sz w:val="22"/>
                <w:szCs w:val="22"/>
              </w:rPr>
              <w:t>svibanj 2025.</w:t>
            </w:r>
          </w:p>
        </w:tc>
      </w:tr>
      <w:tr w:rsidR="00B86C05" w:rsidRPr="00B86C05" w14:paraId="551E98C0" w14:textId="77777777" w:rsidTr="00B86C05">
        <w:trPr>
          <w:trHeight w:val="40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4FCDD6A5"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26B050F5" w14:textId="77777777" w:rsidR="00B86C05" w:rsidRPr="00B86C05" w:rsidRDefault="00B86C05" w:rsidP="00B86C05">
            <w:pPr>
              <w:jc w:val="center"/>
              <w:rPr>
                <w:color w:val="000000"/>
                <w:sz w:val="22"/>
                <w:szCs w:val="22"/>
              </w:rPr>
            </w:pPr>
            <w:r w:rsidRPr="00B86C05">
              <w:rPr>
                <w:color w:val="000000"/>
                <w:sz w:val="22"/>
                <w:szCs w:val="22"/>
              </w:rPr>
              <w:t>2301.00 EUR</w:t>
            </w:r>
          </w:p>
        </w:tc>
      </w:tr>
      <w:tr w:rsidR="00B86C05" w:rsidRPr="00B86C05" w14:paraId="3B4549EC" w14:textId="77777777" w:rsidTr="00B86C05">
        <w:trPr>
          <w:trHeight w:val="300"/>
        </w:trPr>
        <w:tc>
          <w:tcPr>
            <w:tcW w:w="2500" w:type="dxa"/>
            <w:tcBorders>
              <w:top w:val="nil"/>
              <w:left w:val="nil"/>
              <w:bottom w:val="nil"/>
              <w:right w:val="nil"/>
            </w:tcBorders>
            <w:shd w:val="clear" w:color="auto" w:fill="auto"/>
            <w:vAlign w:val="center"/>
            <w:hideMark/>
          </w:tcPr>
          <w:p w14:paraId="11D6DE1C" w14:textId="77777777" w:rsidR="00B86C05" w:rsidRPr="00B86C05" w:rsidRDefault="00B86C05">
            <w:pPr>
              <w:rPr>
                <w:b/>
                <w:bCs/>
                <w:color w:val="000000"/>
                <w:sz w:val="22"/>
                <w:szCs w:val="22"/>
              </w:rPr>
            </w:pPr>
            <w:r w:rsidRPr="00B86C05">
              <w:rPr>
                <w:b/>
                <w:bCs/>
                <w:color w:val="000000"/>
                <w:sz w:val="22"/>
                <w:szCs w:val="22"/>
              </w:rPr>
              <w:t> </w:t>
            </w:r>
          </w:p>
        </w:tc>
        <w:tc>
          <w:tcPr>
            <w:tcW w:w="7720" w:type="dxa"/>
            <w:tcBorders>
              <w:top w:val="nil"/>
              <w:left w:val="nil"/>
              <w:bottom w:val="nil"/>
              <w:right w:val="nil"/>
            </w:tcBorders>
            <w:shd w:val="clear" w:color="auto" w:fill="auto"/>
            <w:noWrap/>
            <w:vAlign w:val="center"/>
            <w:hideMark/>
          </w:tcPr>
          <w:p w14:paraId="7B13A246" w14:textId="77777777" w:rsidR="00B86C05" w:rsidRPr="00B86C05" w:rsidRDefault="00B86C05">
            <w:pPr>
              <w:rPr>
                <w:color w:val="000000"/>
                <w:sz w:val="22"/>
                <w:szCs w:val="22"/>
              </w:rPr>
            </w:pPr>
            <w:r w:rsidRPr="00B86C05">
              <w:rPr>
                <w:color w:val="000000"/>
                <w:sz w:val="22"/>
                <w:szCs w:val="22"/>
              </w:rPr>
              <w:t> </w:t>
            </w:r>
          </w:p>
        </w:tc>
      </w:tr>
      <w:tr w:rsidR="00B86C05" w:rsidRPr="00B86C05" w14:paraId="21F72CCF" w14:textId="77777777" w:rsidTr="00B86C05">
        <w:trPr>
          <w:trHeight w:val="300"/>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31AB30"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noWrap/>
            <w:vAlign w:val="center"/>
            <w:hideMark/>
          </w:tcPr>
          <w:p w14:paraId="48814314" w14:textId="77777777" w:rsidR="00B86C05" w:rsidRPr="00B86C05" w:rsidRDefault="00B86C05">
            <w:pPr>
              <w:jc w:val="center"/>
              <w:rPr>
                <w:b/>
                <w:bCs/>
                <w:color w:val="000000"/>
                <w:sz w:val="22"/>
                <w:szCs w:val="22"/>
              </w:rPr>
            </w:pPr>
            <w:r w:rsidRPr="00B86C05">
              <w:rPr>
                <w:b/>
                <w:bCs/>
                <w:color w:val="000000"/>
                <w:sz w:val="22"/>
                <w:szCs w:val="22"/>
              </w:rPr>
              <w:t xml:space="preserve">Koncert na </w:t>
            </w:r>
            <w:proofErr w:type="spellStart"/>
            <w:r w:rsidRPr="00B86C05">
              <w:rPr>
                <w:b/>
                <w:bCs/>
                <w:color w:val="000000"/>
                <w:sz w:val="22"/>
                <w:szCs w:val="22"/>
              </w:rPr>
              <w:t>Pešči</w:t>
            </w:r>
            <w:proofErr w:type="spellEnd"/>
          </w:p>
        </w:tc>
      </w:tr>
      <w:tr w:rsidR="00B86C05" w:rsidRPr="00B86C05" w14:paraId="76B97B34" w14:textId="77777777" w:rsidTr="00B86C05">
        <w:trPr>
          <w:trHeight w:val="90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227ED32C" w14:textId="77777777" w:rsidR="00B86C05" w:rsidRPr="00B86C05" w:rsidRDefault="00B86C05">
            <w:pPr>
              <w:rPr>
                <w:b/>
                <w:bCs/>
                <w:color w:val="000000"/>
                <w:sz w:val="22"/>
                <w:szCs w:val="22"/>
              </w:rPr>
            </w:pPr>
            <w:r w:rsidRPr="00B86C05">
              <w:rPr>
                <w:b/>
                <w:bCs/>
                <w:color w:val="000000"/>
                <w:sz w:val="22"/>
                <w:szCs w:val="22"/>
              </w:rPr>
              <w:t>Opis aktivnosti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76780DE2" w14:textId="77777777" w:rsidR="00B86C05" w:rsidRPr="00B86C05" w:rsidRDefault="00B86C05" w:rsidP="00B86C05">
            <w:pPr>
              <w:spacing w:line="360" w:lineRule="auto"/>
              <w:jc w:val="both"/>
              <w:rPr>
                <w:color w:val="000000"/>
                <w:sz w:val="22"/>
                <w:szCs w:val="22"/>
              </w:rPr>
            </w:pPr>
            <w:r w:rsidRPr="00B86C05">
              <w:rPr>
                <w:color w:val="000000"/>
                <w:sz w:val="22"/>
                <w:szCs w:val="22"/>
              </w:rPr>
              <w:t xml:space="preserve">U suradnji s KNAP-om VGČ suorganizira koncerte manje poznatih bendova s </w:t>
            </w:r>
            <w:proofErr w:type="spellStart"/>
            <w:r w:rsidRPr="00B86C05">
              <w:rPr>
                <w:color w:val="000000"/>
                <w:sz w:val="22"/>
                <w:szCs w:val="22"/>
              </w:rPr>
              <w:t>Pešče</w:t>
            </w:r>
            <w:proofErr w:type="spellEnd"/>
            <w:r w:rsidRPr="00B86C05">
              <w:rPr>
                <w:color w:val="000000"/>
                <w:sz w:val="22"/>
                <w:szCs w:val="22"/>
              </w:rPr>
              <w:t xml:space="preserve"> i koncert jednog poznatog benda. Manje poznati bendovi nastupili bi kao predgrupa.</w:t>
            </w:r>
          </w:p>
        </w:tc>
      </w:tr>
      <w:tr w:rsidR="00B86C05" w:rsidRPr="00B86C05" w14:paraId="2E8583F5" w14:textId="77777777" w:rsidTr="00B86C05">
        <w:trPr>
          <w:trHeight w:val="150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44B86D81"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724DD231" w14:textId="77777777" w:rsidR="00B86C05" w:rsidRPr="00B86C05" w:rsidRDefault="00B86C05" w:rsidP="00B86C05">
            <w:pPr>
              <w:spacing w:line="360" w:lineRule="auto"/>
              <w:jc w:val="both"/>
              <w:rPr>
                <w:color w:val="000000"/>
                <w:sz w:val="22"/>
                <w:szCs w:val="22"/>
              </w:rPr>
            </w:pPr>
            <w:r w:rsidRPr="00B86C05">
              <w:rPr>
                <w:color w:val="000000"/>
                <w:sz w:val="22"/>
                <w:szCs w:val="22"/>
              </w:rPr>
              <w:t>Koncerti na javnim prostorima GČ Peščenica-Žitnjak imaju cilj revitalizirati javne prostore, potaknuti stanovnike na druženje i upoznavanje te potaknuti na daljnji rad kvartovske bendove kroz upoznavanje stanovnika s njihovim izvedbama. Kulturno-zabavni program ima za cilj i zbližiti susjede, kako bi potaknuli solidarnost među stanovnicima i dobre međususjedske odnose.</w:t>
            </w:r>
          </w:p>
        </w:tc>
      </w:tr>
      <w:tr w:rsidR="00B86C05" w:rsidRPr="00B86C05" w14:paraId="6A306017" w14:textId="77777777" w:rsidTr="00B86C05">
        <w:trPr>
          <w:trHeight w:val="30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324260B" w14:textId="77777777" w:rsidR="00B86C05" w:rsidRPr="00B86C05" w:rsidRDefault="00B86C05">
            <w:pPr>
              <w:rPr>
                <w:b/>
                <w:bCs/>
                <w:color w:val="000000"/>
                <w:sz w:val="22"/>
                <w:szCs w:val="22"/>
              </w:rPr>
            </w:pPr>
            <w:r w:rsidRPr="00B86C05">
              <w:rPr>
                <w:b/>
                <w:bCs/>
                <w:color w:val="000000"/>
                <w:sz w:val="22"/>
                <w:szCs w:val="22"/>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2CD45E3F" w14:textId="77777777" w:rsidR="00B86C05" w:rsidRPr="00B86C05" w:rsidRDefault="00B86C05">
            <w:pPr>
              <w:jc w:val="center"/>
              <w:rPr>
                <w:color w:val="000000"/>
                <w:sz w:val="22"/>
                <w:szCs w:val="22"/>
              </w:rPr>
            </w:pPr>
            <w:r w:rsidRPr="00B86C05">
              <w:rPr>
                <w:color w:val="000000"/>
                <w:sz w:val="22"/>
                <w:szCs w:val="22"/>
              </w:rPr>
              <w:t>svibanj 2025.</w:t>
            </w:r>
          </w:p>
        </w:tc>
      </w:tr>
      <w:tr w:rsidR="00B86C05" w:rsidRPr="00B86C05" w14:paraId="06513239" w14:textId="77777777" w:rsidTr="00B86C05">
        <w:trPr>
          <w:trHeight w:val="58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CE33DF3"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14CC8D30" w14:textId="77777777" w:rsidR="00B86C05" w:rsidRPr="00B86C05" w:rsidRDefault="00B86C05" w:rsidP="00B86C05">
            <w:pPr>
              <w:jc w:val="center"/>
              <w:rPr>
                <w:color w:val="000000"/>
                <w:sz w:val="22"/>
                <w:szCs w:val="22"/>
              </w:rPr>
            </w:pPr>
            <w:r w:rsidRPr="00B86C05">
              <w:rPr>
                <w:color w:val="000000"/>
                <w:sz w:val="22"/>
                <w:szCs w:val="22"/>
              </w:rPr>
              <w:t>890.00 EUR</w:t>
            </w:r>
          </w:p>
        </w:tc>
      </w:tr>
      <w:tr w:rsidR="00B86C05" w:rsidRPr="00B86C05" w14:paraId="72C8881E" w14:textId="77777777" w:rsidTr="00B86C05">
        <w:trPr>
          <w:trHeight w:val="300"/>
        </w:trPr>
        <w:tc>
          <w:tcPr>
            <w:tcW w:w="2500" w:type="dxa"/>
            <w:tcBorders>
              <w:top w:val="nil"/>
              <w:left w:val="nil"/>
              <w:bottom w:val="nil"/>
              <w:right w:val="nil"/>
            </w:tcBorders>
            <w:shd w:val="clear" w:color="auto" w:fill="auto"/>
            <w:vAlign w:val="center"/>
            <w:hideMark/>
          </w:tcPr>
          <w:p w14:paraId="740068A1" w14:textId="77777777" w:rsidR="00B86C05" w:rsidRPr="00B86C05" w:rsidRDefault="00B86C05">
            <w:pPr>
              <w:rPr>
                <w:b/>
                <w:bCs/>
                <w:color w:val="000000"/>
                <w:sz w:val="22"/>
                <w:szCs w:val="22"/>
              </w:rPr>
            </w:pPr>
            <w:r w:rsidRPr="00B86C05">
              <w:rPr>
                <w:b/>
                <w:bCs/>
                <w:color w:val="000000"/>
                <w:sz w:val="22"/>
                <w:szCs w:val="22"/>
              </w:rPr>
              <w:lastRenderedPageBreak/>
              <w:t> </w:t>
            </w:r>
          </w:p>
        </w:tc>
        <w:tc>
          <w:tcPr>
            <w:tcW w:w="7720" w:type="dxa"/>
            <w:tcBorders>
              <w:top w:val="nil"/>
              <w:left w:val="nil"/>
              <w:bottom w:val="nil"/>
              <w:right w:val="nil"/>
            </w:tcBorders>
            <w:shd w:val="clear" w:color="auto" w:fill="auto"/>
            <w:noWrap/>
            <w:vAlign w:val="center"/>
            <w:hideMark/>
          </w:tcPr>
          <w:p w14:paraId="4EBAE3F8" w14:textId="77777777" w:rsidR="00B86C05" w:rsidRPr="00B86C05" w:rsidRDefault="00B86C05">
            <w:pPr>
              <w:rPr>
                <w:color w:val="000000"/>
                <w:sz w:val="22"/>
                <w:szCs w:val="22"/>
              </w:rPr>
            </w:pPr>
            <w:r w:rsidRPr="00B86C05">
              <w:rPr>
                <w:color w:val="000000"/>
                <w:sz w:val="22"/>
                <w:szCs w:val="22"/>
              </w:rPr>
              <w:t> </w:t>
            </w:r>
          </w:p>
        </w:tc>
      </w:tr>
      <w:tr w:rsidR="00B86C05" w:rsidRPr="00B86C05" w14:paraId="7F9C3DB1" w14:textId="77777777" w:rsidTr="00B86C05">
        <w:trPr>
          <w:trHeight w:val="300"/>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1ADDBD"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noWrap/>
            <w:vAlign w:val="center"/>
            <w:hideMark/>
          </w:tcPr>
          <w:p w14:paraId="2BB9526F" w14:textId="77777777" w:rsidR="00B86C05" w:rsidRPr="00B86C05" w:rsidRDefault="00B86C05">
            <w:pPr>
              <w:jc w:val="center"/>
              <w:rPr>
                <w:b/>
                <w:bCs/>
                <w:color w:val="000000"/>
                <w:sz w:val="22"/>
                <w:szCs w:val="22"/>
              </w:rPr>
            </w:pPr>
            <w:r w:rsidRPr="00B86C05">
              <w:rPr>
                <w:b/>
                <w:bCs/>
                <w:color w:val="000000"/>
                <w:sz w:val="22"/>
                <w:szCs w:val="22"/>
              </w:rPr>
              <w:t>Blagdanska predstava</w:t>
            </w:r>
          </w:p>
        </w:tc>
      </w:tr>
      <w:tr w:rsidR="00B86C05" w:rsidRPr="00B86C05" w14:paraId="42FCE361" w14:textId="77777777" w:rsidTr="00B86C05">
        <w:trPr>
          <w:trHeight w:val="30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27F7B98C" w14:textId="77777777" w:rsidR="00B86C05" w:rsidRPr="00B86C05" w:rsidRDefault="00B86C05">
            <w:pPr>
              <w:rPr>
                <w:b/>
                <w:bCs/>
                <w:color w:val="000000"/>
                <w:sz w:val="22"/>
                <w:szCs w:val="22"/>
              </w:rPr>
            </w:pPr>
            <w:r w:rsidRPr="00B86C05">
              <w:rPr>
                <w:b/>
                <w:bCs/>
                <w:color w:val="000000"/>
                <w:sz w:val="22"/>
                <w:szCs w:val="22"/>
              </w:rPr>
              <w:t>Opis aktivnosti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6595E847" w14:textId="77777777" w:rsidR="00B86C05" w:rsidRPr="00B86C05" w:rsidRDefault="00B86C05">
            <w:pPr>
              <w:rPr>
                <w:color w:val="000000"/>
                <w:sz w:val="22"/>
                <w:szCs w:val="22"/>
              </w:rPr>
            </w:pPr>
            <w:r w:rsidRPr="00B86C05">
              <w:rPr>
                <w:color w:val="000000"/>
                <w:sz w:val="22"/>
                <w:szCs w:val="22"/>
              </w:rPr>
              <w:t>Prigodna predstava za božićne blagdane za djecu i roditelje</w:t>
            </w:r>
          </w:p>
        </w:tc>
      </w:tr>
      <w:tr w:rsidR="00B86C05" w:rsidRPr="00B86C05" w14:paraId="3962086A" w14:textId="77777777" w:rsidTr="00B86C05">
        <w:trPr>
          <w:trHeight w:val="30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7AABD62E"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2D4489AA" w14:textId="77777777" w:rsidR="00B86C05" w:rsidRPr="00B86C05" w:rsidRDefault="00B86C05">
            <w:pPr>
              <w:rPr>
                <w:color w:val="000000"/>
                <w:sz w:val="22"/>
                <w:szCs w:val="22"/>
              </w:rPr>
            </w:pPr>
            <w:r w:rsidRPr="00B86C05">
              <w:rPr>
                <w:color w:val="000000"/>
                <w:sz w:val="22"/>
                <w:szCs w:val="22"/>
              </w:rPr>
              <w:t>Dodatni sadržaj za djecu u naselju te obilježavanje adventa i božićnih blagdana</w:t>
            </w:r>
          </w:p>
        </w:tc>
      </w:tr>
      <w:tr w:rsidR="00B86C05" w:rsidRPr="00B86C05" w14:paraId="420692CB" w14:textId="77777777" w:rsidTr="00B86C05">
        <w:trPr>
          <w:trHeight w:val="300"/>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00E99331" w14:textId="77777777" w:rsidR="00B86C05" w:rsidRPr="00B86C05" w:rsidRDefault="00B86C05">
            <w:pPr>
              <w:rPr>
                <w:b/>
                <w:bCs/>
                <w:color w:val="000000"/>
                <w:sz w:val="22"/>
                <w:szCs w:val="22"/>
              </w:rPr>
            </w:pPr>
            <w:r w:rsidRPr="00B86C05">
              <w:rPr>
                <w:b/>
                <w:bCs/>
                <w:color w:val="000000"/>
                <w:sz w:val="22"/>
                <w:szCs w:val="22"/>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1BC0799F" w14:textId="77777777" w:rsidR="00B86C05" w:rsidRPr="00B86C05" w:rsidRDefault="00B86C05">
            <w:pPr>
              <w:jc w:val="center"/>
              <w:rPr>
                <w:color w:val="000000"/>
                <w:sz w:val="22"/>
                <w:szCs w:val="22"/>
              </w:rPr>
            </w:pPr>
            <w:r w:rsidRPr="00B86C05">
              <w:rPr>
                <w:color w:val="000000"/>
                <w:sz w:val="22"/>
                <w:szCs w:val="22"/>
              </w:rPr>
              <w:t>prosinac 2025.</w:t>
            </w:r>
          </w:p>
        </w:tc>
      </w:tr>
      <w:tr w:rsidR="00B86C05" w:rsidRPr="00B86C05" w14:paraId="73988BF9" w14:textId="77777777" w:rsidTr="00B86C05">
        <w:trPr>
          <w:trHeight w:val="58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113A4669"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03ABDF0C" w14:textId="77777777" w:rsidR="00B86C05" w:rsidRPr="00B86C05" w:rsidRDefault="00B86C05">
            <w:pPr>
              <w:rPr>
                <w:color w:val="000000"/>
                <w:sz w:val="22"/>
                <w:szCs w:val="22"/>
              </w:rPr>
            </w:pPr>
            <w:r w:rsidRPr="00B86C05">
              <w:rPr>
                <w:color w:val="000000"/>
                <w:sz w:val="22"/>
                <w:szCs w:val="22"/>
              </w:rPr>
              <w:t>774.00 EUR</w:t>
            </w:r>
          </w:p>
        </w:tc>
      </w:tr>
      <w:tr w:rsidR="00B86C05" w:rsidRPr="00B86C05" w14:paraId="2F1F3285" w14:textId="77777777" w:rsidTr="00B86C05">
        <w:trPr>
          <w:trHeight w:val="300"/>
        </w:trPr>
        <w:tc>
          <w:tcPr>
            <w:tcW w:w="2500" w:type="dxa"/>
            <w:tcBorders>
              <w:top w:val="nil"/>
              <w:left w:val="nil"/>
              <w:bottom w:val="nil"/>
              <w:right w:val="nil"/>
            </w:tcBorders>
            <w:shd w:val="clear" w:color="auto" w:fill="auto"/>
            <w:vAlign w:val="center"/>
            <w:hideMark/>
          </w:tcPr>
          <w:p w14:paraId="3E3ECDA3" w14:textId="77777777" w:rsidR="00B86C05" w:rsidRPr="00B86C05" w:rsidRDefault="00B86C05">
            <w:pPr>
              <w:rPr>
                <w:b/>
                <w:bCs/>
                <w:color w:val="000000"/>
                <w:sz w:val="22"/>
                <w:szCs w:val="22"/>
              </w:rPr>
            </w:pPr>
            <w:r w:rsidRPr="00B86C05">
              <w:rPr>
                <w:b/>
                <w:bCs/>
                <w:color w:val="000000"/>
                <w:sz w:val="22"/>
                <w:szCs w:val="22"/>
              </w:rPr>
              <w:t> </w:t>
            </w:r>
          </w:p>
        </w:tc>
        <w:tc>
          <w:tcPr>
            <w:tcW w:w="7720" w:type="dxa"/>
            <w:tcBorders>
              <w:top w:val="nil"/>
              <w:left w:val="nil"/>
              <w:bottom w:val="nil"/>
              <w:right w:val="nil"/>
            </w:tcBorders>
            <w:shd w:val="clear" w:color="auto" w:fill="auto"/>
            <w:noWrap/>
            <w:vAlign w:val="center"/>
            <w:hideMark/>
          </w:tcPr>
          <w:p w14:paraId="0A63BB90" w14:textId="77777777" w:rsidR="00B86C05" w:rsidRPr="00B86C05" w:rsidRDefault="00B86C05">
            <w:pPr>
              <w:rPr>
                <w:color w:val="000000"/>
                <w:sz w:val="22"/>
                <w:szCs w:val="22"/>
              </w:rPr>
            </w:pPr>
            <w:r w:rsidRPr="00B86C05">
              <w:rPr>
                <w:color w:val="000000"/>
                <w:sz w:val="22"/>
                <w:szCs w:val="22"/>
              </w:rPr>
              <w:t> </w:t>
            </w:r>
          </w:p>
        </w:tc>
      </w:tr>
      <w:tr w:rsidR="00B86C05" w:rsidRPr="00B86C05" w14:paraId="091741FE" w14:textId="77777777" w:rsidTr="00B86C05">
        <w:trPr>
          <w:trHeight w:val="300"/>
        </w:trPr>
        <w:tc>
          <w:tcPr>
            <w:tcW w:w="2500" w:type="dxa"/>
            <w:tcBorders>
              <w:top w:val="single" w:sz="4" w:space="0" w:color="000000"/>
              <w:left w:val="nil"/>
              <w:bottom w:val="nil"/>
              <w:right w:val="nil"/>
            </w:tcBorders>
            <w:shd w:val="clear" w:color="auto" w:fill="auto"/>
            <w:vAlign w:val="center"/>
            <w:hideMark/>
          </w:tcPr>
          <w:p w14:paraId="5AE1DC6D" w14:textId="77777777" w:rsidR="00B86C05" w:rsidRPr="00B86C05" w:rsidRDefault="00B86C05">
            <w:pPr>
              <w:rPr>
                <w:b/>
                <w:bCs/>
                <w:color w:val="000000"/>
                <w:sz w:val="22"/>
                <w:szCs w:val="22"/>
              </w:rPr>
            </w:pPr>
            <w:r w:rsidRPr="00B86C05">
              <w:rPr>
                <w:b/>
                <w:bCs/>
                <w:color w:val="000000"/>
                <w:sz w:val="22"/>
                <w:szCs w:val="22"/>
              </w:rPr>
              <w:t> </w:t>
            </w:r>
          </w:p>
        </w:tc>
        <w:tc>
          <w:tcPr>
            <w:tcW w:w="7720" w:type="dxa"/>
            <w:tcBorders>
              <w:top w:val="single" w:sz="4" w:space="0" w:color="000000"/>
              <w:left w:val="nil"/>
              <w:bottom w:val="nil"/>
              <w:right w:val="nil"/>
            </w:tcBorders>
            <w:shd w:val="clear" w:color="auto" w:fill="auto"/>
            <w:noWrap/>
            <w:vAlign w:val="center"/>
            <w:hideMark/>
          </w:tcPr>
          <w:p w14:paraId="25D21FB6" w14:textId="77777777" w:rsidR="00B86C05" w:rsidRPr="00B86C05" w:rsidRDefault="00B86C05">
            <w:pPr>
              <w:rPr>
                <w:color w:val="000000"/>
                <w:sz w:val="22"/>
                <w:szCs w:val="22"/>
              </w:rPr>
            </w:pPr>
            <w:r w:rsidRPr="00B86C05">
              <w:rPr>
                <w:color w:val="000000"/>
                <w:sz w:val="22"/>
                <w:szCs w:val="22"/>
              </w:rPr>
              <w:t> </w:t>
            </w:r>
          </w:p>
        </w:tc>
      </w:tr>
      <w:tr w:rsidR="00B86C05" w:rsidRPr="00B86C05" w14:paraId="29B6B92B" w14:textId="77777777" w:rsidTr="00B86C05">
        <w:trPr>
          <w:trHeight w:val="3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4B5B94"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vAlign w:val="center"/>
            <w:hideMark/>
          </w:tcPr>
          <w:p w14:paraId="52052058" w14:textId="77777777" w:rsidR="00B86C05" w:rsidRPr="00B86C05" w:rsidRDefault="00B86C05">
            <w:pPr>
              <w:jc w:val="center"/>
              <w:rPr>
                <w:b/>
                <w:bCs/>
                <w:color w:val="000000"/>
                <w:sz w:val="22"/>
                <w:szCs w:val="22"/>
              </w:rPr>
            </w:pPr>
            <w:r w:rsidRPr="00B86C05">
              <w:rPr>
                <w:b/>
                <w:bCs/>
                <w:color w:val="000000"/>
                <w:sz w:val="22"/>
                <w:szCs w:val="22"/>
              </w:rPr>
              <w:t>Obilježavanje Dana državnosti</w:t>
            </w:r>
          </w:p>
        </w:tc>
      </w:tr>
      <w:tr w:rsidR="00B86C05" w:rsidRPr="00B86C05" w14:paraId="29217E36"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61EA815C" w14:textId="77777777" w:rsidR="00B86C05" w:rsidRPr="00B86C05" w:rsidRDefault="00B86C05">
            <w:pPr>
              <w:rPr>
                <w:b/>
                <w:bCs/>
                <w:color w:val="000000"/>
                <w:sz w:val="22"/>
                <w:szCs w:val="22"/>
              </w:rPr>
            </w:pPr>
            <w:r w:rsidRPr="00B86C05">
              <w:rPr>
                <w:b/>
                <w:bCs/>
                <w:color w:val="000000"/>
                <w:sz w:val="22"/>
                <w:szCs w:val="22"/>
              </w:rPr>
              <w:t>Opis aktivnosti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7C717EFC" w14:textId="77777777" w:rsidR="00B86C05" w:rsidRPr="00B86C05" w:rsidRDefault="00B86C05">
            <w:pPr>
              <w:rPr>
                <w:color w:val="000000"/>
                <w:sz w:val="22"/>
                <w:szCs w:val="22"/>
              </w:rPr>
            </w:pPr>
            <w:r w:rsidRPr="00B86C05">
              <w:rPr>
                <w:color w:val="000000"/>
                <w:sz w:val="22"/>
                <w:szCs w:val="22"/>
              </w:rPr>
              <w:t>Polaganje vijenaca i paljenje lampaša kod spomenika braniteljima 99. brigade HV.</w:t>
            </w:r>
          </w:p>
        </w:tc>
      </w:tr>
      <w:tr w:rsidR="00B86C05" w:rsidRPr="00B86C05" w14:paraId="53111704"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04F3B06B"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13C3A156" w14:textId="77777777" w:rsidR="00B86C05" w:rsidRPr="00B86C05" w:rsidRDefault="00B86C05">
            <w:pPr>
              <w:rPr>
                <w:color w:val="000000"/>
                <w:sz w:val="22"/>
                <w:szCs w:val="22"/>
              </w:rPr>
            </w:pPr>
            <w:r w:rsidRPr="00B86C05">
              <w:rPr>
                <w:color w:val="000000"/>
                <w:sz w:val="22"/>
                <w:szCs w:val="22"/>
              </w:rPr>
              <w:t>Obilježavanje državnih praznika, iskazivanje pijeteta te prisjećanje na žrtvu branitelja i civilnih žrtava podnesenih u Domovinskom ratu.</w:t>
            </w:r>
          </w:p>
        </w:tc>
      </w:tr>
      <w:tr w:rsidR="00B86C05" w:rsidRPr="00B86C05" w14:paraId="3EB0271E"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1ACC5D3" w14:textId="77777777" w:rsidR="00B86C05" w:rsidRPr="00B86C05" w:rsidRDefault="00B86C05">
            <w:pPr>
              <w:rPr>
                <w:b/>
                <w:bCs/>
                <w:color w:val="000000"/>
                <w:sz w:val="22"/>
                <w:szCs w:val="22"/>
              </w:rPr>
            </w:pPr>
            <w:r w:rsidRPr="00B86C05">
              <w:rPr>
                <w:b/>
                <w:bCs/>
                <w:color w:val="000000"/>
                <w:sz w:val="22"/>
                <w:szCs w:val="22"/>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6C2E1388" w14:textId="77777777" w:rsidR="00B86C05" w:rsidRPr="00B86C05" w:rsidRDefault="00B86C05">
            <w:pPr>
              <w:jc w:val="center"/>
              <w:rPr>
                <w:color w:val="000000"/>
                <w:sz w:val="22"/>
                <w:szCs w:val="22"/>
              </w:rPr>
            </w:pPr>
            <w:r w:rsidRPr="00B86C05">
              <w:rPr>
                <w:color w:val="000000"/>
                <w:sz w:val="22"/>
                <w:szCs w:val="22"/>
              </w:rPr>
              <w:t>30. 5. 2025.</w:t>
            </w:r>
          </w:p>
        </w:tc>
      </w:tr>
      <w:tr w:rsidR="00B86C05" w:rsidRPr="00B86C05" w14:paraId="2EAC7C03"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06D97428"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5F49D63B" w14:textId="77777777" w:rsidR="00B86C05" w:rsidRPr="00B86C05" w:rsidRDefault="00B86C05">
            <w:pPr>
              <w:rPr>
                <w:color w:val="000000"/>
                <w:sz w:val="22"/>
                <w:szCs w:val="22"/>
              </w:rPr>
            </w:pPr>
            <w:r w:rsidRPr="00B86C05">
              <w:rPr>
                <w:color w:val="000000"/>
                <w:sz w:val="22"/>
                <w:szCs w:val="22"/>
              </w:rPr>
              <w:t>12,20 EUR</w:t>
            </w:r>
          </w:p>
        </w:tc>
      </w:tr>
      <w:tr w:rsidR="00B86C05" w:rsidRPr="00B86C05" w14:paraId="25D95A71" w14:textId="77777777" w:rsidTr="00B86C05">
        <w:trPr>
          <w:trHeight w:val="315"/>
        </w:trPr>
        <w:tc>
          <w:tcPr>
            <w:tcW w:w="2500" w:type="dxa"/>
            <w:tcBorders>
              <w:top w:val="nil"/>
              <w:left w:val="nil"/>
              <w:bottom w:val="nil"/>
              <w:right w:val="nil"/>
            </w:tcBorders>
            <w:shd w:val="clear" w:color="auto" w:fill="auto"/>
            <w:vAlign w:val="center"/>
            <w:hideMark/>
          </w:tcPr>
          <w:p w14:paraId="2A1E4C1E" w14:textId="77777777" w:rsidR="00B86C05" w:rsidRPr="00B86C05" w:rsidRDefault="00B86C05">
            <w:pPr>
              <w:rPr>
                <w:b/>
                <w:bCs/>
                <w:color w:val="000000"/>
                <w:sz w:val="22"/>
                <w:szCs w:val="22"/>
              </w:rPr>
            </w:pPr>
            <w:r w:rsidRPr="00B86C05">
              <w:rPr>
                <w:b/>
                <w:bCs/>
                <w:color w:val="000000"/>
                <w:sz w:val="22"/>
                <w:szCs w:val="22"/>
              </w:rPr>
              <w:t> </w:t>
            </w:r>
          </w:p>
        </w:tc>
        <w:tc>
          <w:tcPr>
            <w:tcW w:w="7720" w:type="dxa"/>
            <w:tcBorders>
              <w:top w:val="nil"/>
              <w:left w:val="nil"/>
              <w:bottom w:val="nil"/>
              <w:right w:val="nil"/>
            </w:tcBorders>
            <w:shd w:val="clear" w:color="auto" w:fill="auto"/>
            <w:noWrap/>
            <w:vAlign w:val="center"/>
            <w:hideMark/>
          </w:tcPr>
          <w:p w14:paraId="675AEA3F" w14:textId="77777777" w:rsidR="00B86C05" w:rsidRPr="00B86C05" w:rsidRDefault="00B86C05">
            <w:pPr>
              <w:rPr>
                <w:color w:val="000000"/>
                <w:sz w:val="22"/>
                <w:szCs w:val="22"/>
              </w:rPr>
            </w:pPr>
            <w:r w:rsidRPr="00B86C05">
              <w:rPr>
                <w:color w:val="000000"/>
                <w:sz w:val="22"/>
                <w:szCs w:val="22"/>
              </w:rPr>
              <w:t> </w:t>
            </w:r>
          </w:p>
        </w:tc>
      </w:tr>
      <w:tr w:rsidR="00B86C05" w:rsidRPr="00B86C05" w14:paraId="28386057" w14:textId="77777777" w:rsidTr="00B86C05">
        <w:trPr>
          <w:trHeight w:val="3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6F5594"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vAlign w:val="center"/>
            <w:hideMark/>
          </w:tcPr>
          <w:p w14:paraId="3032CEE8" w14:textId="77777777" w:rsidR="00B86C05" w:rsidRPr="00B86C05" w:rsidRDefault="00B86C05">
            <w:pPr>
              <w:jc w:val="center"/>
              <w:rPr>
                <w:b/>
                <w:bCs/>
                <w:color w:val="000000"/>
                <w:sz w:val="22"/>
                <w:szCs w:val="22"/>
              </w:rPr>
            </w:pPr>
            <w:r w:rsidRPr="00B86C05">
              <w:rPr>
                <w:b/>
                <w:bCs/>
                <w:color w:val="000000"/>
                <w:sz w:val="22"/>
                <w:szCs w:val="22"/>
              </w:rPr>
              <w:t>Obilježavanje Dana sjećanja na žrtve Domovinskog rata i Dan sjećanja</w:t>
            </w:r>
            <w:r w:rsidRPr="00B86C05">
              <w:rPr>
                <w:b/>
                <w:bCs/>
                <w:color w:val="000000"/>
                <w:sz w:val="22"/>
                <w:szCs w:val="22"/>
              </w:rPr>
              <w:br/>
              <w:t xml:space="preserve"> na žrtvu Vukovara i Škabrnje</w:t>
            </w:r>
          </w:p>
        </w:tc>
      </w:tr>
      <w:tr w:rsidR="00B86C05" w:rsidRPr="00B86C05" w14:paraId="7CDA02AC"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15D4BD14" w14:textId="77777777" w:rsidR="00B86C05" w:rsidRPr="00B86C05" w:rsidRDefault="00B86C05">
            <w:pPr>
              <w:rPr>
                <w:b/>
                <w:bCs/>
                <w:color w:val="000000"/>
                <w:sz w:val="22"/>
                <w:szCs w:val="22"/>
              </w:rPr>
            </w:pPr>
            <w:r w:rsidRPr="00B86C05">
              <w:rPr>
                <w:b/>
                <w:bCs/>
                <w:color w:val="000000"/>
                <w:sz w:val="22"/>
                <w:szCs w:val="22"/>
              </w:rPr>
              <w:t>Opis aktivnosti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1D666915" w14:textId="77777777" w:rsidR="00B86C05" w:rsidRPr="00B86C05" w:rsidRDefault="00B86C05">
            <w:pPr>
              <w:rPr>
                <w:color w:val="000000"/>
                <w:sz w:val="22"/>
                <w:szCs w:val="22"/>
              </w:rPr>
            </w:pPr>
            <w:r w:rsidRPr="00B86C05">
              <w:rPr>
                <w:color w:val="000000"/>
                <w:sz w:val="22"/>
                <w:szCs w:val="22"/>
              </w:rPr>
              <w:t>Polaganje vijenaca i paljenje lampaša kod spomenika braniteljima 99. brigade HV.</w:t>
            </w:r>
          </w:p>
        </w:tc>
      </w:tr>
      <w:tr w:rsidR="00B86C05" w:rsidRPr="00B86C05" w14:paraId="1267465F"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2A57B97"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vAlign w:val="center"/>
            <w:hideMark/>
          </w:tcPr>
          <w:p w14:paraId="31833A7B" w14:textId="77777777" w:rsidR="00B86C05" w:rsidRPr="00B86C05" w:rsidRDefault="00B86C05">
            <w:pPr>
              <w:rPr>
                <w:color w:val="000000"/>
                <w:sz w:val="22"/>
                <w:szCs w:val="22"/>
              </w:rPr>
            </w:pPr>
            <w:r w:rsidRPr="00B86C05">
              <w:rPr>
                <w:color w:val="000000"/>
                <w:sz w:val="22"/>
                <w:szCs w:val="22"/>
              </w:rPr>
              <w:t>Obilježavanje državnih praznika, iskazivanje pijeteta te prisjećanje na žrtvu branitelja i civilnih žrtava podnesenih u Domovinskom ratu.</w:t>
            </w:r>
          </w:p>
        </w:tc>
      </w:tr>
      <w:tr w:rsidR="00B86C05" w:rsidRPr="00B86C05" w14:paraId="5E2C69AC"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1F035B24" w14:textId="77777777" w:rsidR="00B86C05" w:rsidRPr="00B86C05" w:rsidRDefault="00B86C05">
            <w:pPr>
              <w:rPr>
                <w:b/>
                <w:bCs/>
                <w:color w:val="000000"/>
                <w:sz w:val="22"/>
                <w:szCs w:val="22"/>
              </w:rPr>
            </w:pPr>
            <w:r w:rsidRPr="00B86C05">
              <w:rPr>
                <w:b/>
                <w:bCs/>
                <w:color w:val="000000"/>
                <w:sz w:val="22"/>
                <w:szCs w:val="22"/>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5ECC497F" w14:textId="77777777" w:rsidR="00B86C05" w:rsidRPr="00B86C05" w:rsidRDefault="00B86C05">
            <w:pPr>
              <w:jc w:val="center"/>
              <w:rPr>
                <w:color w:val="000000"/>
                <w:sz w:val="22"/>
                <w:szCs w:val="22"/>
              </w:rPr>
            </w:pPr>
            <w:r w:rsidRPr="00B86C05">
              <w:rPr>
                <w:color w:val="000000"/>
                <w:sz w:val="22"/>
                <w:szCs w:val="22"/>
              </w:rPr>
              <w:t>18. 11. 2025.</w:t>
            </w:r>
          </w:p>
        </w:tc>
      </w:tr>
      <w:tr w:rsidR="00B86C05" w:rsidRPr="00B86C05" w14:paraId="6C47D5C8"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68DED1D6"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4724DD3A" w14:textId="77777777" w:rsidR="00B86C05" w:rsidRPr="00B86C05" w:rsidRDefault="00B86C05">
            <w:pPr>
              <w:rPr>
                <w:color w:val="000000"/>
                <w:sz w:val="22"/>
                <w:szCs w:val="22"/>
              </w:rPr>
            </w:pPr>
            <w:r w:rsidRPr="00B86C05">
              <w:rPr>
                <w:color w:val="000000"/>
                <w:sz w:val="22"/>
                <w:szCs w:val="22"/>
              </w:rPr>
              <w:t>12,20 EUR</w:t>
            </w:r>
          </w:p>
        </w:tc>
      </w:tr>
      <w:tr w:rsidR="00B86C05" w:rsidRPr="00B86C05" w14:paraId="4E644B28" w14:textId="77777777" w:rsidTr="00B86C05">
        <w:trPr>
          <w:trHeight w:val="420"/>
        </w:trPr>
        <w:tc>
          <w:tcPr>
            <w:tcW w:w="10220" w:type="dxa"/>
            <w:gridSpan w:val="2"/>
            <w:tcBorders>
              <w:top w:val="single" w:sz="4" w:space="0" w:color="000000"/>
              <w:left w:val="nil"/>
              <w:bottom w:val="nil"/>
              <w:right w:val="nil"/>
            </w:tcBorders>
            <w:shd w:val="clear" w:color="auto" w:fill="auto"/>
            <w:noWrap/>
            <w:vAlign w:val="bottom"/>
            <w:hideMark/>
          </w:tcPr>
          <w:p w14:paraId="1AE14016" w14:textId="77777777" w:rsidR="00B86C05" w:rsidRPr="00B86C05" w:rsidRDefault="00B86C05">
            <w:pPr>
              <w:jc w:val="center"/>
              <w:rPr>
                <w:color w:val="000000"/>
                <w:sz w:val="22"/>
                <w:szCs w:val="22"/>
              </w:rPr>
            </w:pPr>
            <w:r w:rsidRPr="00B86C05">
              <w:rPr>
                <w:color w:val="000000"/>
                <w:sz w:val="22"/>
                <w:szCs w:val="22"/>
              </w:rPr>
              <w:t> </w:t>
            </w:r>
          </w:p>
        </w:tc>
      </w:tr>
      <w:tr w:rsidR="00B86C05" w:rsidRPr="00B86C05" w14:paraId="4AD68109" w14:textId="77777777" w:rsidTr="00B86C05">
        <w:trPr>
          <w:trHeight w:val="315"/>
        </w:trPr>
        <w:tc>
          <w:tcPr>
            <w:tcW w:w="10220" w:type="dxa"/>
            <w:gridSpan w:val="2"/>
            <w:tcBorders>
              <w:top w:val="nil"/>
              <w:left w:val="nil"/>
              <w:bottom w:val="nil"/>
              <w:right w:val="nil"/>
            </w:tcBorders>
            <w:shd w:val="clear" w:color="auto" w:fill="auto"/>
            <w:noWrap/>
            <w:vAlign w:val="center"/>
            <w:hideMark/>
          </w:tcPr>
          <w:p w14:paraId="78A41C16" w14:textId="77777777" w:rsidR="00B86C05" w:rsidRPr="00B86C05" w:rsidRDefault="00B86C05">
            <w:pPr>
              <w:jc w:val="center"/>
              <w:rPr>
                <w:b/>
                <w:bCs/>
                <w:color w:val="000000"/>
                <w:sz w:val="22"/>
                <w:szCs w:val="22"/>
              </w:rPr>
            </w:pPr>
            <w:r w:rsidRPr="00B86C05">
              <w:rPr>
                <w:b/>
                <w:bCs/>
                <w:color w:val="000000"/>
                <w:sz w:val="22"/>
                <w:szCs w:val="22"/>
              </w:rPr>
              <w:t xml:space="preserve">2. SPORT I REKREACIJA </w:t>
            </w:r>
          </w:p>
        </w:tc>
      </w:tr>
      <w:tr w:rsidR="00B86C05" w:rsidRPr="00B86C05" w14:paraId="36EE0665" w14:textId="77777777" w:rsidTr="00B86C05">
        <w:trPr>
          <w:trHeight w:val="3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2118A7"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noWrap/>
            <w:vAlign w:val="center"/>
            <w:hideMark/>
          </w:tcPr>
          <w:p w14:paraId="6ABB8519" w14:textId="77777777" w:rsidR="00B86C05" w:rsidRPr="00B86C05" w:rsidRDefault="00B86C05">
            <w:pPr>
              <w:jc w:val="center"/>
              <w:rPr>
                <w:color w:val="000000"/>
                <w:sz w:val="22"/>
                <w:szCs w:val="22"/>
              </w:rPr>
            </w:pPr>
            <w:r w:rsidRPr="00B86C05">
              <w:rPr>
                <w:color w:val="000000"/>
                <w:sz w:val="22"/>
                <w:szCs w:val="22"/>
              </w:rPr>
              <w:t> </w:t>
            </w:r>
          </w:p>
        </w:tc>
      </w:tr>
      <w:tr w:rsidR="00B86C05" w:rsidRPr="00B86C05" w14:paraId="0A5E3A44"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64782343" w14:textId="77777777" w:rsidR="00B86C05" w:rsidRPr="00B86C05" w:rsidRDefault="00B86C05">
            <w:pPr>
              <w:rPr>
                <w:b/>
                <w:bCs/>
                <w:color w:val="000000"/>
                <w:sz w:val="22"/>
                <w:szCs w:val="22"/>
              </w:rPr>
            </w:pPr>
            <w:r w:rsidRPr="00B86C05">
              <w:rPr>
                <w:b/>
                <w:bCs/>
                <w:color w:val="000000"/>
                <w:sz w:val="22"/>
                <w:szCs w:val="22"/>
              </w:rPr>
              <w:t>Opis aktivnosti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6FEDA19F" w14:textId="77777777" w:rsidR="00B86C05" w:rsidRPr="00B86C05" w:rsidRDefault="00B86C05">
            <w:pPr>
              <w:rPr>
                <w:color w:val="000000"/>
                <w:sz w:val="22"/>
                <w:szCs w:val="22"/>
              </w:rPr>
            </w:pPr>
            <w:r w:rsidRPr="00B86C05">
              <w:rPr>
                <w:color w:val="000000"/>
                <w:sz w:val="22"/>
                <w:szCs w:val="22"/>
              </w:rPr>
              <w:t> </w:t>
            </w:r>
          </w:p>
        </w:tc>
      </w:tr>
      <w:tr w:rsidR="00B86C05" w:rsidRPr="00B86C05" w14:paraId="2187DAFD"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BEDEC96"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519A24F0" w14:textId="77777777" w:rsidR="00B86C05" w:rsidRPr="00B86C05" w:rsidRDefault="00B86C05">
            <w:pPr>
              <w:rPr>
                <w:color w:val="000000"/>
                <w:sz w:val="22"/>
                <w:szCs w:val="22"/>
              </w:rPr>
            </w:pPr>
            <w:r w:rsidRPr="00B86C05">
              <w:rPr>
                <w:color w:val="000000"/>
                <w:sz w:val="22"/>
                <w:szCs w:val="22"/>
              </w:rPr>
              <w:t> </w:t>
            </w:r>
          </w:p>
        </w:tc>
      </w:tr>
      <w:tr w:rsidR="00B86C05" w:rsidRPr="00B86C05" w14:paraId="079531A5"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73E8E08B" w14:textId="77777777" w:rsidR="00B86C05" w:rsidRPr="00B86C05" w:rsidRDefault="00B86C05">
            <w:pPr>
              <w:rPr>
                <w:b/>
                <w:bCs/>
                <w:color w:val="000000"/>
                <w:sz w:val="22"/>
                <w:szCs w:val="22"/>
              </w:rPr>
            </w:pPr>
            <w:r w:rsidRPr="00B86C05">
              <w:rPr>
                <w:b/>
                <w:bCs/>
                <w:color w:val="000000"/>
                <w:sz w:val="22"/>
                <w:szCs w:val="22"/>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47FB1D05" w14:textId="77777777" w:rsidR="00B86C05" w:rsidRPr="00B86C05" w:rsidRDefault="00B86C05">
            <w:pPr>
              <w:rPr>
                <w:color w:val="000000"/>
                <w:sz w:val="22"/>
                <w:szCs w:val="22"/>
              </w:rPr>
            </w:pPr>
            <w:r w:rsidRPr="00B86C05">
              <w:rPr>
                <w:color w:val="000000"/>
                <w:sz w:val="22"/>
                <w:szCs w:val="22"/>
              </w:rPr>
              <w:t> </w:t>
            </w:r>
          </w:p>
        </w:tc>
      </w:tr>
      <w:tr w:rsidR="00B86C05" w:rsidRPr="00B86C05" w14:paraId="0340D171" w14:textId="77777777" w:rsidTr="00B86C05">
        <w:trPr>
          <w:trHeight w:val="315"/>
        </w:trPr>
        <w:tc>
          <w:tcPr>
            <w:tcW w:w="2500" w:type="dxa"/>
            <w:tcBorders>
              <w:top w:val="nil"/>
              <w:left w:val="single" w:sz="4" w:space="0" w:color="000000"/>
              <w:bottom w:val="nil"/>
              <w:right w:val="single" w:sz="4" w:space="0" w:color="000000"/>
            </w:tcBorders>
            <w:shd w:val="clear" w:color="auto" w:fill="auto"/>
            <w:vAlign w:val="center"/>
            <w:hideMark/>
          </w:tcPr>
          <w:p w14:paraId="019E3ED8"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2EDD84EA" w14:textId="77777777" w:rsidR="00B86C05" w:rsidRPr="00B86C05" w:rsidRDefault="00B86C05">
            <w:pPr>
              <w:rPr>
                <w:color w:val="000000"/>
                <w:sz w:val="22"/>
                <w:szCs w:val="22"/>
              </w:rPr>
            </w:pPr>
            <w:r w:rsidRPr="00B86C05">
              <w:rPr>
                <w:color w:val="000000"/>
                <w:sz w:val="22"/>
                <w:szCs w:val="22"/>
              </w:rPr>
              <w:t> </w:t>
            </w:r>
          </w:p>
        </w:tc>
      </w:tr>
      <w:tr w:rsidR="00B86C05" w:rsidRPr="00B86C05" w14:paraId="2FADEBFA" w14:textId="77777777" w:rsidTr="00B86C05">
        <w:trPr>
          <w:trHeight w:val="315"/>
        </w:trPr>
        <w:tc>
          <w:tcPr>
            <w:tcW w:w="10220" w:type="dxa"/>
            <w:gridSpan w:val="2"/>
            <w:tcBorders>
              <w:top w:val="single" w:sz="4" w:space="0" w:color="000000"/>
              <w:left w:val="nil"/>
              <w:bottom w:val="nil"/>
              <w:right w:val="nil"/>
            </w:tcBorders>
            <w:shd w:val="clear" w:color="auto" w:fill="auto"/>
            <w:noWrap/>
            <w:vAlign w:val="center"/>
            <w:hideMark/>
          </w:tcPr>
          <w:p w14:paraId="68AF7F27" w14:textId="77777777" w:rsidR="00B86C05" w:rsidRPr="00B86C05" w:rsidRDefault="00B86C05">
            <w:pPr>
              <w:jc w:val="center"/>
              <w:rPr>
                <w:color w:val="000000"/>
                <w:sz w:val="22"/>
                <w:szCs w:val="22"/>
              </w:rPr>
            </w:pPr>
            <w:r w:rsidRPr="00B86C05">
              <w:rPr>
                <w:color w:val="000000"/>
                <w:sz w:val="22"/>
                <w:szCs w:val="22"/>
              </w:rPr>
              <w:t> </w:t>
            </w:r>
          </w:p>
        </w:tc>
      </w:tr>
      <w:tr w:rsidR="00B86C05" w:rsidRPr="00B86C05" w14:paraId="1CD0154C" w14:textId="77777777" w:rsidTr="00B86C05">
        <w:trPr>
          <w:trHeight w:val="315"/>
        </w:trPr>
        <w:tc>
          <w:tcPr>
            <w:tcW w:w="10220" w:type="dxa"/>
            <w:gridSpan w:val="2"/>
            <w:tcBorders>
              <w:top w:val="nil"/>
              <w:left w:val="nil"/>
              <w:bottom w:val="nil"/>
              <w:right w:val="nil"/>
            </w:tcBorders>
            <w:shd w:val="clear" w:color="auto" w:fill="auto"/>
            <w:noWrap/>
            <w:vAlign w:val="center"/>
            <w:hideMark/>
          </w:tcPr>
          <w:p w14:paraId="3E429EBA" w14:textId="77777777" w:rsidR="00B86C05" w:rsidRPr="00B86C05" w:rsidRDefault="00B86C05">
            <w:pPr>
              <w:jc w:val="center"/>
              <w:rPr>
                <w:b/>
                <w:bCs/>
                <w:color w:val="000000"/>
                <w:sz w:val="22"/>
                <w:szCs w:val="22"/>
              </w:rPr>
            </w:pPr>
            <w:r w:rsidRPr="00B86C05">
              <w:rPr>
                <w:b/>
                <w:bCs/>
                <w:color w:val="000000"/>
                <w:sz w:val="22"/>
                <w:szCs w:val="22"/>
              </w:rPr>
              <w:t>3. ODGOJ I OBRAZOVANJE</w:t>
            </w:r>
          </w:p>
        </w:tc>
      </w:tr>
      <w:tr w:rsidR="00B86C05" w:rsidRPr="00B86C05" w14:paraId="1114956E" w14:textId="77777777" w:rsidTr="00B86C05">
        <w:trPr>
          <w:trHeight w:val="3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CDC246"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noWrap/>
            <w:vAlign w:val="center"/>
            <w:hideMark/>
          </w:tcPr>
          <w:p w14:paraId="71A2E413" w14:textId="77777777" w:rsidR="00B86C05" w:rsidRPr="00B86C05" w:rsidRDefault="00B86C05">
            <w:pPr>
              <w:jc w:val="center"/>
              <w:rPr>
                <w:color w:val="000000"/>
                <w:sz w:val="22"/>
                <w:szCs w:val="22"/>
              </w:rPr>
            </w:pPr>
            <w:r w:rsidRPr="00B86C05">
              <w:rPr>
                <w:color w:val="000000"/>
                <w:sz w:val="22"/>
                <w:szCs w:val="22"/>
              </w:rPr>
              <w:t> </w:t>
            </w:r>
          </w:p>
        </w:tc>
      </w:tr>
      <w:tr w:rsidR="00B86C05" w:rsidRPr="00B86C05" w14:paraId="20261EF2"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DB55F6C" w14:textId="77777777" w:rsidR="00B86C05" w:rsidRPr="00B86C05" w:rsidRDefault="00B86C05">
            <w:pPr>
              <w:rPr>
                <w:b/>
                <w:bCs/>
                <w:color w:val="000000"/>
                <w:sz w:val="22"/>
                <w:szCs w:val="22"/>
              </w:rPr>
            </w:pPr>
            <w:r w:rsidRPr="00B86C05">
              <w:rPr>
                <w:b/>
                <w:bCs/>
                <w:color w:val="000000"/>
                <w:sz w:val="22"/>
                <w:szCs w:val="22"/>
              </w:rPr>
              <w:t>Opis aktivnosti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121A907F" w14:textId="77777777" w:rsidR="00B86C05" w:rsidRPr="00B86C05" w:rsidRDefault="00B86C05">
            <w:pPr>
              <w:rPr>
                <w:color w:val="000000"/>
                <w:sz w:val="22"/>
                <w:szCs w:val="22"/>
              </w:rPr>
            </w:pPr>
            <w:r w:rsidRPr="00B86C05">
              <w:rPr>
                <w:color w:val="000000"/>
                <w:sz w:val="22"/>
                <w:szCs w:val="22"/>
              </w:rPr>
              <w:t> </w:t>
            </w:r>
          </w:p>
        </w:tc>
      </w:tr>
      <w:tr w:rsidR="00B86C05" w:rsidRPr="00B86C05" w14:paraId="714DF20D"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717DF657"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08604BF0" w14:textId="77777777" w:rsidR="00B86C05" w:rsidRPr="00B86C05" w:rsidRDefault="00B86C05">
            <w:pPr>
              <w:rPr>
                <w:color w:val="000000"/>
                <w:sz w:val="22"/>
                <w:szCs w:val="22"/>
              </w:rPr>
            </w:pPr>
            <w:r w:rsidRPr="00B86C05">
              <w:rPr>
                <w:color w:val="000000"/>
                <w:sz w:val="22"/>
                <w:szCs w:val="22"/>
              </w:rPr>
              <w:t> </w:t>
            </w:r>
          </w:p>
        </w:tc>
      </w:tr>
      <w:tr w:rsidR="00B86C05" w:rsidRPr="00B86C05" w14:paraId="6BC6725F"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64BE1F2" w14:textId="77777777" w:rsidR="00B86C05" w:rsidRPr="00B86C05" w:rsidRDefault="00B86C05">
            <w:pPr>
              <w:rPr>
                <w:b/>
                <w:bCs/>
                <w:color w:val="000000"/>
                <w:sz w:val="22"/>
                <w:szCs w:val="22"/>
              </w:rPr>
            </w:pPr>
            <w:r w:rsidRPr="00B86C05">
              <w:rPr>
                <w:b/>
                <w:bCs/>
                <w:color w:val="000000"/>
                <w:sz w:val="22"/>
                <w:szCs w:val="22"/>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3827D941" w14:textId="77777777" w:rsidR="00B86C05" w:rsidRPr="00B86C05" w:rsidRDefault="00B86C05">
            <w:pPr>
              <w:rPr>
                <w:color w:val="000000"/>
                <w:sz w:val="22"/>
                <w:szCs w:val="22"/>
              </w:rPr>
            </w:pPr>
            <w:r w:rsidRPr="00B86C05">
              <w:rPr>
                <w:color w:val="000000"/>
                <w:sz w:val="22"/>
                <w:szCs w:val="22"/>
              </w:rPr>
              <w:t> </w:t>
            </w:r>
          </w:p>
        </w:tc>
      </w:tr>
      <w:tr w:rsidR="00B86C05" w:rsidRPr="00B86C05" w14:paraId="4DF399C1" w14:textId="77777777" w:rsidTr="00B86C05">
        <w:trPr>
          <w:trHeight w:val="315"/>
        </w:trPr>
        <w:tc>
          <w:tcPr>
            <w:tcW w:w="2500" w:type="dxa"/>
            <w:tcBorders>
              <w:top w:val="nil"/>
              <w:left w:val="single" w:sz="4" w:space="0" w:color="000000"/>
              <w:bottom w:val="nil"/>
              <w:right w:val="single" w:sz="4" w:space="0" w:color="000000"/>
            </w:tcBorders>
            <w:shd w:val="clear" w:color="auto" w:fill="auto"/>
            <w:vAlign w:val="center"/>
            <w:hideMark/>
          </w:tcPr>
          <w:p w14:paraId="371E8599"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28F80564" w14:textId="77777777" w:rsidR="00B86C05" w:rsidRPr="00B86C05" w:rsidRDefault="00B86C05">
            <w:pPr>
              <w:rPr>
                <w:color w:val="000000"/>
                <w:sz w:val="22"/>
                <w:szCs w:val="22"/>
              </w:rPr>
            </w:pPr>
            <w:r w:rsidRPr="00B86C05">
              <w:rPr>
                <w:color w:val="000000"/>
                <w:sz w:val="22"/>
                <w:szCs w:val="22"/>
              </w:rPr>
              <w:t> </w:t>
            </w:r>
          </w:p>
        </w:tc>
      </w:tr>
      <w:tr w:rsidR="00B86C05" w:rsidRPr="00B86C05" w14:paraId="61668235" w14:textId="77777777" w:rsidTr="00B86C05">
        <w:trPr>
          <w:trHeight w:val="315"/>
        </w:trPr>
        <w:tc>
          <w:tcPr>
            <w:tcW w:w="10220" w:type="dxa"/>
            <w:gridSpan w:val="2"/>
            <w:tcBorders>
              <w:top w:val="single" w:sz="4" w:space="0" w:color="000000"/>
              <w:left w:val="nil"/>
              <w:bottom w:val="nil"/>
              <w:right w:val="nil"/>
            </w:tcBorders>
            <w:shd w:val="clear" w:color="auto" w:fill="auto"/>
            <w:noWrap/>
            <w:vAlign w:val="center"/>
            <w:hideMark/>
          </w:tcPr>
          <w:p w14:paraId="155E6572" w14:textId="77777777" w:rsidR="00B86C05" w:rsidRPr="00B86C05" w:rsidRDefault="00B86C05">
            <w:pPr>
              <w:jc w:val="center"/>
              <w:rPr>
                <w:color w:val="000000"/>
                <w:sz w:val="22"/>
                <w:szCs w:val="22"/>
              </w:rPr>
            </w:pPr>
            <w:r w:rsidRPr="00B86C05">
              <w:rPr>
                <w:color w:val="000000"/>
                <w:sz w:val="22"/>
                <w:szCs w:val="22"/>
              </w:rPr>
              <w:t> </w:t>
            </w:r>
          </w:p>
        </w:tc>
      </w:tr>
      <w:tr w:rsidR="00B86C05" w:rsidRPr="00B86C05" w14:paraId="2CEB7EC1" w14:textId="77777777" w:rsidTr="00B86C05">
        <w:trPr>
          <w:trHeight w:val="315"/>
        </w:trPr>
        <w:tc>
          <w:tcPr>
            <w:tcW w:w="10220" w:type="dxa"/>
            <w:gridSpan w:val="2"/>
            <w:tcBorders>
              <w:top w:val="nil"/>
              <w:left w:val="nil"/>
              <w:bottom w:val="nil"/>
              <w:right w:val="nil"/>
            </w:tcBorders>
            <w:shd w:val="clear" w:color="auto" w:fill="auto"/>
            <w:noWrap/>
            <w:vAlign w:val="center"/>
            <w:hideMark/>
          </w:tcPr>
          <w:p w14:paraId="349E0325" w14:textId="77777777" w:rsidR="00B86C05" w:rsidRPr="00B86C05" w:rsidRDefault="00B86C05">
            <w:pPr>
              <w:jc w:val="center"/>
              <w:rPr>
                <w:b/>
                <w:bCs/>
                <w:color w:val="000000"/>
                <w:sz w:val="22"/>
                <w:szCs w:val="22"/>
              </w:rPr>
            </w:pPr>
            <w:r w:rsidRPr="00B86C05">
              <w:rPr>
                <w:b/>
                <w:bCs/>
                <w:color w:val="000000"/>
                <w:sz w:val="22"/>
                <w:szCs w:val="22"/>
              </w:rPr>
              <w:t xml:space="preserve">4. ZDRAVLJE I PREVENCIJA BOLESTI </w:t>
            </w:r>
          </w:p>
        </w:tc>
      </w:tr>
      <w:tr w:rsidR="00B86C05" w:rsidRPr="00B86C05" w14:paraId="6C0D3FB2" w14:textId="77777777" w:rsidTr="00B86C05">
        <w:trPr>
          <w:trHeight w:val="315"/>
        </w:trPr>
        <w:tc>
          <w:tcPr>
            <w:tcW w:w="2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6A838F"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noWrap/>
            <w:vAlign w:val="center"/>
            <w:hideMark/>
          </w:tcPr>
          <w:p w14:paraId="4E45EFCC" w14:textId="77777777" w:rsidR="00B86C05" w:rsidRPr="00B86C05" w:rsidRDefault="00B86C05">
            <w:pPr>
              <w:jc w:val="center"/>
              <w:rPr>
                <w:color w:val="000000"/>
                <w:sz w:val="22"/>
                <w:szCs w:val="22"/>
              </w:rPr>
            </w:pPr>
            <w:r w:rsidRPr="00B86C05">
              <w:rPr>
                <w:color w:val="000000"/>
                <w:sz w:val="22"/>
                <w:szCs w:val="22"/>
              </w:rPr>
              <w:t> </w:t>
            </w:r>
          </w:p>
        </w:tc>
      </w:tr>
      <w:tr w:rsidR="00B86C05" w:rsidRPr="00B86C05" w14:paraId="32E17060"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535180A8" w14:textId="77777777" w:rsidR="00B86C05" w:rsidRPr="00B86C05" w:rsidRDefault="00B86C05">
            <w:pPr>
              <w:rPr>
                <w:b/>
                <w:bCs/>
                <w:color w:val="000000"/>
                <w:sz w:val="22"/>
                <w:szCs w:val="22"/>
              </w:rPr>
            </w:pPr>
            <w:r w:rsidRPr="00B86C05">
              <w:rPr>
                <w:b/>
                <w:bCs/>
                <w:color w:val="000000"/>
                <w:sz w:val="22"/>
                <w:szCs w:val="22"/>
              </w:rPr>
              <w:t>Opis aktivnosti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78C18392" w14:textId="77777777" w:rsidR="00B86C05" w:rsidRPr="00B86C05" w:rsidRDefault="00B86C05">
            <w:pPr>
              <w:rPr>
                <w:color w:val="000000"/>
                <w:sz w:val="22"/>
                <w:szCs w:val="22"/>
              </w:rPr>
            </w:pPr>
            <w:r w:rsidRPr="00B86C05">
              <w:rPr>
                <w:color w:val="000000"/>
                <w:sz w:val="22"/>
                <w:szCs w:val="22"/>
              </w:rPr>
              <w:t> </w:t>
            </w:r>
          </w:p>
        </w:tc>
      </w:tr>
      <w:tr w:rsidR="00B86C05" w:rsidRPr="00B86C05" w14:paraId="7FDEF34C"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0DA0E1EE"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70080CC6" w14:textId="77777777" w:rsidR="00B86C05" w:rsidRPr="00B86C05" w:rsidRDefault="00B86C05">
            <w:pPr>
              <w:rPr>
                <w:color w:val="000000"/>
                <w:sz w:val="22"/>
                <w:szCs w:val="22"/>
              </w:rPr>
            </w:pPr>
            <w:r w:rsidRPr="00B86C05">
              <w:rPr>
                <w:color w:val="000000"/>
                <w:sz w:val="22"/>
                <w:szCs w:val="22"/>
              </w:rPr>
              <w:t> </w:t>
            </w:r>
          </w:p>
        </w:tc>
      </w:tr>
      <w:tr w:rsidR="00B86C05" w:rsidRPr="00B86C05" w14:paraId="395325A8"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2728B60E" w14:textId="77777777" w:rsidR="00B86C05" w:rsidRPr="00B86C05" w:rsidRDefault="00B86C05">
            <w:pPr>
              <w:rPr>
                <w:b/>
                <w:bCs/>
                <w:color w:val="000000"/>
                <w:sz w:val="22"/>
                <w:szCs w:val="22"/>
              </w:rPr>
            </w:pPr>
            <w:r w:rsidRPr="00B86C05">
              <w:rPr>
                <w:b/>
                <w:bCs/>
                <w:color w:val="000000"/>
                <w:sz w:val="22"/>
                <w:szCs w:val="22"/>
              </w:rPr>
              <w:lastRenderedPageBreak/>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5FDCEBE9" w14:textId="77777777" w:rsidR="00B86C05" w:rsidRPr="00B86C05" w:rsidRDefault="00B86C05">
            <w:pPr>
              <w:rPr>
                <w:color w:val="000000"/>
                <w:sz w:val="22"/>
                <w:szCs w:val="22"/>
              </w:rPr>
            </w:pPr>
            <w:r w:rsidRPr="00B86C05">
              <w:rPr>
                <w:color w:val="000000"/>
                <w:sz w:val="22"/>
                <w:szCs w:val="22"/>
              </w:rPr>
              <w:t> </w:t>
            </w:r>
          </w:p>
        </w:tc>
      </w:tr>
      <w:tr w:rsidR="00B86C05" w:rsidRPr="00B86C05" w14:paraId="575EE2E7" w14:textId="77777777" w:rsidTr="00B86C05">
        <w:trPr>
          <w:trHeight w:val="315"/>
        </w:trPr>
        <w:tc>
          <w:tcPr>
            <w:tcW w:w="2500" w:type="dxa"/>
            <w:tcBorders>
              <w:top w:val="nil"/>
              <w:left w:val="single" w:sz="4" w:space="0" w:color="000000"/>
              <w:bottom w:val="nil"/>
              <w:right w:val="single" w:sz="4" w:space="0" w:color="000000"/>
            </w:tcBorders>
            <w:shd w:val="clear" w:color="auto" w:fill="auto"/>
            <w:vAlign w:val="center"/>
            <w:hideMark/>
          </w:tcPr>
          <w:p w14:paraId="45D879F8"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1CCBF411" w14:textId="77777777" w:rsidR="00B86C05" w:rsidRPr="00B86C05" w:rsidRDefault="00B86C05">
            <w:pPr>
              <w:rPr>
                <w:color w:val="000000"/>
                <w:sz w:val="22"/>
                <w:szCs w:val="22"/>
              </w:rPr>
            </w:pPr>
            <w:r w:rsidRPr="00B86C05">
              <w:rPr>
                <w:color w:val="000000"/>
                <w:sz w:val="22"/>
                <w:szCs w:val="22"/>
              </w:rPr>
              <w:t> </w:t>
            </w:r>
          </w:p>
        </w:tc>
      </w:tr>
      <w:tr w:rsidR="00B86C05" w:rsidRPr="00B86C05" w14:paraId="4B407317" w14:textId="77777777" w:rsidTr="00B86C05">
        <w:trPr>
          <w:trHeight w:val="315"/>
        </w:trPr>
        <w:tc>
          <w:tcPr>
            <w:tcW w:w="10220" w:type="dxa"/>
            <w:gridSpan w:val="2"/>
            <w:tcBorders>
              <w:top w:val="single" w:sz="4" w:space="0" w:color="000000"/>
              <w:left w:val="nil"/>
              <w:bottom w:val="nil"/>
              <w:right w:val="nil"/>
            </w:tcBorders>
            <w:shd w:val="clear" w:color="auto" w:fill="auto"/>
            <w:noWrap/>
            <w:vAlign w:val="center"/>
            <w:hideMark/>
          </w:tcPr>
          <w:p w14:paraId="6E3390A1" w14:textId="77777777" w:rsidR="00B86C05" w:rsidRPr="00B86C05" w:rsidRDefault="00B86C05">
            <w:pPr>
              <w:jc w:val="center"/>
              <w:rPr>
                <w:color w:val="000000"/>
                <w:sz w:val="22"/>
                <w:szCs w:val="22"/>
              </w:rPr>
            </w:pPr>
            <w:r w:rsidRPr="00B86C05">
              <w:rPr>
                <w:color w:val="000000"/>
                <w:sz w:val="22"/>
                <w:szCs w:val="22"/>
              </w:rPr>
              <w:t> </w:t>
            </w:r>
          </w:p>
        </w:tc>
      </w:tr>
      <w:tr w:rsidR="00B86C05" w:rsidRPr="00B86C05" w14:paraId="507ED138" w14:textId="77777777" w:rsidTr="00B86C05">
        <w:trPr>
          <w:trHeight w:val="315"/>
        </w:trPr>
        <w:tc>
          <w:tcPr>
            <w:tcW w:w="10220" w:type="dxa"/>
            <w:gridSpan w:val="2"/>
            <w:tcBorders>
              <w:top w:val="nil"/>
              <w:left w:val="nil"/>
              <w:bottom w:val="single" w:sz="4" w:space="0" w:color="000000"/>
              <w:right w:val="nil"/>
            </w:tcBorders>
            <w:shd w:val="clear" w:color="auto" w:fill="auto"/>
            <w:noWrap/>
            <w:vAlign w:val="center"/>
            <w:hideMark/>
          </w:tcPr>
          <w:p w14:paraId="028C03EA" w14:textId="77777777" w:rsidR="00B86C05" w:rsidRPr="00B86C05" w:rsidRDefault="00B86C05">
            <w:pPr>
              <w:jc w:val="center"/>
              <w:rPr>
                <w:b/>
                <w:bCs/>
                <w:color w:val="000000"/>
                <w:sz w:val="22"/>
                <w:szCs w:val="22"/>
              </w:rPr>
            </w:pPr>
            <w:r w:rsidRPr="00B86C05">
              <w:rPr>
                <w:b/>
                <w:bCs/>
                <w:color w:val="000000"/>
                <w:sz w:val="22"/>
                <w:szCs w:val="22"/>
              </w:rPr>
              <w:t>5. OČUVANJE OKOLIŠA I ODRŽIV RAZVOJ</w:t>
            </w:r>
          </w:p>
        </w:tc>
      </w:tr>
      <w:tr w:rsidR="00B86C05" w:rsidRPr="00B86C05" w14:paraId="7AEFF189"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2C2D2771" w14:textId="77777777" w:rsidR="00B86C05" w:rsidRPr="00B86C05" w:rsidRDefault="00B86C05">
            <w:pPr>
              <w:rPr>
                <w:b/>
                <w:bCs/>
                <w:color w:val="000000"/>
                <w:sz w:val="22"/>
                <w:szCs w:val="22"/>
              </w:rPr>
            </w:pPr>
            <w:r w:rsidRPr="00B86C05">
              <w:rPr>
                <w:b/>
                <w:bCs/>
                <w:color w:val="000000"/>
                <w:sz w:val="22"/>
                <w:szCs w:val="22"/>
              </w:rPr>
              <w:t xml:space="preserve">Naziv aktivnosti </w:t>
            </w:r>
          </w:p>
        </w:tc>
        <w:tc>
          <w:tcPr>
            <w:tcW w:w="7720" w:type="dxa"/>
            <w:tcBorders>
              <w:top w:val="nil"/>
              <w:left w:val="nil"/>
              <w:bottom w:val="single" w:sz="4" w:space="0" w:color="000000"/>
              <w:right w:val="single" w:sz="4" w:space="0" w:color="000000"/>
            </w:tcBorders>
            <w:shd w:val="clear" w:color="auto" w:fill="auto"/>
            <w:noWrap/>
            <w:vAlign w:val="center"/>
            <w:hideMark/>
          </w:tcPr>
          <w:p w14:paraId="5B4ED937" w14:textId="77777777" w:rsidR="00B86C05" w:rsidRPr="00B86C05" w:rsidRDefault="00B86C05">
            <w:pPr>
              <w:jc w:val="center"/>
              <w:rPr>
                <w:color w:val="000000"/>
                <w:sz w:val="22"/>
                <w:szCs w:val="22"/>
              </w:rPr>
            </w:pPr>
            <w:r w:rsidRPr="00B86C05">
              <w:rPr>
                <w:color w:val="000000"/>
                <w:sz w:val="22"/>
                <w:szCs w:val="22"/>
              </w:rPr>
              <w:t> </w:t>
            </w:r>
          </w:p>
        </w:tc>
      </w:tr>
      <w:tr w:rsidR="00B86C05" w:rsidRPr="00B86C05" w14:paraId="06C1885A"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62121DD0" w14:textId="77777777" w:rsidR="00B86C05" w:rsidRPr="00B86C05" w:rsidRDefault="00B86C05">
            <w:pPr>
              <w:rPr>
                <w:b/>
                <w:bCs/>
                <w:color w:val="000000"/>
                <w:sz w:val="22"/>
                <w:szCs w:val="22"/>
              </w:rPr>
            </w:pPr>
            <w:r w:rsidRPr="00B86C05">
              <w:rPr>
                <w:b/>
                <w:bCs/>
                <w:color w:val="000000"/>
                <w:sz w:val="22"/>
                <w:szCs w:val="22"/>
              </w:rPr>
              <w:t>Opis aktivnosti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6C0E96F1" w14:textId="77777777" w:rsidR="00B86C05" w:rsidRPr="00B86C05" w:rsidRDefault="00B86C05">
            <w:pPr>
              <w:rPr>
                <w:color w:val="000000"/>
                <w:sz w:val="22"/>
                <w:szCs w:val="22"/>
              </w:rPr>
            </w:pPr>
            <w:r w:rsidRPr="00B86C05">
              <w:rPr>
                <w:color w:val="000000"/>
                <w:sz w:val="22"/>
                <w:szCs w:val="22"/>
              </w:rPr>
              <w:t> </w:t>
            </w:r>
          </w:p>
        </w:tc>
      </w:tr>
      <w:tr w:rsidR="00B86C05" w:rsidRPr="00B86C05" w14:paraId="4F81E9DA"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49988E48" w14:textId="77777777" w:rsidR="00B86C05" w:rsidRPr="00B86C05" w:rsidRDefault="00B86C05">
            <w:pPr>
              <w:rPr>
                <w:b/>
                <w:bCs/>
                <w:color w:val="000000"/>
                <w:sz w:val="22"/>
                <w:szCs w:val="22"/>
              </w:rPr>
            </w:pPr>
            <w:r w:rsidRPr="00B86C05">
              <w:rPr>
                <w:b/>
                <w:bCs/>
                <w:color w:val="000000"/>
                <w:sz w:val="22"/>
                <w:szCs w:val="22"/>
              </w:rPr>
              <w:t>Cilj(</w:t>
            </w:r>
            <w:proofErr w:type="spellStart"/>
            <w:r w:rsidRPr="00B86C05">
              <w:rPr>
                <w:b/>
                <w:bCs/>
                <w:color w:val="000000"/>
                <w:sz w:val="22"/>
                <w:szCs w:val="22"/>
              </w:rPr>
              <w:t>evi</w:t>
            </w:r>
            <w:proofErr w:type="spellEnd"/>
            <w:r w:rsidRPr="00B86C05">
              <w:rPr>
                <w:b/>
                <w:bCs/>
                <w:color w:val="000000"/>
                <w:sz w:val="22"/>
                <w:szCs w:val="22"/>
              </w:rPr>
              <w:t>) aktivnosti</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7C9732B9" w14:textId="77777777" w:rsidR="00B86C05" w:rsidRPr="00B86C05" w:rsidRDefault="00B86C05">
            <w:pPr>
              <w:rPr>
                <w:color w:val="000000"/>
                <w:sz w:val="22"/>
                <w:szCs w:val="22"/>
              </w:rPr>
            </w:pPr>
            <w:r w:rsidRPr="00B86C05">
              <w:rPr>
                <w:color w:val="000000"/>
                <w:sz w:val="22"/>
                <w:szCs w:val="22"/>
              </w:rPr>
              <w:t> </w:t>
            </w:r>
          </w:p>
        </w:tc>
      </w:tr>
      <w:tr w:rsidR="00B86C05" w:rsidRPr="00B86C05" w14:paraId="42D50FFB" w14:textId="77777777" w:rsidTr="00B86C05">
        <w:trPr>
          <w:trHeight w:val="315"/>
        </w:trPr>
        <w:tc>
          <w:tcPr>
            <w:tcW w:w="2500" w:type="dxa"/>
            <w:tcBorders>
              <w:top w:val="nil"/>
              <w:left w:val="single" w:sz="4" w:space="0" w:color="000000"/>
              <w:bottom w:val="single" w:sz="4" w:space="0" w:color="000000"/>
              <w:right w:val="single" w:sz="4" w:space="0" w:color="000000"/>
            </w:tcBorders>
            <w:shd w:val="clear" w:color="auto" w:fill="auto"/>
            <w:vAlign w:val="center"/>
            <w:hideMark/>
          </w:tcPr>
          <w:p w14:paraId="45F539C5" w14:textId="77777777" w:rsidR="00B86C05" w:rsidRPr="00B86C05" w:rsidRDefault="00B86C05">
            <w:pPr>
              <w:rPr>
                <w:b/>
                <w:bCs/>
                <w:color w:val="000000"/>
                <w:sz w:val="22"/>
                <w:szCs w:val="22"/>
              </w:rPr>
            </w:pPr>
            <w:r w:rsidRPr="00B86C05">
              <w:rPr>
                <w:b/>
                <w:bCs/>
                <w:color w:val="000000"/>
                <w:sz w:val="22"/>
                <w:szCs w:val="22"/>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6BB611C8" w14:textId="77777777" w:rsidR="00B86C05" w:rsidRPr="00B86C05" w:rsidRDefault="00B86C05">
            <w:pPr>
              <w:rPr>
                <w:color w:val="000000"/>
                <w:sz w:val="22"/>
                <w:szCs w:val="22"/>
              </w:rPr>
            </w:pPr>
            <w:r w:rsidRPr="00B86C05">
              <w:rPr>
                <w:color w:val="000000"/>
                <w:sz w:val="22"/>
                <w:szCs w:val="22"/>
              </w:rPr>
              <w:t> </w:t>
            </w:r>
          </w:p>
        </w:tc>
      </w:tr>
      <w:tr w:rsidR="00B86C05" w:rsidRPr="00B86C05" w14:paraId="5979C795" w14:textId="77777777" w:rsidTr="00B86C05">
        <w:trPr>
          <w:trHeight w:val="315"/>
        </w:trPr>
        <w:tc>
          <w:tcPr>
            <w:tcW w:w="2500" w:type="dxa"/>
            <w:tcBorders>
              <w:top w:val="nil"/>
              <w:left w:val="single" w:sz="4" w:space="0" w:color="000000"/>
              <w:bottom w:val="nil"/>
              <w:right w:val="single" w:sz="4" w:space="0" w:color="000000"/>
            </w:tcBorders>
            <w:shd w:val="clear" w:color="auto" w:fill="auto"/>
            <w:vAlign w:val="center"/>
            <w:hideMark/>
          </w:tcPr>
          <w:p w14:paraId="02D2E070" w14:textId="77777777" w:rsidR="00B86C05" w:rsidRPr="00B86C05" w:rsidRDefault="00B86C05">
            <w:pPr>
              <w:rPr>
                <w:b/>
                <w:bCs/>
                <w:color w:val="000000"/>
                <w:sz w:val="22"/>
                <w:szCs w:val="22"/>
              </w:rPr>
            </w:pPr>
            <w:r w:rsidRPr="00B86C05">
              <w:rPr>
                <w:b/>
                <w:bCs/>
                <w:color w:val="000000"/>
                <w:sz w:val="22"/>
                <w:szCs w:val="22"/>
              </w:rPr>
              <w:t>Procijenjena vrijednost </w:t>
            </w:r>
            <w:r w:rsidRPr="00B86C05">
              <w:rPr>
                <w:color w:val="000000"/>
                <w:sz w:val="22"/>
                <w:szCs w:val="22"/>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6EF8CA67" w14:textId="77777777" w:rsidR="00B86C05" w:rsidRPr="00B86C05" w:rsidRDefault="00B86C05">
            <w:pPr>
              <w:rPr>
                <w:color w:val="000000"/>
                <w:sz w:val="22"/>
                <w:szCs w:val="22"/>
              </w:rPr>
            </w:pPr>
            <w:r w:rsidRPr="00B86C05">
              <w:rPr>
                <w:color w:val="000000"/>
                <w:sz w:val="22"/>
                <w:szCs w:val="22"/>
              </w:rPr>
              <w:t> </w:t>
            </w:r>
          </w:p>
        </w:tc>
      </w:tr>
      <w:tr w:rsidR="00B86C05" w:rsidRPr="00B86C05" w14:paraId="517490A9" w14:textId="77777777" w:rsidTr="00B86C05">
        <w:trPr>
          <w:trHeight w:val="315"/>
        </w:trPr>
        <w:tc>
          <w:tcPr>
            <w:tcW w:w="10220" w:type="dxa"/>
            <w:gridSpan w:val="2"/>
            <w:tcBorders>
              <w:top w:val="single" w:sz="4" w:space="0" w:color="000000"/>
              <w:left w:val="nil"/>
              <w:bottom w:val="nil"/>
              <w:right w:val="nil"/>
            </w:tcBorders>
            <w:shd w:val="clear" w:color="auto" w:fill="auto"/>
            <w:noWrap/>
            <w:vAlign w:val="center"/>
            <w:hideMark/>
          </w:tcPr>
          <w:p w14:paraId="2FEA7AC4" w14:textId="77777777" w:rsidR="00B86C05" w:rsidRPr="00B86C05" w:rsidRDefault="00B86C05" w:rsidP="00B86C05">
            <w:pPr>
              <w:rPr>
                <w:color w:val="000000"/>
                <w:sz w:val="22"/>
                <w:szCs w:val="22"/>
              </w:rPr>
            </w:pPr>
            <w:r w:rsidRPr="00B86C05">
              <w:rPr>
                <w:color w:val="000000"/>
                <w:sz w:val="22"/>
                <w:szCs w:val="22"/>
              </w:rPr>
              <w:t> </w:t>
            </w:r>
          </w:p>
        </w:tc>
      </w:tr>
      <w:tr w:rsidR="00B86C05" w:rsidRPr="00B86C05" w14:paraId="0F810A07" w14:textId="77777777" w:rsidTr="00B86C05">
        <w:trPr>
          <w:trHeight w:val="80"/>
        </w:trPr>
        <w:tc>
          <w:tcPr>
            <w:tcW w:w="2500" w:type="dxa"/>
            <w:tcBorders>
              <w:top w:val="nil"/>
              <w:left w:val="nil"/>
              <w:bottom w:val="nil"/>
              <w:right w:val="nil"/>
            </w:tcBorders>
            <w:shd w:val="clear" w:color="auto" w:fill="auto"/>
            <w:noWrap/>
            <w:vAlign w:val="center"/>
            <w:hideMark/>
          </w:tcPr>
          <w:p w14:paraId="7FDE8CF7" w14:textId="77777777" w:rsidR="00B86C05" w:rsidRPr="00B86C05" w:rsidRDefault="00B86C05">
            <w:pPr>
              <w:jc w:val="center"/>
              <w:rPr>
                <w:color w:val="000000"/>
                <w:sz w:val="22"/>
                <w:szCs w:val="22"/>
              </w:rPr>
            </w:pPr>
          </w:p>
        </w:tc>
        <w:tc>
          <w:tcPr>
            <w:tcW w:w="7720" w:type="dxa"/>
            <w:tcBorders>
              <w:top w:val="nil"/>
              <w:left w:val="nil"/>
              <w:bottom w:val="nil"/>
              <w:right w:val="nil"/>
            </w:tcBorders>
            <w:shd w:val="clear" w:color="auto" w:fill="auto"/>
            <w:noWrap/>
            <w:vAlign w:val="center"/>
            <w:hideMark/>
          </w:tcPr>
          <w:p w14:paraId="17D2DD50" w14:textId="77777777" w:rsidR="00B86C05" w:rsidRPr="00B86C05" w:rsidRDefault="00B86C05">
            <w:pPr>
              <w:rPr>
                <w:sz w:val="20"/>
                <w:szCs w:val="20"/>
              </w:rPr>
            </w:pPr>
          </w:p>
        </w:tc>
      </w:tr>
      <w:tr w:rsidR="00B86C05" w:rsidRPr="00B86C05" w14:paraId="5ECC5C2B" w14:textId="77777777" w:rsidTr="00B86C05">
        <w:trPr>
          <w:trHeight w:val="1425"/>
        </w:trPr>
        <w:tc>
          <w:tcPr>
            <w:tcW w:w="10220" w:type="dxa"/>
            <w:gridSpan w:val="2"/>
            <w:tcBorders>
              <w:top w:val="nil"/>
              <w:left w:val="nil"/>
              <w:bottom w:val="nil"/>
              <w:right w:val="nil"/>
            </w:tcBorders>
            <w:shd w:val="clear" w:color="auto" w:fill="auto"/>
            <w:vAlign w:val="center"/>
            <w:hideMark/>
          </w:tcPr>
          <w:p w14:paraId="646A585A" w14:textId="2E09BDB7" w:rsidR="00B86C05" w:rsidRPr="00B86C05" w:rsidRDefault="00B86C05" w:rsidP="00B86C05">
            <w:pPr>
              <w:spacing w:line="360" w:lineRule="auto"/>
              <w:jc w:val="center"/>
              <w:rPr>
                <w:color w:val="000000"/>
                <w:sz w:val="22"/>
                <w:szCs w:val="22"/>
              </w:rPr>
            </w:pPr>
            <w:r w:rsidRPr="00B86C05">
              <w:rPr>
                <w:b/>
                <w:bCs/>
                <w:color w:val="000000"/>
                <w:sz w:val="22"/>
                <w:szCs w:val="22"/>
              </w:rPr>
              <w:t>Članak 3.</w:t>
            </w:r>
            <w:r w:rsidRPr="00B86C05">
              <w:rPr>
                <w:color w:val="000000"/>
                <w:sz w:val="22"/>
                <w:szCs w:val="22"/>
              </w:rPr>
              <w:t xml:space="preserve"> </w:t>
            </w:r>
            <w:r w:rsidRPr="00B86C05">
              <w:rPr>
                <w:color w:val="000000"/>
                <w:sz w:val="22"/>
                <w:szCs w:val="22"/>
              </w:rPr>
              <w:br/>
            </w:r>
            <w:r w:rsidRPr="00B86C05">
              <w:rPr>
                <w:color w:val="000000"/>
                <w:sz w:val="22"/>
                <w:szCs w:val="22"/>
              </w:rPr>
              <w:br/>
              <w:t>Sredstva za provedbu ovog plana osiguravat će Gradski ured za mjesnu samoupravu, promet, civilnu zaštitu i sigurnost za namjene određene ovim planom, a prema načelima štednje i racionalnog korištenja sredstava.</w:t>
            </w:r>
          </w:p>
        </w:tc>
      </w:tr>
      <w:tr w:rsidR="00B86C05" w:rsidRPr="00B86C05" w14:paraId="4CB1D12E" w14:textId="77777777" w:rsidTr="00B86C05">
        <w:trPr>
          <w:trHeight w:val="80"/>
        </w:trPr>
        <w:tc>
          <w:tcPr>
            <w:tcW w:w="2500" w:type="dxa"/>
            <w:tcBorders>
              <w:top w:val="nil"/>
              <w:left w:val="nil"/>
              <w:bottom w:val="nil"/>
              <w:right w:val="nil"/>
            </w:tcBorders>
            <w:shd w:val="clear" w:color="auto" w:fill="auto"/>
            <w:noWrap/>
            <w:vAlign w:val="center"/>
            <w:hideMark/>
          </w:tcPr>
          <w:p w14:paraId="60F8D7E7" w14:textId="77777777" w:rsidR="00B86C05" w:rsidRPr="00B86C05" w:rsidRDefault="00B86C05">
            <w:pPr>
              <w:jc w:val="center"/>
              <w:rPr>
                <w:color w:val="000000"/>
                <w:sz w:val="22"/>
                <w:szCs w:val="22"/>
              </w:rPr>
            </w:pPr>
          </w:p>
        </w:tc>
        <w:tc>
          <w:tcPr>
            <w:tcW w:w="7720" w:type="dxa"/>
            <w:tcBorders>
              <w:top w:val="nil"/>
              <w:left w:val="nil"/>
              <w:bottom w:val="nil"/>
              <w:right w:val="nil"/>
            </w:tcBorders>
            <w:shd w:val="clear" w:color="auto" w:fill="auto"/>
            <w:noWrap/>
            <w:vAlign w:val="center"/>
            <w:hideMark/>
          </w:tcPr>
          <w:p w14:paraId="457FA38A" w14:textId="77777777" w:rsidR="00B86C05" w:rsidRPr="00B86C05" w:rsidRDefault="00B86C05">
            <w:pPr>
              <w:rPr>
                <w:sz w:val="20"/>
                <w:szCs w:val="20"/>
              </w:rPr>
            </w:pPr>
          </w:p>
        </w:tc>
      </w:tr>
      <w:tr w:rsidR="00B86C05" w:rsidRPr="00B86C05" w14:paraId="4CFED6CF" w14:textId="77777777" w:rsidTr="00B86C05">
        <w:trPr>
          <w:trHeight w:val="1185"/>
        </w:trPr>
        <w:tc>
          <w:tcPr>
            <w:tcW w:w="10220" w:type="dxa"/>
            <w:gridSpan w:val="2"/>
            <w:tcBorders>
              <w:top w:val="nil"/>
              <w:left w:val="nil"/>
              <w:bottom w:val="nil"/>
              <w:right w:val="nil"/>
            </w:tcBorders>
            <w:shd w:val="clear" w:color="auto" w:fill="auto"/>
            <w:vAlign w:val="center"/>
            <w:hideMark/>
          </w:tcPr>
          <w:p w14:paraId="5CB2A8B4" w14:textId="77777777" w:rsidR="00B86C05" w:rsidRPr="00B86C05" w:rsidRDefault="00B86C05">
            <w:pPr>
              <w:jc w:val="center"/>
              <w:rPr>
                <w:color w:val="000000"/>
                <w:sz w:val="22"/>
                <w:szCs w:val="22"/>
              </w:rPr>
            </w:pPr>
            <w:r w:rsidRPr="00B86C05">
              <w:rPr>
                <w:b/>
                <w:bCs/>
                <w:color w:val="000000"/>
                <w:sz w:val="22"/>
                <w:szCs w:val="22"/>
              </w:rPr>
              <w:t>Članak 4.</w:t>
            </w:r>
            <w:r w:rsidRPr="00B86C05">
              <w:rPr>
                <w:color w:val="000000"/>
                <w:sz w:val="22"/>
                <w:szCs w:val="22"/>
              </w:rPr>
              <w:t xml:space="preserve"> </w:t>
            </w:r>
            <w:r w:rsidRPr="00B86C05">
              <w:rPr>
                <w:color w:val="000000"/>
                <w:sz w:val="22"/>
                <w:szCs w:val="22"/>
              </w:rPr>
              <w:br/>
            </w:r>
            <w:r w:rsidRPr="00B86C05">
              <w:rPr>
                <w:color w:val="000000"/>
                <w:sz w:val="22"/>
                <w:szCs w:val="22"/>
              </w:rPr>
              <w:br/>
              <w:t xml:space="preserve">Ovaj će Plan biti dostavljen Gradskom uredu za mjesnu samoupravu, promet, civilnu zaštitu i sigurnost. </w:t>
            </w:r>
          </w:p>
        </w:tc>
      </w:tr>
      <w:tr w:rsidR="00B86C05" w:rsidRPr="00B86C05" w14:paraId="177869BF" w14:textId="77777777" w:rsidTr="00B86C05">
        <w:trPr>
          <w:trHeight w:val="753"/>
        </w:trPr>
        <w:tc>
          <w:tcPr>
            <w:tcW w:w="10220" w:type="dxa"/>
            <w:gridSpan w:val="2"/>
            <w:tcBorders>
              <w:top w:val="nil"/>
              <w:left w:val="nil"/>
              <w:bottom w:val="nil"/>
              <w:right w:val="nil"/>
            </w:tcBorders>
            <w:shd w:val="clear" w:color="auto" w:fill="auto"/>
            <w:vAlign w:val="center"/>
            <w:hideMark/>
          </w:tcPr>
          <w:p w14:paraId="105B3E79" w14:textId="6BE8C1D7" w:rsidR="00B86C05" w:rsidRPr="00B86C05" w:rsidRDefault="00B86C05" w:rsidP="00B86C05">
            <w:pPr>
              <w:jc w:val="both"/>
              <w:rPr>
                <w:color w:val="000000"/>
                <w:sz w:val="22"/>
                <w:szCs w:val="22"/>
              </w:rPr>
            </w:pPr>
            <w:r w:rsidRPr="00B86C05">
              <w:rPr>
                <w:color w:val="000000"/>
                <w:sz w:val="22"/>
                <w:szCs w:val="22"/>
              </w:rPr>
              <w:t>KLASA: 024-08/24-003/204</w:t>
            </w:r>
          </w:p>
        </w:tc>
      </w:tr>
      <w:tr w:rsidR="00B86C05" w:rsidRPr="00B86C05" w14:paraId="482F4B25" w14:textId="77777777" w:rsidTr="00B86C05">
        <w:trPr>
          <w:trHeight w:val="154"/>
        </w:trPr>
        <w:tc>
          <w:tcPr>
            <w:tcW w:w="10220" w:type="dxa"/>
            <w:gridSpan w:val="2"/>
            <w:tcBorders>
              <w:top w:val="nil"/>
              <w:left w:val="nil"/>
              <w:bottom w:val="nil"/>
              <w:right w:val="nil"/>
            </w:tcBorders>
            <w:shd w:val="clear" w:color="auto" w:fill="auto"/>
            <w:vAlign w:val="center"/>
            <w:hideMark/>
          </w:tcPr>
          <w:p w14:paraId="017D8A4D" w14:textId="47EA023F" w:rsidR="00B86C05" w:rsidRPr="00B86C05" w:rsidRDefault="00B86C05" w:rsidP="00B86C05">
            <w:pPr>
              <w:jc w:val="both"/>
              <w:rPr>
                <w:color w:val="000000"/>
                <w:sz w:val="22"/>
                <w:szCs w:val="22"/>
              </w:rPr>
            </w:pPr>
            <w:r w:rsidRPr="00B86C05">
              <w:rPr>
                <w:color w:val="000000"/>
                <w:sz w:val="22"/>
                <w:szCs w:val="22"/>
              </w:rPr>
              <w:t>UR</w:t>
            </w:r>
            <w:r>
              <w:rPr>
                <w:color w:val="000000"/>
                <w:sz w:val="22"/>
                <w:szCs w:val="22"/>
              </w:rPr>
              <w:t xml:space="preserve">. </w:t>
            </w:r>
            <w:r w:rsidRPr="00B86C05">
              <w:rPr>
                <w:color w:val="000000"/>
                <w:sz w:val="22"/>
                <w:szCs w:val="22"/>
              </w:rPr>
              <w:t>BROJ:251-13-11-11/003-24-3</w:t>
            </w:r>
          </w:p>
        </w:tc>
      </w:tr>
      <w:tr w:rsidR="00B86C05" w:rsidRPr="00B86C05" w14:paraId="35C15843" w14:textId="77777777" w:rsidTr="00B86C05">
        <w:trPr>
          <w:trHeight w:val="739"/>
        </w:trPr>
        <w:tc>
          <w:tcPr>
            <w:tcW w:w="10220" w:type="dxa"/>
            <w:gridSpan w:val="2"/>
            <w:tcBorders>
              <w:top w:val="nil"/>
              <w:left w:val="nil"/>
              <w:bottom w:val="nil"/>
              <w:right w:val="nil"/>
            </w:tcBorders>
            <w:shd w:val="clear" w:color="auto" w:fill="auto"/>
            <w:vAlign w:val="center"/>
            <w:hideMark/>
          </w:tcPr>
          <w:p w14:paraId="5962937F" w14:textId="77777777" w:rsidR="00B86C05" w:rsidRPr="00B86C05" w:rsidRDefault="00B86C05" w:rsidP="00B86C05">
            <w:pPr>
              <w:jc w:val="both"/>
              <w:rPr>
                <w:color w:val="000000"/>
                <w:sz w:val="22"/>
                <w:szCs w:val="22"/>
              </w:rPr>
            </w:pPr>
            <w:r w:rsidRPr="00B86C05">
              <w:rPr>
                <w:color w:val="000000"/>
                <w:sz w:val="22"/>
                <w:szCs w:val="22"/>
              </w:rPr>
              <w:t>Zagreb, 18. 12. 2024.</w:t>
            </w:r>
          </w:p>
        </w:tc>
      </w:tr>
    </w:tbl>
    <w:p w14:paraId="42F69AB7" w14:textId="0A7FF19E" w:rsidR="00B63AC6" w:rsidRDefault="003F492C" w:rsidP="00B86C05">
      <w:pPr>
        <w:spacing w:line="360" w:lineRule="auto"/>
        <w:rPr>
          <w:color w:val="000000"/>
          <w:sz w:val="22"/>
          <w:szCs w:val="22"/>
        </w:rPr>
      </w:pPr>
      <w:r>
        <w:rPr>
          <w:bCs/>
          <w:iCs/>
          <w:sz w:val="22"/>
          <w:szCs w:val="22"/>
        </w:rPr>
        <w:tab/>
        <w:t xml:space="preserve">U raspravi koja se povela oko plana potreba vrijedi istaknuti prijedlog gospodina </w:t>
      </w:r>
      <w:proofErr w:type="spellStart"/>
      <w:r>
        <w:rPr>
          <w:bCs/>
          <w:iCs/>
          <w:sz w:val="22"/>
          <w:szCs w:val="22"/>
        </w:rPr>
        <w:t>Perka</w:t>
      </w:r>
      <w:proofErr w:type="spellEnd"/>
      <w:r>
        <w:rPr>
          <w:bCs/>
          <w:iCs/>
          <w:sz w:val="22"/>
          <w:szCs w:val="22"/>
        </w:rPr>
        <w:t xml:space="preserve">, da se dodatno razmotri stavka </w:t>
      </w:r>
      <w:r w:rsidRPr="00B86C05">
        <w:rPr>
          <w:b/>
          <w:bCs/>
          <w:color w:val="000000"/>
          <w:sz w:val="22"/>
          <w:szCs w:val="22"/>
        </w:rPr>
        <w:t xml:space="preserve">Koncert na </w:t>
      </w:r>
      <w:proofErr w:type="spellStart"/>
      <w:r w:rsidRPr="00B86C05">
        <w:rPr>
          <w:b/>
          <w:bCs/>
          <w:color w:val="000000"/>
          <w:sz w:val="22"/>
          <w:szCs w:val="22"/>
        </w:rPr>
        <w:t>Pešči</w:t>
      </w:r>
      <w:proofErr w:type="spellEnd"/>
      <w:r>
        <w:rPr>
          <w:b/>
          <w:bCs/>
          <w:color w:val="000000"/>
          <w:sz w:val="22"/>
          <w:szCs w:val="22"/>
        </w:rPr>
        <w:t xml:space="preserve"> </w:t>
      </w:r>
      <w:r>
        <w:rPr>
          <w:color w:val="000000"/>
          <w:sz w:val="22"/>
          <w:szCs w:val="22"/>
        </w:rPr>
        <w:t>prema kojoj MO Folnegovićevo financijski pomaže Gradsku četvrt Peščenica-Žitnjak pri organizaciji koncerta i postavlja pitanje, nije li u kojem drugom planu potreba mjesnih odbora ostalo sredstava, da se taj dio financira. U dogovoru s Gradskom četvrti, odlučeno je, da upravo MO Folnegovićevo naselje, kao i dio drugih mjesnih odbora financijski pomogne organizirati ovaj veliki koncert. Svakako će se još razmotriti mogućnost, da se Gradska četvrt tu stavku financira drugačije, pri čemu bi navedeni iznos od 890,00 eura išao u rebalans za namjenu drugih aktivnosti u sklopu Plana potreba MO Folnegovićevo naselje za 2025. godinu.</w:t>
      </w:r>
    </w:p>
    <w:p w14:paraId="61093068" w14:textId="77777777" w:rsidR="003F492C" w:rsidRPr="003F492C" w:rsidRDefault="003F492C" w:rsidP="00B86C05">
      <w:pPr>
        <w:spacing w:line="360" w:lineRule="auto"/>
        <w:rPr>
          <w:iCs/>
          <w:sz w:val="22"/>
          <w:szCs w:val="22"/>
        </w:rPr>
      </w:pPr>
    </w:p>
    <w:p w14:paraId="36B0FA9F" w14:textId="7DFCB2B3" w:rsidR="00B80B11" w:rsidRPr="00632015" w:rsidRDefault="00B80B11" w:rsidP="00632015">
      <w:pPr>
        <w:spacing w:line="360" w:lineRule="auto"/>
        <w:jc w:val="both"/>
        <w:rPr>
          <w:sz w:val="22"/>
          <w:szCs w:val="22"/>
        </w:rPr>
      </w:pPr>
      <w:r w:rsidRPr="00632015">
        <w:rPr>
          <w:b/>
          <w:sz w:val="22"/>
          <w:szCs w:val="22"/>
        </w:rPr>
        <w:t>A</w:t>
      </w:r>
      <w:r w:rsidR="003830E1" w:rsidRPr="00632015">
        <w:rPr>
          <w:b/>
          <w:sz w:val="22"/>
          <w:szCs w:val="22"/>
        </w:rPr>
        <w:t>d.</w:t>
      </w:r>
      <w:r w:rsidR="00160711">
        <w:rPr>
          <w:b/>
          <w:sz w:val="22"/>
          <w:szCs w:val="22"/>
        </w:rPr>
        <w:t xml:space="preserve"> </w:t>
      </w:r>
      <w:r w:rsidR="004C257B">
        <w:rPr>
          <w:b/>
          <w:sz w:val="22"/>
          <w:szCs w:val="22"/>
        </w:rPr>
        <w:t>2.</w:t>
      </w:r>
      <w:r w:rsidR="002B6A0C" w:rsidRPr="00632015">
        <w:rPr>
          <w:b/>
          <w:sz w:val="22"/>
          <w:szCs w:val="22"/>
        </w:rPr>
        <w:t xml:space="preserve"> </w:t>
      </w:r>
      <w:r w:rsidRPr="00632015">
        <w:rPr>
          <w:b/>
          <w:sz w:val="22"/>
          <w:szCs w:val="22"/>
        </w:rPr>
        <w:t xml:space="preserve"> Aktualna komunalna problematika</w:t>
      </w:r>
    </w:p>
    <w:p w14:paraId="39E53E7C" w14:textId="23DB1D96" w:rsidR="00BD25A5" w:rsidRPr="00632015" w:rsidRDefault="00BD25A5" w:rsidP="00632015">
      <w:pPr>
        <w:spacing w:line="360" w:lineRule="auto"/>
        <w:rPr>
          <w:b/>
          <w:sz w:val="22"/>
          <w:szCs w:val="22"/>
        </w:rPr>
      </w:pPr>
    </w:p>
    <w:p w14:paraId="6E3A8426" w14:textId="387AE787" w:rsidR="00D256FD" w:rsidRDefault="00BD25A5" w:rsidP="00744AC7">
      <w:pPr>
        <w:spacing w:line="360" w:lineRule="auto"/>
        <w:ind w:firstLine="708"/>
        <w:rPr>
          <w:sz w:val="22"/>
          <w:szCs w:val="22"/>
        </w:rPr>
      </w:pPr>
      <w:r w:rsidRPr="00632015">
        <w:rPr>
          <w:sz w:val="22"/>
          <w:szCs w:val="22"/>
        </w:rPr>
        <w:t xml:space="preserve">Predsjednica Vijeća Nikolina Krešo informira ostale o predmetima rasprave: </w:t>
      </w:r>
    </w:p>
    <w:p w14:paraId="21141F57" w14:textId="77777777" w:rsidR="009D4562" w:rsidRDefault="009D4562" w:rsidP="00160711">
      <w:pPr>
        <w:spacing w:line="360" w:lineRule="auto"/>
        <w:jc w:val="both"/>
        <w:rPr>
          <w:sz w:val="22"/>
          <w:szCs w:val="22"/>
        </w:rPr>
      </w:pPr>
    </w:p>
    <w:p w14:paraId="6530F9F6" w14:textId="71DC5CD9" w:rsidR="00160711" w:rsidRPr="009D4562" w:rsidRDefault="00B0151A" w:rsidP="00160711">
      <w:pPr>
        <w:spacing w:line="360" w:lineRule="auto"/>
        <w:jc w:val="both"/>
        <w:rPr>
          <w:b/>
          <w:bCs/>
          <w:sz w:val="22"/>
          <w:szCs w:val="22"/>
        </w:rPr>
      </w:pPr>
      <w:r>
        <w:rPr>
          <w:b/>
          <w:bCs/>
          <w:sz w:val="22"/>
          <w:szCs w:val="22"/>
        </w:rPr>
        <w:t xml:space="preserve">Nakupljanje šute i otpada na </w:t>
      </w:r>
      <w:r w:rsidR="001646EB">
        <w:rPr>
          <w:b/>
          <w:bCs/>
          <w:sz w:val="22"/>
          <w:szCs w:val="22"/>
        </w:rPr>
        <w:t xml:space="preserve">k. č. </w:t>
      </w:r>
      <w:r w:rsidR="00DA3C5A">
        <w:rPr>
          <w:b/>
          <w:bCs/>
          <w:sz w:val="22"/>
          <w:szCs w:val="22"/>
        </w:rPr>
        <w:t>br. 4207/36, k. o. Žitnjak (</w:t>
      </w:r>
      <w:r w:rsidR="00DD1C6F">
        <w:rPr>
          <w:b/>
          <w:bCs/>
          <w:sz w:val="22"/>
          <w:szCs w:val="22"/>
        </w:rPr>
        <w:t>preko puta igrališta NK ZET-a s južne strane)</w:t>
      </w:r>
    </w:p>
    <w:p w14:paraId="1FFD0F1E" w14:textId="366AD313" w:rsidR="009D4562" w:rsidRDefault="00160711" w:rsidP="00160711">
      <w:pPr>
        <w:spacing w:line="360" w:lineRule="auto"/>
        <w:jc w:val="both"/>
        <w:rPr>
          <w:sz w:val="22"/>
          <w:szCs w:val="22"/>
        </w:rPr>
      </w:pPr>
      <w:r>
        <w:rPr>
          <w:sz w:val="22"/>
          <w:szCs w:val="22"/>
        </w:rPr>
        <w:lastRenderedPageBreak/>
        <w:tab/>
        <w:t xml:space="preserve">Vijećnici su dobili materijale </w:t>
      </w:r>
      <w:r w:rsidR="00F072DD">
        <w:rPr>
          <w:sz w:val="22"/>
          <w:szCs w:val="22"/>
        </w:rPr>
        <w:t>n</w:t>
      </w:r>
      <w:r>
        <w:rPr>
          <w:sz w:val="22"/>
          <w:szCs w:val="22"/>
        </w:rPr>
        <w:t xml:space="preserve">a razmatranje. </w:t>
      </w:r>
    </w:p>
    <w:p w14:paraId="40B3AABE" w14:textId="34FAF104" w:rsidR="00160711" w:rsidRDefault="0033603A" w:rsidP="00160711">
      <w:pPr>
        <w:spacing w:line="360" w:lineRule="auto"/>
        <w:jc w:val="both"/>
        <w:rPr>
          <w:sz w:val="22"/>
          <w:szCs w:val="22"/>
        </w:rPr>
      </w:pPr>
      <w:r>
        <w:rPr>
          <w:sz w:val="22"/>
          <w:szCs w:val="22"/>
        </w:rPr>
        <w:t>Na lokaciji</w:t>
      </w:r>
      <w:r w:rsidR="00F26B09">
        <w:rPr>
          <w:sz w:val="22"/>
          <w:szCs w:val="22"/>
        </w:rPr>
        <w:t xml:space="preserve"> Ul. Savica I. u produžetku šetnice preko puta igrališta NK ZET-a s južne strane,</w:t>
      </w:r>
      <w:r>
        <w:rPr>
          <w:sz w:val="22"/>
          <w:szCs w:val="22"/>
        </w:rPr>
        <w:t xml:space="preserve"> označenoj na slici niže, opetovano se nakuplja </w:t>
      </w:r>
      <w:r w:rsidR="00DD69E1">
        <w:rPr>
          <w:sz w:val="22"/>
          <w:szCs w:val="22"/>
        </w:rPr>
        <w:t>šuta, ali i otpad. Čestica prema katastarskom zapisu pripada Gradu Zagrebu,</w:t>
      </w:r>
      <w:r w:rsidR="00BE6EEC">
        <w:rPr>
          <w:sz w:val="22"/>
          <w:szCs w:val="22"/>
        </w:rPr>
        <w:t xml:space="preserve"> </w:t>
      </w:r>
      <w:r w:rsidR="00CE3659">
        <w:rPr>
          <w:sz w:val="22"/>
          <w:szCs w:val="22"/>
        </w:rPr>
        <w:t>a o samom korisniku čestice</w:t>
      </w:r>
      <w:r w:rsidR="00D66779">
        <w:rPr>
          <w:sz w:val="22"/>
          <w:szCs w:val="22"/>
        </w:rPr>
        <w:t xml:space="preserve"> odnosno parcele za odlaganje otpada i parkiranje vozila se VMO raspitivalo, ali nikada nije dobilo odgovor, koji je ponovno upućen Gradskom uredu za mjesnu samoupravu.</w:t>
      </w:r>
    </w:p>
    <w:p w14:paraId="73B9E4A3" w14:textId="564B7402" w:rsidR="00D66779" w:rsidRDefault="00D66779" w:rsidP="00160711">
      <w:pPr>
        <w:spacing w:line="360" w:lineRule="auto"/>
        <w:jc w:val="both"/>
        <w:rPr>
          <w:sz w:val="22"/>
          <w:szCs w:val="22"/>
        </w:rPr>
      </w:pPr>
      <w:r>
        <w:rPr>
          <w:sz w:val="22"/>
          <w:szCs w:val="22"/>
        </w:rPr>
        <w:tab/>
      </w:r>
      <w:r w:rsidR="004C257B">
        <w:rPr>
          <w:sz w:val="22"/>
          <w:szCs w:val="22"/>
        </w:rPr>
        <w:t>Komunalno redarstvo obavilo je nadzor na navedenoj lokaciji te je utvrđen odloženi otpad. Sukladno utvrđenom, obaviješten je Gradski ured za upravljanje imovinom i stanovanje i također je pokrenut propisani postupak utvrđivanja činjeničnog stanja te će nakon utvrđivanja istog i ovisno o utvrđenom poduzeti daljnje propisane radnje sukladno ovlaštenjima i nadležnostima komunalnog redara.</w:t>
      </w:r>
    </w:p>
    <w:p w14:paraId="165AD8F4" w14:textId="46052DF3" w:rsidR="00F26B09" w:rsidRDefault="00F26B09" w:rsidP="00160711">
      <w:pPr>
        <w:spacing w:line="360" w:lineRule="auto"/>
        <w:jc w:val="both"/>
        <w:rPr>
          <w:sz w:val="22"/>
          <w:szCs w:val="22"/>
        </w:rPr>
      </w:pPr>
      <w:r>
        <w:rPr>
          <w:sz w:val="22"/>
          <w:szCs w:val="22"/>
        </w:rPr>
        <w:tab/>
      </w:r>
      <w:r w:rsidR="005E4CD7">
        <w:rPr>
          <w:sz w:val="22"/>
          <w:szCs w:val="22"/>
        </w:rPr>
        <w:t>Sama lokacija tehnički pripada MO Savica-Šanci</w:t>
      </w:r>
      <w:r w:rsidR="00556DD2">
        <w:rPr>
          <w:sz w:val="22"/>
          <w:szCs w:val="22"/>
        </w:rPr>
        <w:t xml:space="preserve">, na samoj granici s </w:t>
      </w:r>
      <w:r w:rsidR="00144902">
        <w:rPr>
          <w:sz w:val="22"/>
          <w:szCs w:val="22"/>
        </w:rPr>
        <w:t>MO Folnegovićevo naselje pa će se slučaj rješ</w:t>
      </w:r>
      <w:r w:rsidR="00B62804">
        <w:rPr>
          <w:sz w:val="22"/>
          <w:szCs w:val="22"/>
        </w:rPr>
        <w:t>ava</w:t>
      </w:r>
      <w:r w:rsidR="00144902">
        <w:rPr>
          <w:sz w:val="22"/>
          <w:szCs w:val="22"/>
        </w:rPr>
        <w:t>ti u koordinaciji oba MO.</w:t>
      </w:r>
    </w:p>
    <w:p w14:paraId="204873D6" w14:textId="6515B3F5" w:rsidR="00E0444B" w:rsidRDefault="004C257B" w:rsidP="00160711">
      <w:pPr>
        <w:spacing w:line="360" w:lineRule="auto"/>
        <w:jc w:val="both"/>
        <w:rPr>
          <w:sz w:val="22"/>
          <w:szCs w:val="22"/>
        </w:rPr>
      </w:pPr>
      <w:r>
        <w:rPr>
          <w:sz w:val="22"/>
          <w:szCs w:val="22"/>
        </w:rPr>
        <w:tab/>
        <w:t xml:space="preserve">Ovim putem VMO Folnegovićevo naselje zahvaljuje gospodinu Mariju </w:t>
      </w:r>
      <w:proofErr w:type="spellStart"/>
      <w:r>
        <w:rPr>
          <w:sz w:val="22"/>
          <w:szCs w:val="22"/>
        </w:rPr>
        <w:t>Jancu</w:t>
      </w:r>
      <w:proofErr w:type="spellEnd"/>
      <w:r>
        <w:rPr>
          <w:sz w:val="22"/>
          <w:szCs w:val="22"/>
        </w:rPr>
        <w:t xml:space="preserve"> na upozorenju te na slanju fotografija te se mole građani da sve ovakve nepravilnosti prijave ili komunalnom redarstvu ili preko aplikacije </w:t>
      </w:r>
      <w:proofErr w:type="spellStart"/>
      <w:r>
        <w:rPr>
          <w:sz w:val="22"/>
          <w:szCs w:val="22"/>
        </w:rPr>
        <w:t>MojZagreb</w:t>
      </w:r>
      <w:proofErr w:type="spellEnd"/>
      <w:r>
        <w:rPr>
          <w:sz w:val="22"/>
          <w:szCs w:val="22"/>
        </w:rPr>
        <w:t xml:space="preserve"> (e-redar) ili na mail </w:t>
      </w:r>
      <w:hyperlink r:id="rId7" w:history="1">
        <w:r w:rsidRPr="00BB3065">
          <w:rPr>
            <w:rStyle w:val="Hiperveza"/>
            <w:sz w:val="22"/>
            <w:szCs w:val="22"/>
          </w:rPr>
          <w:t>mo_folnegovicevo@zagreb.hr</w:t>
        </w:r>
      </w:hyperlink>
    </w:p>
    <w:p w14:paraId="14C2A59F" w14:textId="4A31036B" w:rsidR="004C257B" w:rsidRDefault="004C257B" w:rsidP="00160711">
      <w:pPr>
        <w:spacing w:line="360" w:lineRule="auto"/>
        <w:jc w:val="both"/>
        <w:rPr>
          <w:sz w:val="22"/>
          <w:szCs w:val="22"/>
        </w:rPr>
      </w:pPr>
      <w:r>
        <w:rPr>
          <w:noProof/>
          <w:sz w:val="22"/>
          <w:szCs w:val="22"/>
        </w:rPr>
        <w:drawing>
          <wp:inline distT="0" distB="0" distL="0" distR="0" wp14:anchorId="555CF0DE" wp14:editId="3B863DFE">
            <wp:extent cx="5760720" cy="2350135"/>
            <wp:effectExtent l="0" t="0" r="0" b="0"/>
            <wp:docPr id="841037009" name="Slika 1" descr="Slika na kojoj se prikazuje vanjski, nebo, oblak, drv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37009" name="Slika 1" descr="Slika na kojoj se prikazuje vanjski, nebo, oblak, drvo&#10;&#10;Opis je automatski generira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350135"/>
                    </a:xfrm>
                    <a:prstGeom prst="rect">
                      <a:avLst/>
                    </a:prstGeom>
                  </pic:spPr>
                </pic:pic>
              </a:graphicData>
            </a:graphic>
          </wp:inline>
        </w:drawing>
      </w:r>
    </w:p>
    <w:p w14:paraId="37E7EAA6" w14:textId="77777777" w:rsidR="004C257B" w:rsidRDefault="00B62804" w:rsidP="004C257B">
      <w:pPr>
        <w:spacing w:line="360" w:lineRule="auto"/>
        <w:jc w:val="both"/>
        <w:rPr>
          <w:sz w:val="22"/>
          <w:szCs w:val="22"/>
        </w:rPr>
      </w:pPr>
      <w:r>
        <w:rPr>
          <w:noProof/>
          <w:sz w:val="22"/>
          <w:szCs w:val="22"/>
        </w:rPr>
        <w:drawing>
          <wp:inline distT="0" distB="0" distL="0" distR="0" wp14:anchorId="711280E8" wp14:editId="245066D8">
            <wp:extent cx="3429000" cy="2571750"/>
            <wp:effectExtent l="0" t="0" r="0" b="0"/>
            <wp:docPr id="794985212" name="Slika 2" descr="Slika na kojoj se prikazuje vanjski, nebo, drvo, Ruševin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85212" name="Slika 2" descr="Slika na kojoj se prikazuje vanjski, nebo, drvo, Ruševine&#10;&#10;Opis je automatski generiran"/>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8886" cy="2586665"/>
                    </a:xfrm>
                    <a:prstGeom prst="rect">
                      <a:avLst/>
                    </a:prstGeom>
                  </pic:spPr>
                </pic:pic>
              </a:graphicData>
            </a:graphic>
          </wp:inline>
        </w:drawing>
      </w:r>
    </w:p>
    <w:p w14:paraId="58C20B12" w14:textId="6751604A" w:rsidR="00CE2D3E" w:rsidRPr="004C257B" w:rsidRDefault="00E43EB9" w:rsidP="004C257B">
      <w:pPr>
        <w:spacing w:line="360" w:lineRule="auto"/>
        <w:jc w:val="both"/>
        <w:rPr>
          <w:sz w:val="22"/>
          <w:szCs w:val="22"/>
        </w:rPr>
      </w:pPr>
      <w:r>
        <w:rPr>
          <w:b/>
          <w:bCs/>
          <w:sz w:val="22"/>
          <w:szCs w:val="22"/>
        </w:rPr>
        <w:t xml:space="preserve">Ad. </w:t>
      </w:r>
      <w:r w:rsidR="004C257B">
        <w:rPr>
          <w:b/>
          <w:bCs/>
          <w:sz w:val="22"/>
          <w:szCs w:val="22"/>
        </w:rPr>
        <w:t>3</w:t>
      </w:r>
      <w:r>
        <w:rPr>
          <w:b/>
          <w:bCs/>
          <w:sz w:val="22"/>
          <w:szCs w:val="22"/>
        </w:rPr>
        <w:t>.</w:t>
      </w:r>
      <w:r>
        <w:rPr>
          <w:b/>
          <w:bCs/>
          <w:sz w:val="22"/>
          <w:szCs w:val="22"/>
        </w:rPr>
        <w:tab/>
      </w:r>
      <w:r w:rsidR="00CE2D3E" w:rsidRPr="000E748C">
        <w:rPr>
          <w:b/>
          <w:bCs/>
          <w:sz w:val="22"/>
          <w:szCs w:val="22"/>
        </w:rPr>
        <w:t>Razno: izvješća, pitanja i prijedlozi</w:t>
      </w:r>
    </w:p>
    <w:p w14:paraId="38BC43E3" w14:textId="08778325" w:rsidR="00C265BD" w:rsidRDefault="00C265BD" w:rsidP="00B445B7">
      <w:pPr>
        <w:shd w:val="clear" w:color="auto" w:fill="FFFFFF"/>
        <w:spacing w:line="360" w:lineRule="auto"/>
        <w:rPr>
          <w:sz w:val="22"/>
          <w:szCs w:val="22"/>
        </w:rPr>
      </w:pPr>
    </w:p>
    <w:p w14:paraId="6C0F97C1" w14:textId="4370321C" w:rsidR="005A4295" w:rsidRPr="00FB3778" w:rsidRDefault="005A4295" w:rsidP="00B445B7">
      <w:pPr>
        <w:shd w:val="clear" w:color="auto" w:fill="FFFFFF"/>
        <w:spacing w:line="360" w:lineRule="auto"/>
        <w:rPr>
          <w:b/>
          <w:bCs/>
          <w:sz w:val="22"/>
          <w:szCs w:val="22"/>
        </w:rPr>
      </w:pPr>
      <w:r w:rsidRPr="00FB3778">
        <w:rPr>
          <w:b/>
          <w:bCs/>
          <w:sz w:val="22"/>
          <w:szCs w:val="22"/>
        </w:rPr>
        <w:t>Orezivanje drveća i</w:t>
      </w:r>
      <w:r w:rsidR="004C257B">
        <w:rPr>
          <w:b/>
          <w:bCs/>
          <w:sz w:val="22"/>
          <w:szCs w:val="22"/>
        </w:rPr>
        <w:t xml:space="preserve"> čišćenje lišća</w:t>
      </w:r>
    </w:p>
    <w:p w14:paraId="7A1A3D33" w14:textId="47CBD3E9" w:rsidR="005A4295" w:rsidRDefault="005A4295" w:rsidP="00B445B7">
      <w:pPr>
        <w:shd w:val="clear" w:color="auto" w:fill="FFFFFF"/>
        <w:spacing w:line="360" w:lineRule="auto"/>
        <w:rPr>
          <w:sz w:val="22"/>
          <w:szCs w:val="22"/>
        </w:rPr>
      </w:pPr>
      <w:r>
        <w:rPr>
          <w:sz w:val="22"/>
          <w:szCs w:val="22"/>
        </w:rPr>
        <w:tab/>
      </w:r>
      <w:r w:rsidR="004C257B">
        <w:rPr>
          <w:sz w:val="22"/>
          <w:szCs w:val="22"/>
        </w:rPr>
        <w:t xml:space="preserve">Čistoća izvještava da je počišćeno lišće u naselju te da je orezana grana na križanju </w:t>
      </w:r>
      <w:proofErr w:type="spellStart"/>
      <w:r w:rsidR="004C257B">
        <w:rPr>
          <w:sz w:val="22"/>
          <w:szCs w:val="22"/>
        </w:rPr>
        <w:t>Rakušine</w:t>
      </w:r>
      <w:proofErr w:type="spellEnd"/>
      <w:r w:rsidR="004C257B">
        <w:rPr>
          <w:sz w:val="22"/>
          <w:szCs w:val="22"/>
        </w:rPr>
        <w:t xml:space="preserve"> i </w:t>
      </w:r>
      <w:proofErr w:type="spellStart"/>
      <w:r w:rsidR="004C257B">
        <w:rPr>
          <w:sz w:val="22"/>
          <w:szCs w:val="22"/>
        </w:rPr>
        <w:t>Laurenčićeve</w:t>
      </w:r>
      <w:proofErr w:type="spellEnd"/>
      <w:r w:rsidR="004C257B">
        <w:rPr>
          <w:sz w:val="22"/>
          <w:szCs w:val="22"/>
        </w:rPr>
        <w:t xml:space="preserve"> kod prve garaže (sjeveroistok križanja), gdje se zbog nje slabo vidio prometni znak „STOP“</w:t>
      </w:r>
      <w:r w:rsidR="00FB3778">
        <w:rPr>
          <w:sz w:val="22"/>
          <w:szCs w:val="22"/>
        </w:rPr>
        <w:t>.</w:t>
      </w:r>
    </w:p>
    <w:p w14:paraId="40C50BFB" w14:textId="77777777" w:rsidR="00FB3778" w:rsidRDefault="00FB3778" w:rsidP="00B445B7">
      <w:pPr>
        <w:shd w:val="clear" w:color="auto" w:fill="FFFFFF"/>
        <w:spacing w:line="360" w:lineRule="auto"/>
        <w:rPr>
          <w:sz w:val="22"/>
          <w:szCs w:val="22"/>
        </w:rPr>
      </w:pPr>
    </w:p>
    <w:p w14:paraId="04968233" w14:textId="29C83A03" w:rsidR="00FB3778" w:rsidRDefault="00D723E6" w:rsidP="00B445B7">
      <w:pPr>
        <w:shd w:val="clear" w:color="auto" w:fill="FFFFFF"/>
        <w:spacing w:line="360" w:lineRule="auto"/>
        <w:rPr>
          <w:b/>
          <w:bCs/>
          <w:sz w:val="22"/>
          <w:szCs w:val="22"/>
        </w:rPr>
      </w:pPr>
      <w:r>
        <w:rPr>
          <w:b/>
          <w:bCs/>
          <w:sz w:val="22"/>
          <w:szCs w:val="22"/>
        </w:rPr>
        <w:t xml:space="preserve">Obnova </w:t>
      </w:r>
      <w:r w:rsidR="004C257B">
        <w:rPr>
          <w:b/>
          <w:bCs/>
          <w:sz w:val="22"/>
          <w:szCs w:val="22"/>
        </w:rPr>
        <w:t>stolaca u prostoru MS</w:t>
      </w:r>
    </w:p>
    <w:p w14:paraId="45D2BB0C" w14:textId="1600F057" w:rsidR="00E91F9C" w:rsidRPr="004C257B" w:rsidRDefault="00A77E18" w:rsidP="004C257B">
      <w:pPr>
        <w:shd w:val="clear" w:color="auto" w:fill="FFFFFF"/>
        <w:spacing w:line="360" w:lineRule="auto"/>
        <w:rPr>
          <w:sz w:val="22"/>
          <w:szCs w:val="22"/>
        </w:rPr>
      </w:pPr>
      <w:r>
        <w:rPr>
          <w:b/>
          <w:bCs/>
          <w:sz w:val="22"/>
          <w:szCs w:val="22"/>
        </w:rPr>
        <w:tab/>
      </w:r>
      <w:r w:rsidR="004C257B">
        <w:rPr>
          <w:sz w:val="22"/>
          <w:szCs w:val="22"/>
        </w:rPr>
        <w:t>VMO će podnijeti zahtjev za obnovu većeg broja stolaca u prostoru mjesne samouprave.</w:t>
      </w:r>
    </w:p>
    <w:p w14:paraId="321A50B9" w14:textId="3697A55F" w:rsidR="00FB3778" w:rsidRPr="00FB3778" w:rsidRDefault="00FB3778" w:rsidP="00B445B7">
      <w:pPr>
        <w:shd w:val="clear" w:color="auto" w:fill="FFFFFF"/>
        <w:spacing w:line="360" w:lineRule="auto"/>
        <w:rPr>
          <w:sz w:val="22"/>
          <w:szCs w:val="22"/>
        </w:rPr>
      </w:pPr>
      <w:r>
        <w:rPr>
          <w:b/>
          <w:bCs/>
          <w:sz w:val="22"/>
          <w:szCs w:val="22"/>
        </w:rPr>
        <w:tab/>
      </w:r>
    </w:p>
    <w:p w14:paraId="70C347AF" w14:textId="77777777" w:rsidR="009D4562" w:rsidRDefault="009D4562" w:rsidP="005332AB">
      <w:pPr>
        <w:spacing w:line="360" w:lineRule="auto"/>
        <w:ind w:firstLine="708"/>
        <w:rPr>
          <w:color w:val="222222"/>
          <w:sz w:val="22"/>
          <w:szCs w:val="22"/>
        </w:rPr>
      </w:pPr>
      <w:r>
        <w:rPr>
          <w:color w:val="222222"/>
          <w:sz w:val="22"/>
          <w:szCs w:val="22"/>
        </w:rPr>
        <w:t>Budući da više nema pitanja i prijedloga, ovime je dnevni red iscrpljen.</w:t>
      </w:r>
    </w:p>
    <w:p w14:paraId="37E293F2" w14:textId="77777777" w:rsidR="009D4562" w:rsidRDefault="009D4562" w:rsidP="009D4562">
      <w:pPr>
        <w:spacing w:line="360" w:lineRule="auto"/>
        <w:ind w:firstLine="708"/>
        <w:rPr>
          <w:color w:val="222222"/>
          <w:sz w:val="22"/>
          <w:szCs w:val="22"/>
        </w:rPr>
      </w:pPr>
    </w:p>
    <w:p w14:paraId="6C7DD46D" w14:textId="793BC200" w:rsidR="005F78DD" w:rsidRPr="00632015" w:rsidRDefault="009D4562" w:rsidP="009D4562">
      <w:pPr>
        <w:spacing w:line="360" w:lineRule="auto"/>
        <w:ind w:firstLine="708"/>
        <w:rPr>
          <w:sz w:val="22"/>
          <w:szCs w:val="22"/>
        </w:rPr>
      </w:pPr>
      <w:r>
        <w:rPr>
          <w:color w:val="222222"/>
          <w:sz w:val="22"/>
          <w:szCs w:val="22"/>
        </w:rPr>
        <w:t xml:space="preserve">Predsjednica VMO </w:t>
      </w:r>
      <w:r>
        <w:rPr>
          <w:sz w:val="22"/>
          <w:szCs w:val="22"/>
        </w:rPr>
        <w:t xml:space="preserve">završava sjednicu u </w:t>
      </w:r>
      <w:r w:rsidR="004C257B">
        <w:rPr>
          <w:sz w:val="22"/>
          <w:szCs w:val="22"/>
        </w:rPr>
        <w:t>20</w:t>
      </w:r>
      <w:r>
        <w:rPr>
          <w:sz w:val="22"/>
          <w:szCs w:val="22"/>
        </w:rPr>
        <w:t>:</w:t>
      </w:r>
      <w:r w:rsidR="004C257B">
        <w:rPr>
          <w:sz w:val="22"/>
          <w:szCs w:val="22"/>
        </w:rPr>
        <w:t>0</w:t>
      </w:r>
      <w:r>
        <w:rPr>
          <w:sz w:val="22"/>
          <w:szCs w:val="22"/>
        </w:rPr>
        <w:t>0 sati</w:t>
      </w:r>
      <w:r w:rsidR="005F78DD" w:rsidRPr="00632015">
        <w:rPr>
          <w:sz w:val="22"/>
          <w:szCs w:val="22"/>
        </w:rPr>
        <w:t>.</w:t>
      </w:r>
      <w:r w:rsidR="005F78DD" w:rsidRPr="00632015">
        <w:rPr>
          <w:sz w:val="22"/>
          <w:szCs w:val="22"/>
        </w:rPr>
        <w:tab/>
      </w:r>
      <w:r w:rsidR="005F78DD" w:rsidRPr="00632015">
        <w:rPr>
          <w:b/>
          <w:sz w:val="22"/>
          <w:szCs w:val="22"/>
        </w:rPr>
        <w:t xml:space="preserve"> </w:t>
      </w:r>
    </w:p>
    <w:p w14:paraId="324B4D37" w14:textId="77777777" w:rsidR="009741BC" w:rsidRPr="00632015" w:rsidRDefault="009741BC" w:rsidP="00632015">
      <w:pPr>
        <w:spacing w:line="360" w:lineRule="auto"/>
        <w:rPr>
          <w:sz w:val="22"/>
          <w:szCs w:val="22"/>
        </w:rPr>
      </w:pPr>
    </w:p>
    <w:p w14:paraId="170ACA13" w14:textId="48B34FB5" w:rsidR="005F78DD" w:rsidRPr="00632015" w:rsidRDefault="0029105E" w:rsidP="009D4562">
      <w:pPr>
        <w:spacing w:line="360" w:lineRule="auto"/>
        <w:ind w:firstLine="708"/>
        <w:rPr>
          <w:sz w:val="22"/>
          <w:szCs w:val="22"/>
        </w:rPr>
      </w:pPr>
      <w:r w:rsidRPr="00632015">
        <w:rPr>
          <w:sz w:val="22"/>
          <w:szCs w:val="22"/>
        </w:rPr>
        <w:t>Zapisnik sastavi</w:t>
      </w:r>
      <w:r w:rsidR="009D4562">
        <w:rPr>
          <w:sz w:val="22"/>
          <w:szCs w:val="22"/>
        </w:rPr>
        <w:t>li Hrabren Dobrotić i Nikolina Krešo</w:t>
      </w:r>
      <w:r w:rsidRPr="00632015">
        <w:rPr>
          <w:sz w:val="22"/>
          <w:szCs w:val="22"/>
        </w:rPr>
        <w:t>.</w:t>
      </w:r>
    </w:p>
    <w:p w14:paraId="13F6EC6F" w14:textId="77777777" w:rsidR="005F78DD" w:rsidRPr="00632015" w:rsidRDefault="005F78DD" w:rsidP="00632015">
      <w:pPr>
        <w:spacing w:line="360" w:lineRule="auto"/>
        <w:rPr>
          <w:sz w:val="22"/>
          <w:szCs w:val="22"/>
        </w:rPr>
      </w:pPr>
    </w:p>
    <w:p w14:paraId="02D91447" w14:textId="05DAB831" w:rsidR="003E2A17" w:rsidRPr="00BE3B4F" w:rsidRDefault="000C5BDB" w:rsidP="00632015">
      <w:pPr>
        <w:spacing w:line="360" w:lineRule="auto"/>
      </w:pPr>
      <w:r w:rsidRPr="00632015">
        <w:rPr>
          <w:sz w:val="22"/>
          <w:szCs w:val="22"/>
        </w:rPr>
        <w:t>KLASA:</w:t>
      </w:r>
      <w:r w:rsidR="009D4562">
        <w:rPr>
          <w:sz w:val="22"/>
          <w:szCs w:val="22"/>
        </w:rPr>
        <w:t xml:space="preserve"> </w:t>
      </w:r>
      <w:r w:rsidR="00BE3B4F">
        <w:rPr>
          <w:sz w:val="22"/>
          <w:szCs w:val="22"/>
        </w:rPr>
        <w:t>024-08/24-003/2560</w:t>
      </w:r>
      <w:bookmarkStart w:id="1" w:name="_GoBack"/>
      <w:bookmarkEnd w:id="1"/>
    </w:p>
    <w:p w14:paraId="5CEB92E0" w14:textId="0EDE8753" w:rsidR="003E2A17" w:rsidRPr="00632015" w:rsidRDefault="000C5BDB" w:rsidP="00632015">
      <w:pPr>
        <w:spacing w:line="360" w:lineRule="auto"/>
        <w:rPr>
          <w:sz w:val="22"/>
          <w:szCs w:val="22"/>
        </w:rPr>
      </w:pPr>
      <w:r w:rsidRPr="00632015">
        <w:rPr>
          <w:sz w:val="22"/>
          <w:szCs w:val="22"/>
        </w:rPr>
        <w:t>UR</w:t>
      </w:r>
      <w:r w:rsidR="009D4562">
        <w:rPr>
          <w:sz w:val="22"/>
          <w:szCs w:val="22"/>
        </w:rPr>
        <w:t>-</w:t>
      </w:r>
      <w:r w:rsidRPr="00632015">
        <w:rPr>
          <w:sz w:val="22"/>
          <w:szCs w:val="22"/>
        </w:rPr>
        <w:t>BROJ:</w:t>
      </w:r>
      <w:r w:rsidR="009D4562">
        <w:rPr>
          <w:sz w:val="22"/>
          <w:szCs w:val="22"/>
        </w:rPr>
        <w:t xml:space="preserve"> </w:t>
      </w:r>
      <w:r w:rsidR="00424C2E" w:rsidRPr="00632015">
        <w:rPr>
          <w:sz w:val="22"/>
          <w:szCs w:val="22"/>
        </w:rPr>
        <w:t>251-13-11-11/003-24-2</w:t>
      </w:r>
      <w:r w:rsidRPr="00632015">
        <w:rPr>
          <w:sz w:val="22"/>
          <w:szCs w:val="22"/>
        </w:rPr>
        <w:t xml:space="preserve"> </w:t>
      </w:r>
    </w:p>
    <w:p w14:paraId="546E8639" w14:textId="28ECED17" w:rsidR="003E2A17" w:rsidRPr="00632015" w:rsidRDefault="00F82802" w:rsidP="00632015">
      <w:pPr>
        <w:spacing w:line="360" w:lineRule="auto"/>
        <w:rPr>
          <w:sz w:val="22"/>
          <w:szCs w:val="22"/>
        </w:rPr>
      </w:pPr>
      <w:r w:rsidRPr="00632015">
        <w:rPr>
          <w:sz w:val="22"/>
          <w:szCs w:val="22"/>
        </w:rPr>
        <w:t xml:space="preserve">Zagreb, </w:t>
      </w:r>
      <w:r w:rsidR="004C257B">
        <w:rPr>
          <w:sz w:val="22"/>
          <w:szCs w:val="22"/>
        </w:rPr>
        <w:t>18</w:t>
      </w:r>
      <w:r w:rsidR="009E4340" w:rsidRPr="00632015">
        <w:rPr>
          <w:sz w:val="22"/>
          <w:szCs w:val="22"/>
        </w:rPr>
        <w:t>.</w:t>
      </w:r>
      <w:r w:rsidR="009D4562">
        <w:rPr>
          <w:sz w:val="22"/>
          <w:szCs w:val="22"/>
        </w:rPr>
        <w:t xml:space="preserve"> </w:t>
      </w:r>
      <w:r w:rsidR="004C257B">
        <w:rPr>
          <w:sz w:val="22"/>
          <w:szCs w:val="22"/>
        </w:rPr>
        <w:t>prosinca</w:t>
      </w:r>
      <w:r w:rsidR="005C3708" w:rsidRPr="00632015">
        <w:rPr>
          <w:sz w:val="22"/>
          <w:szCs w:val="22"/>
        </w:rPr>
        <w:t>.</w:t>
      </w:r>
      <w:r w:rsidR="009D4562">
        <w:rPr>
          <w:sz w:val="22"/>
          <w:szCs w:val="22"/>
        </w:rPr>
        <w:t xml:space="preserve"> </w:t>
      </w:r>
      <w:r w:rsidR="000C5BDB" w:rsidRPr="00632015">
        <w:rPr>
          <w:sz w:val="22"/>
          <w:szCs w:val="22"/>
        </w:rPr>
        <w:t>202</w:t>
      </w:r>
      <w:r w:rsidR="0075511F" w:rsidRPr="00632015">
        <w:rPr>
          <w:sz w:val="22"/>
          <w:szCs w:val="22"/>
        </w:rPr>
        <w:t>4</w:t>
      </w:r>
      <w:r w:rsidR="003E2A17" w:rsidRPr="00632015">
        <w:rPr>
          <w:sz w:val="22"/>
          <w:szCs w:val="22"/>
        </w:rPr>
        <w:t>.</w:t>
      </w:r>
    </w:p>
    <w:p w14:paraId="195CC99D" w14:textId="620FFF09" w:rsidR="00F447A2" w:rsidRDefault="00F447A2" w:rsidP="009D4562">
      <w:pPr>
        <w:spacing w:line="360" w:lineRule="auto"/>
        <w:rPr>
          <w:sz w:val="22"/>
          <w:szCs w:val="22"/>
        </w:rPr>
      </w:pPr>
    </w:p>
    <w:p w14:paraId="6F04893A" w14:textId="65B82771" w:rsidR="009D4562" w:rsidRDefault="009D4562" w:rsidP="009D4562">
      <w:pPr>
        <w:spacing w:line="360" w:lineRule="auto"/>
        <w:jc w:val="right"/>
        <w:rPr>
          <w:sz w:val="22"/>
          <w:szCs w:val="22"/>
        </w:rPr>
      </w:pPr>
      <w:r>
        <w:rPr>
          <w:sz w:val="22"/>
          <w:szCs w:val="22"/>
        </w:rPr>
        <w:t>Predsjednica</w:t>
      </w:r>
    </w:p>
    <w:p w14:paraId="4FDDD7CA" w14:textId="329818BF" w:rsidR="009D4562" w:rsidRDefault="009D4562" w:rsidP="009D4562">
      <w:pPr>
        <w:spacing w:line="360" w:lineRule="auto"/>
        <w:jc w:val="right"/>
        <w:rPr>
          <w:sz w:val="22"/>
          <w:szCs w:val="22"/>
        </w:rPr>
      </w:pPr>
      <w:r>
        <w:rPr>
          <w:sz w:val="22"/>
          <w:szCs w:val="22"/>
        </w:rPr>
        <w:t>Vijeća Mjesnog odbora Folnegovićevo naselje</w:t>
      </w:r>
    </w:p>
    <w:p w14:paraId="08B018BE" w14:textId="6C4EEE9A" w:rsidR="009D4562" w:rsidRPr="00632015" w:rsidRDefault="009D4562" w:rsidP="009D4562">
      <w:pPr>
        <w:spacing w:line="360" w:lineRule="auto"/>
        <w:jc w:val="right"/>
        <w:rPr>
          <w:sz w:val="22"/>
          <w:szCs w:val="22"/>
        </w:rPr>
      </w:pPr>
      <w:r>
        <w:rPr>
          <w:sz w:val="22"/>
          <w:szCs w:val="22"/>
        </w:rPr>
        <w:t>Nikolina Krešo</w:t>
      </w:r>
    </w:p>
    <w:sectPr w:rsidR="009D4562" w:rsidRPr="00632015" w:rsidSect="00435885">
      <w:headerReference w:type="even" r:id="rId10"/>
      <w:head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C02B7" w14:textId="77777777" w:rsidR="002A55CA" w:rsidRDefault="002A55CA">
      <w:r>
        <w:separator/>
      </w:r>
    </w:p>
  </w:endnote>
  <w:endnote w:type="continuationSeparator" w:id="0">
    <w:p w14:paraId="6B81A73E" w14:textId="77777777" w:rsidR="002A55CA" w:rsidRDefault="002A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C1236" w14:textId="77777777" w:rsidR="002A55CA" w:rsidRDefault="002A55CA">
      <w:r>
        <w:separator/>
      </w:r>
    </w:p>
  </w:footnote>
  <w:footnote w:type="continuationSeparator" w:id="0">
    <w:p w14:paraId="2B23BC8F" w14:textId="77777777" w:rsidR="002A55CA" w:rsidRDefault="002A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FEA2C" w14:textId="77777777"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1F76D87" w14:textId="77777777" w:rsidR="00686677" w:rsidRDefault="0068667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85BA" w14:textId="63997069"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E3B4F">
      <w:rPr>
        <w:rStyle w:val="Brojstranice"/>
        <w:noProof/>
      </w:rPr>
      <w:t>5</w:t>
    </w:r>
    <w:r>
      <w:rPr>
        <w:rStyle w:val="Brojstranice"/>
      </w:rPr>
      <w:fldChar w:fldCharType="end"/>
    </w:r>
  </w:p>
  <w:p w14:paraId="085E05B1" w14:textId="77777777" w:rsidR="00686677" w:rsidRDefault="006866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7E3"/>
    <w:multiLevelType w:val="hybridMultilevel"/>
    <w:tmpl w:val="D554A7B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17095658"/>
    <w:multiLevelType w:val="hybridMultilevel"/>
    <w:tmpl w:val="22DCA30E"/>
    <w:lvl w:ilvl="0" w:tplc="2268648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8D054F"/>
    <w:multiLevelType w:val="hybridMultilevel"/>
    <w:tmpl w:val="92289E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34F9"/>
    <w:rsid w:val="00005958"/>
    <w:rsid w:val="00012480"/>
    <w:rsid w:val="000226C2"/>
    <w:rsid w:val="00025EAF"/>
    <w:rsid w:val="00032637"/>
    <w:rsid w:val="000340D5"/>
    <w:rsid w:val="00041148"/>
    <w:rsid w:val="000444FE"/>
    <w:rsid w:val="00050163"/>
    <w:rsid w:val="00067A6B"/>
    <w:rsid w:val="000739C5"/>
    <w:rsid w:val="000746D2"/>
    <w:rsid w:val="0008261C"/>
    <w:rsid w:val="000833C3"/>
    <w:rsid w:val="0008346A"/>
    <w:rsid w:val="00084360"/>
    <w:rsid w:val="0008543F"/>
    <w:rsid w:val="0009335D"/>
    <w:rsid w:val="00094B94"/>
    <w:rsid w:val="000950BF"/>
    <w:rsid w:val="00097DB6"/>
    <w:rsid w:val="000A1CA3"/>
    <w:rsid w:val="000A73E1"/>
    <w:rsid w:val="000B2DFF"/>
    <w:rsid w:val="000B5C53"/>
    <w:rsid w:val="000B6428"/>
    <w:rsid w:val="000C5BDB"/>
    <w:rsid w:val="000D23D2"/>
    <w:rsid w:val="000D38A2"/>
    <w:rsid w:val="000E01C5"/>
    <w:rsid w:val="000E748C"/>
    <w:rsid w:val="000F0821"/>
    <w:rsid w:val="000F2489"/>
    <w:rsid w:val="0011062D"/>
    <w:rsid w:val="0011408A"/>
    <w:rsid w:val="00117AE2"/>
    <w:rsid w:val="00121A95"/>
    <w:rsid w:val="00132BED"/>
    <w:rsid w:val="0014286B"/>
    <w:rsid w:val="001436C9"/>
    <w:rsid w:val="00144902"/>
    <w:rsid w:val="00151F08"/>
    <w:rsid w:val="00152A35"/>
    <w:rsid w:val="00153801"/>
    <w:rsid w:val="0015443F"/>
    <w:rsid w:val="00154FB9"/>
    <w:rsid w:val="001551E0"/>
    <w:rsid w:val="00160711"/>
    <w:rsid w:val="001646EB"/>
    <w:rsid w:val="00166B47"/>
    <w:rsid w:val="00170B95"/>
    <w:rsid w:val="00173E79"/>
    <w:rsid w:val="0018449F"/>
    <w:rsid w:val="0019076E"/>
    <w:rsid w:val="001957EC"/>
    <w:rsid w:val="00196927"/>
    <w:rsid w:val="001A059C"/>
    <w:rsid w:val="001A1038"/>
    <w:rsid w:val="001B15A0"/>
    <w:rsid w:val="001B6CB8"/>
    <w:rsid w:val="001C1A07"/>
    <w:rsid w:val="001D33A2"/>
    <w:rsid w:val="001D64AB"/>
    <w:rsid w:val="001D6AAC"/>
    <w:rsid w:val="001E43EF"/>
    <w:rsid w:val="001E5D19"/>
    <w:rsid w:val="001E7AFA"/>
    <w:rsid w:val="001F2ACA"/>
    <w:rsid w:val="001F425A"/>
    <w:rsid w:val="001F46F5"/>
    <w:rsid w:val="002064AC"/>
    <w:rsid w:val="0021392F"/>
    <w:rsid w:val="00216A8E"/>
    <w:rsid w:val="00217CBB"/>
    <w:rsid w:val="00225CF3"/>
    <w:rsid w:val="00227CAC"/>
    <w:rsid w:val="00236CF9"/>
    <w:rsid w:val="00237B4D"/>
    <w:rsid w:val="00241E10"/>
    <w:rsid w:val="00247FCC"/>
    <w:rsid w:val="002550A7"/>
    <w:rsid w:val="00262CA3"/>
    <w:rsid w:val="002647A5"/>
    <w:rsid w:val="002652A9"/>
    <w:rsid w:val="00266D71"/>
    <w:rsid w:val="00271346"/>
    <w:rsid w:val="00276791"/>
    <w:rsid w:val="0029105E"/>
    <w:rsid w:val="00295D52"/>
    <w:rsid w:val="002A1B82"/>
    <w:rsid w:val="002A2CEF"/>
    <w:rsid w:val="002A2F8A"/>
    <w:rsid w:val="002A55CA"/>
    <w:rsid w:val="002A5882"/>
    <w:rsid w:val="002B491B"/>
    <w:rsid w:val="002B6A0C"/>
    <w:rsid w:val="002C6F08"/>
    <w:rsid w:val="002D00FA"/>
    <w:rsid w:val="002D4255"/>
    <w:rsid w:val="002F7A18"/>
    <w:rsid w:val="002F7D2F"/>
    <w:rsid w:val="003019B7"/>
    <w:rsid w:val="0030597E"/>
    <w:rsid w:val="00306586"/>
    <w:rsid w:val="00322256"/>
    <w:rsid w:val="003227DF"/>
    <w:rsid w:val="00326B17"/>
    <w:rsid w:val="00333ADB"/>
    <w:rsid w:val="0033603A"/>
    <w:rsid w:val="00337236"/>
    <w:rsid w:val="0034221C"/>
    <w:rsid w:val="003551D5"/>
    <w:rsid w:val="00356404"/>
    <w:rsid w:val="00364070"/>
    <w:rsid w:val="00365A42"/>
    <w:rsid w:val="00376AD6"/>
    <w:rsid w:val="00381314"/>
    <w:rsid w:val="00382115"/>
    <w:rsid w:val="00383016"/>
    <w:rsid w:val="003830E1"/>
    <w:rsid w:val="00383961"/>
    <w:rsid w:val="003854D3"/>
    <w:rsid w:val="003B6D79"/>
    <w:rsid w:val="003C26A8"/>
    <w:rsid w:val="003D1F63"/>
    <w:rsid w:val="003E24BC"/>
    <w:rsid w:val="003E2A17"/>
    <w:rsid w:val="003F492C"/>
    <w:rsid w:val="003F5D7B"/>
    <w:rsid w:val="00404EA4"/>
    <w:rsid w:val="0041050C"/>
    <w:rsid w:val="004136C1"/>
    <w:rsid w:val="00413EC0"/>
    <w:rsid w:val="00414D44"/>
    <w:rsid w:val="00416C29"/>
    <w:rsid w:val="00421FF3"/>
    <w:rsid w:val="004229DE"/>
    <w:rsid w:val="00424C2E"/>
    <w:rsid w:val="0042582D"/>
    <w:rsid w:val="004323FE"/>
    <w:rsid w:val="00432C4D"/>
    <w:rsid w:val="00435885"/>
    <w:rsid w:val="00436193"/>
    <w:rsid w:val="0044383D"/>
    <w:rsid w:val="0044770B"/>
    <w:rsid w:val="00447962"/>
    <w:rsid w:val="00450311"/>
    <w:rsid w:val="00452390"/>
    <w:rsid w:val="0045389C"/>
    <w:rsid w:val="00457677"/>
    <w:rsid w:val="00470451"/>
    <w:rsid w:val="00486F09"/>
    <w:rsid w:val="00492038"/>
    <w:rsid w:val="004933E1"/>
    <w:rsid w:val="004937A5"/>
    <w:rsid w:val="004A3E7C"/>
    <w:rsid w:val="004A491E"/>
    <w:rsid w:val="004B35CE"/>
    <w:rsid w:val="004C257B"/>
    <w:rsid w:val="004C2F17"/>
    <w:rsid w:val="004C4B32"/>
    <w:rsid w:val="004D6F2C"/>
    <w:rsid w:val="004D7A97"/>
    <w:rsid w:val="004E27A7"/>
    <w:rsid w:val="004E719F"/>
    <w:rsid w:val="004F3E86"/>
    <w:rsid w:val="005064A8"/>
    <w:rsid w:val="005114A3"/>
    <w:rsid w:val="00513AF7"/>
    <w:rsid w:val="00515D9F"/>
    <w:rsid w:val="0052379D"/>
    <w:rsid w:val="00525472"/>
    <w:rsid w:val="00531365"/>
    <w:rsid w:val="005332AB"/>
    <w:rsid w:val="005418AA"/>
    <w:rsid w:val="00542548"/>
    <w:rsid w:val="00543AEC"/>
    <w:rsid w:val="00543C51"/>
    <w:rsid w:val="00544D62"/>
    <w:rsid w:val="00545A23"/>
    <w:rsid w:val="005518A0"/>
    <w:rsid w:val="00552527"/>
    <w:rsid w:val="00552CF0"/>
    <w:rsid w:val="005562BD"/>
    <w:rsid w:val="00556DD2"/>
    <w:rsid w:val="00557D47"/>
    <w:rsid w:val="005609EE"/>
    <w:rsid w:val="005633B6"/>
    <w:rsid w:val="00580D4D"/>
    <w:rsid w:val="00582D5D"/>
    <w:rsid w:val="00591163"/>
    <w:rsid w:val="005915F4"/>
    <w:rsid w:val="005A1CB8"/>
    <w:rsid w:val="005A4295"/>
    <w:rsid w:val="005A4449"/>
    <w:rsid w:val="005A4983"/>
    <w:rsid w:val="005B263F"/>
    <w:rsid w:val="005B314A"/>
    <w:rsid w:val="005B6054"/>
    <w:rsid w:val="005C3263"/>
    <w:rsid w:val="005C3708"/>
    <w:rsid w:val="005D1CB1"/>
    <w:rsid w:val="005E1050"/>
    <w:rsid w:val="005E15A1"/>
    <w:rsid w:val="005E3D17"/>
    <w:rsid w:val="005E4CD7"/>
    <w:rsid w:val="005F2A6B"/>
    <w:rsid w:val="005F78DD"/>
    <w:rsid w:val="00600C77"/>
    <w:rsid w:val="00602BD4"/>
    <w:rsid w:val="006054E0"/>
    <w:rsid w:val="0060693D"/>
    <w:rsid w:val="00606EA2"/>
    <w:rsid w:val="00607EF0"/>
    <w:rsid w:val="006171AD"/>
    <w:rsid w:val="00622382"/>
    <w:rsid w:val="0062402D"/>
    <w:rsid w:val="0063082E"/>
    <w:rsid w:val="00630DC8"/>
    <w:rsid w:val="00632015"/>
    <w:rsid w:val="006410C1"/>
    <w:rsid w:val="006464F9"/>
    <w:rsid w:val="00646C0D"/>
    <w:rsid w:val="00647ED9"/>
    <w:rsid w:val="006533BE"/>
    <w:rsid w:val="00653A5C"/>
    <w:rsid w:val="00656E5D"/>
    <w:rsid w:val="00661EE9"/>
    <w:rsid w:val="00663F8F"/>
    <w:rsid w:val="00664E4C"/>
    <w:rsid w:val="0066741A"/>
    <w:rsid w:val="00672262"/>
    <w:rsid w:val="00686677"/>
    <w:rsid w:val="0068714F"/>
    <w:rsid w:val="006879B9"/>
    <w:rsid w:val="0069523D"/>
    <w:rsid w:val="006960ED"/>
    <w:rsid w:val="0069656D"/>
    <w:rsid w:val="006A0998"/>
    <w:rsid w:val="006B705B"/>
    <w:rsid w:val="006B7ED2"/>
    <w:rsid w:val="006C14BA"/>
    <w:rsid w:val="006C3B66"/>
    <w:rsid w:val="006C7AFB"/>
    <w:rsid w:val="006D234A"/>
    <w:rsid w:val="006D3943"/>
    <w:rsid w:val="006E21F0"/>
    <w:rsid w:val="006E338A"/>
    <w:rsid w:val="006E6264"/>
    <w:rsid w:val="006F3F1F"/>
    <w:rsid w:val="00701BF0"/>
    <w:rsid w:val="00703E33"/>
    <w:rsid w:val="00705160"/>
    <w:rsid w:val="007142D0"/>
    <w:rsid w:val="00716084"/>
    <w:rsid w:val="00716E15"/>
    <w:rsid w:val="00721A10"/>
    <w:rsid w:val="0073086A"/>
    <w:rsid w:val="00743C60"/>
    <w:rsid w:val="00744AC7"/>
    <w:rsid w:val="00746750"/>
    <w:rsid w:val="00746EA7"/>
    <w:rsid w:val="0074757E"/>
    <w:rsid w:val="0075511F"/>
    <w:rsid w:val="00763F4B"/>
    <w:rsid w:val="00766641"/>
    <w:rsid w:val="00775B84"/>
    <w:rsid w:val="007818EE"/>
    <w:rsid w:val="00781F2E"/>
    <w:rsid w:val="0078671E"/>
    <w:rsid w:val="0078729C"/>
    <w:rsid w:val="007927A2"/>
    <w:rsid w:val="007A0D47"/>
    <w:rsid w:val="007A4073"/>
    <w:rsid w:val="007A4DBC"/>
    <w:rsid w:val="007B0B77"/>
    <w:rsid w:val="007B4E1A"/>
    <w:rsid w:val="007C0B93"/>
    <w:rsid w:val="007C44E9"/>
    <w:rsid w:val="007C511F"/>
    <w:rsid w:val="007C7A6E"/>
    <w:rsid w:val="007D025D"/>
    <w:rsid w:val="007D48B9"/>
    <w:rsid w:val="007D6A26"/>
    <w:rsid w:val="007E1AF4"/>
    <w:rsid w:val="007E773D"/>
    <w:rsid w:val="007E7DFB"/>
    <w:rsid w:val="007F6A0F"/>
    <w:rsid w:val="00800B7F"/>
    <w:rsid w:val="00800FBE"/>
    <w:rsid w:val="008062D8"/>
    <w:rsid w:val="00811B9B"/>
    <w:rsid w:val="008121CD"/>
    <w:rsid w:val="00821DA8"/>
    <w:rsid w:val="00825558"/>
    <w:rsid w:val="00833DB1"/>
    <w:rsid w:val="008343BF"/>
    <w:rsid w:val="008349F3"/>
    <w:rsid w:val="00841382"/>
    <w:rsid w:val="00841A67"/>
    <w:rsid w:val="008446FD"/>
    <w:rsid w:val="00844CF5"/>
    <w:rsid w:val="00845E74"/>
    <w:rsid w:val="008465AE"/>
    <w:rsid w:val="008502FF"/>
    <w:rsid w:val="00853188"/>
    <w:rsid w:val="00853496"/>
    <w:rsid w:val="00855016"/>
    <w:rsid w:val="00856DAF"/>
    <w:rsid w:val="00863295"/>
    <w:rsid w:val="00865488"/>
    <w:rsid w:val="0086767A"/>
    <w:rsid w:val="00870C17"/>
    <w:rsid w:val="00871F76"/>
    <w:rsid w:val="008756BF"/>
    <w:rsid w:val="008768A4"/>
    <w:rsid w:val="008770FC"/>
    <w:rsid w:val="00881134"/>
    <w:rsid w:val="00881C22"/>
    <w:rsid w:val="008820D2"/>
    <w:rsid w:val="00886485"/>
    <w:rsid w:val="00887246"/>
    <w:rsid w:val="00890BD5"/>
    <w:rsid w:val="00893EE2"/>
    <w:rsid w:val="008A02DC"/>
    <w:rsid w:val="008A0CA5"/>
    <w:rsid w:val="008A536C"/>
    <w:rsid w:val="008B5A52"/>
    <w:rsid w:val="008C1411"/>
    <w:rsid w:val="008C71EC"/>
    <w:rsid w:val="008C7450"/>
    <w:rsid w:val="008D2D37"/>
    <w:rsid w:val="008D644C"/>
    <w:rsid w:val="008D7978"/>
    <w:rsid w:val="008E5DB4"/>
    <w:rsid w:val="008F1B74"/>
    <w:rsid w:val="008F1EDC"/>
    <w:rsid w:val="008F36AF"/>
    <w:rsid w:val="008F60E9"/>
    <w:rsid w:val="009005F7"/>
    <w:rsid w:val="00903DDF"/>
    <w:rsid w:val="009065B7"/>
    <w:rsid w:val="009078AA"/>
    <w:rsid w:val="0091235B"/>
    <w:rsid w:val="00912A01"/>
    <w:rsid w:val="009223A5"/>
    <w:rsid w:val="009240BE"/>
    <w:rsid w:val="00924341"/>
    <w:rsid w:val="00925888"/>
    <w:rsid w:val="00936BCA"/>
    <w:rsid w:val="00947EA8"/>
    <w:rsid w:val="009524F2"/>
    <w:rsid w:val="0096487C"/>
    <w:rsid w:val="00970DA3"/>
    <w:rsid w:val="009736B6"/>
    <w:rsid w:val="009741BC"/>
    <w:rsid w:val="0098445D"/>
    <w:rsid w:val="00984C2A"/>
    <w:rsid w:val="009912F5"/>
    <w:rsid w:val="00992072"/>
    <w:rsid w:val="009A0F08"/>
    <w:rsid w:val="009A3BEA"/>
    <w:rsid w:val="009A5127"/>
    <w:rsid w:val="009B17B8"/>
    <w:rsid w:val="009B1D62"/>
    <w:rsid w:val="009B2DD1"/>
    <w:rsid w:val="009B2E83"/>
    <w:rsid w:val="009B63FF"/>
    <w:rsid w:val="009B753F"/>
    <w:rsid w:val="009C11D0"/>
    <w:rsid w:val="009C52AE"/>
    <w:rsid w:val="009D4562"/>
    <w:rsid w:val="009E1102"/>
    <w:rsid w:val="009E3716"/>
    <w:rsid w:val="009E4340"/>
    <w:rsid w:val="009E5A66"/>
    <w:rsid w:val="009E7DC1"/>
    <w:rsid w:val="009F13FF"/>
    <w:rsid w:val="00A02A12"/>
    <w:rsid w:val="00A1063C"/>
    <w:rsid w:val="00A10D14"/>
    <w:rsid w:val="00A11046"/>
    <w:rsid w:val="00A11DE6"/>
    <w:rsid w:val="00A124BF"/>
    <w:rsid w:val="00A2249C"/>
    <w:rsid w:val="00A33F09"/>
    <w:rsid w:val="00A428D2"/>
    <w:rsid w:val="00A452FC"/>
    <w:rsid w:val="00A4762B"/>
    <w:rsid w:val="00A47EDC"/>
    <w:rsid w:val="00A55A35"/>
    <w:rsid w:val="00A6348E"/>
    <w:rsid w:val="00A6352D"/>
    <w:rsid w:val="00A63DED"/>
    <w:rsid w:val="00A67170"/>
    <w:rsid w:val="00A72559"/>
    <w:rsid w:val="00A737CB"/>
    <w:rsid w:val="00A74A12"/>
    <w:rsid w:val="00A75EFF"/>
    <w:rsid w:val="00A77E18"/>
    <w:rsid w:val="00AA470E"/>
    <w:rsid w:val="00AA656B"/>
    <w:rsid w:val="00AB0E78"/>
    <w:rsid w:val="00AB3220"/>
    <w:rsid w:val="00AD04EE"/>
    <w:rsid w:val="00AD0934"/>
    <w:rsid w:val="00AD418A"/>
    <w:rsid w:val="00AD5728"/>
    <w:rsid w:val="00AE6DB7"/>
    <w:rsid w:val="00AF6F00"/>
    <w:rsid w:val="00B0151A"/>
    <w:rsid w:val="00B053F6"/>
    <w:rsid w:val="00B0640D"/>
    <w:rsid w:val="00B1021C"/>
    <w:rsid w:val="00B105F4"/>
    <w:rsid w:val="00B1068C"/>
    <w:rsid w:val="00B11521"/>
    <w:rsid w:val="00B13F3A"/>
    <w:rsid w:val="00B153A8"/>
    <w:rsid w:val="00B21B96"/>
    <w:rsid w:val="00B26A8F"/>
    <w:rsid w:val="00B27A1F"/>
    <w:rsid w:val="00B27AE9"/>
    <w:rsid w:val="00B308E6"/>
    <w:rsid w:val="00B35C01"/>
    <w:rsid w:val="00B42ABC"/>
    <w:rsid w:val="00B42C33"/>
    <w:rsid w:val="00B439FB"/>
    <w:rsid w:val="00B445B7"/>
    <w:rsid w:val="00B45027"/>
    <w:rsid w:val="00B45880"/>
    <w:rsid w:val="00B555E8"/>
    <w:rsid w:val="00B566CC"/>
    <w:rsid w:val="00B62804"/>
    <w:rsid w:val="00B63AC6"/>
    <w:rsid w:val="00B678C6"/>
    <w:rsid w:val="00B749B8"/>
    <w:rsid w:val="00B80B11"/>
    <w:rsid w:val="00B8611D"/>
    <w:rsid w:val="00B86C05"/>
    <w:rsid w:val="00B87994"/>
    <w:rsid w:val="00B92CD3"/>
    <w:rsid w:val="00B93D8C"/>
    <w:rsid w:val="00B94D9A"/>
    <w:rsid w:val="00B95652"/>
    <w:rsid w:val="00BA0549"/>
    <w:rsid w:val="00BA72AE"/>
    <w:rsid w:val="00BB0CF5"/>
    <w:rsid w:val="00BB3FC0"/>
    <w:rsid w:val="00BB7317"/>
    <w:rsid w:val="00BC4B47"/>
    <w:rsid w:val="00BC5139"/>
    <w:rsid w:val="00BC619F"/>
    <w:rsid w:val="00BC7D58"/>
    <w:rsid w:val="00BD25A5"/>
    <w:rsid w:val="00BD425E"/>
    <w:rsid w:val="00BE0467"/>
    <w:rsid w:val="00BE3B4F"/>
    <w:rsid w:val="00BE473F"/>
    <w:rsid w:val="00BE6EEC"/>
    <w:rsid w:val="00BF6BF4"/>
    <w:rsid w:val="00BF781C"/>
    <w:rsid w:val="00C02091"/>
    <w:rsid w:val="00C11578"/>
    <w:rsid w:val="00C13F50"/>
    <w:rsid w:val="00C1693F"/>
    <w:rsid w:val="00C251BC"/>
    <w:rsid w:val="00C2572F"/>
    <w:rsid w:val="00C265BD"/>
    <w:rsid w:val="00C27ECE"/>
    <w:rsid w:val="00C34CDA"/>
    <w:rsid w:val="00C36951"/>
    <w:rsid w:val="00C431DB"/>
    <w:rsid w:val="00C43D71"/>
    <w:rsid w:val="00C45B3F"/>
    <w:rsid w:val="00C45D55"/>
    <w:rsid w:val="00C45E42"/>
    <w:rsid w:val="00C50818"/>
    <w:rsid w:val="00C52B08"/>
    <w:rsid w:val="00C53C89"/>
    <w:rsid w:val="00C64A86"/>
    <w:rsid w:val="00C6629D"/>
    <w:rsid w:val="00C70333"/>
    <w:rsid w:val="00C70B85"/>
    <w:rsid w:val="00C80839"/>
    <w:rsid w:val="00C82BD3"/>
    <w:rsid w:val="00C82D38"/>
    <w:rsid w:val="00C84A91"/>
    <w:rsid w:val="00C90531"/>
    <w:rsid w:val="00C911F4"/>
    <w:rsid w:val="00C92040"/>
    <w:rsid w:val="00C92B89"/>
    <w:rsid w:val="00C9748B"/>
    <w:rsid w:val="00CA2379"/>
    <w:rsid w:val="00CA3E84"/>
    <w:rsid w:val="00CA4703"/>
    <w:rsid w:val="00CA5CC7"/>
    <w:rsid w:val="00CB4724"/>
    <w:rsid w:val="00CB4D29"/>
    <w:rsid w:val="00CB7852"/>
    <w:rsid w:val="00CD0500"/>
    <w:rsid w:val="00CD28AD"/>
    <w:rsid w:val="00CD3258"/>
    <w:rsid w:val="00CE0C24"/>
    <w:rsid w:val="00CE2D3E"/>
    <w:rsid w:val="00CE3659"/>
    <w:rsid w:val="00CE3DFF"/>
    <w:rsid w:val="00CE4690"/>
    <w:rsid w:val="00CE69B8"/>
    <w:rsid w:val="00CF0419"/>
    <w:rsid w:val="00D0462E"/>
    <w:rsid w:val="00D11801"/>
    <w:rsid w:val="00D15F10"/>
    <w:rsid w:val="00D17B1D"/>
    <w:rsid w:val="00D205C0"/>
    <w:rsid w:val="00D24339"/>
    <w:rsid w:val="00D256FD"/>
    <w:rsid w:val="00D3494E"/>
    <w:rsid w:val="00D350FC"/>
    <w:rsid w:val="00D403F9"/>
    <w:rsid w:val="00D4278C"/>
    <w:rsid w:val="00D46073"/>
    <w:rsid w:val="00D47E55"/>
    <w:rsid w:val="00D50F4F"/>
    <w:rsid w:val="00D515ED"/>
    <w:rsid w:val="00D51886"/>
    <w:rsid w:val="00D57559"/>
    <w:rsid w:val="00D63130"/>
    <w:rsid w:val="00D63AA8"/>
    <w:rsid w:val="00D64F85"/>
    <w:rsid w:val="00D6529F"/>
    <w:rsid w:val="00D66779"/>
    <w:rsid w:val="00D71E8F"/>
    <w:rsid w:val="00D723E6"/>
    <w:rsid w:val="00D7656C"/>
    <w:rsid w:val="00D8138E"/>
    <w:rsid w:val="00D813E3"/>
    <w:rsid w:val="00D85301"/>
    <w:rsid w:val="00D87913"/>
    <w:rsid w:val="00D934B3"/>
    <w:rsid w:val="00D945FB"/>
    <w:rsid w:val="00D94BCD"/>
    <w:rsid w:val="00D974DF"/>
    <w:rsid w:val="00D97D4C"/>
    <w:rsid w:val="00DA1268"/>
    <w:rsid w:val="00DA2D41"/>
    <w:rsid w:val="00DA3C5A"/>
    <w:rsid w:val="00DC5A11"/>
    <w:rsid w:val="00DC7FF5"/>
    <w:rsid w:val="00DD1C6F"/>
    <w:rsid w:val="00DD2ACB"/>
    <w:rsid w:val="00DD69E1"/>
    <w:rsid w:val="00DE233E"/>
    <w:rsid w:val="00DE2CE4"/>
    <w:rsid w:val="00DF0834"/>
    <w:rsid w:val="00DF2073"/>
    <w:rsid w:val="00DF3296"/>
    <w:rsid w:val="00DF3299"/>
    <w:rsid w:val="00DF7D7B"/>
    <w:rsid w:val="00E0444B"/>
    <w:rsid w:val="00E0626A"/>
    <w:rsid w:val="00E0660B"/>
    <w:rsid w:val="00E13254"/>
    <w:rsid w:val="00E20B74"/>
    <w:rsid w:val="00E2208D"/>
    <w:rsid w:val="00E2291B"/>
    <w:rsid w:val="00E30EA0"/>
    <w:rsid w:val="00E42EFF"/>
    <w:rsid w:val="00E43C44"/>
    <w:rsid w:val="00E43EB9"/>
    <w:rsid w:val="00E5533F"/>
    <w:rsid w:val="00E56460"/>
    <w:rsid w:val="00E574C2"/>
    <w:rsid w:val="00E701D9"/>
    <w:rsid w:val="00E7386A"/>
    <w:rsid w:val="00E76507"/>
    <w:rsid w:val="00E84670"/>
    <w:rsid w:val="00E86261"/>
    <w:rsid w:val="00E90B7B"/>
    <w:rsid w:val="00E91F9C"/>
    <w:rsid w:val="00E93644"/>
    <w:rsid w:val="00E97611"/>
    <w:rsid w:val="00EA1630"/>
    <w:rsid w:val="00EA3567"/>
    <w:rsid w:val="00EA7F9E"/>
    <w:rsid w:val="00EB0594"/>
    <w:rsid w:val="00EC0473"/>
    <w:rsid w:val="00EC440D"/>
    <w:rsid w:val="00EC6D1A"/>
    <w:rsid w:val="00EC787F"/>
    <w:rsid w:val="00ED20F8"/>
    <w:rsid w:val="00ED22AA"/>
    <w:rsid w:val="00ED60AF"/>
    <w:rsid w:val="00EE0CA8"/>
    <w:rsid w:val="00EE2D47"/>
    <w:rsid w:val="00EE42EA"/>
    <w:rsid w:val="00EE4CCF"/>
    <w:rsid w:val="00EE647F"/>
    <w:rsid w:val="00EE7B64"/>
    <w:rsid w:val="00EF2A4C"/>
    <w:rsid w:val="00EF4019"/>
    <w:rsid w:val="00EF7080"/>
    <w:rsid w:val="00F0036F"/>
    <w:rsid w:val="00F02CA2"/>
    <w:rsid w:val="00F03CCB"/>
    <w:rsid w:val="00F072DD"/>
    <w:rsid w:val="00F10665"/>
    <w:rsid w:val="00F12B53"/>
    <w:rsid w:val="00F1542C"/>
    <w:rsid w:val="00F17A8D"/>
    <w:rsid w:val="00F2110A"/>
    <w:rsid w:val="00F23F02"/>
    <w:rsid w:val="00F26B09"/>
    <w:rsid w:val="00F31634"/>
    <w:rsid w:val="00F3388E"/>
    <w:rsid w:val="00F33BAE"/>
    <w:rsid w:val="00F42013"/>
    <w:rsid w:val="00F447A2"/>
    <w:rsid w:val="00F471E9"/>
    <w:rsid w:val="00F479AC"/>
    <w:rsid w:val="00F54C37"/>
    <w:rsid w:val="00F6143F"/>
    <w:rsid w:val="00F63390"/>
    <w:rsid w:val="00F6347D"/>
    <w:rsid w:val="00F6724C"/>
    <w:rsid w:val="00F67868"/>
    <w:rsid w:val="00F67A31"/>
    <w:rsid w:val="00F7468F"/>
    <w:rsid w:val="00F761D6"/>
    <w:rsid w:val="00F803C1"/>
    <w:rsid w:val="00F8139F"/>
    <w:rsid w:val="00F81FDD"/>
    <w:rsid w:val="00F82802"/>
    <w:rsid w:val="00F9572B"/>
    <w:rsid w:val="00FA0849"/>
    <w:rsid w:val="00FA2958"/>
    <w:rsid w:val="00FB1805"/>
    <w:rsid w:val="00FB3778"/>
    <w:rsid w:val="00FB7CCC"/>
    <w:rsid w:val="00FC5E0D"/>
    <w:rsid w:val="00FC6243"/>
    <w:rsid w:val="00FC717A"/>
    <w:rsid w:val="00FD0E84"/>
    <w:rsid w:val="00FE5B35"/>
    <w:rsid w:val="00FF0343"/>
    <w:rsid w:val="00FF1AE2"/>
    <w:rsid w:val="00FF32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60D2E"/>
  <w15:chartTrackingRefBased/>
  <w15:docId w15:val="{C7F0F8F5-57BC-2744-89D8-36AF2D10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5">
    <w:name w:val="heading 5"/>
    <w:basedOn w:val="Normal"/>
    <w:next w:val="Normal"/>
    <w:link w:val="Naslov5Char"/>
    <w:qFormat/>
    <w:rsid w:val="007C7A6E"/>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8C1411"/>
    <w:rPr>
      <w:rFonts w:ascii="Tahoma" w:hAnsi="Tahoma" w:cs="Tahoma"/>
      <w:sz w:val="16"/>
      <w:szCs w:val="16"/>
    </w:rPr>
  </w:style>
  <w:style w:type="character" w:customStyle="1" w:styleId="TekstbaloniaChar">
    <w:name w:val="Tekst balončića Char"/>
    <w:link w:val="Tekstbalonia"/>
    <w:rsid w:val="008C1411"/>
    <w:rPr>
      <w:rFonts w:ascii="Tahoma" w:hAnsi="Tahoma" w:cs="Tahoma"/>
      <w:sz w:val="16"/>
      <w:szCs w:val="16"/>
    </w:rPr>
  </w:style>
  <w:style w:type="paragraph" w:styleId="Odlomakpopisa">
    <w:name w:val="List Paragraph"/>
    <w:basedOn w:val="Normal"/>
    <w:uiPriority w:val="34"/>
    <w:qFormat/>
    <w:rsid w:val="00E30EA0"/>
    <w:pPr>
      <w:ind w:left="720"/>
      <w:contextualSpacing/>
    </w:pPr>
  </w:style>
  <w:style w:type="character" w:customStyle="1" w:styleId="Naslov5Char">
    <w:name w:val="Naslov 5 Char"/>
    <w:basedOn w:val="Zadanifontodlomka"/>
    <w:link w:val="Naslov5"/>
    <w:rsid w:val="007C7A6E"/>
    <w:rPr>
      <w:rFonts w:ascii="Arial" w:hAnsi="Arial"/>
      <w:b/>
      <w:sz w:val="24"/>
      <w:lang w:val="en-US" w:eastAsia="en-US"/>
    </w:rPr>
  </w:style>
  <w:style w:type="character" w:styleId="Referencakomentara">
    <w:name w:val="annotation reference"/>
    <w:basedOn w:val="Zadanifontodlomka"/>
    <w:rsid w:val="00703E33"/>
    <w:rPr>
      <w:sz w:val="16"/>
      <w:szCs w:val="16"/>
    </w:rPr>
  </w:style>
  <w:style w:type="paragraph" w:styleId="Tekstkomentara">
    <w:name w:val="annotation text"/>
    <w:basedOn w:val="Normal"/>
    <w:link w:val="TekstkomentaraChar"/>
    <w:rsid w:val="00703E33"/>
    <w:rPr>
      <w:sz w:val="20"/>
      <w:szCs w:val="20"/>
    </w:rPr>
  </w:style>
  <w:style w:type="character" w:customStyle="1" w:styleId="TekstkomentaraChar">
    <w:name w:val="Tekst komentara Char"/>
    <w:basedOn w:val="Zadanifontodlomka"/>
    <w:link w:val="Tekstkomentara"/>
    <w:rsid w:val="00703E33"/>
  </w:style>
  <w:style w:type="paragraph" w:styleId="Predmetkomentara">
    <w:name w:val="annotation subject"/>
    <w:basedOn w:val="Tekstkomentara"/>
    <w:next w:val="Tekstkomentara"/>
    <w:link w:val="PredmetkomentaraChar"/>
    <w:semiHidden/>
    <w:unhideWhenUsed/>
    <w:rsid w:val="00703E33"/>
    <w:rPr>
      <w:b/>
      <w:bCs/>
    </w:rPr>
  </w:style>
  <w:style w:type="character" w:customStyle="1" w:styleId="PredmetkomentaraChar">
    <w:name w:val="Predmet komentara Char"/>
    <w:basedOn w:val="TekstkomentaraChar"/>
    <w:link w:val="Predmetkomentara"/>
    <w:semiHidden/>
    <w:rsid w:val="00703E33"/>
    <w:rPr>
      <w:b/>
      <w:bCs/>
    </w:rPr>
  </w:style>
  <w:style w:type="paragraph" w:styleId="Bezproreda">
    <w:name w:val="No Spacing"/>
    <w:uiPriority w:val="1"/>
    <w:qFormat/>
    <w:rsid w:val="00365A42"/>
    <w:rPr>
      <w:rFonts w:asciiTheme="minorHAnsi" w:eastAsiaTheme="minorHAnsi" w:hAnsiTheme="minorHAnsi" w:cstheme="minorBidi"/>
      <w:sz w:val="22"/>
      <w:szCs w:val="22"/>
      <w:lang w:eastAsia="en-US"/>
    </w:rPr>
  </w:style>
  <w:style w:type="character" w:styleId="Hiperveza">
    <w:name w:val="Hyperlink"/>
    <w:basedOn w:val="Zadanifontodlomka"/>
    <w:rsid w:val="006D3943"/>
    <w:rPr>
      <w:color w:val="0563C1" w:themeColor="hyperlink"/>
      <w:u w:val="single"/>
    </w:rPr>
  </w:style>
  <w:style w:type="character" w:customStyle="1" w:styleId="UnresolvedMention">
    <w:name w:val="Unresolved Mention"/>
    <w:basedOn w:val="Zadanifontodlomka"/>
    <w:uiPriority w:val="99"/>
    <w:semiHidden/>
    <w:unhideWhenUsed/>
    <w:rsid w:val="006D3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08248">
      <w:bodyDiv w:val="1"/>
      <w:marLeft w:val="0"/>
      <w:marRight w:val="0"/>
      <w:marTop w:val="0"/>
      <w:marBottom w:val="0"/>
      <w:divBdr>
        <w:top w:val="none" w:sz="0" w:space="0" w:color="auto"/>
        <w:left w:val="none" w:sz="0" w:space="0" w:color="auto"/>
        <w:bottom w:val="none" w:sz="0" w:space="0" w:color="auto"/>
        <w:right w:val="none" w:sz="0" w:space="0" w:color="auto"/>
      </w:divBdr>
    </w:div>
    <w:div w:id="331028281">
      <w:bodyDiv w:val="1"/>
      <w:marLeft w:val="0"/>
      <w:marRight w:val="0"/>
      <w:marTop w:val="0"/>
      <w:marBottom w:val="0"/>
      <w:divBdr>
        <w:top w:val="none" w:sz="0" w:space="0" w:color="auto"/>
        <w:left w:val="none" w:sz="0" w:space="0" w:color="auto"/>
        <w:bottom w:val="none" w:sz="0" w:space="0" w:color="auto"/>
        <w:right w:val="none" w:sz="0" w:space="0" w:color="auto"/>
      </w:divBdr>
    </w:div>
    <w:div w:id="814764987">
      <w:bodyDiv w:val="1"/>
      <w:marLeft w:val="0"/>
      <w:marRight w:val="0"/>
      <w:marTop w:val="0"/>
      <w:marBottom w:val="0"/>
      <w:divBdr>
        <w:top w:val="none" w:sz="0" w:space="0" w:color="auto"/>
        <w:left w:val="none" w:sz="0" w:space="0" w:color="auto"/>
        <w:bottom w:val="none" w:sz="0" w:space="0" w:color="auto"/>
        <w:right w:val="none" w:sz="0" w:space="0" w:color="auto"/>
      </w:divBdr>
      <w:divsChild>
        <w:div w:id="690567494">
          <w:marLeft w:val="0"/>
          <w:marRight w:val="0"/>
          <w:marTop w:val="0"/>
          <w:marBottom w:val="0"/>
          <w:divBdr>
            <w:top w:val="none" w:sz="0" w:space="0" w:color="auto"/>
            <w:left w:val="none" w:sz="0" w:space="0" w:color="auto"/>
            <w:bottom w:val="none" w:sz="0" w:space="0" w:color="auto"/>
            <w:right w:val="none" w:sz="0" w:space="0" w:color="auto"/>
          </w:divBdr>
        </w:div>
        <w:div w:id="570585224">
          <w:marLeft w:val="0"/>
          <w:marRight w:val="0"/>
          <w:marTop w:val="0"/>
          <w:marBottom w:val="0"/>
          <w:divBdr>
            <w:top w:val="none" w:sz="0" w:space="0" w:color="auto"/>
            <w:left w:val="none" w:sz="0" w:space="0" w:color="auto"/>
            <w:bottom w:val="none" w:sz="0" w:space="0" w:color="auto"/>
            <w:right w:val="none" w:sz="0" w:space="0" w:color="auto"/>
          </w:divBdr>
          <w:divsChild>
            <w:div w:id="28628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67561">
      <w:bodyDiv w:val="1"/>
      <w:marLeft w:val="0"/>
      <w:marRight w:val="0"/>
      <w:marTop w:val="0"/>
      <w:marBottom w:val="0"/>
      <w:divBdr>
        <w:top w:val="none" w:sz="0" w:space="0" w:color="auto"/>
        <w:left w:val="none" w:sz="0" w:space="0" w:color="auto"/>
        <w:bottom w:val="none" w:sz="0" w:space="0" w:color="auto"/>
        <w:right w:val="none" w:sz="0" w:space="0" w:color="auto"/>
      </w:divBdr>
    </w:div>
    <w:div w:id="1609503435">
      <w:bodyDiv w:val="1"/>
      <w:marLeft w:val="0"/>
      <w:marRight w:val="0"/>
      <w:marTop w:val="0"/>
      <w:marBottom w:val="0"/>
      <w:divBdr>
        <w:top w:val="none" w:sz="0" w:space="0" w:color="auto"/>
        <w:left w:val="none" w:sz="0" w:space="0" w:color="auto"/>
        <w:bottom w:val="none" w:sz="0" w:space="0" w:color="auto"/>
        <w:right w:val="none" w:sz="0" w:space="0" w:color="auto"/>
      </w:divBdr>
      <w:divsChild>
        <w:div w:id="1829398634">
          <w:marLeft w:val="0"/>
          <w:marRight w:val="0"/>
          <w:marTop w:val="0"/>
          <w:marBottom w:val="0"/>
          <w:divBdr>
            <w:top w:val="none" w:sz="0" w:space="0" w:color="auto"/>
            <w:left w:val="none" w:sz="0" w:space="0" w:color="auto"/>
            <w:bottom w:val="none" w:sz="0" w:space="0" w:color="auto"/>
            <w:right w:val="none" w:sz="0" w:space="0" w:color="auto"/>
          </w:divBdr>
        </w:div>
        <w:div w:id="1940018925">
          <w:marLeft w:val="0"/>
          <w:marRight w:val="0"/>
          <w:marTop w:val="0"/>
          <w:marBottom w:val="0"/>
          <w:divBdr>
            <w:top w:val="none" w:sz="0" w:space="0" w:color="auto"/>
            <w:left w:val="none" w:sz="0" w:space="0" w:color="auto"/>
            <w:bottom w:val="none" w:sz="0" w:space="0" w:color="auto"/>
            <w:right w:val="none" w:sz="0" w:space="0" w:color="auto"/>
          </w:divBdr>
          <w:divsChild>
            <w:div w:id="54606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_folnegovicevo@zagreb.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1172</Words>
  <Characters>7615</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3</cp:revision>
  <cp:lastPrinted>2025-01-08T07:27:00Z</cp:lastPrinted>
  <dcterms:created xsi:type="dcterms:W3CDTF">2024-12-31T13:16:00Z</dcterms:created>
  <dcterms:modified xsi:type="dcterms:W3CDTF">2025-01-08T07:29:00Z</dcterms:modified>
</cp:coreProperties>
</file>