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89F53" w14:textId="77777777" w:rsidR="00126978" w:rsidRDefault="00BE338E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14:paraId="0A1518AF" w14:textId="77777777" w:rsidR="00126978" w:rsidRDefault="00126978" w:rsidP="00A327F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60A9D8" w14:textId="452496D5" w:rsidR="00126978" w:rsidRDefault="00961A81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26F1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Vrbani, </w:t>
      </w:r>
      <w:r w:rsidR="00E26F1A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26F1A">
        <w:rPr>
          <w:rFonts w:ascii="Times New Roman" w:eastAsia="Times New Roman" w:hAnsi="Times New Roman" w:cs="Times New Roman"/>
          <w:b/>
          <w:sz w:val="24"/>
          <w:szCs w:val="24"/>
        </w:rPr>
        <w:t>studenoga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prostorijama Mjesnog odbora Vrbani, Rudeška cesta 148, s početkom u </w:t>
      </w:r>
      <w:r w:rsidR="00E26F1A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FB2C76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BE338E">
        <w:rPr>
          <w:rFonts w:ascii="Times New Roman" w:eastAsia="Times New Roman" w:hAnsi="Times New Roman" w:cs="Times New Roman"/>
          <w:b/>
          <w:sz w:val="24"/>
          <w:szCs w:val="24"/>
        </w:rPr>
        <w:t xml:space="preserve"> sati</w:t>
      </w:r>
    </w:p>
    <w:p w14:paraId="2560AD1F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DE3616" w14:textId="77777777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</w:p>
    <w:p w14:paraId="4FCDA9D5" w14:textId="384B5BEB" w:rsidR="00126978" w:rsidRDefault="00713BA7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Antonija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 Baković, 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Lovro Hrust, 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Nikola Kos,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Ivan Kranjc, </w:t>
      </w:r>
      <w:r>
        <w:rPr>
          <w:rFonts w:ascii="Times New Roman" w:eastAsia="Times New Roman" w:hAnsi="Times New Roman" w:cs="Times New Roman"/>
          <w:sz w:val="24"/>
          <w:szCs w:val="24"/>
        </w:rPr>
        <w:t>Sanja Ljubić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>Dominik Nizić</w:t>
      </w:r>
      <w:r w:rsidR="003447EF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0A5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>Tomislav Spahić</w:t>
      </w:r>
      <w:r w:rsidR="00961A81">
        <w:rPr>
          <w:rFonts w:ascii="Times New Roman" w:eastAsia="Times New Roman" w:hAnsi="Times New Roman" w:cs="Times New Roman"/>
          <w:sz w:val="24"/>
          <w:szCs w:val="24"/>
        </w:rPr>
        <w:t>, Milan Radulović</w:t>
      </w:r>
      <w:r w:rsidR="00FB2C76">
        <w:rPr>
          <w:rFonts w:ascii="Times New Roman" w:eastAsia="Times New Roman" w:hAnsi="Times New Roman" w:cs="Times New Roman"/>
          <w:sz w:val="24"/>
          <w:szCs w:val="24"/>
        </w:rPr>
        <w:t>, Davor Laura</w:t>
      </w:r>
    </w:p>
    <w:p w14:paraId="1FF920EE" w14:textId="77777777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71080E" w14:textId="1CB693FF" w:rsidR="00126978" w:rsidRDefault="00FB2C76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nema</w:t>
      </w:r>
    </w:p>
    <w:p w14:paraId="5F2375EB" w14:textId="7513CCEF" w:rsidR="00A327F0" w:rsidRPr="00E26F1A" w:rsidRDefault="003447EF" w:rsidP="00A327F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47EF">
        <w:rPr>
          <w:rFonts w:ascii="Times New Roman" w:eastAsia="Times New Roman" w:hAnsi="Times New Roman" w:cs="Times New Roman"/>
          <w:b/>
          <w:bCs/>
          <w:sz w:val="24"/>
          <w:szCs w:val="24"/>
        </w:rPr>
        <w:t>OSTALI NAZOČNI:</w:t>
      </w:r>
    </w:p>
    <w:p w14:paraId="18BC1509" w14:textId="531089AD" w:rsidR="00713BA7" w:rsidRDefault="00713BA7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Zvonimir Mikša – </w:t>
      </w:r>
      <w:r w:rsidR="00C053E5">
        <w:rPr>
          <w:rFonts w:ascii="Times New Roman" w:hAnsi="Times New Roman" w:cs="Times New Roman"/>
          <w:sz w:val="24"/>
          <w:szCs w:val="24"/>
        </w:rPr>
        <w:t>stručni referent za rad tijela mjesne samouprave</w:t>
      </w:r>
    </w:p>
    <w:p w14:paraId="76A3A048" w14:textId="77777777" w:rsidR="003447EF" w:rsidRDefault="003447EF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7F58C" w14:textId="1224833E" w:rsidR="00126978" w:rsidRDefault="00713BA7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Predsjedava: </w:t>
      </w:r>
      <w:r w:rsidR="00E26F1A">
        <w:rPr>
          <w:rFonts w:ascii="Times New Roman" w:eastAsia="Times New Roman" w:hAnsi="Times New Roman" w:cs="Times New Roman"/>
          <w:sz w:val="24"/>
          <w:szCs w:val="24"/>
        </w:rPr>
        <w:t>Dominik Nizić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26F1A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redsjednik</w:t>
      </w:r>
      <w:r w:rsidR="00BE338E">
        <w:rPr>
          <w:rFonts w:ascii="Times New Roman" w:eastAsia="Times New Roman" w:hAnsi="Times New Roman" w:cs="Times New Roman"/>
          <w:sz w:val="24"/>
          <w:szCs w:val="24"/>
        </w:rPr>
        <w:t xml:space="preserve"> Vijeća.</w:t>
      </w:r>
    </w:p>
    <w:p w14:paraId="67D3FCA9" w14:textId="482AAE26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vodi: </w:t>
      </w:r>
      <w:r w:rsidR="00713BA7">
        <w:rPr>
          <w:rFonts w:ascii="Times New Roman" w:eastAsia="Times New Roman" w:hAnsi="Times New Roman" w:cs="Times New Roman"/>
          <w:sz w:val="24"/>
          <w:szCs w:val="24"/>
        </w:rPr>
        <w:t>Zvonimir Mikša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447EF">
        <w:rPr>
          <w:rFonts w:ascii="Times New Roman" w:hAnsi="Times New Roman" w:cs="Times New Roman"/>
          <w:sz w:val="24"/>
          <w:szCs w:val="24"/>
        </w:rPr>
        <w:t>stručni referent za rad tijela mjesne samouprave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90C286" w14:textId="77777777" w:rsidR="00126978" w:rsidRDefault="00126978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83746F" w14:textId="12DF4933" w:rsidR="00126978" w:rsidRDefault="00BE338E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C053E5">
        <w:rPr>
          <w:rFonts w:ascii="Times New Roman" w:eastAsia="Times New Roman" w:hAnsi="Times New Roman" w:cs="Times New Roman"/>
          <w:sz w:val="24"/>
          <w:szCs w:val="24"/>
        </w:rPr>
        <w:t>otp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redsjednik konstatira da je nazočno </w:t>
      </w:r>
      <w:r w:rsidR="00FB2C7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 ukupno 9 članova Vijeća, što znači da Vijeće može prav</w:t>
      </w:r>
      <w:r w:rsidR="00713BA7">
        <w:rPr>
          <w:rFonts w:ascii="Times New Roman" w:eastAsia="Times New Roman" w:hAnsi="Times New Roman" w:cs="Times New Roman"/>
          <w:sz w:val="24"/>
          <w:szCs w:val="24"/>
        </w:rPr>
        <w:t>o</w:t>
      </w:r>
      <w:r w:rsidR="00E26F1A">
        <w:rPr>
          <w:rFonts w:ascii="Times New Roman" w:eastAsia="Times New Roman" w:hAnsi="Times New Roman" w:cs="Times New Roman"/>
          <w:sz w:val="24"/>
          <w:szCs w:val="24"/>
        </w:rPr>
        <w:t>valjano odlučivati, te otvara 43</w:t>
      </w:r>
      <w:r>
        <w:rPr>
          <w:rFonts w:ascii="Times New Roman" w:eastAsia="Times New Roman" w:hAnsi="Times New Roman" w:cs="Times New Roman"/>
          <w:sz w:val="24"/>
          <w:szCs w:val="24"/>
        </w:rPr>
        <w:t>. sjednicu Vijeća Mjesnog odbora.</w:t>
      </w:r>
    </w:p>
    <w:p w14:paraId="0416936E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2292EA" w14:textId="13F0B963" w:rsidR="00126978" w:rsidRDefault="00BE338E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prihvaća tekst Zapisnika </w:t>
      </w:r>
      <w:r w:rsidR="00961A8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26F1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sjednice Vijeća, održane </w:t>
      </w:r>
      <w:r w:rsidR="00E26F1A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26F1A">
        <w:rPr>
          <w:rFonts w:ascii="Times New Roman" w:eastAsia="Times New Roman" w:hAnsi="Times New Roman" w:cs="Times New Roman"/>
          <w:sz w:val="24"/>
          <w:szCs w:val="24"/>
        </w:rPr>
        <w:t>listopada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 </w:t>
      </w:r>
    </w:p>
    <w:p w14:paraId="566AFE70" w14:textId="77777777" w:rsidR="00126978" w:rsidRDefault="00126978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1FB99" w14:textId="03635D68" w:rsidR="00E26F1A" w:rsidRDefault="00E26F1A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 predlaže da se predloženi dnevni red dopuni sa dodatnom točkom dnevnog reda:</w:t>
      </w:r>
    </w:p>
    <w:p w14:paraId="77C83DA6" w14:textId="77777777" w:rsidR="00E26F1A" w:rsidRDefault="00E26F1A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„Prijedlog sadnje stabala uz Horvaćansku cestu od Ulice Hrvatskog sokola do Srpanjske ulice.“</w:t>
      </w:r>
    </w:p>
    <w:p w14:paraId="54ACE7F8" w14:textId="77777777" w:rsidR="00E26F1A" w:rsidRDefault="00E26F1A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dopunu dnevnog reda.</w:t>
      </w:r>
    </w:p>
    <w:p w14:paraId="63A43DCC" w14:textId="77777777" w:rsidR="00E26F1A" w:rsidRDefault="00E26F1A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454CC8" w14:textId="77777777" w:rsidR="00E26F1A" w:rsidRDefault="00E26F1A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predlaže da dodatna točka dnevno reda postane točka 9, a točke 9 i 10 postaju 10 i 11.</w:t>
      </w:r>
    </w:p>
    <w:p w14:paraId="1602FE7B" w14:textId="2899BB12" w:rsidR="00E26F1A" w:rsidRDefault="00E26F1A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prihvaća novi redoslijed. </w:t>
      </w:r>
    </w:p>
    <w:p w14:paraId="52D32D52" w14:textId="77777777" w:rsidR="00E26F1A" w:rsidRDefault="00E26F1A" w:rsidP="00A327F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1BD27" w14:textId="6E149F25" w:rsidR="00126978" w:rsidRDefault="00372060" w:rsidP="00FA295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863CA4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r w:rsidRPr="00A863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utvrđuje </w:t>
      </w:r>
      <w:r w:rsidR="00FA2958">
        <w:rPr>
          <w:rFonts w:ascii="Times New Roman" w:eastAsia="Times New Roman" w:hAnsi="Times New Roman" w:cs="Times New Roman"/>
          <w:color w:val="000000"/>
          <w:sz w:val="24"/>
          <w:szCs w:val="24"/>
        </w:rPr>
        <w:t>izmijenjeni dnevni red</w:t>
      </w:r>
    </w:p>
    <w:p w14:paraId="456BA127" w14:textId="77777777" w:rsidR="00FA2958" w:rsidRDefault="00FA2958" w:rsidP="00FA295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269FF" w14:textId="77777777" w:rsidR="00126978" w:rsidRDefault="00BE338E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0344889F" w14:textId="77777777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sz w:val="24"/>
          <w:szCs w:val="24"/>
          <w:lang w:eastAsia="en-US"/>
        </w:rPr>
        <w:t>Prijedlog financijskog plana Mjesnog odbora Vrbani za 2025.</w:t>
      </w:r>
    </w:p>
    <w:p w14:paraId="7739DDC7" w14:textId="77777777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sz w:val="24"/>
          <w:szCs w:val="24"/>
          <w:lang w:eastAsia="en-US"/>
        </w:rPr>
        <w:t>Prijedlog plana malih komunalnih akcija Mjesnog odbora Vrbani za 2025.</w:t>
      </w:r>
    </w:p>
    <w:p w14:paraId="01FE06F9" w14:textId="77777777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sz w:val="24"/>
          <w:szCs w:val="24"/>
          <w:lang w:eastAsia="en-US"/>
        </w:rPr>
        <w:t>Asfalterski program Mjesnog odbora Vrbani za 2025.</w:t>
      </w:r>
    </w:p>
    <w:p w14:paraId="095E2340" w14:textId="77777777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sz w:val="24"/>
          <w:szCs w:val="24"/>
          <w:lang w:eastAsia="en-US"/>
        </w:rPr>
        <w:t>Plan potreba za aktivnostima, programima i projektima unapređenja kvalitete života građana na području Mjesnog odbora Vrbani u 2025.</w:t>
      </w:r>
    </w:p>
    <w:p w14:paraId="7B7B08D8" w14:textId="77777777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sz w:val="24"/>
          <w:szCs w:val="24"/>
          <w:lang w:eastAsia="en-US"/>
        </w:rPr>
        <w:t>Zamjena postojećih stupića s vatrogasnim stupićima u Rudeškoj cesti 160C</w:t>
      </w:r>
    </w:p>
    <w:p w14:paraId="3A0F38F3" w14:textId="77777777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sz w:val="24"/>
          <w:szCs w:val="24"/>
          <w:lang w:eastAsia="en-US"/>
        </w:rPr>
        <w:t>Postava zaštitnih stupića na križanju Rudeške ceste 246 i Palinovečke ulice</w:t>
      </w:r>
    </w:p>
    <w:p w14:paraId="7508A1F5" w14:textId="77777777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sz w:val="24"/>
          <w:szCs w:val="24"/>
          <w:lang w:eastAsia="en-US"/>
        </w:rPr>
        <w:t>Nepropisno zaustavljanje u Malogoričkoj ulici 42 i Kuzminečkoj ulici 10-18</w:t>
      </w:r>
    </w:p>
    <w:p w14:paraId="673A327B" w14:textId="0AED73FA" w:rsid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sz w:val="24"/>
          <w:szCs w:val="24"/>
          <w:lang w:eastAsia="en-US"/>
        </w:rPr>
        <w:t>Sadnja stabala u ulici Kutnjački put sjeverozapadno od kbr. 4c</w:t>
      </w:r>
    </w:p>
    <w:p w14:paraId="5286E78E" w14:textId="2C2A6C46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Prijedlog sadnje stabla uz Horvaćansku cestu od Ulice Hrvatskog sokola do Srpanjske ulice</w:t>
      </w:r>
    </w:p>
    <w:p w14:paraId="3EAF89E7" w14:textId="77777777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sz w:val="24"/>
          <w:szCs w:val="24"/>
          <w:lang w:eastAsia="en-US"/>
        </w:rPr>
        <w:t>Prijedlog imenovanja članova Mjesnog odbora Vrbani u školske odbore</w:t>
      </w:r>
    </w:p>
    <w:p w14:paraId="6F4A2800" w14:textId="77777777" w:rsidR="00E26F1A" w:rsidRPr="00E26F1A" w:rsidRDefault="00E26F1A" w:rsidP="00707C13">
      <w:pPr>
        <w:numPr>
          <w:ilvl w:val="0"/>
          <w:numId w:val="1"/>
        </w:numPr>
        <w:tabs>
          <w:tab w:val="left" w:pos="0"/>
        </w:tabs>
        <w:spacing w:after="200" w:line="240" w:lineRule="auto"/>
        <w:ind w:right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26F1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Pitanja, prijedlozi i obavijesti</w:t>
      </w:r>
    </w:p>
    <w:p w14:paraId="19D13240" w14:textId="77777777" w:rsidR="0063378B" w:rsidRDefault="0063378B" w:rsidP="0063378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A31FFE7" w14:textId="0D3E97D2" w:rsidR="0063378B" w:rsidRPr="0063378B" w:rsidRDefault="00556DB2" w:rsidP="0063378B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3378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1. </w:t>
      </w:r>
      <w:r w:rsidR="00EB5D4B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Prijedlog financijskog plana Mjesnog odbora Vrbani za 2025.</w:t>
      </w:r>
    </w:p>
    <w:p w14:paraId="48D1BDF0" w14:textId="77777777" w:rsidR="00EB5D4B" w:rsidRDefault="00BE338E" w:rsidP="00EB5D4B">
      <w:pPr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Članovi</w:t>
      </w:r>
      <w:r w:rsidR="00EB5D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primili su materijal uz poziv.</w:t>
      </w:r>
    </w:p>
    <w:p w14:paraId="1B231DBD" w14:textId="77777777" w:rsidR="00EB5D4B" w:rsidRDefault="00EB5D4B" w:rsidP="00EB5D4B">
      <w:pPr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bez rasprave jednoglasno donosi</w:t>
      </w:r>
    </w:p>
    <w:p w14:paraId="4AEC5CAE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>FINANCIJSKI PLAN</w:t>
      </w:r>
    </w:p>
    <w:p w14:paraId="68AC6051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>
        <w:rPr>
          <w:rFonts w:eastAsia="Times New Roman"/>
          <w:b/>
          <w:color w:val="000000"/>
          <w:sz w:val="20"/>
          <w:szCs w:val="20"/>
        </w:rPr>
        <w:t>Mjesnog o</w:t>
      </w:r>
      <w:r w:rsidRPr="00027252">
        <w:rPr>
          <w:rFonts w:eastAsia="Times New Roman"/>
          <w:b/>
          <w:color w:val="000000"/>
          <w:sz w:val="20"/>
          <w:szCs w:val="20"/>
        </w:rPr>
        <w:t xml:space="preserve">dbora </w:t>
      </w:r>
      <w:r w:rsidRPr="00403918">
        <w:rPr>
          <w:rFonts w:eastAsia="Times New Roman"/>
          <w:b/>
          <w:noProof/>
          <w:color w:val="000000"/>
          <w:sz w:val="20"/>
          <w:szCs w:val="20"/>
        </w:rPr>
        <w:t>Vrbani</w:t>
      </w:r>
    </w:p>
    <w:p w14:paraId="37F7ECDA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 xml:space="preserve">za </w:t>
      </w:r>
      <w:r>
        <w:rPr>
          <w:rFonts w:eastAsia="Times New Roman"/>
          <w:b/>
          <w:color w:val="000000"/>
          <w:sz w:val="20"/>
          <w:szCs w:val="20"/>
        </w:rPr>
        <w:t>2025.</w:t>
      </w:r>
    </w:p>
    <w:p w14:paraId="3D46307A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</w:p>
    <w:p w14:paraId="48BE8486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>Članak 1.</w:t>
      </w:r>
    </w:p>
    <w:p w14:paraId="4FEED81A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color w:val="000000"/>
          <w:sz w:val="20"/>
          <w:szCs w:val="20"/>
        </w:rPr>
      </w:pPr>
      <w:r w:rsidRPr="00027252">
        <w:rPr>
          <w:rFonts w:eastAsia="Times New Roman"/>
          <w:color w:val="000000"/>
          <w:sz w:val="20"/>
          <w:szCs w:val="20"/>
        </w:rPr>
        <w:t xml:space="preserve">Financijski plan Mjesnog odbora </w:t>
      </w:r>
      <w:r w:rsidRPr="00403918">
        <w:rPr>
          <w:rFonts w:eastAsia="Times New Roman"/>
          <w:noProof/>
          <w:color w:val="000000"/>
          <w:sz w:val="20"/>
          <w:szCs w:val="20"/>
        </w:rPr>
        <w:t>Vrbani</w:t>
      </w:r>
      <w:r>
        <w:rPr>
          <w:rFonts w:eastAsia="Times New Roman"/>
          <w:noProof/>
          <w:color w:val="000000"/>
          <w:sz w:val="20"/>
          <w:szCs w:val="20"/>
        </w:rPr>
        <w:t xml:space="preserve"> </w:t>
      </w:r>
      <w:r w:rsidRPr="00027252">
        <w:rPr>
          <w:rFonts w:eastAsia="Times New Roman"/>
          <w:color w:val="000000"/>
          <w:sz w:val="20"/>
          <w:szCs w:val="20"/>
        </w:rPr>
        <w:t xml:space="preserve">za </w:t>
      </w:r>
      <w:r>
        <w:rPr>
          <w:rFonts w:eastAsia="Times New Roman"/>
          <w:color w:val="000000"/>
          <w:sz w:val="20"/>
          <w:szCs w:val="20"/>
        </w:rPr>
        <w:t>2025.</w:t>
      </w:r>
      <w:r w:rsidRPr="00027252">
        <w:rPr>
          <w:rFonts w:eastAsia="Times New Roman"/>
          <w:color w:val="000000"/>
          <w:sz w:val="20"/>
          <w:szCs w:val="20"/>
        </w:rPr>
        <w:t xml:space="preserve"> (dalje u tekstu: Plan) sastoji se od:</w:t>
      </w:r>
    </w:p>
    <w:p w14:paraId="18E54BF8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color w:val="000000"/>
          <w:sz w:val="20"/>
          <w:szCs w:val="20"/>
        </w:rPr>
      </w:pPr>
    </w:p>
    <w:p w14:paraId="2FA01980" w14:textId="77777777" w:rsidR="00733286" w:rsidRPr="00027252" w:rsidRDefault="00733286" w:rsidP="00733286">
      <w:pPr>
        <w:spacing w:line="240" w:lineRule="auto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PRIHODA: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 w:rsidRPr="00403918">
        <w:rPr>
          <w:rFonts w:eastAsia="Times New Roman"/>
          <w:noProof/>
          <w:color w:val="000000"/>
          <w:sz w:val="20"/>
          <w:szCs w:val="20"/>
        </w:rPr>
        <w:t>94.340,00</w:t>
      </w:r>
      <w:r>
        <w:rPr>
          <w:rFonts w:eastAsia="Times New Roman"/>
          <w:noProof/>
          <w:color w:val="000000"/>
          <w:sz w:val="20"/>
          <w:szCs w:val="20"/>
        </w:rPr>
        <w:t xml:space="preserve"> €</w:t>
      </w:r>
    </w:p>
    <w:p w14:paraId="2BFF0404" w14:textId="77777777" w:rsidR="00733286" w:rsidRPr="00027252" w:rsidRDefault="00733286" w:rsidP="00733286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027252">
        <w:rPr>
          <w:rFonts w:eastAsia="Times New Roman"/>
          <w:color w:val="000000"/>
          <w:sz w:val="20"/>
          <w:szCs w:val="20"/>
        </w:rPr>
        <w:t>RASHODA:</w:t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403918">
        <w:rPr>
          <w:rFonts w:eastAsia="Times New Roman"/>
          <w:noProof/>
          <w:color w:val="000000"/>
          <w:sz w:val="20"/>
          <w:szCs w:val="20"/>
        </w:rPr>
        <w:t>94.340,00</w:t>
      </w:r>
      <w:r>
        <w:rPr>
          <w:rFonts w:eastAsia="Times New Roman"/>
          <w:noProof/>
          <w:color w:val="000000"/>
          <w:sz w:val="20"/>
          <w:szCs w:val="20"/>
        </w:rPr>
        <w:t xml:space="preserve"> €</w:t>
      </w:r>
    </w:p>
    <w:p w14:paraId="7149CFFD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33286" w:rsidRPr="00027252" w14:paraId="6907E1D6" w14:textId="77777777" w:rsidTr="00325FF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7BD0224" w14:textId="77777777" w:rsidR="00733286" w:rsidRPr="00027252" w:rsidRDefault="00733286" w:rsidP="00325FF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733286" w:rsidRPr="00027252" w14:paraId="517A1610" w14:textId="77777777" w:rsidTr="00325FF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E6FC8DF" w14:textId="77777777" w:rsidR="00733286" w:rsidRPr="00027252" w:rsidRDefault="00733286" w:rsidP="00325FF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733286" w:rsidRPr="00027252" w14:paraId="365CD5C6" w14:textId="77777777" w:rsidTr="00325FF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3AD31D0" w14:textId="77777777" w:rsidR="00733286" w:rsidRPr="00027252" w:rsidRDefault="00733286" w:rsidP="00707C13">
            <w:pPr>
              <w:pStyle w:val="ListParagraph"/>
              <w:numPr>
                <w:ilvl w:val="0"/>
                <w:numId w:val="2"/>
              </w:numPr>
              <w:spacing w:after="160" w:line="256" w:lineRule="auto"/>
              <w:rPr>
                <w:sz w:val="20"/>
                <w:szCs w:val="20"/>
              </w:rPr>
            </w:pPr>
            <w:r w:rsidRPr="00027252">
              <w:rPr>
                <w:sz w:val="20"/>
                <w:szCs w:val="20"/>
              </w:rPr>
              <w:t>PRIHODI</w:t>
            </w:r>
          </w:p>
        </w:tc>
      </w:tr>
      <w:tr w:rsidR="00733286" w:rsidRPr="00027252" w14:paraId="3ECD0505" w14:textId="77777777" w:rsidTr="00325FF6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E546" w14:textId="77777777" w:rsidR="00733286" w:rsidRPr="00027252" w:rsidRDefault="00733286" w:rsidP="00325FF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67D3" w14:textId="77777777" w:rsidR="00733286" w:rsidRPr="00027252" w:rsidRDefault="00733286" w:rsidP="00325FF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E8BD" w14:textId="77777777" w:rsidR="00733286" w:rsidRDefault="00733286" w:rsidP="00325FF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2D696178" w14:textId="77777777" w:rsidR="00733286" w:rsidRPr="00027252" w:rsidRDefault="00733286" w:rsidP="00325FF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33286" w:rsidRPr="00027252" w14:paraId="5DB63B79" w14:textId="77777777" w:rsidTr="00325FF6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A467525" w14:textId="77777777" w:rsidR="00733286" w:rsidRPr="00027252" w:rsidRDefault="00733286" w:rsidP="00325FF6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C08EE99" w14:textId="77777777" w:rsidR="00733286" w:rsidRPr="00CE1013" w:rsidRDefault="00733286" w:rsidP="00325FF6">
            <w:pPr>
              <w:spacing w:line="240" w:lineRule="auto"/>
              <w:jc w:val="right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eastAsia="Times New Roman"/>
                <w:b/>
                <w:noProof/>
                <w:color w:val="FFFFFF" w:themeColor="background1"/>
                <w:sz w:val="20"/>
                <w:szCs w:val="20"/>
              </w:rPr>
              <w:t>94.340,00</w:t>
            </w:r>
          </w:p>
        </w:tc>
      </w:tr>
      <w:tr w:rsidR="00733286" w:rsidRPr="00027252" w14:paraId="4BFD0847" w14:textId="77777777" w:rsidTr="00325FF6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6D45" w14:textId="77777777" w:rsidR="00733286" w:rsidRPr="00027252" w:rsidRDefault="00733286" w:rsidP="00325FF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C184" w14:textId="77777777" w:rsidR="00733286" w:rsidRPr="00027252" w:rsidRDefault="00733286" w:rsidP="00325F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A970" w14:textId="77777777" w:rsidR="00733286" w:rsidRPr="00027252" w:rsidRDefault="00733286" w:rsidP="00325FF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03918">
              <w:rPr>
                <w:rFonts w:eastAsia="Times New Roman"/>
                <w:noProof/>
                <w:color w:val="000000"/>
                <w:sz w:val="20"/>
                <w:szCs w:val="20"/>
              </w:rPr>
              <w:t>94.340,00</w:t>
            </w:r>
          </w:p>
        </w:tc>
      </w:tr>
      <w:tr w:rsidR="00733286" w:rsidRPr="00027252" w14:paraId="293FFB44" w14:textId="77777777" w:rsidTr="00325FF6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533566C" w14:textId="77777777" w:rsidR="00733286" w:rsidRPr="00027252" w:rsidRDefault="00733286" w:rsidP="00325FF6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5D8743C6" w14:textId="77777777" w:rsidR="00733286" w:rsidRPr="00027252" w:rsidRDefault="00733286" w:rsidP="00707C13">
            <w:pPr>
              <w:pStyle w:val="ListParagraph"/>
              <w:numPr>
                <w:ilvl w:val="0"/>
                <w:numId w:val="2"/>
              </w:numPr>
              <w:spacing w:after="160" w:line="256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RASHODI</w:t>
            </w:r>
          </w:p>
        </w:tc>
      </w:tr>
      <w:tr w:rsidR="00733286" w:rsidRPr="00027252" w14:paraId="21166275" w14:textId="77777777" w:rsidTr="00325FF6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2E9B" w14:textId="77777777" w:rsidR="00733286" w:rsidRPr="00027252" w:rsidRDefault="00733286" w:rsidP="00325FF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AE0D" w14:textId="77777777" w:rsidR="00733286" w:rsidRPr="00027252" w:rsidRDefault="00733286" w:rsidP="00325FF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F5F8" w14:textId="77777777" w:rsidR="00733286" w:rsidRDefault="00733286" w:rsidP="00325FF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7C2135B5" w14:textId="77777777" w:rsidR="00733286" w:rsidRPr="00027252" w:rsidRDefault="00733286" w:rsidP="00325FF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33286" w:rsidRPr="00027252" w14:paraId="0D88367C" w14:textId="77777777" w:rsidTr="00325FF6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2CBE629" w14:textId="77777777" w:rsidR="00733286" w:rsidRPr="00027252" w:rsidRDefault="00733286" w:rsidP="00325FF6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349B3ED" w14:textId="77777777" w:rsidR="00733286" w:rsidRPr="00027252" w:rsidRDefault="00733286" w:rsidP="00325FF6">
            <w:pPr>
              <w:spacing w:line="240" w:lineRule="auto"/>
              <w:jc w:val="right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eastAsia="Times New Roman"/>
                <w:b/>
                <w:noProof/>
                <w:color w:val="FFFFFF" w:themeColor="background1"/>
                <w:sz w:val="20"/>
                <w:szCs w:val="20"/>
              </w:rPr>
              <w:t>94.340,00</w:t>
            </w:r>
          </w:p>
        </w:tc>
      </w:tr>
      <w:tr w:rsidR="00733286" w:rsidRPr="00027252" w14:paraId="1DB07693" w14:textId="77777777" w:rsidTr="00325FF6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ED0B" w14:textId="77777777" w:rsidR="00733286" w:rsidRPr="00CE1013" w:rsidRDefault="00733286" w:rsidP="00325FF6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E1013">
              <w:rPr>
                <w:rFonts w:eastAsia="Times New Roman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8891A" w14:textId="77777777" w:rsidR="00733286" w:rsidRPr="00CE1013" w:rsidRDefault="00733286" w:rsidP="00325FF6">
            <w:pPr>
              <w:spacing w:line="240" w:lineRule="auto"/>
              <w:jc w:val="right"/>
              <w:rPr>
                <w:rFonts w:eastAsia="Times New Roman"/>
                <w:b/>
                <w:noProof/>
                <w:color w:val="000000"/>
                <w:sz w:val="20"/>
                <w:szCs w:val="20"/>
              </w:rPr>
            </w:pPr>
            <w:r w:rsidRPr="00403918">
              <w:rPr>
                <w:rFonts w:eastAsia="Times New Roman"/>
                <w:b/>
                <w:noProof/>
                <w:color w:val="000000"/>
                <w:sz w:val="20"/>
                <w:szCs w:val="20"/>
              </w:rPr>
              <w:t>19.340,00</w:t>
            </w:r>
          </w:p>
        </w:tc>
      </w:tr>
      <w:tr w:rsidR="00733286" w:rsidRPr="00027252" w14:paraId="2B4FB8C5" w14:textId="77777777" w:rsidTr="00325FF6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1ADDC" w14:textId="77777777" w:rsidR="00733286" w:rsidRPr="00027252" w:rsidRDefault="00733286" w:rsidP="00325FF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9D33" w14:textId="77777777" w:rsidR="00733286" w:rsidRPr="00027252" w:rsidRDefault="00733286" w:rsidP="00325F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683EB" w14:textId="77777777" w:rsidR="00733286" w:rsidRPr="00027252" w:rsidRDefault="00733286" w:rsidP="00325FF6">
            <w:pPr>
              <w:spacing w:line="240" w:lineRule="auto"/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403918">
              <w:rPr>
                <w:rFonts w:eastAsia="Times New Roman"/>
                <w:bCs/>
                <w:noProof/>
                <w:sz w:val="20"/>
                <w:szCs w:val="20"/>
              </w:rPr>
              <w:t>14.340,00</w:t>
            </w:r>
          </w:p>
        </w:tc>
      </w:tr>
      <w:tr w:rsidR="00733286" w:rsidRPr="00027252" w14:paraId="73A44954" w14:textId="77777777" w:rsidTr="00325FF6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34B6" w14:textId="77777777" w:rsidR="00733286" w:rsidRPr="00027252" w:rsidRDefault="00733286" w:rsidP="00325FF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E71B" w14:textId="77777777" w:rsidR="00733286" w:rsidRPr="00027252" w:rsidRDefault="00733286" w:rsidP="00325F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F177" w14:textId="77777777" w:rsidR="00733286" w:rsidRPr="00027252" w:rsidRDefault="00733286" w:rsidP="00325FF6">
            <w:pPr>
              <w:spacing w:line="240" w:lineRule="auto"/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403918">
              <w:rPr>
                <w:rFonts w:eastAsia="Times New Roman"/>
                <w:bCs/>
                <w:noProof/>
                <w:sz w:val="20"/>
                <w:szCs w:val="20"/>
              </w:rPr>
              <w:t>5.000,00</w:t>
            </w:r>
          </w:p>
        </w:tc>
      </w:tr>
      <w:tr w:rsidR="00733286" w:rsidRPr="00027252" w14:paraId="09ECCBB8" w14:textId="77777777" w:rsidTr="00325FF6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1953" w14:textId="77777777" w:rsidR="00733286" w:rsidRPr="00CE1013" w:rsidRDefault="00733286" w:rsidP="00325FF6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E1013">
              <w:rPr>
                <w:rFonts w:eastAsia="Times New Roman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E37BB" w14:textId="77777777" w:rsidR="00733286" w:rsidRPr="00CE1013" w:rsidRDefault="00733286" w:rsidP="00325FF6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403918">
              <w:rPr>
                <w:rFonts w:eastAsia="Times New Roman"/>
                <w:b/>
                <w:noProof/>
                <w:color w:val="000000"/>
                <w:sz w:val="20"/>
                <w:szCs w:val="20"/>
              </w:rPr>
              <w:t>75.000,00</w:t>
            </w:r>
          </w:p>
        </w:tc>
      </w:tr>
      <w:tr w:rsidR="00733286" w:rsidRPr="00027252" w14:paraId="16CB6A35" w14:textId="77777777" w:rsidTr="00325FF6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F50F" w14:textId="77777777" w:rsidR="00733286" w:rsidRPr="00027252" w:rsidRDefault="00733286" w:rsidP="00325FF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2887" w14:textId="77777777" w:rsidR="00733286" w:rsidRPr="00027252" w:rsidRDefault="00733286" w:rsidP="00325FF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481FB" w14:textId="77777777" w:rsidR="00733286" w:rsidRPr="00027252" w:rsidRDefault="00733286" w:rsidP="00325FF6">
            <w:pPr>
              <w:spacing w:line="240" w:lineRule="auto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403918">
              <w:rPr>
                <w:rFonts w:eastAsia="Times New Roman"/>
                <w:noProof/>
                <w:color w:val="000000"/>
                <w:sz w:val="20"/>
                <w:szCs w:val="20"/>
              </w:rPr>
              <w:t>75.000,00</w:t>
            </w:r>
          </w:p>
        </w:tc>
      </w:tr>
    </w:tbl>
    <w:p w14:paraId="14B62C94" w14:textId="77777777" w:rsidR="00733286" w:rsidRPr="00027252" w:rsidRDefault="00733286" w:rsidP="00733286">
      <w:pPr>
        <w:spacing w:line="240" w:lineRule="auto"/>
        <w:jc w:val="center"/>
        <w:rPr>
          <w:b/>
          <w:sz w:val="20"/>
          <w:szCs w:val="20"/>
        </w:rPr>
      </w:pPr>
    </w:p>
    <w:p w14:paraId="2BD8DB85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>Članak 3.</w:t>
      </w:r>
    </w:p>
    <w:p w14:paraId="396A482C" w14:textId="77777777" w:rsidR="00733286" w:rsidRPr="00027252" w:rsidRDefault="00733286" w:rsidP="00733286">
      <w:pPr>
        <w:spacing w:line="240" w:lineRule="auto"/>
        <w:jc w:val="center"/>
        <w:rPr>
          <w:b/>
          <w:sz w:val="20"/>
          <w:szCs w:val="20"/>
        </w:rPr>
      </w:pPr>
      <w:r w:rsidRPr="00027252">
        <w:rPr>
          <w:rFonts w:eastAsia="Times New Roman"/>
          <w:color w:val="000000"/>
          <w:sz w:val="20"/>
          <w:szCs w:val="20"/>
        </w:rPr>
        <w:t xml:space="preserve">Naredbodavac za izvršenje Plana je </w:t>
      </w:r>
      <w:r>
        <w:rPr>
          <w:rFonts w:eastAsia="Times New Roman"/>
          <w:color w:val="000000"/>
          <w:sz w:val="20"/>
          <w:szCs w:val="20"/>
        </w:rPr>
        <w:t>P</w:t>
      </w:r>
      <w:r w:rsidRPr="00027252">
        <w:rPr>
          <w:rFonts w:eastAsia="Times New Roman"/>
          <w:color w:val="000000"/>
          <w:sz w:val="20"/>
          <w:szCs w:val="20"/>
        </w:rPr>
        <w:t>ročelni</w:t>
      </w:r>
      <w:r>
        <w:rPr>
          <w:rFonts w:eastAsia="Times New Roman"/>
          <w:color w:val="000000"/>
          <w:sz w:val="20"/>
          <w:szCs w:val="20"/>
        </w:rPr>
        <w:t>k</w:t>
      </w:r>
      <w:r w:rsidRPr="00027252">
        <w:rPr>
          <w:rFonts w:eastAsia="Times New Roman"/>
          <w:color w:val="000000"/>
          <w:sz w:val="20"/>
          <w:szCs w:val="20"/>
        </w:rPr>
        <w:t xml:space="preserve"> Gradskog ureda za mjesnu samoupravu</w:t>
      </w:r>
      <w:r>
        <w:rPr>
          <w:rFonts w:eastAsia="Times New Roman"/>
          <w:color w:val="000000"/>
          <w:sz w:val="20"/>
          <w:szCs w:val="20"/>
        </w:rPr>
        <w:t>, promet, civilnu zaštitu i sigurnost</w:t>
      </w:r>
      <w:r w:rsidRPr="00027252">
        <w:rPr>
          <w:rFonts w:eastAsia="Times New Roman"/>
          <w:color w:val="000000"/>
          <w:sz w:val="20"/>
          <w:szCs w:val="20"/>
        </w:rPr>
        <w:t>.</w:t>
      </w:r>
    </w:p>
    <w:p w14:paraId="3D5F8512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</w:p>
    <w:p w14:paraId="1480C927" w14:textId="77777777" w:rsidR="00733286" w:rsidRPr="00027252" w:rsidRDefault="00733286" w:rsidP="00733286">
      <w:pPr>
        <w:spacing w:line="240" w:lineRule="auto"/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>Članak 4.</w:t>
      </w:r>
    </w:p>
    <w:p w14:paraId="2BB186D4" w14:textId="77777777" w:rsidR="00733286" w:rsidRPr="00EE4E51" w:rsidRDefault="00733286" w:rsidP="00733286">
      <w:pPr>
        <w:spacing w:line="240" w:lineRule="auto"/>
        <w:jc w:val="center"/>
        <w:rPr>
          <w:rFonts w:eastAsia="Times New Roman"/>
          <w:color w:val="000000"/>
          <w:sz w:val="20"/>
          <w:szCs w:val="20"/>
        </w:rPr>
      </w:pPr>
      <w:r w:rsidRPr="00EE4E51">
        <w:rPr>
          <w:rFonts w:eastAsia="Times New Roman"/>
          <w:color w:val="000000"/>
          <w:sz w:val="20"/>
          <w:szCs w:val="20"/>
        </w:rPr>
        <w:t xml:space="preserve">Plan će biti objavljen na oglasnoj ploči u sjedištu Mjesnog odbora, a stupa na snagu 1. siječnja </w:t>
      </w:r>
      <w:r>
        <w:rPr>
          <w:rFonts w:eastAsia="Times New Roman"/>
          <w:color w:val="000000"/>
          <w:sz w:val="20"/>
          <w:szCs w:val="20"/>
        </w:rPr>
        <w:t>2025.</w:t>
      </w:r>
    </w:p>
    <w:p w14:paraId="548E4C8E" w14:textId="77777777" w:rsidR="00733286" w:rsidRDefault="00733286" w:rsidP="00733286">
      <w:pPr>
        <w:spacing w:line="240" w:lineRule="auto"/>
        <w:jc w:val="center"/>
        <w:rPr>
          <w:rFonts w:eastAsia="Times New Roman"/>
          <w:color w:val="000000"/>
          <w:sz w:val="20"/>
          <w:szCs w:val="20"/>
        </w:rPr>
      </w:pPr>
    </w:p>
    <w:p w14:paraId="0EF31FD8" w14:textId="45F80DDC" w:rsidR="00EB5D4B" w:rsidRPr="00EB5D4B" w:rsidRDefault="0001505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EB5D4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Ad 2. </w:t>
      </w:r>
      <w:r w:rsidR="00EB5D4B" w:rsidRPr="00E26F1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Prijedlog plana malih komunalnih akcija Mjesnog odbora Vrbani za 2025.</w:t>
      </w:r>
    </w:p>
    <w:p w14:paraId="0D07C2D1" w14:textId="77777777" w:rsidR="00EB5D4B" w:rsidRDefault="00EB5D4B" w:rsidP="00EB5D4B">
      <w:pPr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E93">
        <w:rPr>
          <w:rFonts w:ascii="Times New Roman" w:eastAsia="Times New Roman" w:hAnsi="Times New Roman" w:cs="Times New Roman"/>
          <w:color w:val="000000"/>
          <w:sz w:val="24"/>
          <w:szCs w:val="24"/>
        </w:rPr>
        <w:t>Članovi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primili su materijal uz poziv.</w:t>
      </w:r>
    </w:p>
    <w:p w14:paraId="7DC97CC7" w14:textId="77777777" w:rsidR="00EB5D4B" w:rsidRDefault="00EB5D4B" w:rsidP="00EB5D4B">
      <w:pPr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bez rasprave jednoglasno donosi</w:t>
      </w:r>
    </w:p>
    <w:p w14:paraId="58389061" w14:textId="2D97EC43" w:rsidR="00EB5D4B" w:rsidRDefault="00EB5D4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C65A95" w14:textId="77777777" w:rsidR="00733286" w:rsidRPr="00733286" w:rsidRDefault="00733286" w:rsidP="00733286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733286">
        <w:rPr>
          <w:rFonts w:ascii="Times New Roman" w:eastAsia="Times New Roman" w:hAnsi="Times New Roman" w:cs="Times New Roman"/>
          <w:b/>
          <w:bCs/>
          <w:sz w:val="24"/>
          <w:lang w:eastAsia="en-US"/>
        </w:rPr>
        <w:t>Plan malih komunalnih akcija</w:t>
      </w:r>
    </w:p>
    <w:p w14:paraId="7C8DE343" w14:textId="77777777" w:rsidR="00733286" w:rsidRPr="00733286" w:rsidRDefault="00733286" w:rsidP="00733286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733286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Mjesnog odbora </w:t>
      </w:r>
      <w:r w:rsidRPr="00733286">
        <w:rPr>
          <w:rFonts w:ascii="Times New Roman" w:eastAsia="Times New Roman" w:hAnsi="Times New Roman" w:cs="Times New Roman"/>
          <w:b/>
          <w:bCs/>
          <w:noProof/>
          <w:sz w:val="24"/>
          <w:lang w:eastAsia="en-US"/>
        </w:rPr>
        <w:t>Vrbani za 2025. godinu</w:t>
      </w:r>
    </w:p>
    <w:p w14:paraId="6A547913" w14:textId="77777777" w:rsidR="00733286" w:rsidRPr="00733286" w:rsidRDefault="00733286" w:rsidP="00733286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</w:p>
    <w:p w14:paraId="45B5B1EE" w14:textId="77777777" w:rsidR="00733286" w:rsidRPr="00733286" w:rsidRDefault="00733286" w:rsidP="0073328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33286">
        <w:rPr>
          <w:rFonts w:ascii="Times New Roman" w:eastAsia="Times New Roman" w:hAnsi="Times New Roman" w:cs="Times New Roman"/>
          <w:sz w:val="24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733286">
        <w:rPr>
          <w:rFonts w:ascii="Times New Roman" w:eastAsia="Times New Roman" w:hAnsi="Times New Roman" w:cs="Times New Roman"/>
          <w:noProof/>
          <w:sz w:val="24"/>
          <w:lang w:eastAsia="en-US"/>
        </w:rPr>
        <w:t xml:space="preserve">Vrbani, </w:t>
      </w:r>
      <w:r w:rsidRPr="00733286">
        <w:rPr>
          <w:rFonts w:ascii="Times New Roman" w:eastAsia="Times New Roman" w:hAnsi="Times New Roman" w:cs="Times New Roman"/>
          <w:sz w:val="24"/>
          <w:lang w:eastAsia="en-US"/>
        </w:rPr>
        <w:t>a koji nisu obuhvaćeni drugim programom.</w:t>
      </w:r>
    </w:p>
    <w:p w14:paraId="2076C830" w14:textId="77777777" w:rsidR="00733286" w:rsidRPr="00733286" w:rsidRDefault="00733286" w:rsidP="00733286">
      <w:pPr>
        <w:jc w:val="both"/>
        <w:rPr>
          <w:rFonts w:ascii="Times New Roman" w:eastAsia="Times New Roman" w:hAnsi="Times New Roman" w:cs="Times New Roman"/>
          <w:bCs/>
          <w:noProof/>
          <w:sz w:val="24"/>
          <w:lang w:eastAsia="en-US"/>
        </w:rPr>
      </w:pPr>
      <w:r w:rsidRPr="00733286">
        <w:rPr>
          <w:rFonts w:ascii="Times New Roman" w:eastAsia="Times New Roman" w:hAnsi="Times New Roman" w:cs="Times New Roman"/>
          <w:sz w:val="24"/>
          <w:lang w:eastAsia="en-US"/>
        </w:rPr>
        <w:t xml:space="preserve">2. Planirana sredstva za financiranje radova iz točke 1. ovog Plana iznose ukupno </w:t>
      </w:r>
      <w:r w:rsidRPr="00733286">
        <w:rPr>
          <w:rFonts w:ascii="Times New Roman" w:eastAsia="Times New Roman" w:hAnsi="Times New Roman" w:cs="Times New Roman"/>
          <w:bCs/>
          <w:noProof/>
          <w:sz w:val="24"/>
          <w:lang w:eastAsia="en-US"/>
        </w:rPr>
        <w:t>75.000,00 eura.</w:t>
      </w:r>
    </w:p>
    <w:p w14:paraId="4C521CFF" w14:textId="77777777" w:rsidR="00733286" w:rsidRPr="00733286" w:rsidRDefault="00733286" w:rsidP="0073328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33286">
        <w:rPr>
          <w:rFonts w:ascii="Times New Roman" w:eastAsia="Times New Roman" w:hAnsi="Times New Roman" w:cs="Times New Roman"/>
          <w:sz w:val="24"/>
          <w:lang w:eastAsia="en-US"/>
        </w:rPr>
        <w:t>3. Izvršitelj radova iz točke 1. ovog Plana je Zagrebački holding d.o.o., Podružnica Zagrebačke ceste (u daljnjem tekstu: Izvršitelj).</w:t>
      </w:r>
    </w:p>
    <w:p w14:paraId="0396DECF" w14:textId="77777777" w:rsidR="00733286" w:rsidRPr="00733286" w:rsidRDefault="00733286" w:rsidP="0073328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33286">
        <w:rPr>
          <w:rFonts w:ascii="Times New Roman" w:eastAsia="Times New Roman" w:hAnsi="Times New Roman" w:cs="Times New Roman"/>
          <w:sz w:val="24"/>
          <w:lang w:eastAsia="en-US"/>
        </w:rPr>
        <w:t>4. A</w:t>
      </w:r>
      <w:r w:rsidRPr="00733286">
        <w:rPr>
          <w:rFonts w:ascii="Times New Roman" w:eastAsia="Times New Roman" w:hAnsi="Times New Roman" w:cs="Times New Roman"/>
          <w:bCs/>
          <w:sz w:val="24"/>
          <w:lang w:eastAsia="en-US"/>
        </w:rPr>
        <w:t>sfalterski program</w:t>
      </w:r>
      <w:r w:rsidRPr="00733286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733286">
        <w:rPr>
          <w:rFonts w:ascii="Times New Roman" w:eastAsia="Times New Roman" w:hAnsi="Times New Roman" w:cs="Times New Roman"/>
          <w:bCs/>
          <w:sz w:val="24"/>
          <w:lang w:eastAsia="en-US"/>
        </w:rPr>
        <w:t>obuhvaća</w:t>
      </w:r>
      <w:r w:rsidRPr="00733286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733286">
        <w:rPr>
          <w:rFonts w:ascii="Times New Roman" w:eastAsia="Times New Roman" w:hAnsi="Times New Roman" w:cs="Times New Roman"/>
          <w:sz w:val="24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733286">
        <w:rPr>
          <w:rFonts w:ascii="Times New Roman" w:eastAsia="Times New Roman" w:hAnsi="Times New Roman" w:cs="Times New Roman"/>
          <w:bCs/>
          <w:sz w:val="24"/>
          <w:lang w:eastAsia="en-US"/>
        </w:rPr>
        <w:t>sve u cilju produljenja eksploatacije prometnica.</w:t>
      </w:r>
      <w:r w:rsidRPr="00733286">
        <w:rPr>
          <w:rFonts w:ascii="Times New Roman" w:eastAsia="Times New Roman" w:hAnsi="Times New Roman" w:cs="Times New Roman"/>
          <w:sz w:val="24"/>
          <w:lang w:eastAsia="en-US"/>
        </w:rPr>
        <w:t xml:space="preserve"> Radovi na asfaltiranju nerazvrstanih cesta izvode su sukladno važećem Cjeniku za održavanje nerazvrstanih cesta na </w:t>
      </w:r>
      <w:r w:rsidRPr="00733286">
        <w:rPr>
          <w:rFonts w:ascii="Times New Roman" w:eastAsia="Times New Roman" w:hAnsi="Times New Roman" w:cs="Times New Roman"/>
          <w:sz w:val="24"/>
          <w:lang w:eastAsia="en-US"/>
        </w:rPr>
        <w:lastRenderedPageBreak/>
        <w:t>području Grada Zagreba u 2025., u dijelu koji se odnosi na radove asfaltiranja i većih sanacija kolničke konstrukcije, izrađenom od strane Izvršitelja.</w:t>
      </w:r>
    </w:p>
    <w:p w14:paraId="4F39A76C" w14:textId="77777777" w:rsidR="00733286" w:rsidRPr="00733286" w:rsidRDefault="00733286" w:rsidP="0073328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33286">
        <w:rPr>
          <w:rFonts w:ascii="Times New Roman" w:eastAsia="Times New Roman" w:hAnsi="Times New Roman" w:cs="Times New Roman"/>
          <w:sz w:val="24"/>
          <w:lang w:eastAsia="en-US"/>
        </w:rPr>
        <w:t>5. Mjesni odbor, u svrhu realizacije ovog Plana, posebnim će zaključkom utvrditi nerazvrstane ceste koje će biti uvrštene u asfalterski program.</w:t>
      </w:r>
    </w:p>
    <w:p w14:paraId="2075BA9B" w14:textId="77777777" w:rsidR="00733286" w:rsidRPr="00733286" w:rsidRDefault="00733286" w:rsidP="0073328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33286">
        <w:rPr>
          <w:rFonts w:ascii="Times New Roman" w:eastAsia="Times New Roman" w:hAnsi="Times New Roman" w:cs="Times New Roman"/>
          <w:sz w:val="24"/>
          <w:lang w:eastAsia="en-US"/>
        </w:rPr>
        <w:t>6. Mjesni odbor, u suradnji sa gradskim upravnim tijelom nadležnom za poslove mjesne samouprave te Izvršiteljem, brine o provedbi ovog Plana.</w:t>
      </w:r>
    </w:p>
    <w:p w14:paraId="790A54FB" w14:textId="77777777" w:rsidR="00733286" w:rsidRPr="00733286" w:rsidRDefault="00733286" w:rsidP="00733286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33286">
        <w:rPr>
          <w:rFonts w:ascii="Times New Roman" w:eastAsia="Times New Roman" w:hAnsi="Times New Roman" w:cs="Times New Roman"/>
          <w:sz w:val="24"/>
          <w:lang w:eastAsia="en-US"/>
        </w:rPr>
        <w:t xml:space="preserve">7. Ovaj Plan sastavni je dio Plana komunalnih aktivnosti Gradske četvrti </w:t>
      </w:r>
      <w:r w:rsidRPr="00733286">
        <w:rPr>
          <w:rFonts w:ascii="Times New Roman" w:eastAsia="Times New Roman" w:hAnsi="Times New Roman" w:cs="Times New Roman"/>
          <w:noProof/>
          <w:sz w:val="24"/>
          <w:lang w:eastAsia="en-US"/>
        </w:rPr>
        <w:t xml:space="preserve">Trešnjevka - jug </w:t>
      </w:r>
      <w:r w:rsidRPr="00733286">
        <w:rPr>
          <w:rFonts w:ascii="Times New Roman" w:eastAsia="Times New Roman" w:hAnsi="Times New Roman" w:cs="Times New Roman"/>
          <w:sz w:val="24"/>
          <w:lang w:eastAsia="en-US"/>
        </w:rPr>
        <w:t>u 2025.</w:t>
      </w:r>
    </w:p>
    <w:p w14:paraId="384F9324" w14:textId="5FCCACE2" w:rsidR="00733286" w:rsidRDefault="00733286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5125A5" w14:textId="16ED451A" w:rsidR="00EB5D4B" w:rsidRPr="00EB5D4B" w:rsidRDefault="00EB5D4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EB5D4B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Ad 3. Asfalterski program Mjesnog odbora Vrbani za 2025.</w:t>
      </w:r>
    </w:p>
    <w:p w14:paraId="2780BDA1" w14:textId="17E49443" w:rsidR="00EB5D4B" w:rsidRDefault="00EB5D4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Članovi Vijeća primili su materijal uz poziv.</w:t>
      </w:r>
    </w:p>
    <w:p w14:paraId="371893E0" w14:textId="198C1D22" w:rsidR="00EB5D4B" w:rsidRDefault="00EB5D4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 raspravi sudjeluju: Tomislav Spahić i Nikola Kos.</w:t>
      </w:r>
    </w:p>
    <w:p w14:paraId="2F4663D1" w14:textId="76E47DBA" w:rsidR="00EB5D4B" w:rsidRDefault="00EB5D4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Vijeće nakon rasprave jednoglasno donosi</w:t>
      </w:r>
    </w:p>
    <w:p w14:paraId="32C0BAC4" w14:textId="5548A092" w:rsidR="00EB5D4B" w:rsidRDefault="00EB5D4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141D82" w14:textId="77777777" w:rsidR="00733286" w:rsidRPr="00733286" w:rsidRDefault="00733286" w:rsidP="00733286">
      <w:pPr>
        <w:spacing w:line="240" w:lineRule="auto"/>
        <w:ind w:left="1418" w:right="141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32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Z A K LJ U Č A K</w:t>
      </w:r>
    </w:p>
    <w:p w14:paraId="34BCCAE3" w14:textId="77777777" w:rsidR="00733286" w:rsidRPr="00733286" w:rsidRDefault="00733286" w:rsidP="00733286">
      <w:pPr>
        <w:tabs>
          <w:tab w:val="left" w:pos="1134"/>
        </w:tabs>
        <w:spacing w:after="120"/>
        <w:ind w:left="1418" w:right="1417" w:hanging="1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32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 asfalterskom programu Mjesnog odbora Vrbani u 2025.</w:t>
      </w:r>
    </w:p>
    <w:p w14:paraId="6B569136" w14:textId="77777777" w:rsidR="00733286" w:rsidRPr="00733286" w:rsidRDefault="00733286" w:rsidP="00707C13">
      <w:pPr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286">
        <w:rPr>
          <w:rFonts w:ascii="Times New Roman" w:eastAsia="Calibri" w:hAnsi="Times New Roman" w:cs="Times New Roman"/>
          <w:sz w:val="24"/>
          <w:szCs w:val="24"/>
          <w:lang w:eastAsia="en-US"/>
        </w:rPr>
        <w:t>Vijeće Mjesnog odbora Vrbani predlaže asfaltiranje:</w:t>
      </w:r>
    </w:p>
    <w:p w14:paraId="6DA7131D" w14:textId="77777777" w:rsidR="00733286" w:rsidRPr="00733286" w:rsidRDefault="00733286" w:rsidP="00733286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286">
        <w:rPr>
          <w:rFonts w:ascii="Times New Roman" w:eastAsia="Calibri" w:hAnsi="Times New Roman" w:cs="Times New Roman"/>
          <w:sz w:val="24"/>
          <w:szCs w:val="24"/>
          <w:lang w:eastAsia="en-US"/>
        </w:rPr>
        <w:t>- ulice Vrbani od Rudeške ceste do Lopatinečke ulice</w:t>
      </w:r>
    </w:p>
    <w:p w14:paraId="3D951EC5" w14:textId="77777777" w:rsidR="00733286" w:rsidRPr="00733286" w:rsidRDefault="00733286" w:rsidP="00733286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286">
        <w:rPr>
          <w:rFonts w:ascii="Times New Roman" w:eastAsia="Calibri" w:hAnsi="Times New Roman" w:cs="Times New Roman"/>
          <w:sz w:val="24"/>
          <w:szCs w:val="24"/>
          <w:lang w:eastAsia="en-US"/>
        </w:rPr>
        <w:t>- Rujanske ulice od Ulice Hrvatskog sokola do Ožujske ulice</w:t>
      </w:r>
    </w:p>
    <w:p w14:paraId="1CCA4050" w14:textId="77777777" w:rsidR="00733286" w:rsidRPr="00733286" w:rsidRDefault="00733286" w:rsidP="00733286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286">
        <w:rPr>
          <w:rFonts w:ascii="Times New Roman" w:eastAsia="Calibri" w:hAnsi="Times New Roman" w:cs="Times New Roman"/>
          <w:sz w:val="24"/>
          <w:szCs w:val="24"/>
          <w:lang w:eastAsia="en-US"/>
        </w:rPr>
        <w:t>- Siječanjske ulice</w:t>
      </w:r>
    </w:p>
    <w:p w14:paraId="16120140" w14:textId="77777777" w:rsidR="00733286" w:rsidRPr="00733286" w:rsidRDefault="00733286" w:rsidP="00733286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286">
        <w:rPr>
          <w:rFonts w:ascii="Times New Roman" w:eastAsia="Calibri" w:hAnsi="Times New Roman" w:cs="Times New Roman"/>
          <w:sz w:val="24"/>
          <w:szCs w:val="24"/>
          <w:lang w:eastAsia="en-US"/>
        </w:rPr>
        <w:t>- Lipanjske ulice od kbr. 1-6</w:t>
      </w:r>
    </w:p>
    <w:p w14:paraId="20CC88D8" w14:textId="77777777" w:rsidR="00733286" w:rsidRPr="00733286" w:rsidRDefault="00733286" w:rsidP="00733286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2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kroz Plan malih komunalnih akcija Mjesnog odbora Vrbani u 2025..</w:t>
      </w:r>
    </w:p>
    <w:p w14:paraId="691CD0A5" w14:textId="77777777" w:rsidR="00733286" w:rsidRPr="00733286" w:rsidRDefault="00733286" w:rsidP="00707C13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3286">
        <w:rPr>
          <w:rFonts w:ascii="Times New Roman" w:eastAsia="Calibri" w:hAnsi="Times New Roman" w:cs="Times New Roman"/>
          <w:sz w:val="24"/>
          <w:szCs w:val="24"/>
          <w:lang w:eastAsia="en-US"/>
        </w:rPr>
        <w:t>Zaključak dostaviti Gradskom uredu za mjesnu samoupravu, promet, civilnu zaštitu i sigurnost te Vijeću Gradske četvrti Trešnjevka - jug.</w:t>
      </w:r>
    </w:p>
    <w:p w14:paraId="64D702D6" w14:textId="77777777" w:rsidR="00733286" w:rsidRDefault="00733286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351BB45" w14:textId="27EB44FE" w:rsidR="00EB5D4B" w:rsidRPr="00EB5D4B" w:rsidRDefault="00EB5D4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EB5D4B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Ad 4. Plan potreba za aktivnostima, programima i projektima unapređenja kvalitete života građana na području Mjesnog odbora Vrbani u 2025.</w:t>
      </w:r>
    </w:p>
    <w:p w14:paraId="07C28D8F" w14:textId="16C69DA3" w:rsidR="00EB5D4B" w:rsidRDefault="00EB5D4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Članovi Vijeća primili su materijal uz poziv.</w:t>
      </w:r>
    </w:p>
    <w:p w14:paraId="5C9A305C" w14:textId="679098E9" w:rsidR="00EB5D4B" w:rsidRDefault="00EB5D4B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 raspravi sudjeluju: Dominik Nizić, Nikola Kos, T</w:t>
      </w:r>
      <w:r w:rsidR="006C5371">
        <w:rPr>
          <w:rFonts w:ascii="Times New Roman" w:eastAsia="Calibri" w:hAnsi="Times New Roman" w:cs="Times New Roman"/>
          <w:sz w:val="24"/>
          <w:szCs w:val="24"/>
          <w:lang w:eastAsia="en-US"/>
        </w:rPr>
        <w:t>omislav Spahić, Milan Radulović.</w:t>
      </w:r>
    </w:p>
    <w:p w14:paraId="31470C98" w14:textId="5F06A8B6" w:rsidR="006C5371" w:rsidRDefault="006C5371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Vijeće nakon rasprave sa 5 glasova ZA i 4 PROTIV donosi</w:t>
      </w:r>
    </w:p>
    <w:p w14:paraId="1D8331ED" w14:textId="4D1F027A" w:rsidR="006C5371" w:rsidRDefault="006C5371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820"/>
        <w:gridCol w:w="7240"/>
      </w:tblGrid>
      <w:tr w:rsidR="00325FF6" w:rsidRPr="00325FF6" w14:paraId="245E3797" w14:textId="77777777" w:rsidTr="00325FF6">
        <w:trPr>
          <w:trHeight w:val="1141"/>
        </w:trPr>
        <w:tc>
          <w:tcPr>
            <w:tcW w:w="100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462569F2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PLAN </w:t>
            </w: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potreba za aktivnostima, programima i projektima unapređenja kvalitete života građana </w:t>
            </w: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Mjesnog odbora Vrbani u 2025.</w:t>
            </w:r>
          </w:p>
        </w:tc>
      </w:tr>
      <w:tr w:rsidR="00325FF6" w:rsidRPr="00325FF6" w14:paraId="5F22D1B3" w14:textId="77777777" w:rsidTr="00325FF6">
        <w:trPr>
          <w:trHeight w:val="1758"/>
        </w:trPr>
        <w:tc>
          <w:tcPr>
            <w:tcW w:w="100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4D876B0E" w14:textId="727A0E40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Članak 1. 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Ovaj plan obuhvaća finiciranje,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325FF6" w:rsidRPr="00325FF6" w14:paraId="33271B49" w14:textId="77777777" w:rsidTr="00325FF6">
        <w:trPr>
          <w:trHeight w:val="990"/>
        </w:trPr>
        <w:tc>
          <w:tcPr>
            <w:tcW w:w="100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55D3A328" w14:textId="39B1F1E0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Članak 2. 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Planirana sredstva iz članka 1. u Mjesnom odboru, u ukupnom iznosu od  5.000 eura, raspoređuju se za sljedeće aktivnosti: </w:t>
            </w:r>
          </w:p>
        </w:tc>
      </w:tr>
      <w:tr w:rsidR="00325FF6" w:rsidRPr="00325FF6" w14:paraId="26758615" w14:textId="77777777" w:rsidTr="00325FF6">
        <w:trPr>
          <w:trHeight w:val="615"/>
        </w:trPr>
        <w:tc>
          <w:tcPr>
            <w:tcW w:w="100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7E4E8C9E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DRUŠTVENI ŽIVOT I KULTURA  </w:t>
            </w:r>
          </w:p>
        </w:tc>
      </w:tr>
      <w:tr w:rsidR="00325FF6" w:rsidRPr="00325FF6" w14:paraId="70E48213" w14:textId="77777777" w:rsidTr="00325FF6">
        <w:trPr>
          <w:trHeight w:val="61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590B3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Naziv aktivnosti 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ACD7ED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Dan Mjesnog odbora Vrbani</w:t>
            </w:r>
          </w:p>
        </w:tc>
      </w:tr>
      <w:tr w:rsidR="00325FF6" w:rsidRPr="00325FF6" w14:paraId="094D5107" w14:textId="77777777" w:rsidTr="00325FF6">
        <w:trPr>
          <w:trHeight w:val="349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F1116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aktivnosti 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F27F9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Organiziranje Dan Mjesnog odbora Vrbani</w:t>
            </w:r>
          </w:p>
        </w:tc>
      </w:tr>
      <w:tr w:rsidR="00325FF6" w:rsidRPr="00325FF6" w14:paraId="10F96A88" w14:textId="77777777" w:rsidTr="00325FF6">
        <w:trPr>
          <w:trHeight w:val="349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A3DA6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Cilj(evi) aktivnosti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8C0DC7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Promicanje društvenog-kulturnog života i sportsko-rekreativnih aktivnosti</w:t>
            </w:r>
          </w:p>
        </w:tc>
      </w:tr>
      <w:tr w:rsidR="00325FF6" w:rsidRPr="00325FF6" w14:paraId="628B53DD" w14:textId="77777777" w:rsidTr="00325FF6">
        <w:trPr>
          <w:trHeight w:val="349"/>
        </w:trPr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891B6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Datum održavanja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7AD6B2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rujan 2025.</w:t>
            </w:r>
          </w:p>
        </w:tc>
      </w:tr>
      <w:tr w:rsidR="00325FF6" w:rsidRPr="00325FF6" w14:paraId="36D993B0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D2007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Procijenjena vrijednost 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25EBE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4.325 €</w:t>
            </w:r>
          </w:p>
        </w:tc>
      </w:tr>
      <w:tr w:rsidR="00325FF6" w:rsidRPr="00325FF6" w14:paraId="53FED266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40399BB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92D9020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25FF6" w:rsidRPr="00325FF6" w14:paraId="624B8D7A" w14:textId="77777777" w:rsidTr="00325FF6">
        <w:trPr>
          <w:trHeight w:val="285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71DA646D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SPORT I REKREACIJA</w:t>
            </w:r>
          </w:p>
        </w:tc>
      </w:tr>
      <w:tr w:rsidR="00325FF6" w:rsidRPr="00325FF6" w14:paraId="7DDEB1D8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7F601C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96BD08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Malonogometni turnir osnovnih škola za Dan sporta</w:t>
            </w:r>
          </w:p>
        </w:tc>
      </w:tr>
      <w:tr w:rsidR="00325FF6" w:rsidRPr="00325FF6" w14:paraId="5E767587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59B8C8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12C0AE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Malonogometni turnir 4, 5/6, 7/8 razreda OŠ Alojzija Stepinca i OŠ Vrbani</w:t>
            </w:r>
          </w:p>
        </w:tc>
      </w:tr>
      <w:tr w:rsidR="00325FF6" w:rsidRPr="00325FF6" w14:paraId="17839E9C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879D3B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Cilj(evi)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A78419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Promocija sporta te zdravog života</w:t>
            </w:r>
          </w:p>
        </w:tc>
      </w:tr>
      <w:tr w:rsidR="00325FF6" w:rsidRPr="00325FF6" w14:paraId="3ACA9556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68785A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Datum održavanja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DDD894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svibanj 2025.</w:t>
            </w:r>
          </w:p>
        </w:tc>
      </w:tr>
      <w:tr w:rsidR="00325FF6" w:rsidRPr="00325FF6" w14:paraId="5D06AC6E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CFC97B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Procijenjena vrijednost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7120DE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355 €</w:t>
            </w:r>
          </w:p>
        </w:tc>
      </w:tr>
      <w:tr w:rsidR="00325FF6" w:rsidRPr="00325FF6" w14:paraId="2E501B2D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6411D23F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1ABBB65F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70A94D3A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2F5DD2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2F1E46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Turnir bela</w:t>
            </w:r>
          </w:p>
        </w:tc>
      </w:tr>
      <w:tr w:rsidR="00325FF6" w:rsidRPr="00325FF6" w14:paraId="3BB9F102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049632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02B3D7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Organizacija turnira u beli</w:t>
            </w:r>
          </w:p>
        </w:tc>
      </w:tr>
      <w:tr w:rsidR="00325FF6" w:rsidRPr="00325FF6" w14:paraId="6DDFCC40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5FB284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Cilj(evi)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505528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Promocija bele i druženje umirovljenika</w:t>
            </w:r>
          </w:p>
        </w:tc>
      </w:tr>
      <w:tr w:rsidR="00325FF6" w:rsidRPr="00325FF6" w14:paraId="40CFC54B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ABA298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Datum održavanja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89780F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Kraj ožujka ili početak travnja</w:t>
            </w:r>
          </w:p>
        </w:tc>
      </w:tr>
      <w:tr w:rsidR="00325FF6" w:rsidRPr="00325FF6" w14:paraId="41DFFC1E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D0B32C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Procijenjena vrijednost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769286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85 €</w:t>
            </w:r>
          </w:p>
        </w:tc>
      </w:tr>
      <w:tr w:rsidR="00325FF6" w:rsidRPr="00325FF6" w14:paraId="49A307EE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48D7D1C8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1A97B90E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25FF6" w:rsidRPr="00325FF6" w14:paraId="419B64A6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7417FF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C93FA5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Turnir GO</w:t>
            </w:r>
          </w:p>
        </w:tc>
      </w:tr>
      <w:tr w:rsidR="00325FF6" w:rsidRPr="00325FF6" w14:paraId="3BB6FC70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7107A1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3E5E5D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Organizacija turnira GO</w:t>
            </w:r>
          </w:p>
        </w:tc>
      </w:tr>
      <w:tr w:rsidR="00325FF6" w:rsidRPr="00325FF6" w14:paraId="08E3C5C0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FF3425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Cilj(evi)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805904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Promocija igre GO</w:t>
            </w:r>
          </w:p>
        </w:tc>
      </w:tr>
      <w:tr w:rsidR="00325FF6" w:rsidRPr="00325FF6" w14:paraId="20C9162C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25FB51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Datum održavanja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271E7A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rujan 2025.</w:t>
            </w:r>
          </w:p>
        </w:tc>
      </w:tr>
      <w:tr w:rsidR="00325FF6" w:rsidRPr="00325FF6" w14:paraId="17040252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646662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Procijenjena vrijednost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B8939E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85 €</w:t>
            </w:r>
          </w:p>
        </w:tc>
      </w:tr>
      <w:tr w:rsidR="00325FF6" w:rsidRPr="00325FF6" w14:paraId="75D1EB05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D9C940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0A5E57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20974881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322098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1931C6" w14:textId="39721346" w:rsidR="00325FF6" w:rsidRPr="00325FF6" w:rsidRDefault="00325FF6" w:rsidP="006B63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Malonogometni turni</w:t>
            </w:r>
            <w:r w:rsidR="006B63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Vrbani</w:t>
            </w:r>
          </w:p>
        </w:tc>
      </w:tr>
      <w:tr w:rsidR="00325FF6" w:rsidRPr="00325FF6" w14:paraId="6253D5AB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C552F4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Opis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0C4F88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Malonogometni turnir Vrbani za seniore u organizaciji Osnovne škole Vrbani</w:t>
            </w:r>
          </w:p>
        </w:tc>
      </w:tr>
      <w:tr w:rsidR="00325FF6" w:rsidRPr="00325FF6" w14:paraId="6C185852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38E2FA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Cilj(evi) aktivnosti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687334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Promocija sporta te zdravog života</w:t>
            </w:r>
          </w:p>
        </w:tc>
      </w:tr>
      <w:tr w:rsidR="00325FF6" w:rsidRPr="00325FF6" w14:paraId="3FC029AF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013819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Datum održavanja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D21018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rujan 2025.</w:t>
            </w:r>
          </w:p>
        </w:tc>
      </w:tr>
      <w:tr w:rsidR="00325FF6" w:rsidRPr="00325FF6" w14:paraId="11D33D14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0BE48F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Procijenjena vrijednost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4C0E73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150 €</w:t>
            </w:r>
          </w:p>
        </w:tc>
      </w:tr>
      <w:tr w:rsidR="00325FF6" w:rsidRPr="00325FF6" w14:paraId="050F8516" w14:textId="77777777" w:rsidTr="00325FF6">
        <w:trPr>
          <w:trHeight w:val="285"/>
        </w:trPr>
        <w:tc>
          <w:tcPr>
            <w:tcW w:w="2820" w:type="dxa"/>
            <w:tcBorders>
              <w:top w:val="single" w:sz="4" w:space="0" w:color="000000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ADFEF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DD274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76E71742" w14:textId="77777777" w:rsidTr="00325FF6">
        <w:trPr>
          <w:trHeight w:val="300"/>
        </w:trPr>
        <w:tc>
          <w:tcPr>
            <w:tcW w:w="10060" w:type="dxa"/>
            <w:gridSpan w:val="2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3F714168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Članak 3.</w:t>
            </w:r>
          </w:p>
        </w:tc>
      </w:tr>
      <w:tr w:rsidR="00325FF6" w:rsidRPr="00325FF6" w14:paraId="763E952F" w14:textId="77777777" w:rsidTr="00325FF6">
        <w:trPr>
          <w:trHeight w:val="210"/>
        </w:trPr>
        <w:tc>
          <w:tcPr>
            <w:tcW w:w="100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1A742F12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21A10C0E" w14:textId="77777777" w:rsidTr="00325FF6">
        <w:trPr>
          <w:trHeight w:val="600"/>
        </w:trPr>
        <w:tc>
          <w:tcPr>
            <w:tcW w:w="100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59EE2F7F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325FF6" w:rsidRPr="00325FF6" w14:paraId="5793D2EF" w14:textId="77777777" w:rsidTr="00325FF6">
        <w:trPr>
          <w:trHeight w:val="285"/>
        </w:trPr>
        <w:tc>
          <w:tcPr>
            <w:tcW w:w="282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3A5844A9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674EDD7C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25FF6" w:rsidRPr="00325FF6" w14:paraId="4A3AD7A2" w14:textId="77777777" w:rsidTr="00325FF6">
        <w:trPr>
          <w:trHeight w:val="300"/>
        </w:trPr>
        <w:tc>
          <w:tcPr>
            <w:tcW w:w="100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5D100273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Članak 4.</w:t>
            </w:r>
          </w:p>
        </w:tc>
      </w:tr>
      <w:tr w:rsidR="00325FF6" w:rsidRPr="00325FF6" w14:paraId="1D99783B" w14:textId="77777777" w:rsidTr="00325FF6">
        <w:trPr>
          <w:trHeight w:val="285"/>
        </w:trPr>
        <w:tc>
          <w:tcPr>
            <w:tcW w:w="100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4E6F443B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3BDA652C" w14:textId="77777777" w:rsidTr="00325FF6">
        <w:trPr>
          <w:trHeight w:val="300"/>
        </w:trPr>
        <w:tc>
          <w:tcPr>
            <w:tcW w:w="100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23A63F62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Ovaj će Plan biti dostavljen Gradskom uredu za mjesnu samoupravu, promet, civilnu zaštitu i sigurnost. </w:t>
            </w:r>
          </w:p>
        </w:tc>
      </w:tr>
    </w:tbl>
    <w:p w14:paraId="61E98209" w14:textId="4F97D639" w:rsidR="006C5371" w:rsidRDefault="006C5371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F02398E" w14:textId="5E66C233" w:rsidR="00733286" w:rsidRDefault="0073328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734FAB1" w14:textId="36821BD0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871C74A" w14:textId="7FF73BB8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BAF9E1" w14:textId="02110648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22AADF4" w14:textId="1A605385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70D2AE" w14:textId="0F4F545A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63ACFA" w14:textId="17EFDA13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8DCA11" w14:textId="458DCCBC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D8589D2" w14:textId="77777777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sectPr w:rsidR="00325FF6" w:rsidSect="0051673B">
          <w:pgSz w:w="12240" w:h="15840"/>
          <w:pgMar w:top="568" w:right="1440" w:bottom="568" w:left="1440" w:header="720" w:footer="720" w:gutter="0"/>
          <w:pgNumType w:start="1"/>
          <w:cols w:space="720"/>
        </w:sectPr>
      </w:pPr>
    </w:p>
    <w:tbl>
      <w:tblPr>
        <w:tblW w:w="14312" w:type="dxa"/>
        <w:tblLook w:val="04A0" w:firstRow="1" w:lastRow="0" w:firstColumn="1" w:lastColumn="0" w:noHBand="0" w:noVBand="1"/>
      </w:tblPr>
      <w:tblGrid>
        <w:gridCol w:w="4120"/>
        <w:gridCol w:w="6320"/>
        <w:gridCol w:w="2171"/>
        <w:gridCol w:w="1701"/>
      </w:tblGrid>
      <w:tr w:rsidR="00325FF6" w:rsidRPr="00325FF6" w14:paraId="0638410C" w14:textId="77777777" w:rsidTr="00325FF6">
        <w:trPr>
          <w:trHeight w:val="699"/>
        </w:trPr>
        <w:tc>
          <w:tcPr>
            <w:tcW w:w="14312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38573FD3" w14:textId="52308D91" w:rsidR="00325FF6" w:rsidRPr="00325FF6" w:rsidRDefault="00325FF6" w:rsidP="006D1D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PRILOG</w:t>
            </w: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Razrada pojedinačnih troškova u okviru pojedine aktivnosti </w:t>
            </w:r>
          </w:p>
        </w:tc>
      </w:tr>
      <w:tr w:rsidR="00325FF6" w:rsidRPr="00325FF6" w14:paraId="5B5DCE8C" w14:textId="77777777" w:rsidTr="00325FF6">
        <w:trPr>
          <w:trHeight w:val="435"/>
        </w:trPr>
        <w:tc>
          <w:tcPr>
            <w:tcW w:w="412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37241019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7D8A6565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4160DD7C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C1DB963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25FF6" w:rsidRPr="00325FF6" w14:paraId="307A6F17" w14:textId="77777777" w:rsidTr="00325FF6">
        <w:trPr>
          <w:trHeight w:val="264"/>
        </w:trPr>
        <w:tc>
          <w:tcPr>
            <w:tcW w:w="14312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38C9CAEB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DRUŠTVENI ŽIVOT I KULTURA</w:t>
            </w:r>
          </w:p>
        </w:tc>
      </w:tr>
      <w:tr w:rsidR="00325FF6" w:rsidRPr="00325FF6" w14:paraId="1F31204A" w14:textId="77777777" w:rsidTr="00325FF6">
        <w:trPr>
          <w:trHeight w:val="435"/>
        </w:trPr>
        <w:tc>
          <w:tcPr>
            <w:tcW w:w="14312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64049766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220FE625" w14:textId="77777777" w:rsidTr="00325FF6">
        <w:trPr>
          <w:trHeight w:val="55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B07081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aktivnosti</w:t>
            </w:r>
          </w:p>
        </w:tc>
        <w:tc>
          <w:tcPr>
            <w:tcW w:w="101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D8D27E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Dan Mjesnog odbora Vrbani</w:t>
            </w:r>
          </w:p>
        </w:tc>
      </w:tr>
      <w:tr w:rsidR="00325FF6" w:rsidRPr="00325FF6" w14:paraId="1040AEA7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CE006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Količina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2B2411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Roba/Usluga/Rad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136A82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E9B7E5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</w:tr>
      <w:tr w:rsidR="00325FF6" w:rsidRPr="00325FF6" w14:paraId="4A8398A7" w14:textId="77777777" w:rsidTr="00325FF6">
        <w:trPr>
          <w:trHeight w:val="1260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78E3B5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46294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organizacija manifestacije dan Mjesnog odbora Vrbani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06C113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4.325 €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9D2A9" w14:textId="0A22EDF7" w:rsidR="00325FF6" w:rsidRPr="00325FF6" w:rsidRDefault="00BA2EDD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CKT</w:t>
            </w:r>
            <w:bookmarkStart w:id="0" w:name="_GoBack"/>
            <w:bookmarkEnd w:id="0"/>
          </w:p>
        </w:tc>
      </w:tr>
      <w:tr w:rsidR="00325FF6" w:rsidRPr="00325FF6" w14:paraId="4D91F7D3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58410CA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2684F239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54D2A34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0C590142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25FF6" w:rsidRPr="00325FF6" w14:paraId="0E5F0AF8" w14:textId="77777777" w:rsidTr="00325FF6">
        <w:trPr>
          <w:trHeight w:val="70"/>
        </w:trPr>
        <w:tc>
          <w:tcPr>
            <w:tcW w:w="412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73DD31FD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07D3BD09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6107BB23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00A328C0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4045885B" w14:textId="77777777" w:rsidTr="00325FF6">
        <w:trPr>
          <w:trHeight w:val="435"/>
        </w:trPr>
        <w:tc>
          <w:tcPr>
            <w:tcW w:w="1261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6F348EEE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SPORT I REKREACIJA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4E5C26B3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5E28766F" w14:textId="77777777" w:rsidTr="00325FF6">
        <w:trPr>
          <w:trHeight w:val="315"/>
        </w:trPr>
        <w:tc>
          <w:tcPr>
            <w:tcW w:w="1261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468CD10B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vAlign w:val="bottom"/>
            <w:hideMark/>
          </w:tcPr>
          <w:p w14:paraId="233C5F80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2E5D83BB" w14:textId="77777777" w:rsidTr="00325FF6">
        <w:trPr>
          <w:trHeight w:val="49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545E5C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aktivnosti</w:t>
            </w:r>
          </w:p>
        </w:tc>
        <w:tc>
          <w:tcPr>
            <w:tcW w:w="101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4C7B0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Malonogometni turnir osnovnih škola za Dan sporta</w:t>
            </w:r>
          </w:p>
        </w:tc>
      </w:tr>
      <w:tr w:rsidR="00325FF6" w:rsidRPr="00325FF6" w14:paraId="481C5C8B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359C6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Količina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E7EDA7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Roba/Usluga/Rad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94E8A5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DFEFF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</w:tr>
      <w:tr w:rsidR="00325FF6" w:rsidRPr="00325FF6" w14:paraId="1BD33FBF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172D85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3A05CF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zlatni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FD9C68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63A30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34F423F0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41430E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B61A31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srebrni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17CD27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614AE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5D612D69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138808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564637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medalja zlatna 70 mm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D0855E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95BBC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6126933E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18078F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E6E0CC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medalja srebrna 70 mm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4AE906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A48C5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3944FB81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EB9E06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1A0042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tisak/print A3 plakata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88A0AB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89EE7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37697B77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7159CF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658F1AC9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E0380E3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27746593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325FF6" w:rsidRPr="00325FF6" w14:paraId="6BF8492B" w14:textId="77777777" w:rsidTr="00325FF6">
        <w:trPr>
          <w:trHeight w:val="555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B24D82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aktivnosti</w:t>
            </w:r>
          </w:p>
        </w:tc>
        <w:tc>
          <w:tcPr>
            <w:tcW w:w="101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466CB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Turnir Bela</w:t>
            </w:r>
          </w:p>
        </w:tc>
      </w:tr>
      <w:tr w:rsidR="00325FF6" w:rsidRPr="00325FF6" w14:paraId="495D7B14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BE524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Količina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326CEB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Roba/Usluga/Rad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896138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635FC2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</w:tr>
      <w:tr w:rsidR="00325FF6" w:rsidRPr="00325FF6" w14:paraId="0760874F" w14:textId="77777777" w:rsidTr="006D1DC9">
        <w:trPr>
          <w:trHeight w:val="28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4793CC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FDB14F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zlatni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87E004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30 €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9DBC2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2E356C06" w14:textId="77777777" w:rsidTr="006D1DC9">
        <w:trPr>
          <w:trHeight w:val="285"/>
        </w:trPr>
        <w:tc>
          <w:tcPr>
            <w:tcW w:w="4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338F68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15AFA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srebrni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DC0CA0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25 €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D2DDE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1773630B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7DFBDE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345DBF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brončani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FD4A04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D6F4B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7084C22A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B6BD2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54346E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tisak/print A3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6C0AF8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DAFFA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5E2E517C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019B5E0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65632C83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28AF8B23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7179869E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25FF6" w:rsidRPr="00325FF6" w14:paraId="484A9235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1F8E614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49F538D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F550A3C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C767A9C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25FF6" w:rsidRPr="00325FF6" w14:paraId="6C0921A4" w14:textId="77777777" w:rsidTr="00325FF6">
        <w:trPr>
          <w:trHeight w:val="55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D7C56E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aktivnosti</w:t>
            </w:r>
          </w:p>
        </w:tc>
        <w:tc>
          <w:tcPr>
            <w:tcW w:w="101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E066B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Turnir GO</w:t>
            </w:r>
          </w:p>
        </w:tc>
      </w:tr>
      <w:tr w:rsidR="00325FF6" w:rsidRPr="00325FF6" w14:paraId="0601265B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C8A90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Količina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3C8510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Roba/Usluga/Rad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C98CFB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324EAD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</w:tr>
      <w:tr w:rsidR="00325FF6" w:rsidRPr="00325FF6" w14:paraId="45294EA8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292CEC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D5EF5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zlatni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20B558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9D0BA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10D252AA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BB49C3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09A9AA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srebrni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BEA0D8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D6040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25303C1E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A0E4F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C3E2A3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brončani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A5D76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02DF7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49DD093F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F0724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1CB6B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tisak/print A3 plakata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258B76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3DB34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35D5486B" w14:textId="77777777" w:rsidTr="00325FF6">
        <w:trPr>
          <w:trHeight w:val="285"/>
        </w:trPr>
        <w:tc>
          <w:tcPr>
            <w:tcW w:w="412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3FB8936F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26FCEDE1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503EA16F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14:paraId="0DC41138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25FF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25FF6" w:rsidRPr="00325FF6" w14:paraId="7E3F6EED" w14:textId="77777777" w:rsidTr="00325FF6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F7C1" w14:textId="77777777" w:rsidR="00325FF6" w:rsidRPr="00325FF6" w:rsidRDefault="00325FF6" w:rsidP="00325FF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7A83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AD70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5DDB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5FF6" w:rsidRPr="00325FF6" w14:paraId="27AC32AA" w14:textId="77777777" w:rsidTr="00325FF6">
        <w:trPr>
          <w:trHeight w:val="495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8F682A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aktivnosti</w:t>
            </w:r>
          </w:p>
        </w:tc>
        <w:tc>
          <w:tcPr>
            <w:tcW w:w="101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C0D04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Malonogometni turnir Vrbani za seniore</w:t>
            </w:r>
          </w:p>
        </w:tc>
      </w:tr>
      <w:tr w:rsidR="00325FF6" w:rsidRPr="00325FF6" w14:paraId="3836417D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05FEE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Količina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0CDB78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Roba/Usluga/Rad</w:t>
            </w:r>
            <w:r w:rsidRPr="0032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4C524D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FE274B" w14:textId="77777777" w:rsidR="00325FF6" w:rsidRPr="00325FF6" w:rsidRDefault="00325FF6" w:rsidP="00325F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</w:tr>
      <w:tr w:rsidR="00325FF6" w:rsidRPr="00325FF6" w14:paraId="7DE1341E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7B18B4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6F5F05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zlatni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9D3469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061B6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1D9E6DE1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995B29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4B12D4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srebrni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1E2E2C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E4233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  <w:tr w:rsidR="00325FF6" w:rsidRPr="00325FF6" w14:paraId="3F6DD520" w14:textId="77777777" w:rsidTr="00325FF6">
        <w:trPr>
          <w:trHeight w:val="315"/>
        </w:trPr>
        <w:tc>
          <w:tcPr>
            <w:tcW w:w="4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EA11ED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BE8BFC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pehar brončani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0D290D" w14:textId="77777777" w:rsidR="00325FF6" w:rsidRPr="00325FF6" w:rsidRDefault="00325FF6" w:rsidP="00325FF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C9DC7" w14:textId="77777777" w:rsidR="00325FF6" w:rsidRPr="00325FF6" w:rsidRDefault="00325FF6" w:rsidP="00325F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25FF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prema ponudi</w:t>
            </w:r>
          </w:p>
        </w:tc>
      </w:tr>
    </w:tbl>
    <w:p w14:paraId="17CE3040" w14:textId="77777777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sectPr w:rsidR="00325FF6" w:rsidSect="00325FF6">
          <w:pgSz w:w="15840" w:h="12240" w:orient="landscape"/>
          <w:pgMar w:top="1440" w:right="567" w:bottom="1440" w:left="567" w:header="720" w:footer="720" w:gutter="0"/>
          <w:pgNumType w:start="1"/>
          <w:cols w:space="720"/>
        </w:sectPr>
      </w:pPr>
    </w:p>
    <w:p w14:paraId="4E251E28" w14:textId="77050CEF" w:rsidR="00325FF6" w:rsidRDefault="00325FF6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14:paraId="7C470309" w14:textId="39495A97" w:rsidR="006C5371" w:rsidRPr="00E26F1A" w:rsidRDefault="006C5371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C537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Ad 5. </w:t>
      </w:r>
      <w:r w:rsidRPr="00E26F1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Zamjena postojećih stupića s vatrogasnim stupićima u Rudeškoj cesti 160C</w:t>
      </w:r>
    </w:p>
    <w:p w14:paraId="602B64CB" w14:textId="416D5F3C" w:rsidR="006C5371" w:rsidRDefault="006C5371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Članovi Vijeća primili su materijal uz poziv.</w:t>
      </w:r>
    </w:p>
    <w:p w14:paraId="1BEB4BA7" w14:textId="39BAD496" w:rsidR="006C5371" w:rsidRDefault="006C5371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 raspravi sudjeluju: Dominik Nizić, Tomislav Spahić, Ivan Kranjc i Nikola Kos.</w:t>
      </w:r>
    </w:p>
    <w:p w14:paraId="2528DD60" w14:textId="1340D467" w:rsidR="006C5371" w:rsidRDefault="006C5371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Vijeće nakon rasprave sa 8 glasova ZA i 1 SUZDRŽAN donosi</w:t>
      </w:r>
    </w:p>
    <w:p w14:paraId="750E76DE" w14:textId="77777777" w:rsidR="006D1DC9" w:rsidRPr="006D1DC9" w:rsidRDefault="006D1DC9" w:rsidP="006D1DC9">
      <w:pPr>
        <w:spacing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46F3185C" w14:textId="77777777" w:rsidR="006D1DC9" w:rsidRPr="006D1DC9" w:rsidRDefault="006D1DC9" w:rsidP="006D1DC9">
      <w:pPr>
        <w:spacing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zamjeni postojećih nestandardnih stupića s vatrogasnim stupićima tip Zagreb u Rudeškoj cesti 160c</w:t>
      </w:r>
    </w:p>
    <w:p w14:paraId="7F9CD336" w14:textId="77777777" w:rsidR="006D1DC9" w:rsidRPr="006D1DC9" w:rsidRDefault="006D1DC9" w:rsidP="00707C13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Vrbani razmatralo je zamjenu postojećih nestandardnih stupića s vatrogasnim stupićima tip Zagreb u Rudeškoj cesti 160c.</w:t>
      </w:r>
    </w:p>
    <w:p w14:paraId="7B75C108" w14:textId="77777777" w:rsidR="006D1DC9" w:rsidRPr="006D1DC9" w:rsidRDefault="006D1DC9" w:rsidP="00707C13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suglasno s predmetnim prijedlogom te predlaže postavu s obje strane pješačkog prijelaza (mikro lokacija označena na Geoportalu u prilogu).</w:t>
      </w:r>
    </w:p>
    <w:p w14:paraId="6710C743" w14:textId="09B93CF8" w:rsidR="006D1DC9" w:rsidRDefault="006D1DC9" w:rsidP="00707C13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dostaviti Vijeću Gradske četvrti Trešnjevka – jug.</w:t>
      </w:r>
    </w:p>
    <w:p w14:paraId="2264B197" w14:textId="0BFDA9E0" w:rsidR="006D1DC9" w:rsidRDefault="006D1DC9" w:rsidP="006D1DC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6ABCCF" w14:textId="5589C1DB" w:rsidR="006D1DC9" w:rsidRDefault="006D1DC9" w:rsidP="006D1DC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8A0">
        <w:rPr>
          <w:b/>
          <w:noProof/>
        </w:rPr>
        <w:drawing>
          <wp:inline distT="0" distB="0" distL="0" distR="0" wp14:anchorId="58C2E0EA" wp14:editId="632D224D">
            <wp:extent cx="5314950" cy="3009900"/>
            <wp:effectExtent l="0" t="0" r="0" b="0"/>
            <wp:docPr id="1" name="Picture 1" descr="thumbnail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umbnail_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8161" w14:textId="370E2029" w:rsidR="006D1DC9" w:rsidRDefault="006D1DC9" w:rsidP="006D1DC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1FDA1B" w14:textId="73FF1A7E" w:rsidR="006C5371" w:rsidRPr="00E26F1A" w:rsidRDefault="006C5371" w:rsidP="006C537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C537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Ad 6. </w:t>
      </w:r>
      <w:r w:rsidRPr="00E26F1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Postava zaštitnih stupića na križanju Rudeške ceste 246 i Palinovečke ulice</w:t>
      </w:r>
    </w:p>
    <w:p w14:paraId="3AB70BAB" w14:textId="3D5D8B8B" w:rsidR="00EB5D4B" w:rsidRDefault="006C5371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Članovi Vjeća primili su materijal uz poziv.</w:t>
      </w:r>
    </w:p>
    <w:p w14:paraId="48BF27CA" w14:textId="0AAEC7E0" w:rsidR="006C5371" w:rsidRDefault="006C5371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 raspravi sudjeluju: Ivan Kranjc, Milan Radulović, Nikola Kos, Tomislav Spahić, Davor Laura, Antonija Baković i Dominik Nizić.</w:t>
      </w:r>
    </w:p>
    <w:p w14:paraId="6E369CBC" w14:textId="2093BA4F" w:rsidR="006C5371" w:rsidRDefault="006C5371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Nakon rasprave Vijeće sa 4 glasa ZA, 3 PROTIV i 2 SUZDRŽANA nije prihvatilo prijedlog zaključka o postavi zaštitnih stupića na križanju Rudeške ceste 246 i Palinovečke ulice.</w:t>
      </w:r>
    </w:p>
    <w:p w14:paraId="5E5F1A4D" w14:textId="0180DF42" w:rsidR="006C5371" w:rsidRDefault="006C5371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1B0B62" w14:textId="77777777" w:rsidR="006B0C73" w:rsidRPr="00E26F1A" w:rsidRDefault="006B0C73" w:rsidP="006B0C73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B0C7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Ad 7. </w:t>
      </w:r>
      <w:r w:rsidRPr="00E26F1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Nepropisno zaustavljanje u Malogoričkoj ulici 42 i Kuzminečkoj ulici 10-18</w:t>
      </w:r>
    </w:p>
    <w:p w14:paraId="48018DF0" w14:textId="698B8F80" w:rsidR="006C5371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Članovi Vijeća primili su materijal uz poziv.</w:t>
      </w:r>
    </w:p>
    <w:p w14:paraId="2A0D0C20" w14:textId="1B6D11D7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 raspravi sudjeluju: Nikola Kos, Lovro Hrust, Milan Radulović, Davor Laura, Tomislav Spahić i Ivan Kranjc.</w:t>
      </w:r>
    </w:p>
    <w:p w14:paraId="42523115" w14:textId="253EBEDD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Vijeće nakon rasprave sa 5 glasova ZA i 4 PROTIV donosi</w:t>
      </w:r>
    </w:p>
    <w:p w14:paraId="09A54950" w14:textId="77777777" w:rsidR="006D1DC9" w:rsidRPr="006D1DC9" w:rsidRDefault="006D1DC9" w:rsidP="006D1DC9">
      <w:pPr>
        <w:spacing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24FA2B33" w14:textId="77777777" w:rsidR="006D1DC9" w:rsidRPr="006D1DC9" w:rsidRDefault="006D1DC9" w:rsidP="006D1DC9">
      <w:pPr>
        <w:spacing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češćoj obilasku prometnih redara i prometne policije u Malogoričkoj i Kuzminečkoj ulici zbog nepropisno parkiranih vozila</w:t>
      </w:r>
    </w:p>
    <w:p w14:paraId="2C5812A7" w14:textId="77777777" w:rsidR="006D1DC9" w:rsidRPr="006D1DC9" w:rsidRDefault="006D1DC9" w:rsidP="00707C13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Vrbani razmatralo prijedlog o sprječavanju nepropisno parkiranih vozila u Malogoričkoj i Kuzminečkoj ulici.</w:t>
      </w:r>
    </w:p>
    <w:p w14:paraId="49D06350" w14:textId="77777777" w:rsidR="006D1DC9" w:rsidRPr="006D1DC9" w:rsidRDefault="006D1DC9" w:rsidP="00707C13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color w:val="000000"/>
          <w:sz w:val="24"/>
          <w:szCs w:val="24"/>
        </w:rPr>
        <w:t>Vijeće traži češću ophodnju prometne policije i prometnih redara kako bi se sankcionirali nepropisno parkirana vozila na predmetnoj lokaciji zbog neposredne blizine područnih objekata Osnovne škole Alojzija Stepinca i Dječjeg vrtića Bajaka.</w:t>
      </w:r>
    </w:p>
    <w:p w14:paraId="5A7EDB50" w14:textId="77777777" w:rsidR="006D1DC9" w:rsidRPr="006D1DC9" w:rsidRDefault="006D1DC9" w:rsidP="00707C13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dostaviti Vijeću Gradske četvrti Trešnjevka – jug.</w:t>
      </w:r>
    </w:p>
    <w:p w14:paraId="732CFC66" w14:textId="77777777" w:rsidR="006D1DC9" w:rsidRDefault="006D1DC9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7DDB5A" w14:textId="7154E47C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4AA0649" w14:textId="69BFFBF4" w:rsidR="006B0C73" w:rsidRPr="006B0C73" w:rsidRDefault="006B0C73" w:rsidP="006B0C73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B0C7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Ad 8. </w:t>
      </w:r>
      <w:r w:rsidRPr="00E26F1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Sadnja stabala u ulici Kutnjački put sjeverozapadno od kbr. 4c</w:t>
      </w:r>
    </w:p>
    <w:p w14:paraId="60CE4C40" w14:textId="4E92A142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Članovi Vijeća primili su materijal uz poziv.</w:t>
      </w:r>
    </w:p>
    <w:p w14:paraId="6A41332C" w14:textId="64F1E452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 raspravi sudjeluju: Lovro Hrust, Nikola Kos i Dominik Nizić.</w:t>
      </w:r>
    </w:p>
    <w:p w14:paraId="2ED106D7" w14:textId="525CB7A6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Vijeće nakon rasprave jednoglasno donosi</w:t>
      </w:r>
    </w:p>
    <w:p w14:paraId="531AEC99" w14:textId="77777777" w:rsidR="006D1DC9" w:rsidRPr="006D1DC9" w:rsidRDefault="006D1DC9" w:rsidP="006D1DC9">
      <w:pPr>
        <w:spacing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4AF37E07" w14:textId="77777777" w:rsidR="006D1DC9" w:rsidRPr="006D1DC9" w:rsidRDefault="006D1DC9" w:rsidP="006D1DC9">
      <w:pPr>
        <w:spacing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 uvrštavanju lokacije Kutnjački put 4c u </w:t>
      </w:r>
    </w:p>
    <w:p w14:paraId="7A36A137" w14:textId="77777777" w:rsidR="006D1DC9" w:rsidRPr="006D1DC9" w:rsidRDefault="006D1DC9" w:rsidP="006D1DC9">
      <w:pPr>
        <w:spacing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Projekt ozelenjivanja Grada Zagreba</w:t>
      </w:r>
    </w:p>
    <w:p w14:paraId="00289E31" w14:textId="77777777" w:rsidR="006D1DC9" w:rsidRPr="006D1DC9" w:rsidRDefault="006D1DC9" w:rsidP="00707C13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Vrbani razmatralo je zahtjev građana za sadnjom stabala u Kutnjačkom putu 4c na k.č.br. 5895/1 i 5884/1 obje k.o. Donje Vrapče.</w:t>
      </w:r>
    </w:p>
    <w:p w14:paraId="663B889E" w14:textId="77777777" w:rsidR="006D1DC9" w:rsidRPr="006D1DC9" w:rsidRDefault="006D1DC9" w:rsidP="00707C13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color w:val="000000"/>
          <w:sz w:val="24"/>
          <w:szCs w:val="24"/>
        </w:rPr>
        <w:t>Vijeće predlaže da se predmetna lokacija uvrsti u Projekt ozelenjivanja Grada Zagreba.</w:t>
      </w:r>
    </w:p>
    <w:p w14:paraId="13D86558" w14:textId="77777777" w:rsidR="006D1DC9" w:rsidRPr="006D1DC9" w:rsidRDefault="006D1DC9" w:rsidP="00707C13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C9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dostaviti Vijeću Gradske četvrti Trešnjevka – jug.</w:t>
      </w:r>
    </w:p>
    <w:p w14:paraId="169EBF77" w14:textId="6323E470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9DA6A18" w14:textId="77777777" w:rsidR="006B0C73" w:rsidRPr="00E26F1A" w:rsidRDefault="006B0C73" w:rsidP="006B0C73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B0C7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Ad 9. Prijedlog sadnje stabla uz Horvaćansku cestu od Ulice Hrvatskog sokola do Srpanjske ulice</w:t>
      </w:r>
    </w:p>
    <w:p w14:paraId="72FF7CF8" w14:textId="22860DF4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Predsjednik usmeno informira članove o temu odlučivanja.</w:t>
      </w:r>
    </w:p>
    <w:p w14:paraId="0BD22163" w14:textId="5C4CCC90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 raspravi sudjeluju: Lovro Hrust, Nikola Kos, Dominik Nizić i Tomislav Spahić.</w:t>
      </w:r>
    </w:p>
    <w:p w14:paraId="09508EBA" w14:textId="56BD3C28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Vijeće nakon rasprave jednoglasno donosi</w:t>
      </w:r>
    </w:p>
    <w:p w14:paraId="687C3C8B" w14:textId="77777777" w:rsidR="004D1D9E" w:rsidRPr="004D1D9E" w:rsidRDefault="004D1D9E" w:rsidP="004D1D9E">
      <w:pPr>
        <w:spacing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1D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012B9790" w14:textId="77777777" w:rsidR="004D1D9E" w:rsidRPr="004D1D9E" w:rsidRDefault="004D1D9E" w:rsidP="004D1D9E">
      <w:pPr>
        <w:spacing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1D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sadnji stabala uz Horvaćansku cestu od Ulice Hrvatskog sokola do Srpanjske ulice</w:t>
      </w:r>
    </w:p>
    <w:p w14:paraId="4DB869C2" w14:textId="77777777" w:rsidR="004D1D9E" w:rsidRPr="004D1D9E" w:rsidRDefault="004D1D9E" w:rsidP="00707C13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D9E"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Vrbani razmatralo je zahtjev građana za sadnjom stabala u Horvaćanskoj cesti od Ulice Hrvatskog sokola do Srpanjske ulice.</w:t>
      </w:r>
    </w:p>
    <w:p w14:paraId="338D0AD9" w14:textId="77777777" w:rsidR="004D1D9E" w:rsidRPr="004D1D9E" w:rsidRDefault="004D1D9E" w:rsidP="00707C13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D9E">
        <w:rPr>
          <w:rFonts w:ascii="Times New Roman" w:eastAsia="Times New Roman" w:hAnsi="Times New Roman" w:cs="Times New Roman"/>
          <w:color w:val="000000"/>
          <w:sz w:val="24"/>
          <w:szCs w:val="24"/>
        </w:rPr>
        <w:t>Vijeće traži stručno mišljenje Gradskog ureda za obnovu, izgradnju, prostorno uređenje, graditeljstvo i komunalne poslove, Odsjeka za zelene površine da li je na predmetnoj lokaciji moguća sadnja stabla u nastavku već postojećeg drvoreda.</w:t>
      </w:r>
    </w:p>
    <w:p w14:paraId="462A9E5D" w14:textId="77777777" w:rsidR="004D1D9E" w:rsidRPr="004D1D9E" w:rsidRDefault="004D1D9E" w:rsidP="00707C13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D9E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 dostaviti Vijeću Gradske četvrti Trešnjevka – jug.</w:t>
      </w:r>
    </w:p>
    <w:p w14:paraId="34B9A92B" w14:textId="511D54D2" w:rsidR="006B0C73" w:rsidRDefault="004D1D9E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29EA">
        <w:rPr>
          <w:noProof/>
        </w:rPr>
        <w:drawing>
          <wp:inline distT="0" distB="0" distL="0" distR="0" wp14:anchorId="721C2516" wp14:editId="5D48E8F1">
            <wp:extent cx="5753100" cy="3257550"/>
            <wp:effectExtent l="0" t="0" r="0" b="0"/>
            <wp:docPr id="2" name="Picture 2" descr="https://geoportal.zagreb.hr/Temp/27.11.2024._Ispis_GeoportalZG___meFoHG-UqgpVjfXe9l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portal.zagreb.hr/Temp/27.11.2024._Ispis_GeoportalZG___meFoHG-UqgpVjfXe9lrA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2BDA1" w14:textId="77777777" w:rsidR="006B0C73" w:rsidRPr="00E26F1A" w:rsidRDefault="006B0C73" w:rsidP="006B0C73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B0C73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Ad 10. </w:t>
      </w:r>
      <w:r w:rsidRPr="00E26F1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Prijedlog imenovanja članova Mjesnog odbora Vrbani u školske odbore</w:t>
      </w:r>
    </w:p>
    <w:p w14:paraId="596C3777" w14:textId="4AD2F7C6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Članovi Vijeća primili su materijale uz poziv.</w:t>
      </w:r>
    </w:p>
    <w:p w14:paraId="1A784830" w14:textId="3B01E5B9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 raspravi sudjeluju: Milan Radulović, Dominik Nizić, Nikola Kos i Davor Laura.</w:t>
      </w:r>
    </w:p>
    <w:p w14:paraId="52D6CF6F" w14:textId="262028FC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Vijeće nakon rasprave sa 5 glasova ZA i 4 PROTIV donosi</w:t>
      </w:r>
    </w:p>
    <w:p w14:paraId="3AD12191" w14:textId="04017F3C" w:rsidR="004D1D9E" w:rsidRDefault="004D1D9E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7AE62E" w14:textId="77777777" w:rsidR="004D1D9E" w:rsidRDefault="004D1D9E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F34BF39" w14:textId="77777777" w:rsidR="004D1D9E" w:rsidRPr="004D1D9E" w:rsidRDefault="004D1D9E" w:rsidP="004D1D9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BC2A80" w14:textId="77777777" w:rsidR="00707C13" w:rsidRPr="00707C13" w:rsidRDefault="00707C13" w:rsidP="00707C1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851" w:right="850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</w:rPr>
      </w:pPr>
      <w:r w:rsidRPr="00707C1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</w:rPr>
        <w:t>Z A K LJ U Č A K</w:t>
      </w:r>
    </w:p>
    <w:p w14:paraId="02B73A75" w14:textId="77777777" w:rsidR="00707C13" w:rsidRPr="00707C13" w:rsidRDefault="00707C13" w:rsidP="00707C1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851" w:right="850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</w:rPr>
      </w:pPr>
      <w:r w:rsidRPr="00707C1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</w:rPr>
        <w:t>o prijedlogu vraćanja dužnosti člana školskog odbora Osnovne škole Alojzija Stepinca Vijeću Mjesnog odbora Vrbani</w:t>
      </w:r>
    </w:p>
    <w:p w14:paraId="4A4A58B2" w14:textId="77777777" w:rsidR="00707C13" w:rsidRPr="00707C13" w:rsidRDefault="00707C13" w:rsidP="00707C1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</w:rPr>
      </w:pPr>
    </w:p>
    <w:p w14:paraId="2139755E" w14:textId="77777777" w:rsidR="00707C13" w:rsidRPr="00707C13" w:rsidRDefault="00707C13" w:rsidP="00707C1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</w:pPr>
      <w:r w:rsidRPr="00707C1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  <w:t>Vijeće Mjesnog odbora Vrbani predlaže da Borna Lozo vrati na raspolaganje mandat člana školskog odbora u Osnovnoj školi Alojzija Stepinca Vijeću Mjesnog odbora Vrbani pošto Borna Lozo više nije član Vijeća Mjesnog odbora Vrbani.</w:t>
      </w:r>
    </w:p>
    <w:p w14:paraId="63873FD0" w14:textId="77777777" w:rsidR="00707C13" w:rsidRPr="00707C13" w:rsidRDefault="00707C13" w:rsidP="00707C1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</w:pPr>
      <w:r w:rsidRPr="00707C1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  <w:t>Zaključak dostaviti Vijeću Gradske četvrti Trešnjevka – jug.</w:t>
      </w:r>
    </w:p>
    <w:p w14:paraId="1F6CA581" w14:textId="2615F8E4" w:rsidR="006B0C73" w:rsidRDefault="006B0C73" w:rsidP="00EB5D4B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300F6F" w14:textId="1AC690F7" w:rsidR="0092301C" w:rsidRPr="00B548E0" w:rsidRDefault="0092301C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548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E87E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</w:t>
      </w:r>
      <w:r w:rsidRPr="00B548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6F342381" w14:textId="7C0BE4FD" w:rsidR="00E87E77" w:rsidRDefault="00E87E77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 Vijeća Lovro Hrust informira članove Vijeća i provedbi participativnog buđetiranja i mogućnosti glasanja za pristigle prijedloge.</w:t>
      </w:r>
    </w:p>
    <w:p w14:paraId="6F5CB964" w14:textId="5341185B" w:rsidR="00E87E77" w:rsidRDefault="00E87E77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502B9C" w14:textId="769EF0CD" w:rsidR="00E87E77" w:rsidRDefault="00E87E77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 Vijeća Nikola Kos podsjeća da Vijeće još nije zaprimilo očitovanje Sektora za promet vezano za postavljene stupiće na križanju</w:t>
      </w:r>
      <w:r w:rsidR="00B81D28">
        <w:rPr>
          <w:rFonts w:ascii="Times New Roman" w:eastAsia="Times New Roman" w:hAnsi="Times New Roman" w:cs="Times New Roman"/>
          <w:sz w:val="24"/>
          <w:szCs w:val="24"/>
        </w:rPr>
        <w:t xml:space="preserve"> Rudeške ceste i Lopatinečke ulice kod dječjeg vrtića Kustošija.</w:t>
      </w:r>
    </w:p>
    <w:p w14:paraId="4A88CCCD" w14:textId="743CE3AB" w:rsidR="00B81D28" w:rsidRDefault="00B81D28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odgovora da će se uputiti požurnica.</w:t>
      </w:r>
    </w:p>
    <w:p w14:paraId="5EF70C88" w14:textId="46A8AF86" w:rsidR="00B81D28" w:rsidRDefault="00B81D28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AFFF8" w14:textId="77777777" w:rsidR="00B81D28" w:rsidRDefault="00B81D28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 Vijeća Nikola Kos informira članove Vijeća da je izvođač radova u ulici Vrbani 27, izgradnja staze, sa strojevima udubio travnatu površinu te sada kod kiša ostaje velika lokva vode.</w:t>
      </w:r>
    </w:p>
    <w:p w14:paraId="7D1D36E7" w14:textId="77777777" w:rsidR="00B81D28" w:rsidRDefault="00B81D28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DC54FB" w14:textId="1FA0DE8E" w:rsidR="00B81D28" w:rsidRDefault="00536EB6" w:rsidP="00687C7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Vijeća, Dominik Nizić,</w:t>
      </w:r>
      <w:r w:rsidR="00B81D28">
        <w:rPr>
          <w:rFonts w:ascii="Times New Roman" w:eastAsia="Times New Roman" w:hAnsi="Times New Roman" w:cs="Times New Roman"/>
          <w:sz w:val="24"/>
          <w:szCs w:val="24"/>
        </w:rPr>
        <w:t xml:space="preserve"> obavještava članove Vijeća da ima zainteresiranih građana Vrbana koji bi volonterski pokrenuli „Advent u Vrbanima“ uz pomoć Vijeća Mjesnog odbora Vrbani.</w:t>
      </w:r>
    </w:p>
    <w:p w14:paraId="693E2494" w14:textId="77777777" w:rsidR="00392825" w:rsidRDefault="00392825" w:rsidP="00392825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6813AC" w14:textId="56D8AA15" w:rsidR="00687F71" w:rsidRDefault="00687F71" w:rsidP="002F23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Budući se nitko ne javlja za riječ predsjednik zaključuje sjednicu.</w:t>
      </w:r>
    </w:p>
    <w:p w14:paraId="2EFE5924" w14:textId="38180B39" w:rsidR="00126978" w:rsidRDefault="00195B69" w:rsidP="0004766B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Dovršeno u </w:t>
      </w:r>
      <w:r w:rsidR="00B81D2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F23D0">
        <w:rPr>
          <w:rFonts w:ascii="Times New Roman" w:eastAsia="Times New Roman" w:hAnsi="Times New Roman" w:cs="Times New Roman"/>
          <w:sz w:val="24"/>
          <w:szCs w:val="24"/>
        </w:rPr>
        <w:t>:</w:t>
      </w:r>
      <w:r w:rsidR="00B81D28">
        <w:rPr>
          <w:rFonts w:ascii="Times New Roman" w:eastAsia="Times New Roman" w:hAnsi="Times New Roman" w:cs="Times New Roman"/>
          <w:sz w:val="24"/>
          <w:szCs w:val="24"/>
        </w:rPr>
        <w:t>45</w:t>
      </w:r>
      <w:r w:rsidR="004E435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6EAE7CD6" w14:textId="77777777" w:rsidR="00126978" w:rsidRDefault="00126978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6F817E0" w14:textId="1F1BE542" w:rsidR="005C2609" w:rsidRDefault="005C2609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</w:t>
      </w:r>
      <w:r w:rsidR="00B81D28">
        <w:rPr>
          <w:rFonts w:ascii="Times New Roman" w:eastAsia="Times New Roman" w:hAnsi="Times New Roman" w:cs="Times New Roman"/>
          <w:sz w:val="24"/>
          <w:szCs w:val="24"/>
        </w:rPr>
        <w:t>2361</w:t>
      </w:r>
    </w:p>
    <w:p w14:paraId="66B8C936" w14:textId="2C787E88" w:rsidR="005C2609" w:rsidRDefault="00AD3C28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251-13-11-15/007</w:t>
      </w:r>
      <w:r w:rsidR="005C2609">
        <w:rPr>
          <w:rFonts w:ascii="Times New Roman" w:eastAsia="Times New Roman" w:hAnsi="Times New Roman" w:cs="Times New Roman"/>
          <w:sz w:val="24"/>
          <w:szCs w:val="24"/>
        </w:rPr>
        <w:t>-24-</w:t>
      </w:r>
      <w:r w:rsidR="00B81D28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5A0BF87A" w14:textId="3C483F4E" w:rsidR="00126978" w:rsidRDefault="005C2609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Zagrebu, </w:t>
      </w:r>
      <w:r w:rsidR="00B81D28">
        <w:rPr>
          <w:rFonts w:ascii="Times New Roman" w:eastAsia="Times New Roman" w:hAnsi="Times New Roman" w:cs="Times New Roman"/>
          <w:sz w:val="24"/>
          <w:szCs w:val="24"/>
        </w:rPr>
        <w:t>26. studenoga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184854B0" w14:textId="77777777" w:rsidR="005C2609" w:rsidRDefault="005C2609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9E59AC9" w14:textId="77777777" w:rsidR="00126978" w:rsidRDefault="00BE338E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sastavio:</w:t>
      </w:r>
    </w:p>
    <w:p w14:paraId="686FE95C" w14:textId="698D824B" w:rsidR="00126978" w:rsidRDefault="00AD3C28" w:rsidP="00A327F0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Zvonimir Mikša</w:t>
      </w:r>
    </w:p>
    <w:p w14:paraId="5ED21A23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3D418D40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Vijeća Mjesnog odbora</w:t>
      </w:r>
    </w:p>
    <w:p w14:paraId="16D4B69B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BF">
        <w:rPr>
          <w:rFonts w:ascii="Times New Roman" w:eastAsia="Times New Roman" w:hAnsi="Times New Roman" w:cs="Times New Roman"/>
          <w:b/>
          <w:sz w:val="24"/>
          <w:szCs w:val="24"/>
        </w:rPr>
        <w:t>Vrbani</w:t>
      </w:r>
    </w:p>
    <w:p w14:paraId="796E106D" w14:textId="77777777" w:rsidR="00B1138C" w:rsidRPr="002740BF" w:rsidRDefault="00B1138C" w:rsidP="00B1138C">
      <w:pPr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AEEB1A" w14:textId="48DCA275" w:rsidR="00B1138C" w:rsidRPr="002740BF" w:rsidRDefault="002F23D0" w:rsidP="00B1138C">
      <w:pPr>
        <w:spacing w:line="23" w:lineRule="atLeast"/>
        <w:ind w:left="56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Dominik Nizić</w:t>
      </w:r>
    </w:p>
    <w:p w14:paraId="04439484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A7A0D0" w14:textId="14D11572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306DA3" w14:textId="40EADB09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1B36D" w14:textId="49AD1731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5F8E4B" w14:textId="3CE27E68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8273C" w14:textId="31A5FF44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3E9EB5" w14:textId="255B58C7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987A9" w14:textId="37862F2B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CC571E" w14:textId="0736F337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D4C3C" w14:textId="77777777" w:rsidR="00AD3C28" w:rsidRDefault="00AD3C2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1D7507" w14:textId="77777777" w:rsidR="00126978" w:rsidRPr="002740BF" w:rsidRDefault="00126978" w:rsidP="00A32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F7FF6" w14:textId="794468EB" w:rsidR="00126978" w:rsidRPr="002740BF" w:rsidRDefault="00AD3C28" w:rsidP="00A327F0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Calibri" w:hAnsi="Times New Roman" w:cs="Times New Roman"/>
          <w:b/>
          <w:sz w:val="24"/>
          <w:szCs w:val="24"/>
        </w:rPr>
        <w:t>Izvješće o glasanju na 4</w:t>
      </w:r>
      <w:r w:rsidR="00B81D2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BE338E" w:rsidRPr="002740BF">
        <w:rPr>
          <w:rFonts w:ascii="Times New Roman" w:eastAsia="Calibri" w:hAnsi="Times New Roman" w:cs="Times New Roman"/>
          <w:b/>
          <w:sz w:val="24"/>
          <w:szCs w:val="24"/>
        </w:rPr>
        <w:t>. sjednici VMO</w:t>
      </w:r>
      <w:r w:rsidR="00B61E70" w:rsidRPr="002740BF">
        <w:rPr>
          <w:rFonts w:ascii="Times New Roman" w:eastAsia="Calibri" w:hAnsi="Times New Roman" w:cs="Times New Roman"/>
          <w:b/>
          <w:sz w:val="24"/>
          <w:szCs w:val="24"/>
        </w:rPr>
        <w:t xml:space="preserve"> Vrbani,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81D2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B61E70" w:rsidRPr="002740B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81D28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BE338E" w:rsidRPr="002740BF">
        <w:rPr>
          <w:rFonts w:ascii="Times New Roman" w:eastAsia="Calibri" w:hAnsi="Times New Roman" w:cs="Times New Roman"/>
          <w:b/>
          <w:sz w:val="24"/>
          <w:szCs w:val="24"/>
        </w:rPr>
        <w:t>.2024.</w:t>
      </w:r>
    </w:p>
    <w:tbl>
      <w:tblPr>
        <w:tblStyle w:val="2"/>
        <w:tblW w:w="95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757"/>
        <w:gridCol w:w="553"/>
        <w:gridCol w:w="513"/>
        <w:gridCol w:w="567"/>
        <w:gridCol w:w="525"/>
        <w:gridCol w:w="428"/>
        <w:gridCol w:w="428"/>
        <w:gridCol w:w="461"/>
        <w:gridCol w:w="461"/>
        <w:gridCol w:w="461"/>
        <w:gridCol w:w="461"/>
        <w:gridCol w:w="461"/>
        <w:gridCol w:w="461"/>
        <w:gridCol w:w="461"/>
      </w:tblGrid>
      <w:tr w:rsidR="00536EB6" w14:paraId="0386E144" w14:textId="58C963F2" w:rsidTr="00536EB6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000000"/>
            </w:tcBorders>
            <w:vAlign w:val="center"/>
          </w:tcPr>
          <w:p w14:paraId="5D7CC1EE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553" w:type="dxa"/>
            <w:textDirection w:val="btLr"/>
          </w:tcPr>
          <w:p w14:paraId="16289ED5" w14:textId="1A36A70F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Dopuna dnevnog reda</w:t>
            </w:r>
          </w:p>
        </w:tc>
        <w:tc>
          <w:tcPr>
            <w:tcW w:w="513" w:type="dxa"/>
            <w:textDirection w:val="btLr"/>
          </w:tcPr>
          <w:p w14:paraId="2F61FCEA" w14:textId="662FAB11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Novi redosljed točaka</w:t>
            </w:r>
          </w:p>
        </w:tc>
        <w:tc>
          <w:tcPr>
            <w:tcW w:w="567" w:type="dxa"/>
            <w:textDirection w:val="btLr"/>
          </w:tcPr>
          <w:p w14:paraId="249D336A" w14:textId="0415AE6D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25" w:type="dxa"/>
            <w:textDirection w:val="btLr"/>
          </w:tcPr>
          <w:p w14:paraId="655EED4B" w14:textId="77777777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  <w:p w14:paraId="3DCA3662" w14:textId="4DC2A41C" w:rsidR="00536EB6" w:rsidRDefault="00536EB6" w:rsidP="00536EB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8" w:type="dxa"/>
            <w:textDirection w:val="btLr"/>
          </w:tcPr>
          <w:p w14:paraId="11953561" w14:textId="28B0764B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428" w:type="dxa"/>
            <w:textDirection w:val="btLr"/>
          </w:tcPr>
          <w:p w14:paraId="242D93AC" w14:textId="26586892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3.</w:t>
            </w:r>
          </w:p>
        </w:tc>
        <w:tc>
          <w:tcPr>
            <w:tcW w:w="461" w:type="dxa"/>
            <w:textDirection w:val="btLr"/>
          </w:tcPr>
          <w:p w14:paraId="69EE70FF" w14:textId="023780E4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  <w:tc>
          <w:tcPr>
            <w:tcW w:w="461" w:type="dxa"/>
            <w:textDirection w:val="btLr"/>
          </w:tcPr>
          <w:p w14:paraId="1B080448" w14:textId="79E74D32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5.</w:t>
            </w:r>
          </w:p>
        </w:tc>
        <w:tc>
          <w:tcPr>
            <w:tcW w:w="461" w:type="dxa"/>
            <w:textDirection w:val="btLr"/>
          </w:tcPr>
          <w:p w14:paraId="2AD196D1" w14:textId="6590AB12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6.</w:t>
            </w:r>
          </w:p>
        </w:tc>
        <w:tc>
          <w:tcPr>
            <w:tcW w:w="461" w:type="dxa"/>
            <w:textDirection w:val="btLr"/>
          </w:tcPr>
          <w:p w14:paraId="1450D24D" w14:textId="72E1FF86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7.</w:t>
            </w:r>
          </w:p>
        </w:tc>
        <w:tc>
          <w:tcPr>
            <w:tcW w:w="461" w:type="dxa"/>
            <w:textDirection w:val="btLr"/>
          </w:tcPr>
          <w:p w14:paraId="3A36C3B7" w14:textId="0CD825E2" w:rsidR="00536EB6" w:rsidRDefault="00536EB6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8.</w:t>
            </w:r>
          </w:p>
        </w:tc>
        <w:tc>
          <w:tcPr>
            <w:tcW w:w="461" w:type="dxa"/>
            <w:textDirection w:val="btLr"/>
          </w:tcPr>
          <w:p w14:paraId="480670B7" w14:textId="7ECCAE2F" w:rsidR="00536EB6" w:rsidRDefault="004D1D9E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9.</w:t>
            </w:r>
          </w:p>
        </w:tc>
        <w:tc>
          <w:tcPr>
            <w:tcW w:w="461" w:type="dxa"/>
            <w:textDirection w:val="btLr"/>
          </w:tcPr>
          <w:p w14:paraId="410C132E" w14:textId="7B0E0500" w:rsidR="00536EB6" w:rsidRDefault="004D1D9E" w:rsidP="00536EB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10.</w:t>
            </w:r>
          </w:p>
        </w:tc>
      </w:tr>
      <w:tr w:rsidR="00536EB6" w14:paraId="350D6EB2" w14:textId="0748A481" w:rsidTr="00536EB6">
        <w:trPr>
          <w:jc w:val="center"/>
        </w:trPr>
        <w:tc>
          <w:tcPr>
            <w:tcW w:w="567" w:type="dxa"/>
          </w:tcPr>
          <w:p w14:paraId="687C8E85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vAlign w:val="center"/>
          </w:tcPr>
          <w:p w14:paraId="0D747397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LOVRO HRUST</w:t>
            </w:r>
          </w:p>
        </w:tc>
        <w:tc>
          <w:tcPr>
            <w:tcW w:w="553" w:type="dxa"/>
          </w:tcPr>
          <w:p w14:paraId="47831137" w14:textId="3BEAEBC9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13" w:type="dxa"/>
          </w:tcPr>
          <w:p w14:paraId="0A384F03" w14:textId="04627F8B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D3BEC60" w14:textId="6D8CE14D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25" w:type="dxa"/>
          </w:tcPr>
          <w:p w14:paraId="6EE7E0E2" w14:textId="28E3546B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50AB3F47" w14:textId="7FBDBE80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54A76653" w14:textId="7F11D872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57D4C444" w14:textId="1C9B68E9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</w:tcPr>
          <w:p w14:paraId="120A080A" w14:textId="12650FA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4A0796DA" w14:textId="1B4D2048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5784C371" w14:textId="058CDD89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</w:tcPr>
          <w:p w14:paraId="14CC70AD" w14:textId="70B32499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505B1F48" w14:textId="00FD045D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08DBA5B5" w14:textId="7FC82256" w:rsidR="00536EB6" w:rsidRDefault="004D1D9E" w:rsidP="00536EB6">
            <w:pPr>
              <w:jc w:val="center"/>
            </w:pPr>
            <w:r>
              <w:t>-</w:t>
            </w:r>
          </w:p>
        </w:tc>
      </w:tr>
      <w:tr w:rsidR="00536EB6" w14:paraId="1676C2CE" w14:textId="6D70D71C" w:rsidTr="00536EB6">
        <w:trPr>
          <w:trHeight w:val="245"/>
          <w:jc w:val="center"/>
        </w:trPr>
        <w:tc>
          <w:tcPr>
            <w:tcW w:w="567" w:type="dxa"/>
          </w:tcPr>
          <w:p w14:paraId="5F5C75C2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vAlign w:val="center"/>
          </w:tcPr>
          <w:p w14:paraId="791E7E2C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NIKOLA KOS</w:t>
            </w:r>
          </w:p>
        </w:tc>
        <w:tc>
          <w:tcPr>
            <w:tcW w:w="553" w:type="dxa"/>
          </w:tcPr>
          <w:p w14:paraId="21DB5100" w14:textId="3E64596F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13" w:type="dxa"/>
          </w:tcPr>
          <w:p w14:paraId="75BF3FF1" w14:textId="51C3A115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50503AD" w14:textId="50AC463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25" w:type="dxa"/>
          </w:tcPr>
          <w:p w14:paraId="6C6AD8E4" w14:textId="342A661D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5A0F82E3" w14:textId="2D4227BE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201D1336" w14:textId="6AA98DEA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246DAFCB" w14:textId="11146287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</w:tcPr>
          <w:p w14:paraId="176DF1FF" w14:textId="4A15431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6238C8B9" w14:textId="78DC1A8F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1996F77C" w14:textId="081B8A9E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</w:tcPr>
          <w:p w14:paraId="0A42CD3B" w14:textId="239007A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72640213" w14:textId="059D019C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1CF93C85" w14:textId="3BDA27DE" w:rsidR="00536EB6" w:rsidRDefault="004D1D9E" w:rsidP="00536EB6">
            <w:pPr>
              <w:jc w:val="center"/>
            </w:pPr>
            <w:r>
              <w:t>-</w:t>
            </w:r>
          </w:p>
        </w:tc>
      </w:tr>
      <w:tr w:rsidR="00536EB6" w14:paraId="6032EEB1" w14:textId="20936ACC" w:rsidTr="00536EB6">
        <w:trPr>
          <w:jc w:val="center"/>
        </w:trPr>
        <w:tc>
          <w:tcPr>
            <w:tcW w:w="567" w:type="dxa"/>
          </w:tcPr>
          <w:p w14:paraId="651C178D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vAlign w:val="center"/>
          </w:tcPr>
          <w:p w14:paraId="01C05757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IVAN KRANJC</w:t>
            </w:r>
          </w:p>
        </w:tc>
        <w:tc>
          <w:tcPr>
            <w:tcW w:w="553" w:type="dxa"/>
            <w:tcBorders>
              <w:bottom w:val="single" w:sz="4" w:space="0" w:color="000000"/>
            </w:tcBorders>
          </w:tcPr>
          <w:p w14:paraId="4AE35349" w14:textId="2AC7C1E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13" w:type="dxa"/>
            <w:tcBorders>
              <w:bottom w:val="single" w:sz="4" w:space="0" w:color="000000"/>
            </w:tcBorders>
          </w:tcPr>
          <w:p w14:paraId="0DFEF795" w14:textId="5907753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96CD45E" w14:textId="7C0DFCD9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25" w:type="dxa"/>
            <w:tcBorders>
              <w:bottom w:val="single" w:sz="4" w:space="0" w:color="000000"/>
            </w:tcBorders>
          </w:tcPr>
          <w:p w14:paraId="2F1BC755" w14:textId="599C26D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57BACFA9" w14:textId="5DFB6596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34BD60AF" w14:textId="05B637A2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05A546A4" w14:textId="56148B24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6E9636A6" w14:textId="2CBACA2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41176A51" w14:textId="2EF3C6D4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70F3E79F" w14:textId="23A18B9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74EC6598" w14:textId="678183AD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6CAC7447" w14:textId="73537C6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5274DB97" w14:textId="3B383568" w:rsidR="00536EB6" w:rsidRDefault="004D1D9E" w:rsidP="00536EB6">
            <w:pPr>
              <w:jc w:val="center"/>
            </w:pPr>
            <w:r>
              <w:t>+</w:t>
            </w:r>
          </w:p>
        </w:tc>
      </w:tr>
      <w:tr w:rsidR="00536EB6" w14:paraId="337CCD7C" w14:textId="681914A2" w:rsidTr="00536EB6">
        <w:trPr>
          <w:jc w:val="center"/>
        </w:trPr>
        <w:tc>
          <w:tcPr>
            <w:tcW w:w="567" w:type="dxa"/>
          </w:tcPr>
          <w:p w14:paraId="1CFBE354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064CDDFE" w14:textId="77777777" w:rsidR="00536EB6" w:rsidRPr="00536EB6" w:rsidRDefault="00536EB6" w:rsidP="00536EB6">
            <w:pPr>
              <w:jc w:val="center"/>
              <w:rPr>
                <w:b/>
              </w:rPr>
            </w:pPr>
            <w:r w:rsidRPr="00536E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DAVOR LAURA</w:t>
            </w:r>
          </w:p>
        </w:tc>
        <w:tc>
          <w:tcPr>
            <w:tcW w:w="553" w:type="dxa"/>
            <w:tcBorders>
              <w:bottom w:val="single" w:sz="4" w:space="0" w:color="000000"/>
              <w:tl2br w:val="nil"/>
            </w:tcBorders>
          </w:tcPr>
          <w:p w14:paraId="4DED0FE5" w14:textId="4C65A450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13" w:type="dxa"/>
            <w:tcBorders>
              <w:bottom w:val="single" w:sz="4" w:space="0" w:color="000000"/>
              <w:tl2br w:val="nil"/>
            </w:tcBorders>
          </w:tcPr>
          <w:p w14:paraId="1A87ADFE" w14:textId="0E2805D0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000000"/>
              <w:tl2br w:val="nil"/>
            </w:tcBorders>
          </w:tcPr>
          <w:p w14:paraId="622AAF08" w14:textId="3FAA075E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25" w:type="dxa"/>
            <w:tcBorders>
              <w:bottom w:val="single" w:sz="4" w:space="0" w:color="000000"/>
              <w:tl2br w:val="nil"/>
            </w:tcBorders>
          </w:tcPr>
          <w:p w14:paraId="1A89A3DE" w14:textId="568A40A5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  <w:tl2br w:val="nil"/>
            </w:tcBorders>
          </w:tcPr>
          <w:p w14:paraId="2D604CF2" w14:textId="107502DD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  <w:tl2br w:val="nil"/>
            </w:tcBorders>
          </w:tcPr>
          <w:p w14:paraId="6274BCD3" w14:textId="3A80EB5D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  <w:tl2br w:val="nil"/>
            </w:tcBorders>
          </w:tcPr>
          <w:p w14:paraId="2EC09E4F" w14:textId="6D2AC376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  <w:tl2br w:val="nil"/>
            </w:tcBorders>
          </w:tcPr>
          <w:p w14:paraId="1708BFFB" w14:textId="14E91D7F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  <w:tl2br w:val="nil"/>
            </w:tcBorders>
          </w:tcPr>
          <w:p w14:paraId="21D35718" w14:textId="591F75A0" w:rsidR="00536EB6" w:rsidRDefault="004D1D9E" w:rsidP="00536EB6">
            <w:pPr>
              <w:jc w:val="center"/>
            </w:pPr>
            <w:r>
              <w:t>0</w:t>
            </w:r>
          </w:p>
        </w:tc>
        <w:tc>
          <w:tcPr>
            <w:tcW w:w="461" w:type="dxa"/>
            <w:tcBorders>
              <w:bottom w:val="single" w:sz="4" w:space="0" w:color="000000"/>
              <w:tl2br w:val="nil"/>
            </w:tcBorders>
          </w:tcPr>
          <w:p w14:paraId="08999F5C" w14:textId="07740E0C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  <w:tl2br w:val="nil"/>
            </w:tcBorders>
          </w:tcPr>
          <w:p w14:paraId="75EF57AF" w14:textId="6EA57C08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  <w:tl2br w:val="nil"/>
            </w:tcBorders>
          </w:tcPr>
          <w:p w14:paraId="22493574" w14:textId="64D7C89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  <w:tl2br w:val="nil"/>
            </w:tcBorders>
          </w:tcPr>
          <w:p w14:paraId="25397075" w14:textId="7665B4BD" w:rsidR="00536EB6" w:rsidRDefault="004D1D9E" w:rsidP="00536EB6">
            <w:pPr>
              <w:jc w:val="center"/>
            </w:pPr>
            <w:r>
              <w:t>+</w:t>
            </w:r>
          </w:p>
        </w:tc>
      </w:tr>
      <w:tr w:rsidR="00536EB6" w14:paraId="13A6EF40" w14:textId="279BF7AC" w:rsidTr="00536EB6">
        <w:trPr>
          <w:jc w:val="center"/>
        </w:trPr>
        <w:tc>
          <w:tcPr>
            <w:tcW w:w="567" w:type="dxa"/>
          </w:tcPr>
          <w:p w14:paraId="55E3D7ED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20DF7CAF" w14:textId="4F7AC73C" w:rsidR="00536EB6" w:rsidRDefault="00536EB6" w:rsidP="00536EB6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SANJA LJUBIĆ</w:t>
            </w:r>
          </w:p>
        </w:tc>
        <w:tc>
          <w:tcPr>
            <w:tcW w:w="553" w:type="dxa"/>
            <w:tcBorders>
              <w:bottom w:val="single" w:sz="4" w:space="0" w:color="000000"/>
              <w:tl2br w:val="nil"/>
            </w:tcBorders>
          </w:tcPr>
          <w:p w14:paraId="38BF1A65" w14:textId="725D6727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13" w:type="dxa"/>
            <w:tcBorders>
              <w:bottom w:val="single" w:sz="4" w:space="0" w:color="000000"/>
              <w:tl2br w:val="nil"/>
            </w:tcBorders>
          </w:tcPr>
          <w:p w14:paraId="16645FD9" w14:textId="3073BFB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000000"/>
              <w:tl2br w:val="nil"/>
            </w:tcBorders>
          </w:tcPr>
          <w:p w14:paraId="23BDC26E" w14:textId="78E988C5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25" w:type="dxa"/>
            <w:tcBorders>
              <w:bottom w:val="single" w:sz="4" w:space="0" w:color="000000"/>
              <w:tl2br w:val="nil"/>
            </w:tcBorders>
          </w:tcPr>
          <w:p w14:paraId="41D8AB16" w14:textId="10DEEB89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  <w:tl2br w:val="nil"/>
            </w:tcBorders>
          </w:tcPr>
          <w:p w14:paraId="30283C84" w14:textId="73FB83D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12A65F69" w14:textId="7ED21A62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680D49F6" w14:textId="1C99687A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035BA779" w14:textId="4E1D4BE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5E7FEC26" w14:textId="26F0675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3078F23C" w14:textId="0A4BAA12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009381A2" w14:textId="5D94263B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72D96E62" w14:textId="45368B7D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257939AF" w14:textId="36D3AE52" w:rsidR="00536EB6" w:rsidRDefault="004D1D9E" w:rsidP="00536EB6">
            <w:pPr>
              <w:jc w:val="center"/>
            </w:pPr>
            <w:r>
              <w:t>-</w:t>
            </w:r>
          </w:p>
        </w:tc>
      </w:tr>
      <w:tr w:rsidR="00536EB6" w14:paraId="7164F1A8" w14:textId="36A6AAE4" w:rsidTr="00536EB6">
        <w:trPr>
          <w:jc w:val="center"/>
        </w:trPr>
        <w:tc>
          <w:tcPr>
            <w:tcW w:w="567" w:type="dxa"/>
          </w:tcPr>
          <w:p w14:paraId="06353542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vAlign w:val="center"/>
          </w:tcPr>
          <w:p w14:paraId="4248D1A2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DOMINIK NIZIĆ</w:t>
            </w:r>
          </w:p>
        </w:tc>
        <w:tc>
          <w:tcPr>
            <w:tcW w:w="553" w:type="dxa"/>
            <w:tcBorders>
              <w:bottom w:val="single" w:sz="4" w:space="0" w:color="000000"/>
            </w:tcBorders>
          </w:tcPr>
          <w:p w14:paraId="7E9F1794" w14:textId="044B380F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13" w:type="dxa"/>
            <w:tcBorders>
              <w:bottom w:val="single" w:sz="4" w:space="0" w:color="000000"/>
            </w:tcBorders>
          </w:tcPr>
          <w:p w14:paraId="38587FE7" w14:textId="638E0646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62F9391" w14:textId="3230F5CA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25" w:type="dxa"/>
            <w:tcBorders>
              <w:bottom w:val="single" w:sz="4" w:space="0" w:color="000000"/>
            </w:tcBorders>
          </w:tcPr>
          <w:p w14:paraId="5A3CE290" w14:textId="52FEA855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6CCC93B0" w14:textId="12FCD739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 w14:paraId="7F4ABDEC" w14:textId="5D4B2C5E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5620093C" w14:textId="4449C54B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6CD16F48" w14:textId="54F4E029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6A63E8C6" w14:textId="6FB899B7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142623DA" w14:textId="13C82180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0C1F154C" w14:textId="178B91DC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509855D4" w14:textId="58921D50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14:paraId="32F6CF23" w14:textId="71D35CC6" w:rsidR="00536EB6" w:rsidRDefault="004D1D9E" w:rsidP="00536EB6">
            <w:pPr>
              <w:jc w:val="center"/>
            </w:pPr>
            <w:r>
              <w:t>+</w:t>
            </w:r>
          </w:p>
        </w:tc>
      </w:tr>
      <w:tr w:rsidR="00536EB6" w14:paraId="25437962" w14:textId="4175312E" w:rsidTr="00536EB6">
        <w:trPr>
          <w:jc w:val="center"/>
        </w:trPr>
        <w:tc>
          <w:tcPr>
            <w:tcW w:w="567" w:type="dxa"/>
          </w:tcPr>
          <w:p w14:paraId="48979BAA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tcBorders>
              <w:bottom w:val="single" w:sz="4" w:space="0" w:color="000000"/>
            </w:tcBorders>
            <w:vAlign w:val="center"/>
          </w:tcPr>
          <w:p w14:paraId="7B3B964E" w14:textId="77777777" w:rsidR="00536EB6" w:rsidRPr="00BD13F1" w:rsidRDefault="00536EB6" w:rsidP="00536EB6">
            <w:pPr>
              <w:jc w:val="center"/>
              <w:rPr>
                <w:b/>
              </w:rPr>
            </w:pPr>
            <w:r w:rsidRPr="00BD1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MILAN RADULOVIĆ</w:t>
            </w:r>
          </w:p>
        </w:tc>
        <w:tc>
          <w:tcPr>
            <w:tcW w:w="553" w:type="dxa"/>
            <w:tcBorders>
              <w:tl2br w:val="nil"/>
            </w:tcBorders>
          </w:tcPr>
          <w:p w14:paraId="38022E77" w14:textId="54B258B6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13" w:type="dxa"/>
            <w:tcBorders>
              <w:tl2br w:val="nil"/>
            </w:tcBorders>
          </w:tcPr>
          <w:p w14:paraId="46BD5615" w14:textId="1A2AE0FC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89C4F13" w14:textId="1B52028E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25" w:type="dxa"/>
            <w:tcBorders>
              <w:tl2br w:val="nil"/>
            </w:tcBorders>
          </w:tcPr>
          <w:p w14:paraId="4F9277E0" w14:textId="0E8C9C40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tl2br w:val="nil"/>
            </w:tcBorders>
          </w:tcPr>
          <w:p w14:paraId="410D9C66" w14:textId="08D9679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  <w:tcBorders>
              <w:tl2br w:val="nil"/>
            </w:tcBorders>
          </w:tcPr>
          <w:p w14:paraId="4235CE98" w14:textId="27F1FB46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tl2br w:val="nil"/>
            </w:tcBorders>
          </w:tcPr>
          <w:p w14:paraId="2E4B998F" w14:textId="5D22B83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tl2br w:val="nil"/>
            </w:tcBorders>
          </w:tcPr>
          <w:p w14:paraId="59243AEE" w14:textId="51487489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tl2br w:val="nil"/>
            </w:tcBorders>
          </w:tcPr>
          <w:p w14:paraId="2EEDEF64" w14:textId="17EDF506" w:rsidR="00536EB6" w:rsidRDefault="004D1D9E" w:rsidP="00536EB6">
            <w:pPr>
              <w:jc w:val="center"/>
            </w:pPr>
            <w:r>
              <w:t>0</w:t>
            </w:r>
          </w:p>
        </w:tc>
        <w:tc>
          <w:tcPr>
            <w:tcW w:w="461" w:type="dxa"/>
            <w:tcBorders>
              <w:tl2br w:val="nil"/>
            </w:tcBorders>
          </w:tcPr>
          <w:p w14:paraId="4E698D21" w14:textId="7FB9DE5F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tl2br w:val="nil"/>
            </w:tcBorders>
          </w:tcPr>
          <w:p w14:paraId="2A030011" w14:textId="60675207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tl2br w:val="nil"/>
            </w:tcBorders>
          </w:tcPr>
          <w:p w14:paraId="46774099" w14:textId="787B7D45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  <w:tcBorders>
              <w:tl2br w:val="nil"/>
            </w:tcBorders>
          </w:tcPr>
          <w:p w14:paraId="47EC85C8" w14:textId="549B01BA" w:rsidR="00536EB6" w:rsidRDefault="004D1D9E" w:rsidP="00536EB6">
            <w:pPr>
              <w:jc w:val="center"/>
            </w:pPr>
            <w:r>
              <w:t>+</w:t>
            </w:r>
          </w:p>
        </w:tc>
      </w:tr>
      <w:tr w:rsidR="00536EB6" w14:paraId="7EDF10C2" w14:textId="57D51BDA" w:rsidTr="00536EB6">
        <w:trPr>
          <w:trHeight w:val="305"/>
          <w:jc w:val="center"/>
        </w:trPr>
        <w:tc>
          <w:tcPr>
            <w:tcW w:w="567" w:type="dxa"/>
          </w:tcPr>
          <w:p w14:paraId="2894681D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tcBorders>
              <w:tl2br w:val="nil"/>
            </w:tcBorders>
            <w:vAlign w:val="center"/>
          </w:tcPr>
          <w:p w14:paraId="606AED43" w14:textId="74C9FCC9" w:rsidR="00536EB6" w:rsidRPr="004E435F" w:rsidRDefault="00536EB6" w:rsidP="00536EB6">
            <w:pPr>
              <w:jc w:val="center"/>
              <w:rPr>
                <w:b/>
              </w:rPr>
            </w:pPr>
            <w:r w:rsidRPr="004E43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ANTONIJA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BAKOVIĆ</w:t>
            </w:r>
          </w:p>
        </w:tc>
        <w:tc>
          <w:tcPr>
            <w:tcW w:w="553" w:type="dxa"/>
          </w:tcPr>
          <w:p w14:paraId="011CFD2F" w14:textId="59021FF9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13" w:type="dxa"/>
          </w:tcPr>
          <w:p w14:paraId="50299F62" w14:textId="7A05E5B5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67D44BFD" w14:textId="3438AF98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25" w:type="dxa"/>
          </w:tcPr>
          <w:p w14:paraId="567428F6" w14:textId="4352EEC9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41544F77" w14:textId="176718EB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5A7969DC" w14:textId="09418034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5B231DF4" w14:textId="180129DD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</w:tcPr>
          <w:p w14:paraId="3203F49A" w14:textId="63AB9E55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6782BBF3" w14:textId="1EDD9E4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45BB2AD1" w14:textId="1894EF88" w:rsidR="00536EB6" w:rsidRDefault="004D1D9E" w:rsidP="00536EB6">
            <w:pPr>
              <w:jc w:val="center"/>
            </w:pPr>
            <w:r>
              <w:t>-</w:t>
            </w:r>
          </w:p>
        </w:tc>
        <w:tc>
          <w:tcPr>
            <w:tcW w:w="461" w:type="dxa"/>
          </w:tcPr>
          <w:p w14:paraId="6C6C55E4" w14:textId="76C2BDB7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62FADDC0" w14:textId="3481BFE5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259A5E00" w14:textId="599E28B1" w:rsidR="00536EB6" w:rsidRDefault="004D1D9E" w:rsidP="00536EB6">
            <w:pPr>
              <w:jc w:val="center"/>
            </w:pPr>
            <w:r>
              <w:t>-</w:t>
            </w:r>
          </w:p>
        </w:tc>
      </w:tr>
      <w:tr w:rsidR="00536EB6" w14:paraId="56483296" w14:textId="2E14FDBE" w:rsidTr="00536EB6">
        <w:trPr>
          <w:jc w:val="center"/>
        </w:trPr>
        <w:tc>
          <w:tcPr>
            <w:tcW w:w="567" w:type="dxa"/>
          </w:tcPr>
          <w:p w14:paraId="4E92DBA3" w14:textId="77777777" w:rsidR="00536EB6" w:rsidRDefault="00536EB6" w:rsidP="00536EB6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vAlign w:val="center"/>
          </w:tcPr>
          <w:p w14:paraId="7300CB1D" w14:textId="77777777" w:rsidR="00536EB6" w:rsidRDefault="00536EB6" w:rsidP="00536EB6">
            <w:pPr>
              <w:jc w:val="center"/>
              <w:rPr>
                <w:b/>
                <w:strike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TOMISLAV SPAHIĆ</w:t>
            </w:r>
          </w:p>
        </w:tc>
        <w:tc>
          <w:tcPr>
            <w:tcW w:w="553" w:type="dxa"/>
          </w:tcPr>
          <w:p w14:paraId="007CFBA5" w14:textId="419175D7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13" w:type="dxa"/>
          </w:tcPr>
          <w:p w14:paraId="55CE8FD4" w14:textId="4F4A398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0709C45" w14:textId="7DB521EC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525" w:type="dxa"/>
          </w:tcPr>
          <w:p w14:paraId="2B27E9B8" w14:textId="5F9F5CF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353E0BFD" w14:textId="6933B0C8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28" w:type="dxa"/>
          </w:tcPr>
          <w:p w14:paraId="285EC214" w14:textId="30E00137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71B2315E" w14:textId="7FAFB2A3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077C8B04" w14:textId="49E618AA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1C9A425D" w14:textId="370CEA7F" w:rsidR="00536EB6" w:rsidRDefault="004D1D9E" w:rsidP="00536EB6">
            <w:pPr>
              <w:jc w:val="center"/>
            </w:pPr>
            <w:r>
              <w:t>0</w:t>
            </w:r>
          </w:p>
        </w:tc>
        <w:tc>
          <w:tcPr>
            <w:tcW w:w="461" w:type="dxa"/>
          </w:tcPr>
          <w:p w14:paraId="4D1AA38A" w14:textId="24B5E230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7E602EE5" w14:textId="27F51A41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7AA884B9" w14:textId="70AB8988" w:rsidR="00536EB6" w:rsidRDefault="004D1D9E" w:rsidP="00536EB6">
            <w:pPr>
              <w:jc w:val="center"/>
            </w:pPr>
            <w:r>
              <w:t>+</w:t>
            </w:r>
          </w:p>
        </w:tc>
        <w:tc>
          <w:tcPr>
            <w:tcW w:w="461" w:type="dxa"/>
          </w:tcPr>
          <w:p w14:paraId="76573065" w14:textId="238BEC43" w:rsidR="00536EB6" w:rsidRDefault="004D1D9E" w:rsidP="00536EB6">
            <w:pPr>
              <w:jc w:val="center"/>
            </w:pPr>
            <w:r>
              <w:t>+</w:t>
            </w:r>
          </w:p>
        </w:tc>
      </w:tr>
    </w:tbl>
    <w:p w14:paraId="2AC97C9C" w14:textId="77777777" w:rsidR="00126978" w:rsidRDefault="00126978" w:rsidP="00A327F0">
      <w:pPr>
        <w:spacing w:after="160" w:line="240" w:lineRule="auto"/>
        <w:jc w:val="center"/>
        <w:rPr>
          <w:rFonts w:ascii="Calibri" w:eastAsia="Calibri" w:hAnsi="Calibri" w:cs="Calibri"/>
        </w:rPr>
      </w:pPr>
    </w:p>
    <w:tbl>
      <w:tblPr>
        <w:tblStyle w:val="1"/>
        <w:tblpPr w:leftFromText="180" w:rightFromText="180" w:vertAnchor="text"/>
        <w:tblW w:w="7401" w:type="dxa"/>
        <w:tblLayout w:type="fixed"/>
        <w:tblLook w:val="0400" w:firstRow="0" w:lastRow="0" w:firstColumn="0" w:lastColumn="0" w:noHBand="0" w:noVBand="1"/>
      </w:tblPr>
      <w:tblGrid>
        <w:gridCol w:w="6121"/>
        <w:gridCol w:w="1280"/>
      </w:tblGrid>
      <w:tr w:rsidR="00126978" w14:paraId="6702E698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E3787" w14:textId="77777777" w:rsidR="00126978" w:rsidRDefault="00BE338E" w:rsidP="00A327F0">
            <w:pPr>
              <w:ind w:left="1596"/>
              <w:rPr>
                <w:b/>
              </w:rPr>
            </w:pPr>
            <w:r>
              <w:rPr>
                <w:b/>
              </w:rPr>
              <w:t>*  ZA=  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4FB21" w14:textId="77777777" w:rsidR="00126978" w:rsidRDefault="00126978" w:rsidP="00A327F0">
            <w:pPr>
              <w:rPr>
                <w:b/>
              </w:rPr>
            </w:pPr>
          </w:p>
        </w:tc>
      </w:tr>
      <w:tr w:rsidR="00126978" w14:paraId="5F712B11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54B9A" w14:textId="77777777" w:rsidR="00126978" w:rsidRDefault="00BE338E" w:rsidP="00A327F0">
            <w:pPr>
              <w:ind w:left="1596"/>
              <w:rPr>
                <w:b/>
              </w:rPr>
            </w:pPr>
            <w:r>
              <w:rPr>
                <w:b/>
              </w:rPr>
              <w:t>PROTIV=  —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252D9" w14:textId="77777777" w:rsidR="00126978" w:rsidRDefault="00126978" w:rsidP="00A327F0">
            <w:pPr>
              <w:rPr>
                <w:b/>
              </w:rPr>
            </w:pPr>
          </w:p>
        </w:tc>
      </w:tr>
      <w:tr w:rsidR="00126978" w14:paraId="1A776D73" w14:textId="77777777">
        <w:trPr>
          <w:trHeight w:val="306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E1C05" w14:textId="77777777" w:rsidR="00126978" w:rsidRDefault="00BE338E" w:rsidP="00A327F0">
            <w:pPr>
              <w:ind w:left="1596"/>
              <w:rPr>
                <w:b/>
              </w:rPr>
            </w:pPr>
            <w:r>
              <w:rPr>
                <w:b/>
              </w:rPr>
              <w:t>SUZDRŽAN=  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5B46C" w14:textId="77777777" w:rsidR="00126978" w:rsidRDefault="00126978" w:rsidP="00A327F0">
            <w:pPr>
              <w:rPr>
                <w:b/>
              </w:rPr>
            </w:pPr>
          </w:p>
        </w:tc>
      </w:tr>
      <w:tr w:rsidR="00126978" w14:paraId="30AD493F" w14:textId="77777777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EA2ED" w14:textId="77777777" w:rsidR="00126978" w:rsidRDefault="00BE338E" w:rsidP="00A327F0">
            <w:pPr>
              <w:ind w:left="1596"/>
              <w:rPr>
                <w:b/>
              </w:rPr>
            </w:pPr>
            <w:r>
              <w:rPr>
                <w:b/>
              </w:rPr>
              <w:t>NIJE PRISUTAN= prekrižiti ime</w:t>
            </w:r>
          </w:p>
        </w:tc>
      </w:tr>
    </w:tbl>
    <w:p w14:paraId="02DFC624" w14:textId="77777777" w:rsidR="00126978" w:rsidRDefault="00BE338E" w:rsidP="00A327F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br/>
      </w:r>
    </w:p>
    <w:p w14:paraId="5DC0F4CB" w14:textId="77777777" w:rsidR="00126978" w:rsidRDefault="00126978" w:rsidP="00A327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26978" w:rsidSect="0051673B">
      <w:pgSz w:w="12240" w:h="15840"/>
      <w:pgMar w:top="568" w:right="1440" w:bottom="56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B3E41" w14:textId="77777777" w:rsidR="00325FF6" w:rsidRDefault="00325FF6" w:rsidP="00325FF6">
      <w:pPr>
        <w:spacing w:line="240" w:lineRule="auto"/>
      </w:pPr>
      <w:r>
        <w:separator/>
      </w:r>
    </w:p>
  </w:endnote>
  <w:endnote w:type="continuationSeparator" w:id="0">
    <w:p w14:paraId="48E3931E" w14:textId="77777777" w:rsidR="00325FF6" w:rsidRDefault="00325FF6" w:rsidP="00325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09412" w14:textId="77777777" w:rsidR="00325FF6" w:rsidRDefault="00325FF6" w:rsidP="00325FF6">
      <w:pPr>
        <w:spacing w:line="240" w:lineRule="auto"/>
      </w:pPr>
      <w:r>
        <w:separator/>
      </w:r>
    </w:p>
  </w:footnote>
  <w:footnote w:type="continuationSeparator" w:id="0">
    <w:p w14:paraId="7B1EE009" w14:textId="77777777" w:rsidR="00325FF6" w:rsidRDefault="00325FF6" w:rsidP="00325F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36566"/>
    <w:multiLevelType w:val="hybridMultilevel"/>
    <w:tmpl w:val="916EA1D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2137"/>
    <w:multiLevelType w:val="hybridMultilevel"/>
    <w:tmpl w:val="4B264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E7CC9"/>
    <w:multiLevelType w:val="hybridMultilevel"/>
    <w:tmpl w:val="135E7E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D60D2"/>
    <w:multiLevelType w:val="hybridMultilevel"/>
    <w:tmpl w:val="4B264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62382"/>
    <w:multiLevelType w:val="hybridMultilevel"/>
    <w:tmpl w:val="49522D1C"/>
    <w:numStyleLink w:val="Importiranistil1"/>
  </w:abstractNum>
  <w:abstractNum w:abstractNumId="6" w15:restartNumberingAfterBreak="0">
    <w:nsid w:val="5CB43B8C"/>
    <w:multiLevelType w:val="hybridMultilevel"/>
    <w:tmpl w:val="49522D1C"/>
    <w:styleLink w:val="Importiranistil1"/>
    <w:lvl w:ilvl="0" w:tplc="D9AC58F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4C340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5EAB6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32FA6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D8CE5C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C629BE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6E519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C8547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40C888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C095EA5"/>
    <w:multiLevelType w:val="hybridMultilevel"/>
    <w:tmpl w:val="4B264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37E30"/>
    <w:multiLevelType w:val="hybridMultilevel"/>
    <w:tmpl w:val="4B264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78"/>
    <w:rsid w:val="0001505B"/>
    <w:rsid w:val="000437C0"/>
    <w:rsid w:val="0004766B"/>
    <w:rsid w:val="00083E93"/>
    <w:rsid w:val="000A5066"/>
    <w:rsid w:val="00126978"/>
    <w:rsid w:val="00141754"/>
    <w:rsid w:val="00150577"/>
    <w:rsid w:val="0015199B"/>
    <w:rsid w:val="001565BF"/>
    <w:rsid w:val="00195B69"/>
    <w:rsid w:val="0020028B"/>
    <w:rsid w:val="00251CB1"/>
    <w:rsid w:val="002740BF"/>
    <w:rsid w:val="002A12BE"/>
    <w:rsid w:val="002D114B"/>
    <w:rsid w:val="002F23D0"/>
    <w:rsid w:val="00325FF6"/>
    <w:rsid w:val="003442F2"/>
    <w:rsid w:val="003447EF"/>
    <w:rsid w:val="00372060"/>
    <w:rsid w:val="00392825"/>
    <w:rsid w:val="00396C52"/>
    <w:rsid w:val="003C30AD"/>
    <w:rsid w:val="00402912"/>
    <w:rsid w:val="00411464"/>
    <w:rsid w:val="004235E9"/>
    <w:rsid w:val="00444AC9"/>
    <w:rsid w:val="00463A6A"/>
    <w:rsid w:val="00490949"/>
    <w:rsid w:val="004D1D9E"/>
    <w:rsid w:val="004E435F"/>
    <w:rsid w:val="0051673B"/>
    <w:rsid w:val="00520B0A"/>
    <w:rsid w:val="00521903"/>
    <w:rsid w:val="00536EB6"/>
    <w:rsid w:val="00556DB2"/>
    <w:rsid w:val="005771ED"/>
    <w:rsid w:val="005C2609"/>
    <w:rsid w:val="005D1709"/>
    <w:rsid w:val="005E05A4"/>
    <w:rsid w:val="0063378B"/>
    <w:rsid w:val="00652831"/>
    <w:rsid w:val="00687A31"/>
    <w:rsid w:val="00687C71"/>
    <w:rsid w:val="00687F71"/>
    <w:rsid w:val="006B0C73"/>
    <w:rsid w:val="006B635A"/>
    <w:rsid w:val="006C43AA"/>
    <w:rsid w:val="006C5371"/>
    <w:rsid w:val="006D1DC9"/>
    <w:rsid w:val="00707C13"/>
    <w:rsid w:val="00713BA7"/>
    <w:rsid w:val="00715D74"/>
    <w:rsid w:val="00733286"/>
    <w:rsid w:val="007450CD"/>
    <w:rsid w:val="007934B2"/>
    <w:rsid w:val="007D2194"/>
    <w:rsid w:val="007D5742"/>
    <w:rsid w:val="007E6A0D"/>
    <w:rsid w:val="00863CA4"/>
    <w:rsid w:val="0087129E"/>
    <w:rsid w:val="008D168F"/>
    <w:rsid w:val="0092301C"/>
    <w:rsid w:val="009606D4"/>
    <w:rsid w:val="00961A81"/>
    <w:rsid w:val="00A2409C"/>
    <w:rsid w:val="00A327F0"/>
    <w:rsid w:val="00AA2F25"/>
    <w:rsid w:val="00AA466E"/>
    <w:rsid w:val="00AD3C28"/>
    <w:rsid w:val="00B1138C"/>
    <w:rsid w:val="00B4364E"/>
    <w:rsid w:val="00B548E0"/>
    <w:rsid w:val="00B61E70"/>
    <w:rsid w:val="00B81D28"/>
    <w:rsid w:val="00BA2EDD"/>
    <w:rsid w:val="00BB4D79"/>
    <w:rsid w:val="00BC751A"/>
    <w:rsid w:val="00BD13F1"/>
    <w:rsid w:val="00BE338E"/>
    <w:rsid w:val="00C00F8E"/>
    <w:rsid w:val="00C05139"/>
    <w:rsid w:val="00C053E5"/>
    <w:rsid w:val="00C2236B"/>
    <w:rsid w:val="00C85437"/>
    <w:rsid w:val="00CA6932"/>
    <w:rsid w:val="00CF74EE"/>
    <w:rsid w:val="00DA477E"/>
    <w:rsid w:val="00DA4A45"/>
    <w:rsid w:val="00DE36F7"/>
    <w:rsid w:val="00E26F1A"/>
    <w:rsid w:val="00E87E77"/>
    <w:rsid w:val="00EA0EE8"/>
    <w:rsid w:val="00EB0498"/>
    <w:rsid w:val="00EB5D4B"/>
    <w:rsid w:val="00F10D8E"/>
    <w:rsid w:val="00FA2958"/>
    <w:rsid w:val="00FB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849D"/>
  <w15:docId w15:val="{37D0102A-B023-4755-9E0C-B3008501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8">
    <w:name w:val="8"/>
    <w:basedOn w:val="TableNormal"/>
    <w:pPr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56A7C"/>
    <w:pPr>
      <w:ind w:left="720"/>
      <w:contextualSpacing/>
    </w:pPr>
  </w:style>
  <w:style w:type="table" w:customStyle="1" w:styleId="6">
    <w:name w:val="6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1B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EF"/>
    <w:rPr>
      <w:rFonts w:ascii="Segoe UI" w:hAnsi="Segoe UI" w:cs="Segoe UI"/>
      <w:sz w:val="18"/>
      <w:szCs w:val="18"/>
    </w:rPr>
  </w:style>
  <w:style w:type="table" w:customStyle="1" w:styleId="4">
    <w:name w:val="4"/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pPr>
      <w:spacing w:line="240" w:lineRule="auto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xmsonormal">
    <w:name w:val="x_msonormal"/>
    <w:basedOn w:val="Normal"/>
    <w:rsid w:val="00FA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A2958"/>
    <w:pPr>
      <w:spacing w:line="240" w:lineRule="auto"/>
    </w:pPr>
    <w:rPr>
      <w:rFonts w:ascii="Aptos" w:eastAsia="Aptos" w:hAnsi="Aptos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5FF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FF6"/>
  </w:style>
  <w:style w:type="paragraph" w:styleId="Footer">
    <w:name w:val="footer"/>
    <w:basedOn w:val="Normal"/>
    <w:link w:val="FooterChar"/>
    <w:uiPriority w:val="99"/>
    <w:unhideWhenUsed/>
    <w:rsid w:val="00325FF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FF6"/>
  </w:style>
  <w:style w:type="numbering" w:customStyle="1" w:styleId="Importiranistil1">
    <w:name w:val="Importirani stil 1"/>
    <w:rsid w:val="00707C1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7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sDTvndH2LHgNC25Sx1DlUDCl2Q==">CgMxLjAyDmguMjluczUyemVjeXB4Mg5oLjFxc2t0NGlvdXIxczIOaC5va3l1aXB0dDBsZmMyDmguNTgwdWJjYnRvbnpqMg5oLjczMnMxbHhsM3kwdDIOaC5qbnB6bXhwZHV5ajUyDmguZG8yY2kyODhldm5rMgloLjMwajB6bGwyCGguZ2pkZ3hzMgloLjFmb2I5dGU4AHIhMU9zdVEwSzZoazRnUlkzZlgzQm9HMHhGd1hQel9HQlJt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9626B31-A03B-4A1A-A4F6-B29D7403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10</Pages>
  <Words>2322</Words>
  <Characters>13242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Zvonimir Mikša</cp:lastModifiedBy>
  <cp:revision>14</cp:revision>
  <dcterms:created xsi:type="dcterms:W3CDTF">2024-08-30T08:04:00Z</dcterms:created>
  <dcterms:modified xsi:type="dcterms:W3CDTF">2024-12-02T12:55:00Z</dcterms:modified>
</cp:coreProperties>
</file>