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F43D1" w14:textId="77777777" w:rsidR="00F16973" w:rsidRDefault="0058205C">
      <w:pPr>
        <w:jc w:val="center"/>
        <w:rPr>
          <w:b/>
        </w:rPr>
      </w:pPr>
      <w:r>
        <w:rPr>
          <w:b/>
        </w:rPr>
        <w:t>Z A P I S N I K</w:t>
      </w:r>
    </w:p>
    <w:p w14:paraId="03098E75" w14:textId="365CCC75" w:rsidR="00F16973" w:rsidRDefault="0058205C">
      <w:pPr>
        <w:jc w:val="center"/>
        <w:rPr>
          <w:b/>
        </w:rPr>
      </w:pPr>
      <w:r>
        <w:rPr>
          <w:b/>
        </w:rPr>
        <w:t xml:space="preserve">s  </w:t>
      </w:r>
      <w:r w:rsidR="009F4266">
        <w:rPr>
          <w:b/>
        </w:rPr>
        <w:t>2</w:t>
      </w:r>
      <w:r w:rsidR="0043294F">
        <w:rPr>
          <w:b/>
        </w:rPr>
        <w:t>2</w:t>
      </w:r>
      <w:r>
        <w:rPr>
          <w:b/>
        </w:rPr>
        <w:t>. sjednice Vijeća Mjesnog odbora HRELIĆ,</w:t>
      </w:r>
    </w:p>
    <w:p w14:paraId="20AAD6C7" w14:textId="782E5E0D" w:rsidR="00F16973" w:rsidRDefault="0058205C">
      <w:pPr>
        <w:jc w:val="center"/>
        <w:rPr>
          <w:b/>
        </w:rPr>
      </w:pPr>
      <w:r>
        <w:rPr>
          <w:b/>
        </w:rPr>
        <w:t xml:space="preserve">održane dana </w:t>
      </w:r>
      <w:r w:rsidR="00C05050">
        <w:rPr>
          <w:b/>
        </w:rPr>
        <w:t>10</w:t>
      </w:r>
      <w:r>
        <w:rPr>
          <w:b/>
        </w:rPr>
        <w:t xml:space="preserve">. </w:t>
      </w:r>
      <w:r w:rsidR="00C05050">
        <w:rPr>
          <w:b/>
        </w:rPr>
        <w:t>veljače</w:t>
      </w:r>
      <w:r>
        <w:rPr>
          <w:b/>
        </w:rPr>
        <w:t xml:space="preserve"> 202</w:t>
      </w:r>
      <w:r w:rsidR="00DE61F1">
        <w:rPr>
          <w:b/>
        </w:rPr>
        <w:t>3</w:t>
      </w:r>
      <w:r>
        <w:rPr>
          <w:b/>
        </w:rPr>
        <w:t>.</w:t>
      </w:r>
    </w:p>
    <w:p w14:paraId="54FE5394" w14:textId="77777777" w:rsidR="00F16973" w:rsidRDefault="0058205C">
      <w:pPr>
        <w:jc w:val="center"/>
        <w:rPr>
          <w:b/>
        </w:rPr>
      </w:pPr>
      <w:r>
        <w:rPr>
          <w:b/>
        </w:rPr>
        <w:t>u objektu mjesne samouprave Ul. Svetog Mateja 93,</w:t>
      </w:r>
    </w:p>
    <w:p w14:paraId="3BD949F4" w14:textId="03EE4352" w:rsidR="00F16973" w:rsidRDefault="0058205C">
      <w:pPr>
        <w:jc w:val="center"/>
        <w:rPr>
          <w:b/>
        </w:rPr>
      </w:pPr>
      <w:r>
        <w:rPr>
          <w:b/>
        </w:rPr>
        <w:t>s početkom u 1</w:t>
      </w:r>
      <w:r w:rsidR="009F4266">
        <w:rPr>
          <w:b/>
        </w:rPr>
        <w:t>8</w:t>
      </w:r>
      <w:r>
        <w:rPr>
          <w:b/>
        </w:rPr>
        <w:t>:00 sati</w:t>
      </w:r>
    </w:p>
    <w:p w14:paraId="19F6F2C7" w14:textId="77777777" w:rsidR="00F16973" w:rsidRDefault="00F16973">
      <w:pPr>
        <w:jc w:val="center"/>
        <w:rPr>
          <w:b/>
        </w:rPr>
      </w:pPr>
    </w:p>
    <w:p w14:paraId="31CC8DAB" w14:textId="77777777" w:rsidR="00F16973" w:rsidRDefault="00F16973">
      <w:pPr>
        <w:jc w:val="center"/>
        <w:rPr>
          <w:b/>
        </w:rPr>
      </w:pPr>
    </w:p>
    <w:p w14:paraId="0F6396A4" w14:textId="77777777" w:rsidR="00F16973" w:rsidRDefault="00F16973">
      <w:pPr>
        <w:jc w:val="center"/>
        <w:rPr>
          <w:b/>
        </w:rPr>
      </w:pPr>
    </w:p>
    <w:p w14:paraId="7A96C9EC" w14:textId="77777777" w:rsidR="00F16973" w:rsidRDefault="0058205C">
      <w:pPr>
        <w:rPr>
          <w:b/>
        </w:rPr>
      </w:pPr>
      <w:r>
        <w:rPr>
          <w:b/>
        </w:rPr>
        <w:t>NAZOČNI ČLANOVI VIJEĆA:</w:t>
      </w:r>
    </w:p>
    <w:p w14:paraId="05CD535B" w14:textId="77777777" w:rsidR="00F16973" w:rsidRDefault="0058205C">
      <w:r>
        <w:t>Miljenka Plazonić Bogdan, Zrinka Kunić, Danijela Krpan, Marina Havidić, Nada Sokolić</w:t>
      </w:r>
    </w:p>
    <w:p w14:paraId="31037DD6" w14:textId="77777777" w:rsidR="00F16973" w:rsidRDefault="00F16973"/>
    <w:p w14:paraId="6DFF41EC" w14:textId="77777777" w:rsidR="00F16973" w:rsidRDefault="00F16973"/>
    <w:p w14:paraId="7490EA00" w14:textId="77777777" w:rsidR="00F16973" w:rsidRDefault="0058205C">
      <w:r>
        <w:t>Predsjedava:  Miljenka Plazonić Bogdan, predsjednica Vijeća.</w:t>
      </w:r>
    </w:p>
    <w:p w14:paraId="766DF829" w14:textId="77777777" w:rsidR="00F16973" w:rsidRDefault="00F16973"/>
    <w:p w14:paraId="73D627F7" w14:textId="6DFA6DCD" w:rsidR="00F16973" w:rsidRDefault="0058205C">
      <w:r>
        <w:t xml:space="preserve">Zapisnik vodi: </w:t>
      </w:r>
      <w:r w:rsidR="009F4266">
        <w:t>Miljenka Plazonić Bogdan, predsjednica Vijeća</w:t>
      </w:r>
    </w:p>
    <w:p w14:paraId="79C81E4C" w14:textId="77777777" w:rsidR="00F16973" w:rsidRDefault="00F16973"/>
    <w:p w14:paraId="0D3F3549" w14:textId="77777777" w:rsidR="00F16973" w:rsidRDefault="00F16973"/>
    <w:p w14:paraId="4CEBE5BE" w14:textId="77777777" w:rsidR="00F16973" w:rsidRDefault="00F16973"/>
    <w:p w14:paraId="10D99B05" w14:textId="5D951918" w:rsidR="00F16973" w:rsidRDefault="0058205C">
      <w:pPr>
        <w:jc w:val="both"/>
      </w:pPr>
      <w:r>
        <w:tab/>
        <w:t xml:space="preserve">Predsjednica konstatira da su nazočni svi članovi Vijeća, te otvara </w:t>
      </w:r>
      <w:r w:rsidR="009F4266">
        <w:t>2</w:t>
      </w:r>
      <w:r w:rsidR="00C05050">
        <w:t>2</w:t>
      </w:r>
      <w:r>
        <w:t xml:space="preserve">. sjednicu Vijeća Mjesnog odbora. </w:t>
      </w:r>
    </w:p>
    <w:p w14:paraId="071CBF00" w14:textId="77777777" w:rsidR="00F16973" w:rsidRDefault="00F16973">
      <w:pPr>
        <w:jc w:val="both"/>
      </w:pPr>
    </w:p>
    <w:p w14:paraId="74D80E9B" w14:textId="77777777" w:rsidR="00F16973" w:rsidRDefault="00F16973">
      <w:pPr>
        <w:jc w:val="both"/>
      </w:pPr>
    </w:p>
    <w:p w14:paraId="1FB54593" w14:textId="77777777" w:rsidR="00F16973" w:rsidRDefault="0058205C">
      <w:pPr>
        <w:jc w:val="both"/>
      </w:pPr>
      <w:r>
        <w:t>USVAJANJE ZAPISNIKA</w:t>
      </w:r>
    </w:p>
    <w:p w14:paraId="083AD639" w14:textId="77777777" w:rsidR="00F16973" w:rsidRDefault="00F16973">
      <w:pPr>
        <w:jc w:val="both"/>
      </w:pPr>
    </w:p>
    <w:p w14:paraId="2857D273" w14:textId="1567EC4E" w:rsidR="00F16973" w:rsidRPr="00A8604D" w:rsidRDefault="0058205C">
      <w:pPr>
        <w:jc w:val="both"/>
        <w:rPr>
          <w:bCs/>
        </w:rPr>
      </w:pPr>
      <w:r>
        <w:tab/>
        <w:t xml:space="preserve">Vijeće jednoglasno prihvaća tekst zapisnika </w:t>
      </w:r>
      <w:r w:rsidR="00DE61F1">
        <w:t>2</w:t>
      </w:r>
      <w:r w:rsidR="00C05050">
        <w:t>1</w:t>
      </w:r>
      <w:r>
        <w:t xml:space="preserve">. sjednice Vijeća MO Hrelić, održane </w:t>
      </w:r>
      <w:r w:rsidR="00A8604D" w:rsidRPr="00A8604D">
        <w:rPr>
          <w:bCs/>
        </w:rPr>
        <w:t xml:space="preserve">19. siječnja 2023. </w:t>
      </w:r>
    </w:p>
    <w:p w14:paraId="08D2F2A9" w14:textId="77777777" w:rsidR="00A8604D" w:rsidRDefault="00A8604D">
      <w:pPr>
        <w:jc w:val="both"/>
      </w:pPr>
    </w:p>
    <w:p w14:paraId="4C313AFA" w14:textId="77777777" w:rsidR="00F16973" w:rsidRDefault="0058205C">
      <w:pPr>
        <w:jc w:val="both"/>
      </w:pPr>
      <w:r>
        <w:t>USVAJANJE DNEVNOG REDA</w:t>
      </w:r>
    </w:p>
    <w:p w14:paraId="17B06150" w14:textId="77777777" w:rsidR="00F16973" w:rsidRDefault="00F16973">
      <w:pPr>
        <w:jc w:val="both"/>
      </w:pPr>
    </w:p>
    <w:p w14:paraId="64920164" w14:textId="31007E22" w:rsidR="00F16973" w:rsidRDefault="00C05050">
      <w:pPr>
        <w:shd w:val="clear" w:color="auto" w:fill="FFFFFF"/>
        <w:contextualSpacing/>
      </w:pPr>
      <w:r w:rsidRPr="00A40AE5">
        <w:rPr>
          <w:rFonts w:cs="Times New Roman"/>
        </w:rPr>
        <w:t>Na prijedlog predsjednice</w:t>
      </w:r>
      <w:r>
        <w:rPr>
          <w:rFonts w:cs="Times New Roman"/>
        </w:rPr>
        <w:t xml:space="preserve"> </w:t>
      </w:r>
      <w:r w:rsidR="0058205C">
        <w:t>Vijeće jednoglasno</w:t>
      </w:r>
      <w:r w:rsidR="0058205C">
        <w:rPr>
          <w:i/>
        </w:rPr>
        <w:t xml:space="preserve"> </w:t>
      </w:r>
      <w:r w:rsidR="0058205C">
        <w:t>utvrđuje</w:t>
      </w:r>
      <w:r w:rsidR="008621D4">
        <w:t xml:space="preserve"> sljedeći </w:t>
      </w:r>
    </w:p>
    <w:p w14:paraId="504C5688" w14:textId="77777777" w:rsidR="00F16973" w:rsidRDefault="00F16973"/>
    <w:p w14:paraId="1BA08D41" w14:textId="77777777" w:rsidR="00F16973" w:rsidRDefault="0058205C">
      <w:pPr>
        <w:pBdr>
          <w:top w:val="nil"/>
          <w:left w:val="nil"/>
          <w:bottom w:val="nil"/>
          <w:right w:val="nil"/>
          <w:between w:val="nil"/>
        </w:pBdr>
        <w:jc w:val="center"/>
        <w:rPr>
          <w:b/>
        </w:rPr>
      </w:pPr>
      <w:r>
        <w:rPr>
          <w:b/>
        </w:rPr>
        <w:t xml:space="preserve"> DNEVNI RED:</w:t>
      </w:r>
    </w:p>
    <w:p w14:paraId="7957B506" w14:textId="77777777" w:rsidR="00F16973" w:rsidRDefault="00F16973">
      <w:pPr>
        <w:pBdr>
          <w:top w:val="nil"/>
          <w:left w:val="nil"/>
          <w:bottom w:val="nil"/>
          <w:right w:val="nil"/>
          <w:between w:val="nil"/>
        </w:pBdr>
        <w:jc w:val="center"/>
        <w:rPr>
          <w:b/>
        </w:rPr>
      </w:pPr>
    </w:p>
    <w:p w14:paraId="0D7FB815" w14:textId="77777777" w:rsidR="005F09DD" w:rsidRPr="004D5133" w:rsidRDefault="005F09DD" w:rsidP="005F09DD">
      <w:pPr>
        <w:pStyle w:val="Odlomakpopisa"/>
        <w:numPr>
          <w:ilvl w:val="0"/>
          <w:numId w:val="3"/>
        </w:numPr>
        <w:shd w:val="clear" w:color="auto" w:fill="FFFFFF"/>
        <w:spacing w:line="276" w:lineRule="auto"/>
        <w:contextualSpacing/>
        <w:rPr>
          <w:rFonts w:cs="Times New Roman"/>
          <w:color w:val="212121"/>
        </w:rPr>
      </w:pPr>
      <w:r>
        <w:rPr>
          <w:rFonts w:cs="Times New Roman"/>
          <w:color w:val="212121"/>
        </w:rPr>
        <w:t>Financijski plan Mjesnog odbora Hrelić za 2023. godinu, donosi se</w:t>
      </w:r>
    </w:p>
    <w:p w14:paraId="77C5C45C" w14:textId="77777777" w:rsidR="005F09DD" w:rsidRDefault="005F09DD" w:rsidP="005F09DD">
      <w:pPr>
        <w:pStyle w:val="Odlomakpopisa"/>
        <w:numPr>
          <w:ilvl w:val="0"/>
          <w:numId w:val="3"/>
        </w:numPr>
        <w:shd w:val="clear" w:color="auto" w:fill="FFFFFF"/>
        <w:spacing w:line="276" w:lineRule="auto"/>
        <w:contextualSpacing/>
        <w:rPr>
          <w:rFonts w:cs="Times New Roman"/>
          <w:color w:val="212121"/>
        </w:rPr>
      </w:pPr>
      <w:r>
        <w:rPr>
          <w:rFonts w:cs="Times New Roman"/>
          <w:color w:val="212121"/>
        </w:rPr>
        <w:t xml:space="preserve">Donošenje </w:t>
      </w:r>
      <w:proofErr w:type="spellStart"/>
      <w:r>
        <w:rPr>
          <w:rFonts w:cs="Times New Roman"/>
          <w:color w:val="212121"/>
        </w:rPr>
        <w:t>Asfalterskog</w:t>
      </w:r>
      <w:proofErr w:type="spellEnd"/>
      <w:r>
        <w:rPr>
          <w:rFonts w:cs="Times New Roman"/>
          <w:color w:val="212121"/>
        </w:rPr>
        <w:t xml:space="preserve"> programa za MO Hrelić za 2023.</w:t>
      </w:r>
      <w:r w:rsidRPr="004D5133">
        <w:rPr>
          <w:rFonts w:cs="Times New Roman"/>
          <w:color w:val="212121"/>
        </w:rPr>
        <w:t xml:space="preserve"> - zaključak donosi se</w:t>
      </w:r>
    </w:p>
    <w:p w14:paraId="790AE93E" w14:textId="77777777" w:rsidR="005F09DD" w:rsidRDefault="005F09DD" w:rsidP="005F09DD">
      <w:pPr>
        <w:pStyle w:val="Odlomakpopisa"/>
        <w:numPr>
          <w:ilvl w:val="0"/>
          <w:numId w:val="3"/>
        </w:numPr>
        <w:shd w:val="clear" w:color="auto" w:fill="FFFFFF"/>
        <w:spacing w:line="276" w:lineRule="auto"/>
        <w:contextualSpacing/>
        <w:rPr>
          <w:rFonts w:cs="Times New Roman"/>
          <w:color w:val="212121"/>
        </w:rPr>
      </w:pPr>
      <w:bookmarkStart w:id="0" w:name="_Hlk127311496"/>
      <w:r>
        <w:rPr>
          <w:rFonts w:cs="Times New Roman"/>
          <w:color w:val="212121"/>
        </w:rPr>
        <w:t>Nacrt prijedloga Odluke o davanju u zakup i na drugo korištenje površine javne namjene – mišljenje, donosi se</w:t>
      </w:r>
    </w:p>
    <w:bookmarkEnd w:id="0"/>
    <w:p w14:paraId="32A2D80D" w14:textId="77777777" w:rsidR="005F09DD" w:rsidRDefault="005F09DD" w:rsidP="005F09DD">
      <w:pPr>
        <w:pStyle w:val="Odlomakpopisa"/>
        <w:numPr>
          <w:ilvl w:val="0"/>
          <w:numId w:val="3"/>
        </w:numPr>
        <w:shd w:val="clear" w:color="auto" w:fill="FFFFFF"/>
        <w:spacing w:line="276" w:lineRule="auto"/>
        <w:contextualSpacing/>
        <w:rPr>
          <w:rFonts w:cs="Times New Roman"/>
          <w:color w:val="212121"/>
        </w:rPr>
      </w:pPr>
      <w:r>
        <w:rPr>
          <w:rFonts w:cs="Times New Roman"/>
          <w:color w:val="212121"/>
        </w:rPr>
        <w:t>Nacrt prijedloga Odluke o izmjenama i dopunama Odluke o mjestima za trgovinu na malo izvan prodavaonica i tržnica na malo koja se obavlja na pokretnim napravama i o vanjskom izgledu pokretnih naprava i privremenih građevina – mišljenje, donosi se</w:t>
      </w:r>
    </w:p>
    <w:p w14:paraId="2C472D30" w14:textId="77777777" w:rsidR="005F09DD" w:rsidRPr="004D5133" w:rsidRDefault="005F09DD" w:rsidP="005F09DD">
      <w:pPr>
        <w:pStyle w:val="Odlomakpopisa"/>
        <w:numPr>
          <w:ilvl w:val="0"/>
          <w:numId w:val="3"/>
        </w:numPr>
        <w:shd w:val="clear" w:color="auto" w:fill="FFFFFF"/>
        <w:spacing w:line="276" w:lineRule="auto"/>
        <w:contextualSpacing/>
        <w:rPr>
          <w:rFonts w:cs="Times New Roman"/>
          <w:color w:val="212121"/>
        </w:rPr>
      </w:pPr>
      <w:r>
        <w:rPr>
          <w:rFonts w:cs="Times New Roman"/>
          <w:color w:val="212121"/>
        </w:rPr>
        <w:t>Odluka o živim stablima za kićenje za Božić – zaključak, donosi se</w:t>
      </w:r>
      <w:r w:rsidRPr="004D5133">
        <w:rPr>
          <w:rFonts w:cs="Times New Roman"/>
          <w:color w:val="212121"/>
        </w:rPr>
        <w:t> </w:t>
      </w:r>
    </w:p>
    <w:p w14:paraId="419D4256" w14:textId="77777777" w:rsidR="005F09DD" w:rsidRPr="004D5133" w:rsidRDefault="005F09DD" w:rsidP="005F09DD">
      <w:pPr>
        <w:pStyle w:val="Odlomakpopisa"/>
        <w:numPr>
          <w:ilvl w:val="0"/>
          <w:numId w:val="3"/>
        </w:numPr>
        <w:spacing w:after="160" w:line="276" w:lineRule="auto"/>
        <w:contextualSpacing/>
        <w:rPr>
          <w:rFonts w:cs="Times New Roman"/>
        </w:rPr>
      </w:pPr>
      <w:r w:rsidRPr="004D5133">
        <w:rPr>
          <w:rFonts w:cs="Times New Roman"/>
        </w:rPr>
        <w:t>Pitanja, prijedlozi i obavijesti.</w:t>
      </w:r>
    </w:p>
    <w:p w14:paraId="516178A3" w14:textId="1734D539" w:rsidR="00DE61F1" w:rsidRDefault="00DE61F1">
      <w:pPr>
        <w:rPr>
          <w:b/>
          <w:u w:val="single"/>
        </w:rPr>
      </w:pPr>
      <w:r>
        <w:rPr>
          <w:b/>
          <w:u w:val="single"/>
        </w:rPr>
        <w:br w:type="page"/>
      </w:r>
    </w:p>
    <w:p w14:paraId="0024DD23" w14:textId="3A46337D" w:rsidR="005F09DD" w:rsidRPr="005F09DD" w:rsidRDefault="0058205C" w:rsidP="005F09DD">
      <w:pPr>
        <w:jc w:val="both"/>
        <w:rPr>
          <w:b/>
          <w:u w:val="single"/>
        </w:rPr>
      </w:pPr>
      <w:r>
        <w:rPr>
          <w:b/>
          <w:u w:val="single"/>
        </w:rPr>
        <w:lastRenderedPageBreak/>
        <w:t xml:space="preserve">Ad 1. </w:t>
      </w:r>
      <w:r>
        <w:rPr>
          <w:b/>
          <w:u w:val="single"/>
        </w:rPr>
        <w:tab/>
      </w:r>
      <w:r w:rsidR="005F09DD" w:rsidRPr="005F09DD">
        <w:rPr>
          <w:b/>
          <w:u w:val="single"/>
        </w:rPr>
        <w:t>Financijski plan Mjesnog odbora Hrelić za 2023. godinu, donosi se</w:t>
      </w:r>
    </w:p>
    <w:p w14:paraId="650ED910" w14:textId="77777777" w:rsidR="00F16973" w:rsidRDefault="00F16973">
      <w:pPr>
        <w:jc w:val="both"/>
        <w:rPr>
          <w:color w:val="212121"/>
        </w:rPr>
      </w:pPr>
    </w:p>
    <w:p w14:paraId="0B5BF74B" w14:textId="3B940D14" w:rsidR="008A749B" w:rsidRDefault="008A749B" w:rsidP="008A749B">
      <w:pPr>
        <w:jc w:val="both"/>
        <w:rPr>
          <w:color w:val="212121"/>
        </w:rPr>
      </w:pPr>
      <w:r>
        <w:rPr>
          <w:color w:val="212121"/>
        </w:rPr>
        <w:t>Vijećnici su jednoglasno donijeli</w:t>
      </w:r>
    </w:p>
    <w:p w14:paraId="622AAFEB" w14:textId="77777777" w:rsidR="008A749B" w:rsidRDefault="008A749B" w:rsidP="008A749B">
      <w:pPr>
        <w:jc w:val="both"/>
        <w:rPr>
          <w:color w:val="212121"/>
        </w:rPr>
      </w:pPr>
    </w:p>
    <w:p w14:paraId="57674C15" w14:textId="30DEB40C" w:rsidR="00981ACE" w:rsidRDefault="00981ACE" w:rsidP="00981ACE">
      <w:pPr>
        <w:jc w:val="center"/>
        <w:rPr>
          <w:b/>
        </w:rPr>
      </w:pPr>
      <w:r w:rsidRPr="002B35DA">
        <w:rPr>
          <w:b/>
        </w:rPr>
        <w:t>ZAKLJUČAK</w:t>
      </w:r>
    </w:p>
    <w:p w14:paraId="6AADF1D8" w14:textId="77777777" w:rsidR="00981ACE" w:rsidRPr="002B35DA" w:rsidRDefault="00981ACE" w:rsidP="00981ACE">
      <w:pPr>
        <w:jc w:val="center"/>
        <w:rPr>
          <w:b/>
        </w:rPr>
      </w:pPr>
    </w:p>
    <w:p w14:paraId="1C508117" w14:textId="77777777" w:rsidR="008A749B" w:rsidRPr="00027252" w:rsidRDefault="008A749B" w:rsidP="008A749B">
      <w:pPr>
        <w:jc w:val="center"/>
        <w:rPr>
          <w:rFonts w:ascii="Arial" w:hAnsi="Arial" w:cs="Arial"/>
          <w:b/>
          <w:sz w:val="20"/>
          <w:szCs w:val="20"/>
        </w:rPr>
      </w:pPr>
      <w:r w:rsidRPr="00027252">
        <w:rPr>
          <w:rFonts w:ascii="Arial" w:hAnsi="Arial" w:cs="Arial"/>
          <w:b/>
          <w:sz w:val="20"/>
          <w:szCs w:val="20"/>
        </w:rPr>
        <w:t>FINANCIJSKI PLAN</w:t>
      </w:r>
    </w:p>
    <w:p w14:paraId="57750228" w14:textId="77777777" w:rsidR="008A749B" w:rsidRPr="00027252" w:rsidRDefault="008A749B" w:rsidP="008A749B">
      <w:pPr>
        <w:jc w:val="center"/>
        <w:rPr>
          <w:rFonts w:ascii="Arial" w:hAnsi="Arial" w:cs="Arial"/>
          <w:b/>
          <w:sz w:val="20"/>
          <w:szCs w:val="20"/>
        </w:rPr>
      </w:pPr>
      <w:r w:rsidRPr="00027252">
        <w:rPr>
          <w:rFonts w:ascii="Arial" w:hAnsi="Arial" w:cs="Arial"/>
          <w:b/>
          <w:sz w:val="20"/>
          <w:szCs w:val="20"/>
        </w:rPr>
        <w:t xml:space="preserve">Mjesnog Odbora </w:t>
      </w:r>
      <w:r w:rsidRPr="001936BA">
        <w:rPr>
          <w:rFonts w:ascii="Arial" w:hAnsi="Arial" w:cs="Arial"/>
          <w:b/>
          <w:noProof/>
          <w:sz w:val="20"/>
          <w:szCs w:val="20"/>
        </w:rPr>
        <w:t>Hrelić</w:t>
      </w:r>
    </w:p>
    <w:p w14:paraId="3EE09837" w14:textId="77777777" w:rsidR="008A749B" w:rsidRPr="00027252" w:rsidRDefault="008A749B" w:rsidP="008A749B">
      <w:pPr>
        <w:jc w:val="center"/>
        <w:rPr>
          <w:rFonts w:ascii="Arial" w:hAnsi="Arial" w:cs="Arial"/>
          <w:b/>
          <w:sz w:val="20"/>
          <w:szCs w:val="20"/>
        </w:rPr>
      </w:pPr>
      <w:r w:rsidRPr="00027252">
        <w:rPr>
          <w:rFonts w:ascii="Arial" w:hAnsi="Arial" w:cs="Arial"/>
          <w:b/>
          <w:sz w:val="20"/>
          <w:szCs w:val="20"/>
        </w:rPr>
        <w:t>za 202</w:t>
      </w:r>
      <w:r>
        <w:rPr>
          <w:rFonts w:ascii="Arial" w:hAnsi="Arial" w:cs="Arial"/>
          <w:b/>
          <w:sz w:val="20"/>
          <w:szCs w:val="20"/>
        </w:rPr>
        <w:t>3</w:t>
      </w:r>
      <w:r w:rsidRPr="00027252">
        <w:rPr>
          <w:rFonts w:ascii="Arial" w:hAnsi="Arial" w:cs="Arial"/>
          <w:b/>
          <w:sz w:val="20"/>
          <w:szCs w:val="20"/>
        </w:rPr>
        <w:t>.</w:t>
      </w:r>
    </w:p>
    <w:p w14:paraId="493C4E19" w14:textId="77777777" w:rsidR="008A749B" w:rsidRPr="00027252" w:rsidRDefault="008A749B" w:rsidP="008A749B">
      <w:pPr>
        <w:jc w:val="center"/>
        <w:rPr>
          <w:rFonts w:ascii="Arial" w:hAnsi="Arial" w:cs="Arial"/>
          <w:b/>
          <w:sz w:val="20"/>
          <w:szCs w:val="20"/>
        </w:rPr>
      </w:pPr>
    </w:p>
    <w:p w14:paraId="298CDFF0" w14:textId="77777777" w:rsidR="008A749B" w:rsidRPr="00027252" w:rsidRDefault="008A749B" w:rsidP="008A749B">
      <w:pPr>
        <w:jc w:val="center"/>
        <w:rPr>
          <w:rFonts w:ascii="Arial" w:hAnsi="Arial" w:cs="Arial"/>
          <w:b/>
          <w:sz w:val="20"/>
          <w:szCs w:val="20"/>
        </w:rPr>
      </w:pPr>
      <w:r w:rsidRPr="00027252">
        <w:rPr>
          <w:rFonts w:ascii="Arial" w:hAnsi="Arial" w:cs="Arial"/>
          <w:b/>
          <w:sz w:val="20"/>
          <w:szCs w:val="20"/>
        </w:rPr>
        <w:t>Članak 1.</w:t>
      </w:r>
    </w:p>
    <w:p w14:paraId="1C77BF46" w14:textId="77777777" w:rsidR="008A749B" w:rsidRPr="00027252" w:rsidRDefault="008A749B" w:rsidP="008A749B">
      <w:pPr>
        <w:jc w:val="center"/>
        <w:rPr>
          <w:rFonts w:ascii="Arial" w:hAnsi="Arial" w:cs="Arial"/>
          <w:sz w:val="20"/>
          <w:szCs w:val="20"/>
        </w:rPr>
      </w:pPr>
      <w:r w:rsidRPr="00027252">
        <w:rPr>
          <w:rFonts w:ascii="Arial" w:hAnsi="Arial" w:cs="Arial"/>
          <w:sz w:val="20"/>
          <w:szCs w:val="20"/>
        </w:rPr>
        <w:t xml:space="preserve">Financijski plan Mjesnog odbora </w:t>
      </w:r>
      <w:r w:rsidRPr="001936BA">
        <w:rPr>
          <w:rFonts w:ascii="Arial" w:hAnsi="Arial" w:cs="Arial"/>
          <w:noProof/>
          <w:sz w:val="20"/>
          <w:szCs w:val="20"/>
        </w:rPr>
        <w:t>Hrelić</w:t>
      </w:r>
      <w:r>
        <w:rPr>
          <w:rFonts w:ascii="Arial" w:hAnsi="Arial" w:cs="Arial"/>
          <w:noProof/>
          <w:sz w:val="20"/>
          <w:szCs w:val="20"/>
        </w:rPr>
        <w:t xml:space="preserve"> </w:t>
      </w:r>
      <w:r w:rsidRPr="00027252">
        <w:rPr>
          <w:rFonts w:ascii="Arial" w:hAnsi="Arial" w:cs="Arial"/>
          <w:sz w:val="20"/>
          <w:szCs w:val="20"/>
        </w:rPr>
        <w:t>za 202</w:t>
      </w:r>
      <w:r>
        <w:rPr>
          <w:rFonts w:ascii="Arial" w:hAnsi="Arial" w:cs="Arial"/>
          <w:sz w:val="20"/>
          <w:szCs w:val="20"/>
        </w:rPr>
        <w:t>3</w:t>
      </w:r>
      <w:r w:rsidRPr="00027252">
        <w:rPr>
          <w:rFonts w:ascii="Arial" w:hAnsi="Arial" w:cs="Arial"/>
          <w:sz w:val="20"/>
          <w:szCs w:val="20"/>
        </w:rPr>
        <w:t>. (dalje u tekstu: Plan) sastoji se od:</w:t>
      </w:r>
    </w:p>
    <w:p w14:paraId="38F1A60A" w14:textId="77777777" w:rsidR="008A749B" w:rsidRPr="00027252" w:rsidRDefault="008A749B" w:rsidP="008A749B">
      <w:pPr>
        <w:jc w:val="center"/>
        <w:rPr>
          <w:rFonts w:ascii="Arial" w:hAnsi="Arial" w:cs="Arial"/>
          <w:sz w:val="20"/>
          <w:szCs w:val="20"/>
        </w:rPr>
      </w:pPr>
    </w:p>
    <w:p w14:paraId="297B9DA8" w14:textId="77777777" w:rsidR="008A749B" w:rsidRPr="00027252" w:rsidRDefault="008A749B" w:rsidP="008A749B">
      <w:pPr>
        <w:rPr>
          <w:rFonts w:ascii="Arial" w:hAnsi="Arial" w:cs="Arial"/>
          <w:sz w:val="20"/>
          <w:szCs w:val="20"/>
        </w:rPr>
      </w:pPr>
      <w:r>
        <w:rPr>
          <w:rFonts w:ascii="Arial" w:hAnsi="Arial" w:cs="Arial"/>
          <w:sz w:val="20"/>
          <w:szCs w:val="20"/>
        </w:rPr>
        <w:t>PRIHODA: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936BA">
        <w:rPr>
          <w:rFonts w:ascii="Arial" w:hAnsi="Arial" w:cs="Arial"/>
          <w:noProof/>
          <w:sz w:val="20"/>
          <w:szCs w:val="20"/>
        </w:rPr>
        <w:t>93.700,00</w:t>
      </w:r>
      <w:r>
        <w:rPr>
          <w:rFonts w:ascii="Arial" w:hAnsi="Arial" w:cs="Arial"/>
          <w:noProof/>
          <w:sz w:val="20"/>
          <w:szCs w:val="20"/>
        </w:rPr>
        <w:t xml:space="preserve"> EUR</w:t>
      </w:r>
    </w:p>
    <w:p w14:paraId="065C0F93" w14:textId="77777777" w:rsidR="008A749B" w:rsidRPr="00027252" w:rsidRDefault="008A749B" w:rsidP="008A749B">
      <w:pPr>
        <w:rPr>
          <w:rFonts w:ascii="Arial" w:hAnsi="Arial" w:cs="Arial"/>
          <w:sz w:val="20"/>
          <w:szCs w:val="20"/>
        </w:rPr>
      </w:pPr>
      <w:r w:rsidRPr="00027252">
        <w:rPr>
          <w:rFonts w:ascii="Arial" w:hAnsi="Arial" w:cs="Arial"/>
          <w:sz w:val="20"/>
          <w:szCs w:val="20"/>
        </w:rPr>
        <w:t>RASHODA:</w:t>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027252">
        <w:rPr>
          <w:rFonts w:ascii="Arial" w:hAnsi="Arial" w:cs="Arial"/>
          <w:sz w:val="20"/>
          <w:szCs w:val="20"/>
        </w:rPr>
        <w:tab/>
      </w:r>
      <w:r w:rsidRPr="001936BA">
        <w:rPr>
          <w:rFonts w:ascii="Arial" w:hAnsi="Arial" w:cs="Arial"/>
          <w:noProof/>
          <w:sz w:val="20"/>
          <w:szCs w:val="20"/>
        </w:rPr>
        <w:t>93.700,00</w:t>
      </w:r>
      <w:r>
        <w:rPr>
          <w:rFonts w:ascii="Arial" w:hAnsi="Arial" w:cs="Arial"/>
          <w:noProof/>
          <w:sz w:val="20"/>
          <w:szCs w:val="20"/>
        </w:rPr>
        <w:t xml:space="preserve"> EUR</w:t>
      </w:r>
    </w:p>
    <w:p w14:paraId="14CE3034" w14:textId="77777777" w:rsidR="008A749B" w:rsidRPr="00027252" w:rsidRDefault="008A749B" w:rsidP="008A749B">
      <w:pPr>
        <w:jc w:val="center"/>
        <w:rPr>
          <w:rFonts w:ascii="Arial" w:hAnsi="Arial" w:cs="Arial"/>
          <w:sz w:val="20"/>
          <w:szCs w:val="20"/>
        </w:rPr>
      </w:pPr>
    </w:p>
    <w:tbl>
      <w:tblPr>
        <w:tblW w:w="9808" w:type="dxa"/>
        <w:tblLook w:val="04A0" w:firstRow="1" w:lastRow="0" w:firstColumn="1" w:lastColumn="0" w:noHBand="0" w:noVBand="1"/>
      </w:tblPr>
      <w:tblGrid>
        <w:gridCol w:w="993"/>
        <w:gridCol w:w="6804"/>
        <w:gridCol w:w="1275"/>
        <w:gridCol w:w="736"/>
      </w:tblGrid>
      <w:tr w:rsidR="008A749B" w:rsidRPr="00027252" w14:paraId="5DFB8225" w14:textId="77777777" w:rsidTr="001810B1">
        <w:trPr>
          <w:trHeight w:val="300"/>
        </w:trPr>
        <w:tc>
          <w:tcPr>
            <w:tcW w:w="9808" w:type="dxa"/>
            <w:gridSpan w:val="4"/>
            <w:noWrap/>
            <w:vAlign w:val="bottom"/>
            <w:hideMark/>
          </w:tcPr>
          <w:p w14:paraId="451BFE67"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Članak 2.</w:t>
            </w:r>
          </w:p>
        </w:tc>
      </w:tr>
      <w:tr w:rsidR="008A749B" w:rsidRPr="00027252" w14:paraId="23375ED5" w14:textId="77777777" w:rsidTr="001810B1">
        <w:trPr>
          <w:trHeight w:val="300"/>
        </w:trPr>
        <w:tc>
          <w:tcPr>
            <w:tcW w:w="9808" w:type="dxa"/>
            <w:gridSpan w:val="4"/>
            <w:noWrap/>
            <w:vAlign w:val="bottom"/>
            <w:hideMark/>
          </w:tcPr>
          <w:p w14:paraId="14BC9F49" w14:textId="77777777" w:rsidR="008A749B" w:rsidRPr="00027252" w:rsidRDefault="008A749B" w:rsidP="001810B1">
            <w:pPr>
              <w:jc w:val="center"/>
              <w:rPr>
                <w:rFonts w:ascii="Arial" w:hAnsi="Arial" w:cs="Arial"/>
                <w:sz w:val="20"/>
                <w:szCs w:val="20"/>
              </w:rPr>
            </w:pPr>
            <w:r w:rsidRPr="00027252">
              <w:rPr>
                <w:rFonts w:ascii="Arial" w:hAnsi="Arial" w:cs="Arial"/>
                <w:sz w:val="20"/>
                <w:szCs w:val="20"/>
              </w:rPr>
              <w:t>Prihodi i rashodi iz članka 1. Plana su:</w:t>
            </w:r>
          </w:p>
        </w:tc>
      </w:tr>
      <w:tr w:rsidR="008A749B" w:rsidRPr="00027252" w14:paraId="42A49802" w14:textId="77777777" w:rsidTr="001810B1">
        <w:trPr>
          <w:trHeight w:val="300"/>
        </w:trPr>
        <w:tc>
          <w:tcPr>
            <w:tcW w:w="9808" w:type="dxa"/>
            <w:gridSpan w:val="4"/>
            <w:noWrap/>
            <w:vAlign w:val="bottom"/>
            <w:hideMark/>
          </w:tcPr>
          <w:p w14:paraId="1E3DC468" w14:textId="77777777" w:rsidR="008A749B" w:rsidRPr="00027252" w:rsidRDefault="008A749B" w:rsidP="008A749B">
            <w:pPr>
              <w:pStyle w:val="Odlomakpopisa"/>
              <w:numPr>
                <w:ilvl w:val="0"/>
                <w:numId w:val="21"/>
              </w:numPr>
              <w:spacing w:after="160" w:line="256" w:lineRule="auto"/>
              <w:contextualSpacing/>
              <w:rPr>
                <w:rFonts w:ascii="Arial" w:hAnsi="Arial" w:cs="Arial"/>
                <w:sz w:val="20"/>
                <w:szCs w:val="20"/>
              </w:rPr>
            </w:pPr>
            <w:r w:rsidRPr="00027252">
              <w:rPr>
                <w:rFonts w:ascii="Arial" w:hAnsi="Arial" w:cs="Arial"/>
                <w:sz w:val="20"/>
                <w:szCs w:val="20"/>
              </w:rPr>
              <w:t>PRIHODI</w:t>
            </w:r>
          </w:p>
        </w:tc>
      </w:tr>
      <w:tr w:rsidR="008A749B" w:rsidRPr="00027252" w14:paraId="6E90764F" w14:textId="77777777" w:rsidTr="001810B1">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3F68507B"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1FE44AAA"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14111648"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IZNOS</w:t>
            </w:r>
          </w:p>
        </w:tc>
      </w:tr>
      <w:tr w:rsidR="008A749B" w:rsidRPr="00027252" w14:paraId="73F4D73C" w14:textId="77777777" w:rsidTr="001810B1">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3717B0B5" w14:textId="77777777" w:rsidR="008A749B" w:rsidRPr="00027252" w:rsidRDefault="008A749B" w:rsidP="001810B1">
            <w:pPr>
              <w:rPr>
                <w:rFonts w:ascii="Arial" w:hAnsi="Arial" w:cs="Arial"/>
                <w:b/>
                <w:bCs/>
                <w:color w:val="FFFFFF" w:themeColor="background1"/>
                <w:sz w:val="20"/>
                <w:szCs w:val="20"/>
              </w:rPr>
            </w:pPr>
            <w:r w:rsidRPr="00027252">
              <w:rPr>
                <w:rFonts w:ascii="Arial" w:hAnsi="Arial" w:cs="Arial"/>
                <w:b/>
                <w:bCs/>
                <w:color w:val="FFFFFF" w:themeColor="background1"/>
                <w:sz w:val="20"/>
                <w:szCs w:val="20"/>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22E2DAE9" w14:textId="77777777" w:rsidR="008A749B" w:rsidRPr="00CE1013" w:rsidRDefault="008A749B" w:rsidP="001810B1">
            <w:pPr>
              <w:jc w:val="right"/>
              <w:rPr>
                <w:rFonts w:ascii="Arial" w:hAnsi="Arial" w:cs="Arial"/>
                <w:b/>
                <w:bCs/>
                <w:color w:val="FFFFFF" w:themeColor="background1"/>
                <w:sz w:val="20"/>
                <w:szCs w:val="20"/>
              </w:rPr>
            </w:pPr>
            <w:r w:rsidRPr="001936BA">
              <w:rPr>
                <w:rFonts w:ascii="Arial" w:hAnsi="Arial" w:cs="Arial"/>
                <w:b/>
                <w:noProof/>
                <w:color w:val="FFFFFF" w:themeColor="background1"/>
                <w:sz w:val="20"/>
                <w:szCs w:val="20"/>
              </w:rPr>
              <w:t>93.700,00</w:t>
            </w:r>
          </w:p>
        </w:tc>
      </w:tr>
      <w:tr w:rsidR="008A749B" w:rsidRPr="00027252" w14:paraId="2A4506F4" w14:textId="77777777" w:rsidTr="001810B1">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12F21AA7" w14:textId="77777777" w:rsidR="008A749B" w:rsidRPr="00027252" w:rsidRDefault="008A749B" w:rsidP="001810B1">
            <w:pPr>
              <w:jc w:val="right"/>
              <w:rPr>
                <w:rFonts w:ascii="Arial" w:hAnsi="Arial" w:cs="Arial"/>
                <w:sz w:val="20"/>
                <w:szCs w:val="20"/>
              </w:rPr>
            </w:pPr>
            <w:r w:rsidRPr="00027252">
              <w:rPr>
                <w:rFonts w:ascii="Arial" w:hAnsi="Arial" w:cs="Arial"/>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14:paraId="6CF523E6" w14:textId="77777777" w:rsidR="008A749B" w:rsidRPr="00027252" w:rsidRDefault="008A749B" w:rsidP="001810B1">
            <w:pPr>
              <w:rPr>
                <w:rFonts w:ascii="Arial" w:hAnsi="Arial" w:cs="Arial"/>
                <w:sz w:val="20"/>
                <w:szCs w:val="20"/>
              </w:rPr>
            </w:pPr>
            <w:r w:rsidRPr="00027252">
              <w:rPr>
                <w:rFonts w:ascii="Arial" w:hAnsi="Arial" w:cs="Arial"/>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136F2758" w14:textId="77777777" w:rsidR="008A749B" w:rsidRPr="00027252" w:rsidRDefault="008A749B" w:rsidP="001810B1">
            <w:pPr>
              <w:jc w:val="right"/>
              <w:rPr>
                <w:rFonts w:ascii="Arial" w:hAnsi="Arial" w:cs="Arial"/>
                <w:sz w:val="20"/>
                <w:szCs w:val="20"/>
              </w:rPr>
            </w:pPr>
            <w:r w:rsidRPr="001936BA">
              <w:rPr>
                <w:rFonts w:ascii="Arial" w:hAnsi="Arial" w:cs="Arial"/>
                <w:noProof/>
                <w:sz w:val="20"/>
                <w:szCs w:val="20"/>
              </w:rPr>
              <w:t>93.700,00</w:t>
            </w:r>
          </w:p>
        </w:tc>
      </w:tr>
      <w:tr w:rsidR="008A749B" w:rsidRPr="00027252" w14:paraId="12F63F8E" w14:textId="77777777" w:rsidTr="001810B1">
        <w:trPr>
          <w:trHeight w:val="300"/>
        </w:trPr>
        <w:tc>
          <w:tcPr>
            <w:tcW w:w="9808" w:type="dxa"/>
            <w:gridSpan w:val="4"/>
            <w:noWrap/>
            <w:vAlign w:val="bottom"/>
            <w:hideMark/>
          </w:tcPr>
          <w:p w14:paraId="35288A05" w14:textId="77777777" w:rsidR="008A749B" w:rsidRPr="00027252" w:rsidRDefault="008A749B" w:rsidP="001810B1">
            <w:pPr>
              <w:rPr>
                <w:rFonts w:ascii="Arial" w:hAnsi="Arial" w:cs="Arial"/>
                <w:sz w:val="20"/>
                <w:szCs w:val="20"/>
              </w:rPr>
            </w:pPr>
          </w:p>
          <w:p w14:paraId="6F43B150" w14:textId="77777777" w:rsidR="008A749B" w:rsidRPr="00027252" w:rsidRDefault="008A749B" w:rsidP="008A749B">
            <w:pPr>
              <w:pStyle w:val="Odlomakpopisa"/>
              <w:numPr>
                <w:ilvl w:val="0"/>
                <w:numId w:val="21"/>
              </w:numPr>
              <w:spacing w:after="160" w:line="256" w:lineRule="auto"/>
              <w:contextualSpacing/>
              <w:rPr>
                <w:rFonts w:ascii="Arial" w:hAnsi="Arial" w:cs="Arial"/>
                <w:sz w:val="20"/>
                <w:szCs w:val="20"/>
              </w:rPr>
            </w:pPr>
            <w:r w:rsidRPr="00027252">
              <w:rPr>
                <w:rFonts w:ascii="Arial" w:hAnsi="Arial" w:cs="Arial"/>
                <w:sz w:val="20"/>
                <w:szCs w:val="20"/>
              </w:rPr>
              <w:t>RASHODI</w:t>
            </w:r>
          </w:p>
        </w:tc>
      </w:tr>
      <w:tr w:rsidR="008A749B" w:rsidRPr="00027252" w14:paraId="49EFFE72" w14:textId="77777777" w:rsidTr="001810B1">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0BF0D6DF"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316FE9E7"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2D6D01EF" w14:textId="77777777" w:rsidR="008A749B" w:rsidRPr="00027252" w:rsidRDefault="008A749B" w:rsidP="001810B1">
            <w:pPr>
              <w:jc w:val="center"/>
              <w:rPr>
                <w:rFonts w:ascii="Arial" w:hAnsi="Arial" w:cs="Arial"/>
                <w:b/>
                <w:bCs/>
                <w:sz w:val="20"/>
                <w:szCs w:val="20"/>
              </w:rPr>
            </w:pPr>
            <w:r w:rsidRPr="00027252">
              <w:rPr>
                <w:rFonts w:ascii="Arial" w:hAnsi="Arial" w:cs="Arial"/>
                <w:b/>
                <w:bCs/>
                <w:sz w:val="20"/>
                <w:szCs w:val="20"/>
              </w:rPr>
              <w:t>IZNOS</w:t>
            </w:r>
          </w:p>
        </w:tc>
      </w:tr>
      <w:tr w:rsidR="008A749B" w:rsidRPr="00027252" w14:paraId="014DA8FC" w14:textId="77777777" w:rsidTr="001810B1">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17014657" w14:textId="77777777" w:rsidR="008A749B" w:rsidRPr="00027252" w:rsidRDefault="008A749B" w:rsidP="001810B1">
            <w:pPr>
              <w:rPr>
                <w:rFonts w:ascii="Arial" w:hAnsi="Arial" w:cs="Arial"/>
                <w:b/>
                <w:bCs/>
                <w:color w:val="FFFFFF" w:themeColor="background1"/>
                <w:sz w:val="20"/>
                <w:szCs w:val="20"/>
              </w:rPr>
            </w:pPr>
            <w:r w:rsidRPr="00027252">
              <w:rPr>
                <w:rFonts w:ascii="Arial" w:hAnsi="Arial" w:cs="Arial"/>
                <w:b/>
                <w:bCs/>
                <w:color w:val="FFFFFF" w:themeColor="background1"/>
                <w:sz w:val="20"/>
                <w:szCs w:val="20"/>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26F432CD" w14:textId="77777777" w:rsidR="008A749B" w:rsidRPr="00027252" w:rsidRDefault="008A749B" w:rsidP="001810B1">
            <w:pPr>
              <w:jc w:val="right"/>
              <w:rPr>
                <w:rFonts w:ascii="Arial" w:hAnsi="Arial" w:cs="Arial"/>
                <w:b/>
                <w:bCs/>
                <w:color w:val="FFFFFF" w:themeColor="background1"/>
                <w:sz w:val="20"/>
                <w:szCs w:val="20"/>
              </w:rPr>
            </w:pPr>
            <w:r w:rsidRPr="001936BA">
              <w:rPr>
                <w:rFonts w:ascii="Arial" w:hAnsi="Arial" w:cs="Arial"/>
                <w:b/>
                <w:noProof/>
                <w:color w:val="FFFFFF" w:themeColor="background1"/>
                <w:sz w:val="20"/>
                <w:szCs w:val="20"/>
              </w:rPr>
              <w:t>93.700,00</w:t>
            </w:r>
          </w:p>
        </w:tc>
      </w:tr>
      <w:tr w:rsidR="008A749B" w:rsidRPr="00027252" w14:paraId="3AD7A05A" w14:textId="77777777" w:rsidTr="001810B1">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1B587C1A" w14:textId="77777777" w:rsidR="008A749B" w:rsidRPr="00CE1013" w:rsidRDefault="008A749B" w:rsidP="001810B1">
            <w:pPr>
              <w:rPr>
                <w:rFonts w:ascii="Arial" w:hAnsi="Arial" w:cs="Arial"/>
                <w:b/>
                <w:sz w:val="20"/>
                <w:szCs w:val="20"/>
              </w:rPr>
            </w:pPr>
            <w:r w:rsidRPr="00CE1013">
              <w:rPr>
                <w:rFonts w:ascii="Arial" w:hAnsi="Arial" w:cs="Arial"/>
                <w:b/>
                <w:sz w:val="20"/>
                <w:szCs w:val="20"/>
              </w:rPr>
              <w:t>Izvor 1.1. OPĆI PRIHODI I PRIMICI</w:t>
            </w:r>
          </w:p>
        </w:tc>
        <w:tc>
          <w:tcPr>
            <w:tcW w:w="1275" w:type="dxa"/>
            <w:tcBorders>
              <w:top w:val="nil"/>
              <w:left w:val="nil"/>
              <w:bottom w:val="single" w:sz="4" w:space="0" w:color="auto"/>
              <w:right w:val="single" w:sz="4" w:space="0" w:color="auto"/>
            </w:tcBorders>
            <w:noWrap/>
            <w:vAlign w:val="center"/>
          </w:tcPr>
          <w:p w14:paraId="2C9DBFE6" w14:textId="77777777" w:rsidR="008A749B" w:rsidRPr="00CE1013" w:rsidRDefault="008A749B" w:rsidP="001810B1">
            <w:pPr>
              <w:jc w:val="right"/>
              <w:rPr>
                <w:rFonts w:ascii="Arial" w:hAnsi="Arial" w:cs="Arial"/>
                <w:b/>
                <w:noProof/>
                <w:sz w:val="20"/>
                <w:szCs w:val="20"/>
              </w:rPr>
            </w:pPr>
            <w:r w:rsidRPr="001936BA">
              <w:rPr>
                <w:rFonts w:ascii="Arial" w:hAnsi="Arial" w:cs="Arial"/>
                <w:b/>
                <w:noProof/>
                <w:sz w:val="20"/>
                <w:szCs w:val="20"/>
              </w:rPr>
              <w:t>10.200,00</w:t>
            </w:r>
          </w:p>
        </w:tc>
      </w:tr>
      <w:tr w:rsidR="008A749B" w:rsidRPr="00027252" w14:paraId="753B21A2" w14:textId="77777777" w:rsidTr="001810B1">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7D2F6AF4" w14:textId="77777777" w:rsidR="008A749B" w:rsidRPr="00027252" w:rsidRDefault="008A749B" w:rsidP="001810B1">
            <w:pPr>
              <w:jc w:val="right"/>
              <w:rPr>
                <w:rFonts w:ascii="Arial" w:hAnsi="Arial" w:cs="Arial"/>
                <w:sz w:val="20"/>
                <w:szCs w:val="20"/>
              </w:rPr>
            </w:pPr>
            <w:r w:rsidRPr="00027252">
              <w:rPr>
                <w:rFonts w:ascii="Arial" w:hAnsi="Arial" w:cs="Arial"/>
                <w:sz w:val="20"/>
                <w:szCs w:val="20"/>
              </w:rPr>
              <w:t>3291</w:t>
            </w:r>
          </w:p>
        </w:tc>
        <w:tc>
          <w:tcPr>
            <w:tcW w:w="6804" w:type="dxa"/>
            <w:tcBorders>
              <w:top w:val="single" w:sz="4" w:space="0" w:color="auto"/>
              <w:left w:val="nil"/>
              <w:bottom w:val="single" w:sz="4" w:space="0" w:color="auto"/>
              <w:right w:val="single" w:sz="4" w:space="0" w:color="auto"/>
            </w:tcBorders>
            <w:noWrap/>
            <w:vAlign w:val="center"/>
          </w:tcPr>
          <w:p w14:paraId="1F271B76" w14:textId="77777777" w:rsidR="008A749B" w:rsidRPr="00027252" w:rsidRDefault="008A749B" w:rsidP="001810B1">
            <w:pPr>
              <w:rPr>
                <w:rFonts w:ascii="Arial" w:hAnsi="Arial" w:cs="Arial"/>
                <w:sz w:val="20"/>
                <w:szCs w:val="20"/>
              </w:rPr>
            </w:pPr>
            <w:r w:rsidRPr="00027252">
              <w:rPr>
                <w:rFonts w:ascii="Arial" w:hAnsi="Arial" w:cs="Arial"/>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14:paraId="3A554B6B" w14:textId="77777777" w:rsidR="008A749B" w:rsidRPr="00027252" w:rsidRDefault="008A749B" w:rsidP="001810B1">
            <w:pPr>
              <w:jc w:val="right"/>
              <w:rPr>
                <w:rFonts w:ascii="Arial" w:hAnsi="Arial" w:cs="Arial"/>
                <w:bCs/>
                <w:sz w:val="20"/>
                <w:szCs w:val="20"/>
              </w:rPr>
            </w:pPr>
            <w:r w:rsidRPr="001936BA">
              <w:rPr>
                <w:rFonts w:ascii="Arial" w:hAnsi="Arial" w:cs="Arial"/>
                <w:bCs/>
                <w:noProof/>
                <w:sz w:val="20"/>
                <w:szCs w:val="20"/>
              </w:rPr>
              <w:t>9.560,00</w:t>
            </w:r>
          </w:p>
        </w:tc>
      </w:tr>
      <w:tr w:rsidR="008A749B" w:rsidRPr="00027252" w14:paraId="299380AE" w14:textId="77777777" w:rsidTr="001810B1">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788634EA" w14:textId="77777777" w:rsidR="008A749B" w:rsidRPr="00027252" w:rsidRDefault="008A749B" w:rsidP="001810B1">
            <w:pPr>
              <w:jc w:val="right"/>
              <w:rPr>
                <w:rFonts w:ascii="Arial" w:hAnsi="Arial" w:cs="Arial"/>
                <w:sz w:val="20"/>
                <w:szCs w:val="20"/>
              </w:rPr>
            </w:pPr>
            <w:r w:rsidRPr="00027252">
              <w:rPr>
                <w:rFonts w:ascii="Arial" w:hAnsi="Arial" w:cs="Arial"/>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14:paraId="4FA8F8F5" w14:textId="77777777" w:rsidR="008A749B" w:rsidRPr="00027252" w:rsidRDefault="008A749B" w:rsidP="001810B1">
            <w:pPr>
              <w:rPr>
                <w:rFonts w:ascii="Arial" w:hAnsi="Arial" w:cs="Arial"/>
                <w:sz w:val="20"/>
                <w:szCs w:val="20"/>
              </w:rPr>
            </w:pPr>
            <w:r w:rsidRPr="00027252">
              <w:rPr>
                <w:rFonts w:ascii="Arial" w:hAnsi="Arial" w:cs="Arial"/>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2063A3E6" w14:textId="77777777" w:rsidR="008A749B" w:rsidRPr="00027252" w:rsidRDefault="008A749B" w:rsidP="001810B1">
            <w:pPr>
              <w:jc w:val="right"/>
              <w:rPr>
                <w:rFonts w:ascii="Arial" w:hAnsi="Arial" w:cs="Arial"/>
                <w:bCs/>
                <w:sz w:val="20"/>
                <w:szCs w:val="20"/>
              </w:rPr>
            </w:pPr>
            <w:r w:rsidRPr="001936BA">
              <w:rPr>
                <w:rFonts w:ascii="Arial" w:hAnsi="Arial" w:cs="Arial"/>
                <w:bCs/>
                <w:noProof/>
                <w:sz w:val="20"/>
                <w:szCs w:val="20"/>
              </w:rPr>
              <w:t>640,00</w:t>
            </w:r>
          </w:p>
        </w:tc>
      </w:tr>
      <w:tr w:rsidR="008A749B" w:rsidRPr="00027252" w14:paraId="3C2888B0" w14:textId="77777777" w:rsidTr="001810B1">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1ABC49B0" w14:textId="77777777" w:rsidR="008A749B" w:rsidRPr="00CE1013" w:rsidRDefault="008A749B" w:rsidP="001810B1">
            <w:pPr>
              <w:rPr>
                <w:rFonts w:ascii="Arial" w:hAnsi="Arial" w:cs="Arial"/>
                <w:b/>
                <w:sz w:val="20"/>
                <w:szCs w:val="20"/>
              </w:rPr>
            </w:pPr>
            <w:r w:rsidRPr="00CE1013">
              <w:rPr>
                <w:rFonts w:ascii="Arial" w:hAnsi="Arial" w:cs="Arial"/>
                <w:b/>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14:paraId="44639A70" w14:textId="77777777" w:rsidR="008A749B" w:rsidRPr="00CE1013" w:rsidRDefault="008A749B" w:rsidP="001810B1">
            <w:pPr>
              <w:jc w:val="right"/>
              <w:rPr>
                <w:rFonts w:ascii="Arial" w:hAnsi="Arial" w:cs="Arial"/>
                <w:b/>
                <w:sz w:val="20"/>
                <w:szCs w:val="20"/>
              </w:rPr>
            </w:pPr>
            <w:r w:rsidRPr="001936BA">
              <w:rPr>
                <w:rFonts w:ascii="Arial" w:hAnsi="Arial" w:cs="Arial"/>
                <w:b/>
                <w:noProof/>
                <w:sz w:val="20"/>
                <w:szCs w:val="20"/>
              </w:rPr>
              <w:t>83.500,00</w:t>
            </w:r>
          </w:p>
        </w:tc>
      </w:tr>
      <w:tr w:rsidR="008A749B" w:rsidRPr="00027252" w14:paraId="7655D58E" w14:textId="77777777" w:rsidTr="001810B1">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7A10A525" w14:textId="77777777" w:rsidR="008A749B" w:rsidRPr="00027252" w:rsidRDefault="008A749B" w:rsidP="001810B1">
            <w:pPr>
              <w:jc w:val="right"/>
              <w:rPr>
                <w:rFonts w:ascii="Arial" w:hAnsi="Arial" w:cs="Arial"/>
                <w:sz w:val="20"/>
                <w:szCs w:val="20"/>
              </w:rPr>
            </w:pPr>
            <w:r w:rsidRPr="00027252">
              <w:rPr>
                <w:rFonts w:ascii="Arial" w:hAnsi="Arial" w:cs="Arial"/>
                <w:sz w:val="20"/>
                <w:szCs w:val="20"/>
              </w:rPr>
              <w:t>3232</w:t>
            </w:r>
          </w:p>
        </w:tc>
        <w:tc>
          <w:tcPr>
            <w:tcW w:w="6804" w:type="dxa"/>
            <w:tcBorders>
              <w:top w:val="single" w:sz="4" w:space="0" w:color="auto"/>
              <w:left w:val="nil"/>
              <w:bottom w:val="single" w:sz="4" w:space="0" w:color="auto"/>
              <w:right w:val="single" w:sz="4" w:space="0" w:color="auto"/>
            </w:tcBorders>
            <w:noWrap/>
            <w:vAlign w:val="center"/>
          </w:tcPr>
          <w:p w14:paraId="6B9C7B25" w14:textId="77777777" w:rsidR="008A749B" w:rsidRPr="00027252" w:rsidRDefault="008A749B" w:rsidP="001810B1">
            <w:pPr>
              <w:rPr>
                <w:rFonts w:ascii="Arial" w:hAnsi="Arial" w:cs="Arial"/>
                <w:sz w:val="20"/>
                <w:szCs w:val="20"/>
              </w:rPr>
            </w:pPr>
            <w:r w:rsidRPr="00027252">
              <w:rPr>
                <w:rFonts w:ascii="Arial" w:hAnsi="Arial" w:cs="Arial"/>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6D2D1A46" w14:textId="77777777" w:rsidR="008A749B" w:rsidRPr="00027252" w:rsidRDefault="008A749B" w:rsidP="001810B1">
            <w:pPr>
              <w:jc w:val="right"/>
              <w:rPr>
                <w:rFonts w:ascii="Arial" w:hAnsi="Arial" w:cs="Arial"/>
                <w:sz w:val="20"/>
                <w:szCs w:val="20"/>
              </w:rPr>
            </w:pPr>
            <w:r w:rsidRPr="001936BA">
              <w:rPr>
                <w:rFonts w:ascii="Arial" w:hAnsi="Arial" w:cs="Arial"/>
                <w:noProof/>
                <w:sz w:val="20"/>
                <w:szCs w:val="20"/>
              </w:rPr>
              <w:t>83.500,00</w:t>
            </w:r>
          </w:p>
        </w:tc>
      </w:tr>
      <w:tr w:rsidR="008A749B" w:rsidRPr="00027252" w14:paraId="341515A4" w14:textId="77777777" w:rsidTr="001810B1">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14:paraId="55EE989A" w14:textId="77777777" w:rsidR="008A749B" w:rsidRPr="00027252" w:rsidRDefault="008A749B" w:rsidP="001810B1">
            <w:pPr>
              <w:jc w:val="right"/>
              <w:rPr>
                <w:rFonts w:ascii="Arial" w:hAnsi="Arial" w:cs="Arial"/>
                <w:sz w:val="20"/>
                <w:szCs w:val="20"/>
              </w:rPr>
            </w:pPr>
            <w:r w:rsidRPr="00027252">
              <w:rPr>
                <w:rFonts w:ascii="Arial" w:hAnsi="Arial" w:cs="Arial"/>
                <w:sz w:val="20"/>
                <w:szCs w:val="20"/>
              </w:rPr>
              <w:t> </w:t>
            </w:r>
          </w:p>
        </w:tc>
        <w:tc>
          <w:tcPr>
            <w:tcW w:w="6804" w:type="dxa"/>
            <w:tcBorders>
              <w:top w:val="single" w:sz="4" w:space="0" w:color="auto"/>
              <w:left w:val="nil"/>
              <w:bottom w:val="single" w:sz="4" w:space="0" w:color="auto"/>
              <w:right w:val="single" w:sz="4" w:space="0" w:color="auto"/>
            </w:tcBorders>
            <w:noWrap/>
            <w:vAlign w:val="center"/>
          </w:tcPr>
          <w:p w14:paraId="3D613B10" w14:textId="77777777" w:rsidR="008A749B" w:rsidRPr="00027252" w:rsidRDefault="008A749B" w:rsidP="001810B1">
            <w:pPr>
              <w:rPr>
                <w:rFonts w:ascii="Arial" w:hAnsi="Arial" w:cs="Arial"/>
                <w:sz w:val="20"/>
                <w:szCs w:val="20"/>
              </w:rPr>
            </w:pPr>
            <w:r w:rsidRPr="00027252">
              <w:rPr>
                <w:rFonts w:ascii="Arial" w:hAnsi="Arial" w:cs="Arial"/>
                <w:sz w:val="20"/>
                <w:szCs w:val="20"/>
              </w:rPr>
              <w:t>ODRŽAVANJE JAVNIH ZELENIH POVRŠINA</w:t>
            </w:r>
          </w:p>
        </w:tc>
        <w:tc>
          <w:tcPr>
            <w:tcW w:w="1275" w:type="dxa"/>
            <w:tcBorders>
              <w:top w:val="nil"/>
              <w:left w:val="nil"/>
              <w:bottom w:val="single" w:sz="4" w:space="0" w:color="auto"/>
              <w:right w:val="single" w:sz="4" w:space="0" w:color="auto"/>
            </w:tcBorders>
            <w:noWrap/>
            <w:vAlign w:val="center"/>
          </w:tcPr>
          <w:p w14:paraId="5623BCF6" w14:textId="77777777" w:rsidR="008A749B" w:rsidRPr="00027252" w:rsidRDefault="008A749B" w:rsidP="001810B1">
            <w:pPr>
              <w:jc w:val="right"/>
              <w:rPr>
                <w:rFonts w:ascii="Arial" w:hAnsi="Arial" w:cs="Arial"/>
                <w:bCs/>
                <w:sz w:val="20"/>
                <w:szCs w:val="20"/>
              </w:rPr>
            </w:pPr>
            <w:r w:rsidRPr="001936BA">
              <w:rPr>
                <w:rFonts w:ascii="Arial" w:hAnsi="Arial" w:cs="Arial"/>
                <w:bCs/>
                <w:noProof/>
                <w:sz w:val="20"/>
                <w:szCs w:val="20"/>
              </w:rPr>
              <w:t>22.130,00</w:t>
            </w:r>
          </w:p>
        </w:tc>
      </w:tr>
      <w:tr w:rsidR="008A749B" w:rsidRPr="00027252" w14:paraId="717534BD" w14:textId="77777777" w:rsidTr="001810B1">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14:paraId="27EBFA1D" w14:textId="77777777" w:rsidR="008A749B" w:rsidRPr="00027252" w:rsidRDefault="008A749B" w:rsidP="001810B1">
            <w:pPr>
              <w:jc w:val="right"/>
              <w:rPr>
                <w:rFonts w:ascii="Arial" w:hAnsi="Arial" w:cs="Arial"/>
                <w:sz w:val="20"/>
                <w:szCs w:val="20"/>
              </w:rPr>
            </w:pPr>
            <w:r w:rsidRPr="00027252">
              <w:rPr>
                <w:rFonts w:ascii="Arial" w:hAnsi="Arial" w:cs="Arial"/>
                <w:sz w:val="20"/>
                <w:szCs w:val="20"/>
              </w:rPr>
              <w:t> </w:t>
            </w:r>
          </w:p>
        </w:tc>
        <w:tc>
          <w:tcPr>
            <w:tcW w:w="6804" w:type="dxa"/>
            <w:tcBorders>
              <w:top w:val="single" w:sz="4" w:space="0" w:color="auto"/>
              <w:left w:val="nil"/>
              <w:bottom w:val="single" w:sz="4" w:space="0" w:color="auto"/>
              <w:right w:val="single" w:sz="4" w:space="0" w:color="auto"/>
            </w:tcBorders>
            <w:noWrap/>
            <w:vAlign w:val="center"/>
          </w:tcPr>
          <w:p w14:paraId="22E6F398" w14:textId="77777777" w:rsidR="008A749B" w:rsidRPr="00027252" w:rsidRDefault="008A749B" w:rsidP="001810B1">
            <w:pPr>
              <w:rPr>
                <w:rFonts w:ascii="Arial" w:hAnsi="Arial" w:cs="Arial"/>
                <w:sz w:val="20"/>
                <w:szCs w:val="20"/>
              </w:rPr>
            </w:pPr>
            <w:r w:rsidRPr="00027252">
              <w:rPr>
                <w:rFonts w:ascii="Arial" w:hAnsi="Arial" w:cs="Arial"/>
                <w:sz w:val="20"/>
                <w:szCs w:val="20"/>
              </w:rPr>
              <w:t>ODRŽAVANJE NERAZVRSTANIH CESTA</w:t>
            </w:r>
          </w:p>
        </w:tc>
        <w:tc>
          <w:tcPr>
            <w:tcW w:w="1275" w:type="dxa"/>
            <w:tcBorders>
              <w:top w:val="nil"/>
              <w:left w:val="nil"/>
              <w:bottom w:val="single" w:sz="4" w:space="0" w:color="auto"/>
              <w:right w:val="single" w:sz="4" w:space="0" w:color="auto"/>
            </w:tcBorders>
            <w:noWrap/>
            <w:vAlign w:val="center"/>
          </w:tcPr>
          <w:p w14:paraId="111BC585" w14:textId="77777777" w:rsidR="008A749B" w:rsidRPr="00027252" w:rsidRDefault="008A749B" w:rsidP="001810B1">
            <w:pPr>
              <w:jc w:val="right"/>
              <w:rPr>
                <w:rFonts w:ascii="Arial" w:hAnsi="Arial" w:cs="Arial"/>
                <w:bCs/>
                <w:sz w:val="20"/>
                <w:szCs w:val="20"/>
              </w:rPr>
            </w:pPr>
            <w:r w:rsidRPr="001936BA">
              <w:rPr>
                <w:rFonts w:ascii="Arial" w:hAnsi="Arial" w:cs="Arial"/>
                <w:bCs/>
                <w:noProof/>
                <w:sz w:val="20"/>
                <w:szCs w:val="20"/>
              </w:rPr>
              <w:t>61.370,00</w:t>
            </w:r>
          </w:p>
        </w:tc>
      </w:tr>
    </w:tbl>
    <w:p w14:paraId="3875240E" w14:textId="77777777" w:rsidR="008A749B" w:rsidRPr="00027252" w:rsidRDefault="008A749B" w:rsidP="008A749B">
      <w:pPr>
        <w:jc w:val="center"/>
        <w:rPr>
          <w:rFonts w:ascii="Arial" w:hAnsi="Arial" w:cs="Arial"/>
          <w:b/>
          <w:sz w:val="20"/>
          <w:szCs w:val="20"/>
        </w:rPr>
      </w:pPr>
    </w:p>
    <w:p w14:paraId="00F50E6C" w14:textId="77777777" w:rsidR="008A749B" w:rsidRPr="00027252" w:rsidRDefault="008A749B" w:rsidP="008A749B">
      <w:pPr>
        <w:jc w:val="center"/>
        <w:rPr>
          <w:rFonts w:ascii="Arial" w:hAnsi="Arial" w:cs="Arial"/>
          <w:b/>
          <w:sz w:val="20"/>
          <w:szCs w:val="20"/>
        </w:rPr>
      </w:pPr>
      <w:r w:rsidRPr="00027252">
        <w:rPr>
          <w:rFonts w:ascii="Arial" w:hAnsi="Arial" w:cs="Arial"/>
          <w:b/>
          <w:sz w:val="20"/>
          <w:szCs w:val="20"/>
        </w:rPr>
        <w:t>Članak 3.</w:t>
      </w:r>
    </w:p>
    <w:p w14:paraId="5436F6D6" w14:textId="77777777" w:rsidR="008A749B" w:rsidRPr="00027252" w:rsidRDefault="008A749B" w:rsidP="008A749B">
      <w:pPr>
        <w:jc w:val="center"/>
        <w:rPr>
          <w:rFonts w:ascii="Arial" w:hAnsi="Arial" w:cs="Arial"/>
          <w:b/>
          <w:sz w:val="20"/>
          <w:szCs w:val="20"/>
        </w:rPr>
      </w:pPr>
      <w:r w:rsidRPr="00027252">
        <w:rPr>
          <w:rFonts w:ascii="Arial" w:hAnsi="Arial" w:cs="Arial"/>
          <w:sz w:val="20"/>
          <w:szCs w:val="20"/>
        </w:rPr>
        <w:t xml:space="preserve">Naredbodavac za izvršenje Plana je </w:t>
      </w:r>
      <w:r>
        <w:rPr>
          <w:rFonts w:ascii="Arial" w:hAnsi="Arial" w:cs="Arial"/>
          <w:sz w:val="20"/>
          <w:szCs w:val="20"/>
        </w:rPr>
        <w:t>P</w:t>
      </w:r>
      <w:r w:rsidRPr="00027252">
        <w:rPr>
          <w:rFonts w:ascii="Arial" w:hAnsi="Arial" w:cs="Arial"/>
          <w:sz w:val="20"/>
          <w:szCs w:val="20"/>
        </w:rPr>
        <w:t>ročelni</w:t>
      </w:r>
      <w:r>
        <w:rPr>
          <w:rFonts w:ascii="Arial" w:hAnsi="Arial" w:cs="Arial"/>
          <w:sz w:val="20"/>
          <w:szCs w:val="20"/>
        </w:rPr>
        <w:t>k</w:t>
      </w:r>
      <w:r w:rsidRPr="00027252">
        <w:rPr>
          <w:rFonts w:ascii="Arial" w:hAnsi="Arial" w:cs="Arial"/>
          <w:sz w:val="20"/>
          <w:szCs w:val="20"/>
        </w:rPr>
        <w:t xml:space="preserve"> Gradskog ureda za mjesnu samoupravu</w:t>
      </w:r>
      <w:r>
        <w:rPr>
          <w:rFonts w:ascii="Arial" w:hAnsi="Arial" w:cs="Arial"/>
          <w:sz w:val="20"/>
          <w:szCs w:val="20"/>
        </w:rPr>
        <w:t>, civilnu zaštitu i sigurnost</w:t>
      </w:r>
      <w:r w:rsidRPr="00027252">
        <w:rPr>
          <w:rFonts w:ascii="Arial" w:hAnsi="Arial" w:cs="Arial"/>
          <w:sz w:val="20"/>
          <w:szCs w:val="20"/>
        </w:rPr>
        <w:t>.</w:t>
      </w:r>
    </w:p>
    <w:p w14:paraId="5BA85306" w14:textId="77777777" w:rsidR="008A749B" w:rsidRPr="00027252" w:rsidRDefault="008A749B" w:rsidP="008A749B">
      <w:pPr>
        <w:jc w:val="center"/>
        <w:rPr>
          <w:rFonts w:ascii="Arial" w:hAnsi="Arial" w:cs="Arial"/>
          <w:b/>
          <w:sz w:val="20"/>
          <w:szCs w:val="20"/>
        </w:rPr>
      </w:pPr>
    </w:p>
    <w:p w14:paraId="6385E5F8" w14:textId="77777777" w:rsidR="008A749B" w:rsidRPr="00027252" w:rsidRDefault="008A749B" w:rsidP="008A749B">
      <w:pPr>
        <w:jc w:val="center"/>
        <w:rPr>
          <w:rFonts w:ascii="Arial" w:hAnsi="Arial" w:cs="Arial"/>
          <w:b/>
          <w:sz w:val="20"/>
          <w:szCs w:val="20"/>
        </w:rPr>
      </w:pPr>
      <w:r w:rsidRPr="00027252">
        <w:rPr>
          <w:rFonts w:ascii="Arial" w:hAnsi="Arial" w:cs="Arial"/>
          <w:b/>
          <w:sz w:val="20"/>
          <w:szCs w:val="20"/>
        </w:rPr>
        <w:t>Članak 4.</w:t>
      </w:r>
    </w:p>
    <w:p w14:paraId="22D43E4D" w14:textId="77777777" w:rsidR="008A749B" w:rsidRPr="00027252" w:rsidRDefault="008A749B" w:rsidP="008A749B">
      <w:pPr>
        <w:jc w:val="center"/>
        <w:rPr>
          <w:rFonts w:ascii="Arial" w:hAnsi="Arial" w:cs="Arial"/>
          <w:sz w:val="20"/>
          <w:szCs w:val="20"/>
        </w:rPr>
      </w:pPr>
      <w:r w:rsidRPr="00027252">
        <w:rPr>
          <w:rFonts w:ascii="Arial" w:hAnsi="Arial" w:cs="Arial"/>
          <w:sz w:val="20"/>
          <w:szCs w:val="20"/>
        </w:rPr>
        <w:t>Plan će biti objavljen na oglasnoj ploči u sjedištu Mjesnog odbora.</w:t>
      </w:r>
    </w:p>
    <w:p w14:paraId="01CF9660" w14:textId="77777777" w:rsidR="008A749B" w:rsidRDefault="008A749B" w:rsidP="000761E1">
      <w:pPr>
        <w:jc w:val="both"/>
        <w:rPr>
          <w:b/>
          <w:u w:val="single"/>
        </w:rPr>
      </w:pPr>
    </w:p>
    <w:p w14:paraId="0E638FBB" w14:textId="77777777" w:rsidR="008A749B" w:rsidRDefault="008A749B" w:rsidP="000761E1">
      <w:pPr>
        <w:jc w:val="both"/>
        <w:rPr>
          <w:b/>
          <w:u w:val="single"/>
        </w:rPr>
      </w:pPr>
    </w:p>
    <w:p w14:paraId="31AAC774" w14:textId="3C311C54" w:rsidR="00981ACE" w:rsidRDefault="00981ACE" w:rsidP="00183685">
      <w:pPr>
        <w:shd w:val="clear" w:color="auto" w:fill="FFFFFF"/>
        <w:spacing w:line="276" w:lineRule="auto"/>
        <w:contextualSpacing/>
        <w:rPr>
          <w:b/>
          <w:u w:val="single"/>
        </w:rPr>
      </w:pPr>
    </w:p>
    <w:p w14:paraId="4318A964" w14:textId="24274A3B" w:rsidR="00F323C0" w:rsidRDefault="00F323C0" w:rsidP="00183685">
      <w:pPr>
        <w:shd w:val="clear" w:color="auto" w:fill="FFFFFF"/>
        <w:spacing w:line="276" w:lineRule="auto"/>
        <w:contextualSpacing/>
        <w:rPr>
          <w:b/>
          <w:u w:val="single"/>
        </w:rPr>
      </w:pPr>
    </w:p>
    <w:p w14:paraId="1257784D" w14:textId="40AEE4A9" w:rsidR="00F323C0" w:rsidRDefault="00F323C0" w:rsidP="00183685">
      <w:pPr>
        <w:shd w:val="clear" w:color="auto" w:fill="FFFFFF"/>
        <w:spacing w:line="276" w:lineRule="auto"/>
        <w:contextualSpacing/>
        <w:rPr>
          <w:b/>
          <w:u w:val="single"/>
        </w:rPr>
      </w:pPr>
    </w:p>
    <w:p w14:paraId="1086F433" w14:textId="245302F9" w:rsidR="00F323C0" w:rsidRDefault="00F323C0" w:rsidP="00183685">
      <w:pPr>
        <w:shd w:val="clear" w:color="auto" w:fill="FFFFFF"/>
        <w:spacing w:line="276" w:lineRule="auto"/>
        <w:contextualSpacing/>
        <w:rPr>
          <w:b/>
          <w:u w:val="single"/>
        </w:rPr>
      </w:pPr>
    </w:p>
    <w:p w14:paraId="1FA5D803" w14:textId="77777777" w:rsidR="00F323C0" w:rsidRDefault="00F323C0" w:rsidP="00183685">
      <w:pPr>
        <w:shd w:val="clear" w:color="auto" w:fill="FFFFFF"/>
        <w:spacing w:line="276" w:lineRule="auto"/>
        <w:contextualSpacing/>
        <w:rPr>
          <w:b/>
          <w:u w:val="single"/>
        </w:rPr>
      </w:pPr>
      <w:bookmarkStart w:id="1" w:name="_GoBack"/>
      <w:bookmarkEnd w:id="1"/>
    </w:p>
    <w:p w14:paraId="79CEF0D3" w14:textId="2E23E23B" w:rsidR="00183685" w:rsidRPr="00183685" w:rsidRDefault="000761E1" w:rsidP="00183685">
      <w:pPr>
        <w:shd w:val="clear" w:color="auto" w:fill="FFFFFF"/>
        <w:spacing w:line="276" w:lineRule="auto"/>
        <w:contextualSpacing/>
        <w:rPr>
          <w:rFonts w:cs="Times New Roman"/>
          <w:b/>
          <w:bCs/>
          <w:color w:val="212121"/>
          <w:u w:val="single"/>
        </w:rPr>
      </w:pPr>
      <w:r w:rsidRPr="00183685">
        <w:rPr>
          <w:b/>
          <w:u w:val="single"/>
        </w:rPr>
        <w:lastRenderedPageBreak/>
        <w:t xml:space="preserve">Ad. 2 </w:t>
      </w:r>
      <w:r w:rsidR="00183685">
        <w:rPr>
          <w:b/>
          <w:u w:val="single"/>
        </w:rPr>
        <w:t xml:space="preserve"> </w:t>
      </w:r>
      <w:r w:rsidR="00183685" w:rsidRPr="00183685">
        <w:rPr>
          <w:rFonts w:cs="Times New Roman"/>
          <w:b/>
          <w:bCs/>
          <w:color w:val="212121"/>
          <w:u w:val="single"/>
        </w:rPr>
        <w:t xml:space="preserve">Donošenje </w:t>
      </w:r>
      <w:proofErr w:type="spellStart"/>
      <w:r w:rsidR="00183685" w:rsidRPr="00183685">
        <w:rPr>
          <w:rFonts w:cs="Times New Roman"/>
          <w:b/>
          <w:bCs/>
          <w:color w:val="212121"/>
          <w:u w:val="single"/>
        </w:rPr>
        <w:t>Asfalterskog</w:t>
      </w:r>
      <w:proofErr w:type="spellEnd"/>
      <w:r w:rsidR="00183685" w:rsidRPr="00183685">
        <w:rPr>
          <w:rFonts w:cs="Times New Roman"/>
          <w:b/>
          <w:bCs/>
          <w:color w:val="212121"/>
          <w:u w:val="single"/>
        </w:rPr>
        <w:t xml:space="preserve"> programa za MO Hrelić za 2023. - zaključak donosi se</w:t>
      </w:r>
    </w:p>
    <w:p w14:paraId="28D72221" w14:textId="77777777" w:rsidR="00981ACE" w:rsidRDefault="00981ACE" w:rsidP="00981ACE">
      <w:pPr>
        <w:jc w:val="both"/>
        <w:rPr>
          <w:color w:val="212121"/>
        </w:rPr>
      </w:pPr>
    </w:p>
    <w:p w14:paraId="2AB51931" w14:textId="2752A6D6" w:rsidR="00981ACE" w:rsidRDefault="00981ACE" w:rsidP="00981ACE">
      <w:pPr>
        <w:jc w:val="both"/>
        <w:rPr>
          <w:color w:val="212121"/>
        </w:rPr>
      </w:pPr>
      <w:r>
        <w:rPr>
          <w:color w:val="212121"/>
        </w:rPr>
        <w:t>Vijećnici su jednoglasno donijeli</w:t>
      </w:r>
    </w:p>
    <w:p w14:paraId="133B5EF9" w14:textId="5B53E2D0" w:rsidR="000761E1" w:rsidRDefault="000761E1" w:rsidP="000761E1">
      <w:pPr>
        <w:jc w:val="both"/>
        <w:rPr>
          <w:color w:val="212121"/>
        </w:rPr>
      </w:pPr>
    </w:p>
    <w:p w14:paraId="22DF2BE3" w14:textId="77777777" w:rsidR="00981ACE" w:rsidRPr="002B35DA" w:rsidRDefault="00981ACE" w:rsidP="00981ACE">
      <w:pPr>
        <w:jc w:val="center"/>
        <w:rPr>
          <w:b/>
        </w:rPr>
      </w:pPr>
      <w:r w:rsidRPr="002B35DA">
        <w:rPr>
          <w:b/>
        </w:rPr>
        <w:t>ZAKLJUČAK</w:t>
      </w:r>
    </w:p>
    <w:p w14:paraId="66A36387" w14:textId="77777777" w:rsidR="00981ACE" w:rsidRDefault="00981ACE" w:rsidP="00981ACE">
      <w:pPr>
        <w:jc w:val="center"/>
      </w:pPr>
      <w:r>
        <w:rPr>
          <w:rFonts w:cs="Times New Roman"/>
          <w:b/>
          <w:bCs/>
          <w:color w:val="212121"/>
        </w:rPr>
        <w:t xml:space="preserve">o </w:t>
      </w:r>
      <w:r w:rsidRPr="001C4F8F">
        <w:rPr>
          <w:rFonts w:cs="Times New Roman"/>
          <w:b/>
          <w:bCs/>
          <w:color w:val="212121"/>
        </w:rPr>
        <w:t>Prijedlog</w:t>
      </w:r>
      <w:r>
        <w:rPr>
          <w:rFonts w:cs="Times New Roman"/>
          <w:b/>
          <w:bCs/>
          <w:color w:val="212121"/>
        </w:rPr>
        <w:t>u</w:t>
      </w:r>
      <w:r w:rsidRPr="001C4F8F">
        <w:rPr>
          <w:rFonts w:cs="Times New Roman"/>
          <w:b/>
          <w:bCs/>
          <w:color w:val="212121"/>
        </w:rPr>
        <w:t xml:space="preserve"> </w:t>
      </w:r>
      <w:proofErr w:type="spellStart"/>
      <w:r>
        <w:rPr>
          <w:rFonts w:cs="Times New Roman"/>
          <w:b/>
          <w:bCs/>
          <w:color w:val="212121"/>
        </w:rPr>
        <w:t>Asfalterskog</w:t>
      </w:r>
      <w:proofErr w:type="spellEnd"/>
      <w:r>
        <w:rPr>
          <w:rFonts w:cs="Times New Roman"/>
          <w:b/>
          <w:bCs/>
          <w:color w:val="212121"/>
        </w:rPr>
        <w:t xml:space="preserve"> programa</w:t>
      </w:r>
      <w:r w:rsidRPr="00835101">
        <w:rPr>
          <w:rFonts w:cs="Times New Roman"/>
          <w:b/>
          <w:bCs/>
          <w:color w:val="212121"/>
          <w:u w:val="single"/>
        </w:rPr>
        <w:t xml:space="preserve"> </w:t>
      </w:r>
      <w:r w:rsidRPr="001C4F8F">
        <w:rPr>
          <w:rFonts w:cs="Times New Roman"/>
          <w:b/>
          <w:bCs/>
          <w:color w:val="212121"/>
        </w:rPr>
        <w:t>za 202</w:t>
      </w:r>
      <w:r>
        <w:rPr>
          <w:rFonts w:cs="Times New Roman"/>
          <w:b/>
          <w:bCs/>
          <w:color w:val="212121"/>
        </w:rPr>
        <w:t>3</w:t>
      </w:r>
      <w:r w:rsidRPr="001C4F8F">
        <w:rPr>
          <w:rFonts w:cs="Times New Roman"/>
          <w:b/>
          <w:bCs/>
          <w:color w:val="212121"/>
        </w:rPr>
        <w:t>. za Mjesni odbor Hrelić</w:t>
      </w:r>
      <w:r>
        <w:rPr>
          <w:rFonts w:cs="Times New Roman"/>
          <w:b/>
          <w:bCs/>
          <w:color w:val="212121"/>
        </w:rPr>
        <w:t xml:space="preserve"> </w:t>
      </w:r>
    </w:p>
    <w:p w14:paraId="252E177F" w14:textId="77777777" w:rsidR="00981ACE" w:rsidRPr="002B35DA" w:rsidRDefault="00981ACE" w:rsidP="00981ACE">
      <w:pPr>
        <w:jc w:val="center"/>
      </w:pPr>
    </w:p>
    <w:p w14:paraId="74483ABA" w14:textId="77777777" w:rsidR="00981ACE" w:rsidRDefault="00981ACE" w:rsidP="00981ACE">
      <w:pPr>
        <w:pStyle w:val="Odlomakpopisa"/>
        <w:numPr>
          <w:ilvl w:val="0"/>
          <w:numId w:val="23"/>
        </w:numPr>
        <w:pBdr>
          <w:top w:val="nil"/>
          <w:left w:val="nil"/>
          <w:bottom w:val="nil"/>
          <w:right w:val="nil"/>
          <w:between w:val="nil"/>
        </w:pBdr>
        <w:jc w:val="both"/>
        <w:rPr>
          <w:rFonts w:cs="Times New Roman"/>
          <w:bCs/>
          <w:iCs/>
        </w:rPr>
      </w:pPr>
      <w:r>
        <w:rPr>
          <w:rFonts w:cs="Times New Roman"/>
          <w:bCs/>
          <w:iCs/>
        </w:rPr>
        <w:t xml:space="preserve">Na temelju uvida u potrebe MO i temeljem procjene troška, vijeće MO predlaže sljedeći </w:t>
      </w:r>
      <w:proofErr w:type="spellStart"/>
      <w:r>
        <w:rPr>
          <w:rFonts w:cs="Times New Roman"/>
          <w:bCs/>
          <w:iCs/>
        </w:rPr>
        <w:t>Asfalterski</w:t>
      </w:r>
      <w:proofErr w:type="spellEnd"/>
      <w:r>
        <w:rPr>
          <w:rFonts w:cs="Times New Roman"/>
          <w:bCs/>
          <w:iCs/>
        </w:rPr>
        <w:t xml:space="preserve"> program za Mjesni odbor Hrelić za 2023.:</w:t>
      </w:r>
    </w:p>
    <w:p w14:paraId="1201D860" w14:textId="77777777" w:rsidR="00981ACE" w:rsidRDefault="00981ACE" w:rsidP="00981ACE">
      <w:pPr>
        <w:pStyle w:val="Odlomakpopisa"/>
        <w:pBdr>
          <w:top w:val="nil"/>
          <w:left w:val="nil"/>
          <w:bottom w:val="nil"/>
          <w:right w:val="nil"/>
          <w:between w:val="nil"/>
        </w:pBdr>
        <w:ind w:left="720"/>
        <w:jc w:val="both"/>
        <w:rPr>
          <w:rFonts w:cs="Times New Roman"/>
          <w:bCs/>
          <w:iCs/>
        </w:rPr>
      </w:pPr>
    </w:p>
    <w:tbl>
      <w:tblPr>
        <w:tblW w:w="9284" w:type="dxa"/>
        <w:tblCellMar>
          <w:left w:w="0" w:type="dxa"/>
          <w:right w:w="0" w:type="dxa"/>
        </w:tblCellMar>
        <w:tblLook w:val="04A0" w:firstRow="1" w:lastRow="0" w:firstColumn="1" w:lastColumn="0" w:noHBand="0" w:noVBand="1"/>
      </w:tblPr>
      <w:tblGrid>
        <w:gridCol w:w="480"/>
        <w:gridCol w:w="3552"/>
        <w:gridCol w:w="1914"/>
        <w:gridCol w:w="3338"/>
      </w:tblGrid>
      <w:tr w:rsidR="00981ACE" w:rsidRPr="00835101" w14:paraId="0E6C6BD0" w14:textId="77777777" w:rsidTr="00F323C0">
        <w:trPr>
          <w:trHeight w:val="313"/>
        </w:trPr>
        <w:tc>
          <w:tcPr>
            <w:tcW w:w="480" w:type="dxa"/>
            <w:tcBorders>
              <w:top w:val="single" w:sz="6" w:space="0" w:color="CCCCCC"/>
              <w:left w:val="single" w:sz="6" w:space="0" w:color="000000"/>
              <w:bottom w:val="single" w:sz="6" w:space="0" w:color="CCCCCC"/>
              <w:right w:val="single" w:sz="6" w:space="0" w:color="000000"/>
            </w:tcBorders>
            <w:shd w:val="clear" w:color="auto" w:fill="FFFFFF"/>
            <w:tcMar>
              <w:top w:w="30" w:type="dxa"/>
              <w:left w:w="45" w:type="dxa"/>
              <w:bottom w:w="30" w:type="dxa"/>
              <w:right w:w="45" w:type="dxa"/>
            </w:tcMar>
            <w:vAlign w:val="center"/>
            <w:hideMark/>
          </w:tcPr>
          <w:p w14:paraId="6BD69671" w14:textId="77777777" w:rsidR="00981ACE" w:rsidRPr="00835101" w:rsidRDefault="00981ACE" w:rsidP="001810B1">
            <w:pPr>
              <w:jc w:val="center"/>
              <w:rPr>
                <w:rFonts w:cs="Times New Roman"/>
                <w:color w:val="auto"/>
                <w:sz w:val="20"/>
                <w:szCs w:val="20"/>
                <w14:textOutline w14:w="0" w14:cap="rnd" w14:cmpd="sng" w14:algn="ctr">
                  <w14:noFill/>
                  <w14:prstDash w14:val="solid"/>
                  <w14:bevel/>
                </w14:textOutline>
              </w:rPr>
            </w:pPr>
            <w:r>
              <w:rPr>
                <w:rFonts w:cs="Times New Roman"/>
                <w:color w:val="auto"/>
                <w:sz w:val="20"/>
                <w:szCs w:val="20"/>
                <w14:textOutline w14:w="0" w14:cap="rnd" w14:cmpd="sng" w14:algn="ctr">
                  <w14:noFill/>
                  <w14:prstDash w14:val="solid"/>
                  <w14:bevel/>
                </w14:textOutline>
              </w:rPr>
              <w:t>1</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center"/>
            <w:hideMark/>
          </w:tcPr>
          <w:p w14:paraId="22565667" w14:textId="77777777" w:rsidR="00981ACE" w:rsidRPr="00835101" w:rsidRDefault="00981ACE" w:rsidP="001810B1">
            <w:pPr>
              <w:jc w:val="center"/>
              <w:rPr>
                <w:rFonts w:cs="Times New Roman"/>
                <w:color w:val="auto"/>
                <w:sz w:val="20"/>
                <w:szCs w:val="20"/>
                <w14:textOutline w14:w="0" w14:cap="rnd" w14:cmpd="sng" w14:algn="ctr">
                  <w14:noFill/>
                  <w14:prstDash w14:val="solid"/>
                  <w14:bevel/>
                </w14:textOutline>
              </w:rPr>
            </w:pPr>
            <w:r>
              <w:rPr>
                <w:rFonts w:ascii="Arial" w:hAnsi="Arial" w:cs="Arial"/>
                <w:sz w:val="20"/>
                <w:szCs w:val="20"/>
              </w:rPr>
              <w:t xml:space="preserve">Ul. Aleksandra Brdarića, od križanja sa Sarajevskom do križanja sa ul. J. </w:t>
            </w:r>
            <w:proofErr w:type="spellStart"/>
            <w:r>
              <w:rPr>
                <w:rFonts w:ascii="Arial" w:hAnsi="Arial" w:cs="Arial"/>
                <w:sz w:val="20"/>
                <w:szCs w:val="20"/>
              </w:rPr>
              <w:t>Sesissla</w:t>
            </w:r>
            <w:proofErr w:type="spellEnd"/>
            <w:r>
              <w:rPr>
                <w:rFonts w:ascii="Arial" w:hAnsi="Arial" w:cs="Arial"/>
                <w:sz w:val="20"/>
                <w:szCs w:val="20"/>
              </w:rPr>
              <w:t xml:space="preserve"> (cca 190 m dužine)</w:t>
            </w:r>
          </w:p>
        </w:tc>
        <w:tc>
          <w:tcPr>
            <w:tcW w:w="1914"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center"/>
            <w:hideMark/>
          </w:tcPr>
          <w:p w14:paraId="653D6FE1" w14:textId="77777777" w:rsidR="00981ACE" w:rsidRPr="00835101" w:rsidRDefault="00981ACE" w:rsidP="001810B1">
            <w:pPr>
              <w:jc w:val="center"/>
              <w:rPr>
                <w:rFonts w:cs="Times New Roman"/>
                <w:color w:val="auto"/>
                <w:sz w:val="20"/>
                <w:szCs w:val="20"/>
                <w14:textOutline w14:w="0" w14:cap="rnd" w14:cmpd="sng" w14:algn="ctr">
                  <w14:noFill/>
                  <w14:prstDash w14:val="solid"/>
                  <w14:bevel/>
                </w14:textOutline>
              </w:rPr>
            </w:pPr>
            <w:r>
              <w:rPr>
                <w:rFonts w:ascii="Arial" w:hAnsi="Arial" w:cs="Arial"/>
                <w:sz w:val="20"/>
                <w:szCs w:val="20"/>
              </w:rPr>
              <w:t xml:space="preserve">Asfaltiranje kolnika </w:t>
            </w:r>
          </w:p>
        </w:tc>
        <w:tc>
          <w:tcPr>
            <w:tcW w:w="3338" w:type="dxa"/>
            <w:tcBorders>
              <w:top w:val="single" w:sz="6" w:space="0" w:color="CCCCCC"/>
              <w:left w:val="single" w:sz="6" w:space="0" w:color="CCCCCC"/>
              <w:bottom w:val="single" w:sz="6" w:space="0" w:color="CCCCCC"/>
              <w:right w:val="single" w:sz="6" w:space="0" w:color="000000"/>
            </w:tcBorders>
            <w:shd w:val="clear" w:color="auto" w:fill="FFFFFF"/>
            <w:vAlign w:val="center"/>
          </w:tcPr>
          <w:p w14:paraId="00F9E901" w14:textId="77777777" w:rsidR="00981ACE" w:rsidRDefault="00981ACE" w:rsidP="001810B1">
            <w:pPr>
              <w:jc w:val="center"/>
              <w:rPr>
                <w:rFonts w:cs="Times New Roman"/>
                <w:color w:val="auto"/>
                <w:sz w:val="20"/>
                <w:szCs w:val="20"/>
                <w14:textOutline w14:w="0" w14:cap="rnd" w14:cmpd="sng" w14:algn="ctr">
                  <w14:noFill/>
                  <w14:prstDash w14:val="solid"/>
                  <w14:bevel/>
                </w14:textOutline>
              </w:rPr>
            </w:pPr>
            <w:r>
              <w:rPr>
                <w:rFonts w:ascii="Arial" w:hAnsi="Arial" w:cs="Arial"/>
                <w:sz w:val="20"/>
                <w:szCs w:val="20"/>
              </w:rPr>
              <w:t>Niz zakrpa uzdužno i poprečno, uleknuća na asfaltu; novi sloj asfalta uz lokaciju novog parkirališta koje je u Planu građenja*</w:t>
            </w:r>
          </w:p>
        </w:tc>
      </w:tr>
      <w:tr w:rsidR="00981ACE" w:rsidRPr="00835101" w14:paraId="3C4A99C6" w14:textId="77777777" w:rsidTr="00F323C0">
        <w:trPr>
          <w:trHeight w:val="313"/>
        </w:trPr>
        <w:tc>
          <w:tcPr>
            <w:tcW w:w="480"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070B0A0" w14:textId="77777777" w:rsidR="00981ACE" w:rsidRDefault="00981ACE" w:rsidP="001810B1">
            <w:pPr>
              <w:jc w:val="center"/>
              <w:rPr>
                <w:rFonts w:cs="Times New Roman"/>
                <w:color w:val="auto"/>
                <w:sz w:val="20"/>
                <w:szCs w:val="20"/>
                <w14:textOutline w14:w="0" w14:cap="rnd" w14:cmpd="sng" w14:algn="ctr">
                  <w14:noFill/>
                  <w14:prstDash w14:val="solid"/>
                  <w14:bevel/>
                </w14:textOutline>
              </w:rPr>
            </w:pPr>
            <w:r>
              <w:rPr>
                <w:rFonts w:cs="Times New Roman"/>
                <w:color w:val="auto"/>
                <w:sz w:val="20"/>
                <w:szCs w:val="20"/>
                <w14:textOutline w14:w="0" w14:cap="rnd" w14:cmpd="sng" w14:algn="ctr">
                  <w14:noFill/>
                  <w14:prstDash w14:val="solid"/>
                  <w14:bevel/>
                </w14:textOutli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14:paraId="2E34D9F5" w14:textId="77777777" w:rsidR="00981ACE" w:rsidRDefault="00981ACE" w:rsidP="001810B1">
            <w:pPr>
              <w:jc w:val="center"/>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Seisselova</w:t>
            </w:r>
            <w:proofErr w:type="spellEnd"/>
            <w:r>
              <w:rPr>
                <w:rFonts w:ascii="Arial" w:hAnsi="Arial" w:cs="Arial"/>
                <w:sz w:val="20"/>
                <w:szCs w:val="20"/>
              </w:rPr>
              <w:t xml:space="preserve">, od križanja s </w:t>
            </w:r>
            <w:proofErr w:type="spellStart"/>
            <w:r>
              <w:rPr>
                <w:rFonts w:ascii="Arial" w:hAnsi="Arial" w:cs="Arial"/>
                <w:sz w:val="20"/>
                <w:szCs w:val="20"/>
              </w:rPr>
              <w:t>Planićevom</w:t>
            </w:r>
            <w:proofErr w:type="spellEnd"/>
            <w:r>
              <w:rPr>
                <w:rFonts w:ascii="Arial" w:hAnsi="Arial" w:cs="Arial"/>
                <w:sz w:val="20"/>
                <w:szCs w:val="20"/>
              </w:rPr>
              <w:t xml:space="preserve"> ulicom do skretanja u </w:t>
            </w:r>
            <w:proofErr w:type="spellStart"/>
            <w:r>
              <w:rPr>
                <w:rFonts w:ascii="Arial" w:hAnsi="Arial" w:cs="Arial"/>
                <w:sz w:val="20"/>
                <w:szCs w:val="20"/>
              </w:rPr>
              <w:t>Denzlerovu</w:t>
            </w:r>
            <w:proofErr w:type="spellEnd"/>
          </w:p>
        </w:tc>
        <w:tc>
          <w:tcPr>
            <w:tcW w:w="191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14:paraId="3C9A568F" w14:textId="77777777" w:rsidR="00981ACE" w:rsidRDefault="00981ACE" w:rsidP="001810B1">
            <w:pPr>
              <w:jc w:val="center"/>
              <w:rPr>
                <w:rFonts w:ascii="Arial" w:hAnsi="Arial" w:cs="Arial"/>
                <w:sz w:val="20"/>
                <w:szCs w:val="20"/>
              </w:rPr>
            </w:pPr>
            <w:r>
              <w:rPr>
                <w:rFonts w:ascii="Arial" w:hAnsi="Arial" w:cs="Arial"/>
                <w:sz w:val="20"/>
                <w:szCs w:val="20"/>
              </w:rPr>
              <w:t>Asfaltiranje kolnika</w:t>
            </w:r>
          </w:p>
        </w:tc>
        <w:tc>
          <w:tcPr>
            <w:tcW w:w="3338"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07F77B87" w14:textId="77777777" w:rsidR="00981ACE" w:rsidRDefault="00981ACE" w:rsidP="001810B1">
            <w:pPr>
              <w:jc w:val="center"/>
              <w:rPr>
                <w:rFonts w:ascii="Arial" w:hAnsi="Arial" w:cs="Arial"/>
                <w:sz w:val="20"/>
                <w:szCs w:val="20"/>
              </w:rPr>
            </w:pPr>
            <w:r>
              <w:rPr>
                <w:rFonts w:ascii="Arial" w:hAnsi="Arial" w:cs="Arial"/>
                <w:sz w:val="20"/>
                <w:szCs w:val="20"/>
              </w:rPr>
              <w:t>Niz zakrpa uzdužno i poprečno, uleknuća na asfaltu;</w:t>
            </w:r>
          </w:p>
        </w:tc>
      </w:tr>
    </w:tbl>
    <w:p w14:paraId="14FA0F75" w14:textId="77777777" w:rsidR="00981ACE" w:rsidRDefault="00981ACE" w:rsidP="00981ACE">
      <w:pPr>
        <w:pBdr>
          <w:top w:val="nil"/>
          <w:left w:val="nil"/>
          <w:bottom w:val="nil"/>
          <w:right w:val="nil"/>
          <w:between w:val="nil"/>
        </w:pBdr>
        <w:jc w:val="both"/>
        <w:rPr>
          <w:rFonts w:cs="Times New Roman"/>
          <w:bCs/>
          <w:iCs/>
        </w:rPr>
      </w:pPr>
    </w:p>
    <w:p w14:paraId="582FBCC4" w14:textId="77777777" w:rsidR="00981ACE" w:rsidRDefault="00981ACE" w:rsidP="00981ACE">
      <w:pPr>
        <w:pStyle w:val="Odlomakpopisa"/>
        <w:pBdr>
          <w:top w:val="nil"/>
          <w:left w:val="nil"/>
          <w:bottom w:val="nil"/>
          <w:right w:val="nil"/>
          <w:between w:val="nil"/>
        </w:pBdr>
        <w:ind w:left="720"/>
        <w:jc w:val="both"/>
        <w:rPr>
          <w:rFonts w:cs="Times New Roman"/>
          <w:bCs/>
          <w:iCs/>
        </w:rPr>
      </w:pPr>
      <w:r>
        <w:rPr>
          <w:rFonts w:cs="Times New Roman"/>
          <w:bCs/>
          <w:iCs/>
        </w:rPr>
        <w:t xml:space="preserve">*Ovim asfaltiranjem bi se uredila ulica koja će dobiti parking u 2023. po PG 2023, te treba planirati izvedbu asfaltiranja nakon završetka radova na izvedbi parkinga (uz sjeverni dio kolnika, na potezu uz park za pse). </w:t>
      </w:r>
    </w:p>
    <w:p w14:paraId="3A698D0F" w14:textId="77777777" w:rsidR="00981ACE" w:rsidRDefault="00981ACE" w:rsidP="00981ACE">
      <w:pPr>
        <w:pStyle w:val="Odlomakpopisa"/>
        <w:pBdr>
          <w:top w:val="nil"/>
          <w:left w:val="nil"/>
          <w:bottom w:val="nil"/>
          <w:right w:val="nil"/>
          <w:between w:val="nil"/>
        </w:pBdr>
        <w:ind w:left="720"/>
        <w:jc w:val="both"/>
        <w:rPr>
          <w:rFonts w:cs="Times New Roman"/>
          <w:bCs/>
          <w:iCs/>
        </w:rPr>
      </w:pPr>
    </w:p>
    <w:p w14:paraId="7E555AD4" w14:textId="77777777" w:rsidR="00981ACE" w:rsidRDefault="00981ACE" w:rsidP="00981ACE">
      <w:pPr>
        <w:pStyle w:val="Odlomakpopisa"/>
        <w:numPr>
          <w:ilvl w:val="0"/>
          <w:numId w:val="23"/>
        </w:numPr>
        <w:pBdr>
          <w:top w:val="nil"/>
          <w:left w:val="nil"/>
          <w:bottom w:val="nil"/>
          <w:right w:val="nil"/>
          <w:between w:val="nil"/>
        </w:pBdr>
        <w:jc w:val="both"/>
        <w:rPr>
          <w:rFonts w:cs="Times New Roman"/>
          <w:bCs/>
          <w:iCs/>
        </w:rPr>
      </w:pPr>
      <w:r w:rsidRPr="004C642E">
        <w:rPr>
          <w:rFonts w:cs="Times New Roman"/>
          <w:bCs/>
          <w:iCs/>
        </w:rPr>
        <w:t>Dodatno traži se asfaltiranje na mjestima oštećenja na ulicama u naselju, po uvidu i potrebi, a po trenutnom stanju potreba postoji na ulicama</w:t>
      </w:r>
      <w:r>
        <w:rPr>
          <w:rFonts w:cs="Times New Roman"/>
          <w:bCs/>
          <w:iCs/>
        </w:rPr>
        <w:t xml:space="preserve"> </w:t>
      </w:r>
      <w:proofErr w:type="spellStart"/>
      <w:r>
        <w:rPr>
          <w:rFonts w:cs="Times New Roman"/>
          <w:bCs/>
          <w:iCs/>
        </w:rPr>
        <w:t>Podhorskog</w:t>
      </w:r>
      <w:proofErr w:type="spellEnd"/>
      <w:r>
        <w:rPr>
          <w:rFonts w:cs="Times New Roman"/>
          <w:bCs/>
          <w:iCs/>
        </w:rPr>
        <w:t xml:space="preserve">, </w:t>
      </w:r>
      <w:proofErr w:type="spellStart"/>
      <w:r>
        <w:rPr>
          <w:rFonts w:cs="Times New Roman"/>
          <w:bCs/>
          <w:iCs/>
        </w:rPr>
        <w:t>Havidićevoj</w:t>
      </w:r>
      <w:proofErr w:type="spellEnd"/>
      <w:r>
        <w:rPr>
          <w:rFonts w:cs="Times New Roman"/>
          <w:bCs/>
          <w:iCs/>
        </w:rPr>
        <w:t xml:space="preserve">, Sv. Mateja (kod stanice ZET 109) te J. </w:t>
      </w:r>
      <w:proofErr w:type="spellStart"/>
      <w:r>
        <w:rPr>
          <w:rFonts w:cs="Times New Roman"/>
          <w:bCs/>
          <w:iCs/>
        </w:rPr>
        <w:t>Holjca</w:t>
      </w:r>
      <w:proofErr w:type="spellEnd"/>
      <w:r>
        <w:rPr>
          <w:rFonts w:cs="Times New Roman"/>
          <w:bCs/>
          <w:iCs/>
        </w:rPr>
        <w:t>, koja su tražena a koja nisu napravljena u 2022.</w:t>
      </w:r>
    </w:p>
    <w:p w14:paraId="2B8A63D0" w14:textId="77777777" w:rsidR="00981ACE" w:rsidRPr="00CD5463" w:rsidRDefault="00981ACE" w:rsidP="00981ACE">
      <w:pPr>
        <w:pStyle w:val="Odlomakpopisa"/>
        <w:pBdr>
          <w:top w:val="nil"/>
          <w:left w:val="nil"/>
          <w:bottom w:val="nil"/>
          <w:right w:val="nil"/>
          <w:between w:val="nil"/>
        </w:pBdr>
        <w:ind w:left="720"/>
        <w:jc w:val="both"/>
        <w:rPr>
          <w:rFonts w:cs="Times New Roman"/>
          <w:bCs/>
          <w:iCs/>
        </w:rPr>
      </w:pPr>
    </w:p>
    <w:p w14:paraId="7723F282" w14:textId="77777777" w:rsidR="00981ACE" w:rsidRPr="00CD5463" w:rsidRDefault="00981ACE" w:rsidP="00981ACE">
      <w:pPr>
        <w:pStyle w:val="Odlomakpopisa"/>
        <w:numPr>
          <w:ilvl w:val="0"/>
          <w:numId w:val="23"/>
        </w:numPr>
        <w:pBdr>
          <w:top w:val="nil"/>
          <w:left w:val="nil"/>
          <w:bottom w:val="nil"/>
          <w:right w:val="nil"/>
          <w:between w:val="nil"/>
        </w:pBdr>
        <w:jc w:val="both"/>
      </w:pPr>
      <w:r w:rsidRPr="00CD5463">
        <w:rPr>
          <w:rFonts w:cs="Times New Roman"/>
        </w:rPr>
        <w:t>Ovaj Zaključak dostavlja se Vijeću Gradske četvrti Novi Zagreb – istok</w:t>
      </w:r>
      <w:r>
        <w:rPr>
          <w:rFonts w:cs="Times New Roman"/>
        </w:rPr>
        <w:t>.</w:t>
      </w:r>
    </w:p>
    <w:p w14:paraId="54EF55D5" w14:textId="77777777" w:rsidR="00780756" w:rsidRDefault="00780756" w:rsidP="00DE61F1">
      <w:pPr>
        <w:jc w:val="both"/>
        <w:rPr>
          <w:rFonts w:cs="Times New Roman"/>
          <w:b/>
          <w:bCs/>
        </w:rPr>
      </w:pPr>
    </w:p>
    <w:p w14:paraId="6F60A00F" w14:textId="77777777" w:rsidR="00780756" w:rsidRPr="00083AA6" w:rsidRDefault="00780756" w:rsidP="00083AA6">
      <w:pPr>
        <w:shd w:val="clear" w:color="auto" w:fill="FFFFFF"/>
        <w:spacing w:line="276" w:lineRule="auto"/>
        <w:contextualSpacing/>
        <w:rPr>
          <w:b/>
          <w:u w:val="single"/>
        </w:rPr>
      </w:pPr>
    </w:p>
    <w:p w14:paraId="02AE3639" w14:textId="007CD116" w:rsidR="00083AA6" w:rsidRDefault="009F1C09" w:rsidP="00083AA6">
      <w:pPr>
        <w:shd w:val="clear" w:color="auto" w:fill="FFFFFF"/>
        <w:spacing w:line="276" w:lineRule="auto"/>
        <w:contextualSpacing/>
        <w:rPr>
          <w:rFonts w:cs="Times New Roman"/>
          <w:b/>
          <w:color w:val="212121"/>
          <w:u w:val="single"/>
        </w:rPr>
      </w:pPr>
      <w:r>
        <w:rPr>
          <w:b/>
          <w:u w:val="single"/>
        </w:rPr>
        <w:t>Ad. 3</w:t>
      </w:r>
      <w:r w:rsidR="00083AA6">
        <w:rPr>
          <w:b/>
          <w:u w:val="single"/>
        </w:rPr>
        <w:t xml:space="preserve">   </w:t>
      </w:r>
      <w:r w:rsidR="00083AA6" w:rsidRPr="00083AA6">
        <w:rPr>
          <w:b/>
          <w:u w:val="single"/>
        </w:rPr>
        <w:t>Nacrt prijedloga Odluke o davanju u zakup i na drugo korištenje površine javne namjene –</w:t>
      </w:r>
      <w:r w:rsidR="00083AA6" w:rsidRPr="00083AA6">
        <w:rPr>
          <w:rFonts w:cs="Times New Roman"/>
          <w:b/>
          <w:color w:val="212121"/>
          <w:u w:val="single"/>
        </w:rPr>
        <w:t xml:space="preserve"> mišljenje, donosi se</w:t>
      </w:r>
    </w:p>
    <w:p w14:paraId="3C55B0BC" w14:textId="00E3BC19" w:rsidR="00AF30F5" w:rsidRDefault="00AF30F5" w:rsidP="00083AA6">
      <w:pPr>
        <w:shd w:val="clear" w:color="auto" w:fill="FFFFFF"/>
        <w:spacing w:line="276" w:lineRule="auto"/>
        <w:contextualSpacing/>
        <w:rPr>
          <w:rFonts w:cs="Times New Roman"/>
          <w:b/>
          <w:color w:val="212121"/>
          <w:u w:val="single"/>
        </w:rPr>
      </w:pPr>
    </w:p>
    <w:p w14:paraId="7BCA2CCA" w14:textId="77777777" w:rsidR="00AF30F5" w:rsidRDefault="00AF30F5" w:rsidP="00AF30F5">
      <w:pPr>
        <w:jc w:val="both"/>
        <w:rPr>
          <w:color w:val="212121"/>
        </w:rPr>
      </w:pPr>
      <w:r>
        <w:rPr>
          <w:color w:val="212121"/>
        </w:rPr>
        <w:t>Vijećnici su jednoglasno donijeli</w:t>
      </w:r>
    </w:p>
    <w:p w14:paraId="3BB3CCF2" w14:textId="43BB38C8" w:rsidR="00AF30F5" w:rsidRDefault="00AF30F5" w:rsidP="00083AA6">
      <w:pPr>
        <w:shd w:val="clear" w:color="auto" w:fill="FFFFFF"/>
        <w:spacing w:line="276" w:lineRule="auto"/>
        <w:contextualSpacing/>
        <w:rPr>
          <w:rFonts w:cs="Times New Roman"/>
          <w:color w:val="212121"/>
        </w:rPr>
      </w:pPr>
    </w:p>
    <w:p w14:paraId="007E39C9" w14:textId="77777777" w:rsidR="00AF30F5" w:rsidRPr="00083AA6" w:rsidRDefault="00AF30F5" w:rsidP="00083AA6">
      <w:pPr>
        <w:shd w:val="clear" w:color="auto" w:fill="FFFFFF"/>
        <w:spacing w:line="276" w:lineRule="auto"/>
        <w:contextualSpacing/>
        <w:rPr>
          <w:rFonts w:cs="Times New Roman"/>
          <w:color w:val="212121"/>
        </w:rPr>
      </w:pPr>
    </w:p>
    <w:p w14:paraId="1974FAFD" w14:textId="77777777" w:rsidR="00AF30F5" w:rsidRDefault="00AF30F5" w:rsidP="00AF30F5">
      <w:pPr>
        <w:jc w:val="center"/>
        <w:rPr>
          <w:b/>
        </w:rPr>
      </w:pPr>
      <w:r w:rsidRPr="002B35DA">
        <w:rPr>
          <w:b/>
        </w:rPr>
        <w:t>ZAKLJUČAK</w:t>
      </w:r>
    </w:p>
    <w:p w14:paraId="37CD7D53" w14:textId="77777777" w:rsidR="00AF30F5" w:rsidRPr="00236D53" w:rsidRDefault="00AF30F5" w:rsidP="00AF30F5">
      <w:pPr>
        <w:jc w:val="center"/>
        <w:rPr>
          <w:b/>
        </w:rPr>
      </w:pPr>
      <w:r>
        <w:rPr>
          <w:b/>
        </w:rPr>
        <w:t>n</w:t>
      </w:r>
      <w:r w:rsidRPr="00236D53">
        <w:rPr>
          <w:b/>
        </w:rPr>
        <w:t>acrt prijedloga Odluke o davanju u zakup i na drugo korištenje površine javne namjene</w:t>
      </w:r>
    </w:p>
    <w:p w14:paraId="614DA295" w14:textId="77777777" w:rsidR="00AF30F5" w:rsidRDefault="00AF30F5" w:rsidP="00AF30F5">
      <w:pPr>
        <w:jc w:val="both"/>
        <w:rPr>
          <w:bCs/>
        </w:rPr>
      </w:pPr>
    </w:p>
    <w:p w14:paraId="7A630844" w14:textId="77777777" w:rsidR="00AF30F5" w:rsidRDefault="00AF30F5" w:rsidP="00AF30F5">
      <w:pPr>
        <w:pStyle w:val="Odlomakpopisa"/>
        <w:numPr>
          <w:ilvl w:val="0"/>
          <w:numId w:val="25"/>
        </w:numPr>
        <w:jc w:val="both"/>
        <w:rPr>
          <w:bCs/>
        </w:rPr>
      </w:pPr>
      <w:r w:rsidRPr="00D451DE">
        <w:t xml:space="preserve">Vijeće MO </w:t>
      </w:r>
      <w:proofErr w:type="spellStart"/>
      <w:r w:rsidRPr="00D451DE">
        <w:t>Hrelić</w:t>
      </w:r>
      <w:proofErr w:type="spellEnd"/>
      <w:r w:rsidRPr="00D451DE">
        <w:t xml:space="preserve"> se</w:t>
      </w:r>
      <w:r>
        <w:t xml:space="preserve"> jednoglasno složilo da daje pozitivno mišljenje na </w:t>
      </w:r>
      <w:r w:rsidRPr="00D451DE">
        <w:rPr>
          <w:bCs/>
        </w:rPr>
        <w:t>Nacrt prijedloga Odluke o davanju u zakup i na drugo korištenje površine javne namjene</w:t>
      </w:r>
      <w:r>
        <w:rPr>
          <w:bCs/>
        </w:rPr>
        <w:t>.</w:t>
      </w:r>
      <w:r>
        <w:rPr>
          <w:bCs/>
        </w:rPr>
        <w:br/>
      </w:r>
      <w:r>
        <w:rPr>
          <w:bCs/>
        </w:rPr>
        <w:br/>
      </w:r>
    </w:p>
    <w:p w14:paraId="44410640" w14:textId="77777777" w:rsidR="00AF30F5" w:rsidRPr="00CD5463" w:rsidRDefault="00AF30F5" w:rsidP="00AF30F5">
      <w:pPr>
        <w:pStyle w:val="Odlomakpopisa"/>
        <w:numPr>
          <w:ilvl w:val="0"/>
          <w:numId w:val="32"/>
        </w:numPr>
        <w:pBdr>
          <w:top w:val="nil"/>
          <w:left w:val="nil"/>
          <w:bottom w:val="nil"/>
          <w:right w:val="nil"/>
          <w:between w:val="nil"/>
        </w:pBdr>
        <w:jc w:val="both"/>
      </w:pPr>
      <w:r w:rsidRPr="00720646">
        <w:t>Ovaj Zaključak dostavlja se Vijeću Gradske četvrti Novi Zagreb – istok.</w:t>
      </w:r>
    </w:p>
    <w:p w14:paraId="4242EA49" w14:textId="0D998E4F" w:rsidR="00D451DE" w:rsidRDefault="00D451DE" w:rsidP="00DE61F1">
      <w:pPr>
        <w:jc w:val="both"/>
        <w:rPr>
          <w:bCs/>
        </w:rPr>
      </w:pPr>
    </w:p>
    <w:p w14:paraId="56F523FF" w14:textId="77777777" w:rsidR="00AF30F5" w:rsidRDefault="00AF30F5" w:rsidP="00DE61F1">
      <w:pPr>
        <w:jc w:val="both"/>
        <w:rPr>
          <w:bCs/>
        </w:rPr>
      </w:pPr>
    </w:p>
    <w:p w14:paraId="603A1832" w14:textId="2FBF1912" w:rsidR="00FB5175" w:rsidRDefault="00FB5175" w:rsidP="00DE61F1">
      <w:pPr>
        <w:jc w:val="both"/>
        <w:rPr>
          <w:bCs/>
        </w:rPr>
      </w:pPr>
    </w:p>
    <w:p w14:paraId="515A9AB8" w14:textId="77777777" w:rsidR="00D451DE" w:rsidRPr="00083AA6" w:rsidRDefault="00D451DE" w:rsidP="00D451DE">
      <w:pPr>
        <w:shd w:val="clear" w:color="auto" w:fill="FFFFFF"/>
        <w:spacing w:line="276" w:lineRule="auto"/>
        <w:contextualSpacing/>
        <w:rPr>
          <w:b/>
          <w:u w:val="single"/>
        </w:rPr>
      </w:pPr>
    </w:p>
    <w:p w14:paraId="1BEE71F1" w14:textId="0007B5C6" w:rsidR="00D451DE" w:rsidRPr="00083AA6" w:rsidRDefault="00D451DE" w:rsidP="00540BB2">
      <w:pPr>
        <w:shd w:val="clear" w:color="auto" w:fill="FFFFFF"/>
        <w:spacing w:line="276" w:lineRule="auto"/>
        <w:contextualSpacing/>
        <w:jc w:val="both"/>
        <w:rPr>
          <w:rFonts w:cs="Times New Roman"/>
          <w:color w:val="212121"/>
        </w:rPr>
      </w:pPr>
      <w:r>
        <w:rPr>
          <w:b/>
          <w:u w:val="single"/>
        </w:rPr>
        <w:lastRenderedPageBreak/>
        <w:t xml:space="preserve">Ad. 4  </w:t>
      </w:r>
      <w:r w:rsidRPr="00D451DE">
        <w:rPr>
          <w:b/>
          <w:u w:val="single"/>
        </w:rPr>
        <w:t>Nacrt prijedloga Odluke o izmjenama i dopunama Odluke o mjestima za trgovinu na malo izvan prodavaonica i tržnica na malo koja se obavlja na pokretnim napravama i o vanjskom izgledu pokretnih naprava i privremenih građevina – mišljenje, donosi se</w:t>
      </w:r>
    </w:p>
    <w:p w14:paraId="6FA621A1" w14:textId="752197C8" w:rsidR="00AF30F5" w:rsidRDefault="00AF30F5" w:rsidP="00D451DE">
      <w:pPr>
        <w:jc w:val="both"/>
        <w:rPr>
          <w:rFonts w:cs="Times New Roman"/>
        </w:rPr>
      </w:pPr>
    </w:p>
    <w:p w14:paraId="44BFAFE9" w14:textId="77777777" w:rsidR="00AF30F5" w:rsidRDefault="00AF30F5" w:rsidP="00AF30F5">
      <w:pPr>
        <w:jc w:val="both"/>
        <w:rPr>
          <w:color w:val="212121"/>
        </w:rPr>
      </w:pPr>
      <w:r>
        <w:rPr>
          <w:color w:val="212121"/>
        </w:rPr>
        <w:t>Vijećnici su jednoglasno donijeli</w:t>
      </w:r>
    </w:p>
    <w:p w14:paraId="24C8C1CE" w14:textId="433C5BA2" w:rsidR="00AF30F5" w:rsidRDefault="00AF30F5" w:rsidP="00D451DE">
      <w:pPr>
        <w:jc w:val="both"/>
        <w:rPr>
          <w:bCs/>
        </w:rPr>
      </w:pPr>
    </w:p>
    <w:p w14:paraId="7D94318F" w14:textId="77777777" w:rsidR="005E44E2" w:rsidRDefault="005E44E2" w:rsidP="00D451DE">
      <w:pPr>
        <w:jc w:val="both"/>
        <w:rPr>
          <w:bCs/>
        </w:rPr>
      </w:pPr>
    </w:p>
    <w:p w14:paraId="2BDAA67C" w14:textId="77777777" w:rsidR="00AF30F5" w:rsidRDefault="00AF30F5" w:rsidP="00AF30F5">
      <w:pPr>
        <w:jc w:val="center"/>
        <w:rPr>
          <w:b/>
        </w:rPr>
      </w:pPr>
      <w:r w:rsidRPr="002B35DA">
        <w:rPr>
          <w:b/>
        </w:rPr>
        <w:t>ZAKLJUČAK</w:t>
      </w:r>
    </w:p>
    <w:p w14:paraId="7E31A4FB" w14:textId="77777777" w:rsidR="00AF30F5" w:rsidRPr="007B383F" w:rsidRDefault="00AF30F5" w:rsidP="00AF30F5">
      <w:pPr>
        <w:jc w:val="center"/>
        <w:rPr>
          <w:b/>
        </w:rPr>
      </w:pPr>
      <w:r>
        <w:rPr>
          <w:b/>
        </w:rPr>
        <w:t>n</w:t>
      </w:r>
      <w:r w:rsidRPr="007B383F">
        <w:rPr>
          <w:b/>
        </w:rPr>
        <w:t>acrt prijedloga Odluke o izmjenama i dopunama Odluke o mjestima za trgovinu na malo izvan prodavaonica i tržnica na malo koja se obavlja na pokretnim napravama i o vanjskom izgledu pokretnih naprava i privremenih građevina</w:t>
      </w:r>
    </w:p>
    <w:p w14:paraId="51932B64" w14:textId="77777777" w:rsidR="00AF30F5" w:rsidRDefault="00AF30F5" w:rsidP="00AF30F5">
      <w:pPr>
        <w:jc w:val="both"/>
        <w:rPr>
          <w:bCs/>
        </w:rPr>
      </w:pPr>
    </w:p>
    <w:p w14:paraId="15F47F10" w14:textId="77777777" w:rsidR="00AF30F5" w:rsidRDefault="00AF30F5" w:rsidP="00AF30F5">
      <w:pPr>
        <w:jc w:val="both"/>
        <w:rPr>
          <w:bCs/>
        </w:rPr>
      </w:pPr>
    </w:p>
    <w:p w14:paraId="5FBB3338" w14:textId="77777777" w:rsidR="00AF30F5" w:rsidRDefault="00AF30F5" w:rsidP="00AF30F5">
      <w:pPr>
        <w:pStyle w:val="Odlomakpopisa"/>
        <w:numPr>
          <w:ilvl w:val="0"/>
          <w:numId w:val="25"/>
        </w:numPr>
        <w:jc w:val="both"/>
        <w:rPr>
          <w:bCs/>
        </w:rPr>
      </w:pPr>
      <w:r w:rsidRPr="00D451DE">
        <w:t xml:space="preserve">Vijeće MO </w:t>
      </w:r>
      <w:proofErr w:type="spellStart"/>
      <w:r w:rsidRPr="00D451DE">
        <w:t>Hrelić</w:t>
      </w:r>
      <w:proofErr w:type="spellEnd"/>
      <w:r w:rsidRPr="00D451DE">
        <w:t xml:space="preserve"> se</w:t>
      </w:r>
      <w:r>
        <w:t xml:space="preserve"> jednoglasno složilo da s obzirom da nema konkretnih </w:t>
      </w:r>
      <w:r w:rsidRPr="00D451DE">
        <w:t>mjest</w:t>
      </w:r>
      <w:r>
        <w:t>a</w:t>
      </w:r>
      <w:r w:rsidRPr="00D451DE">
        <w:t xml:space="preserve"> za trgovinu na malo izvan prodavaonica i tržnica na malo koja se obavlja na pokretnim napravama </w:t>
      </w:r>
      <w:r>
        <w:t xml:space="preserve">u prostoru MO </w:t>
      </w:r>
      <w:proofErr w:type="spellStart"/>
      <w:r>
        <w:t>Hrelić</w:t>
      </w:r>
      <w:proofErr w:type="spellEnd"/>
      <w:r>
        <w:t xml:space="preserve"> da nema komentara na </w:t>
      </w:r>
      <w:r w:rsidRPr="00D451DE">
        <w:rPr>
          <w:bCs/>
        </w:rPr>
        <w:t>Nacrt prijedloga Odluke o izmjenama i dopunama Odluke o mjestima za trgovinu na malo izvan prodavaonica i tržnica na malo koja se obavlja na pokretnim napravama i o vanjskom izgledu pokretnih naprava i privremenih građevina</w:t>
      </w:r>
      <w:r>
        <w:rPr>
          <w:bCs/>
        </w:rPr>
        <w:t>.</w:t>
      </w:r>
    </w:p>
    <w:p w14:paraId="2BA8E434" w14:textId="7CAE26FE" w:rsidR="00AF30F5" w:rsidRDefault="00AF30F5" w:rsidP="00AF30F5">
      <w:pPr>
        <w:pStyle w:val="Odlomakpopisa"/>
        <w:ind w:left="720"/>
        <w:jc w:val="both"/>
        <w:rPr>
          <w:bCs/>
        </w:rPr>
      </w:pPr>
    </w:p>
    <w:p w14:paraId="09477835" w14:textId="77777777" w:rsidR="00AF30F5" w:rsidRPr="00CD5463" w:rsidRDefault="00AF30F5" w:rsidP="00AF30F5">
      <w:pPr>
        <w:pStyle w:val="Odlomakpopisa"/>
        <w:numPr>
          <w:ilvl w:val="0"/>
          <w:numId w:val="32"/>
        </w:numPr>
        <w:pBdr>
          <w:top w:val="nil"/>
          <w:left w:val="nil"/>
          <w:bottom w:val="nil"/>
          <w:right w:val="nil"/>
          <w:between w:val="nil"/>
        </w:pBdr>
        <w:jc w:val="both"/>
      </w:pPr>
      <w:r w:rsidRPr="00720646">
        <w:t>Ovaj Zaključak dostavlja se Vijeću Gradske četvrti Novi Zagreb – istok.</w:t>
      </w:r>
    </w:p>
    <w:p w14:paraId="15DB5083" w14:textId="77777777" w:rsidR="00AF30F5" w:rsidRDefault="00AF30F5" w:rsidP="00AF30F5">
      <w:pPr>
        <w:spacing w:line="276" w:lineRule="auto"/>
      </w:pPr>
    </w:p>
    <w:p w14:paraId="64909654" w14:textId="393E47BD" w:rsidR="00AF30F5" w:rsidRDefault="00AF30F5" w:rsidP="00D451DE">
      <w:pPr>
        <w:jc w:val="both"/>
        <w:rPr>
          <w:bCs/>
        </w:rPr>
      </w:pPr>
    </w:p>
    <w:p w14:paraId="4400F08E" w14:textId="35C8071C" w:rsidR="00D451DE" w:rsidRPr="00083AA6" w:rsidRDefault="009F1C09" w:rsidP="00D451DE">
      <w:pPr>
        <w:shd w:val="clear" w:color="auto" w:fill="FFFFFF"/>
        <w:spacing w:line="276" w:lineRule="auto"/>
        <w:contextualSpacing/>
        <w:rPr>
          <w:rFonts w:cs="Times New Roman"/>
          <w:color w:val="212121"/>
        </w:rPr>
      </w:pPr>
      <w:r>
        <w:rPr>
          <w:b/>
          <w:u w:val="single"/>
        </w:rPr>
        <w:t>Ad. 5</w:t>
      </w:r>
      <w:r w:rsidR="00D451DE">
        <w:rPr>
          <w:b/>
          <w:u w:val="single"/>
        </w:rPr>
        <w:t xml:space="preserve">  </w:t>
      </w:r>
      <w:r w:rsidR="00D451DE" w:rsidRPr="00D451DE">
        <w:rPr>
          <w:b/>
          <w:u w:val="single"/>
        </w:rPr>
        <w:t xml:space="preserve">Odluka o živim stablima za kićenje za Božić – </w:t>
      </w:r>
      <w:r w:rsidR="00D451DE">
        <w:rPr>
          <w:b/>
          <w:u w:val="single"/>
        </w:rPr>
        <w:t>zaključak</w:t>
      </w:r>
      <w:r w:rsidR="00D451DE" w:rsidRPr="00D451DE">
        <w:rPr>
          <w:b/>
          <w:u w:val="single"/>
        </w:rPr>
        <w:t>, donosi se</w:t>
      </w:r>
    </w:p>
    <w:p w14:paraId="7C070E1C" w14:textId="60E2D235" w:rsidR="00D451DE" w:rsidRDefault="00D451DE" w:rsidP="00DE61F1">
      <w:pPr>
        <w:jc w:val="both"/>
        <w:rPr>
          <w:bCs/>
        </w:rPr>
      </w:pPr>
    </w:p>
    <w:p w14:paraId="78A7135E" w14:textId="6FA1E4F1" w:rsidR="00D451DE" w:rsidRDefault="00EC0949" w:rsidP="00DE61F1">
      <w:pPr>
        <w:jc w:val="both"/>
        <w:rPr>
          <w:bCs/>
        </w:rPr>
      </w:pPr>
      <w:r>
        <w:rPr>
          <w:bCs/>
        </w:rPr>
        <w:t>Na temelju prijedloga ovog Vijeća, kao i sličnih prijedloga drugih vijeća MO NZG Istok, Vijeće gradske četvrti je dogovorilo sa Zrinjevcem da se kite borovi koji rastu na prigodnim lokacijama, ili da se borovi zasade. Temeljem te odluke traži se od VMO da predloži konkretnu lokaciju (dr</w:t>
      </w:r>
      <w:r w:rsidR="007A532C">
        <w:rPr>
          <w:bCs/>
        </w:rPr>
        <w:t>vo) koje će se okititi za Božić</w:t>
      </w:r>
      <w:r>
        <w:rPr>
          <w:bCs/>
        </w:rPr>
        <w:t xml:space="preserve">, a koje mora biti na javnoj površini i biti u </w:t>
      </w:r>
      <w:r w:rsidR="007A532C">
        <w:rPr>
          <w:bCs/>
        </w:rPr>
        <w:t>blizini</w:t>
      </w:r>
      <w:r>
        <w:rPr>
          <w:bCs/>
        </w:rPr>
        <w:t xml:space="preserve"> električnog napajanja javne rasvjete. </w:t>
      </w:r>
    </w:p>
    <w:p w14:paraId="02D0F773" w14:textId="6F26660F" w:rsidR="00EC0949" w:rsidRDefault="00EC0949" w:rsidP="00DE61F1">
      <w:pPr>
        <w:jc w:val="both"/>
        <w:rPr>
          <w:bCs/>
        </w:rPr>
      </w:pPr>
      <w:r>
        <w:rPr>
          <w:bCs/>
        </w:rPr>
        <w:t>Stoga vijećnici jednoglasno donose</w:t>
      </w:r>
    </w:p>
    <w:p w14:paraId="7D1D00FE" w14:textId="77777777" w:rsidR="00D451DE" w:rsidRDefault="00D451DE" w:rsidP="00D451DE">
      <w:pPr>
        <w:jc w:val="both"/>
        <w:rPr>
          <w:color w:val="212121"/>
        </w:rPr>
      </w:pPr>
    </w:p>
    <w:p w14:paraId="5CBC1425" w14:textId="068347CE" w:rsidR="00D451DE" w:rsidRDefault="00D451DE" w:rsidP="00D451DE">
      <w:pPr>
        <w:jc w:val="center"/>
        <w:rPr>
          <w:b/>
        </w:rPr>
      </w:pPr>
      <w:r w:rsidRPr="002B35DA">
        <w:rPr>
          <w:b/>
        </w:rPr>
        <w:t>ZAKLJUČAK</w:t>
      </w:r>
    </w:p>
    <w:p w14:paraId="75665597" w14:textId="395497C7" w:rsidR="005A30B6" w:rsidRPr="005A30B6" w:rsidRDefault="005A30B6" w:rsidP="005A30B6">
      <w:pPr>
        <w:jc w:val="center"/>
        <w:rPr>
          <w:b/>
        </w:rPr>
      </w:pPr>
      <w:r w:rsidRPr="005A30B6">
        <w:rPr>
          <w:b/>
        </w:rPr>
        <w:t>o živim stablima za kićenje za Božić</w:t>
      </w:r>
    </w:p>
    <w:p w14:paraId="4C3D6799" w14:textId="2F264ABB" w:rsidR="00D451DE" w:rsidRDefault="00D451DE" w:rsidP="00DE61F1">
      <w:pPr>
        <w:jc w:val="both"/>
        <w:rPr>
          <w:bCs/>
        </w:rPr>
      </w:pPr>
    </w:p>
    <w:p w14:paraId="6B0DB662" w14:textId="44A2C758" w:rsidR="00EC0949" w:rsidRPr="00720646" w:rsidRDefault="00720646" w:rsidP="00720646">
      <w:pPr>
        <w:pStyle w:val="Odlomakpopisa"/>
        <w:numPr>
          <w:ilvl w:val="0"/>
          <w:numId w:val="25"/>
        </w:numPr>
        <w:jc w:val="both"/>
        <w:rPr>
          <w:bCs/>
        </w:rPr>
      </w:pPr>
      <w:r>
        <w:rPr>
          <w:bCs/>
        </w:rPr>
        <w:t xml:space="preserve">S obzirom da MO Hrelić nema centralnu javnu površinu (trg ili park), </w:t>
      </w:r>
      <w:r w:rsidR="00EC0949" w:rsidRPr="00720646">
        <w:rPr>
          <w:bCs/>
        </w:rPr>
        <w:t>Vije</w:t>
      </w:r>
      <w:r>
        <w:rPr>
          <w:bCs/>
        </w:rPr>
        <w:t>ć</w:t>
      </w:r>
      <w:r w:rsidR="00EC0949" w:rsidRPr="00720646">
        <w:rPr>
          <w:bCs/>
        </w:rPr>
        <w:t>e MO Hrelić za lokaciju borova za Božić predlaže :</w:t>
      </w:r>
    </w:p>
    <w:p w14:paraId="4239BF8E" w14:textId="213A683C" w:rsidR="00EC0949" w:rsidRPr="00720646" w:rsidRDefault="00720646" w:rsidP="00720646">
      <w:pPr>
        <w:pStyle w:val="Odlomakpopisa"/>
        <w:numPr>
          <w:ilvl w:val="0"/>
          <w:numId w:val="30"/>
        </w:numPr>
        <w:jc w:val="both"/>
        <w:rPr>
          <w:bCs/>
        </w:rPr>
      </w:pPr>
      <w:r>
        <w:rPr>
          <w:bCs/>
        </w:rPr>
        <w:t>Okititi p</w:t>
      </w:r>
      <w:r w:rsidR="00EC0949" w:rsidRPr="00720646">
        <w:rPr>
          <w:bCs/>
        </w:rPr>
        <w:t xml:space="preserve">ostojeći Bor u </w:t>
      </w:r>
      <w:proofErr w:type="spellStart"/>
      <w:r w:rsidR="00EC0949" w:rsidRPr="00720646">
        <w:rPr>
          <w:bCs/>
        </w:rPr>
        <w:t>Brdarićevoj</w:t>
      </w:r>
      <w:proofErr w:type="spellEnd"/>
      <w:r w:rsidR="00EC0949" w:rsidRPr="00720646">
        <w:rPr>
          <w:bCs/>
        </w:rPr>
        <w:t xml:space="preserve"> /</w:t>
      </w:r>
      <w:proofErr w:type="spellStart"/>
      <w:r w:rsidR="00EC0949" w:rsidRPr="00720646">
        <w:rPr>
          <w:bCs/>
        </w:rPr>
        <w:t>Gomoboševoj</w:t>
      </w:r>
      <w:proofErr w:type="spellEnd"/>
      <w:r w:rsidR="00EC0949" w:rsidRPr="00720646">
        <w:rPr>
          <w:bCs/>
        </w:rPr>
        <w:t xml:space="preserve"> kod broja 32 (iza Mlinara)</w:t>
      </w:r>
    </w:p>
    <w:p w14:paraId="52EF5E00" w14:textId="4E1B68C1" w:rsidR="00EC0949" w:rsidRDefault="00EC0949" w:rsidP="00720646">
      <w:pPr>
        <w:pStyle w:val="Odlomakpopisa"/>
        <w:numPr>
          <w:ilvl w:val="0"/>
          <w:numId w:val="30"/>
        </w:numPr>
        <w:jc w:val="both"/>
        <w:rPr>
          <w:bCs/>
        </w:rPr>
      </w:pPr>
      <w:r w:rsidRPr="00720646">
        <w:rPr>
          <w:bCs/>
        </w:rPr>
        <w:t xml:space="preserve">Posaditi bor na lokaciji Sv. Mateja </w:t>
      </w:r>
      <w:r w:rsidR="00720646" w:rsidRPr="00720646">
        <w:rPr>
          <w:bCs/>
        </w:rPr>
        <w:t xml:space="preserve">(južna strana) </w:t>
      </w:r>
      <w:r w:rsidRPr="00720646">
        <w:rPr>
          <w:bCs/>
        </w:rPr>
        <w:t xml:space="preserve">kod križanja sa </w:t>
      </w:r>
      <w:proofErr w:type="spellStart"/>
      <w:r w:rsidR="00720646" w:rsidRPr="00720646">
        <w:rPr>
          <w:bCs/>
        </w:rPr>
        <w:t>Kauzlarićevim</w:t>
      </w:r>
      <w:proofErr w:type="spellEnd"/>
      <w:r w:rsidR="00720646" w:rsidRPr="00720646">
        <w:rPr>
          <w:bCs/>
        </w:rPr>
        <w:t xml:space="preserve"> prilazom, gdje je bila postavljena jelka za Božić 2022. </w:t>
      </w:r>
    </w:p>
    <w:p w14:paraId="0C8E9885" w14:textId="77777777" w:rsidR="00720646" w:rsidRDefault="00720646" w:rsidP="00720646">
      <w:pPr>
        <w:pStyle w:val="Odlomakpopisa"/>
        <w:ind w:left="1080"/>
        <w:jc w:val="both"/>
        <w:rPr>
          <w:bCs/>
        </w:rPr>
      </w:pPr>
    </w:p>
    <w:p w14:paraId="7F029A4C" w14:textId="77777777" w:rsidR="00720646" w:rsidRPr="00CD5463" w:rsidRDefault="00720646" w:rsidP="00720646">
      <w:pPr>
        <w:pStyle w:val="Odlomakpopisa"/>
        <w:numPr>
          <w:ilvl w:val="0"/>
          <w:numId w:val="32"/>
        </w:numPr>
        <w:pBdr>
          <w:top w:val="nil"/>
          <w:left w:val="nil"/>
          <w:bottom w:val="nil"/>
          <w:right w:val="nil"/>
          <w:between w:val="nil"/>
        </w:pBdr>
        <w:jc w:val="both"/>
      </w:pPr>
      <w:r w:rsidRPr="00720646">
        <w:rPr>
          <w:rFonts w:cs="Times New Roman"/>
        </w:rPr>
        <w:t>Ovaj Zaključak dostavlja se Vijeću Gradske četvrti Novi Zagreb – istok.</w:t>
      </w:r>
    </w:p>
    <w:p w14:paraId="6F897E83" w14:textId="77777777" w:rsidR="00720646" w:rsidRPr="00720646" w:rsidRDefault="00720646" w:rsidP="00720646">
      <w:pPr>
        <w:jc w:val="both"/>
        <w:rPr>
          <w:bCs/>
        </w:rPr>
      </w:pPr>
    </w:p>
    <w:p w14:paraId="3D232168" w14:textId="77777777" w:rsidR="00D451DE" w:rsidRPr="00D451DE" w:rsidRDefault="00D451DE" w:rsidP="00DE61F1">
      <w:pPr>
        <w:jc w:val="both"/>
        <w:rPr>
          <w:rFonts w:cs="Times New Roman"/>
        </w:rPr>
      </w:pPr>
    </w:p>
    <w:p w14:paraId="5D489848" w14:textId="550AF1E9" w:rsidR="00CF0E32" w:rsidRDefault="00C2549C" w:rsidP="00DE61F1">
      <w:pPr>
        <w:jc w:val="both"/>
        <w:rPr>
          <w:rFonts w:cs="Times New Roman"/>
          <w:b/>
          <w:bCs/>
        </w:rPr>
      </w:pPr>
      <w:r w:rsidRPr="009D7650">
        <w:rPr>
          <w:rFonts w:cs="Times New Roman"/>
          <w:b/>
          <w:bCs/>
        </w:rPr>
        <w:t>P</w:t>
      </w:r>
      <w:r w:rsidR="00CF0E32" w:rsidRPr="009D7650">
        <w:rPr>
          <w:rFonts w:cs="Times New Roman"/>
          <w:b/>
          <w:bCs/>
        </w:rPr>
        <w:t>itanja, prijedlozi i obavijesti</w:t>
      </w:r>
    </w:p>
    <w:p w14:paraId="282C9049" w14:textId="77777777" w:rsidR="00720646" w:rsidRDefault="00720646" w:rsidP="00720646">
      <w:pPr>
        <w:pStyle w:val="Odlomakpopisa"/>
        <w:numPr>
          <w:ilvl w:val="0"/>
          <w:numId w:val="30"/>
        </w:numPr>
        <w:jc w:val="both"/>
        <w:rPr>
          <w:color w:val="212121"/>
          <w14:textOutline w14:w="0" w14:cap="flat" w14:cmpd="sng" w14:algn="ctr">
            <w14:noFill/>
            <w14:prstDash w14:val="solid"/>
            <w14:bevel/>
          </w14:textOutline>
        </w:rPr>
      </w:pPr>
      <w:r>
        <w:rPr>
          <w:color w:val="212121"/>
          <w14:textOutline w14:w="0" w14:cap="flat" w14:cmpd="sng" w14:algn="ctr">
            <w14:noFill/>
            <w14:prstDash w14:val="solid"/>
            <w14:bevel/>
          </w14:textOutline>
        </w:rPr>
        <w:t xml:space="preserve">Predsjednica je obavijestila vijećnike o pristiglim porukama i komunikaciji sa građanima o komunalnim problemima putem elektronske pošte i komunikaciji s komunalnim redarom o tim pitanjima (šišanje živice koja smeta prolazu pješaka, trava koja raste uz kolnik) – sve aktivnosti su od strane komunalnog redara i tijeku, </w:t>
      </w:r>
      <w:r>
        <w:rPr>
          <w:color w:val="212121"/>
          <w14:textOutline w14:w="0" w14:cap="flat" w14:cmpd="sng" w14:algn="ctr">
            <w14:noFill/>
            <w14:prstDash w14:val="solid"/>
            <w14:bevel/>
          </w14:textOutline>
        </w:rPr>
        <w:lastRenderedPageBreak/>
        <w:t xml:space="preserve">no neizvjesno je kada će se točno riješiti. Nastaviti će se tražiti izvršenje, a o rezultatima će se vijećnike kao i zainteresirane građane obavijestiti. </w:t>
      </w:r>
    </w:p>
    <w:p w14:paraId="5CBF5323" w14:textId="1BF1969E" w:rsidR="00780756" w:rsidRPr="00780756" w:rsidRDefault="00780756" w:rsidP="00720646">
      <w:pPr>
        <w:pStyle w:val="Odlomakpopisa"/>
        <w:numPr>
          <w:ilvl w:val="0"/>
          <w:numId w:val="30"/>
        </w:numPr>
        <w:jc w:val="both"/>
        <w:rPr>
          <w:color w:val="212121"/>
          <w14:textOutline w14:w="0" w14:cap="flat" w14:cmpd="sng" w14:algn="ctr">
            <w14:noFill/>
            <w14:prstDash w14:val="solid"/>
            <w14:bevel/>
          </w14:textOutline>
        </w:rPr>
      </w:pPr>
      <w:r w:rsidRPr="00780756">
        <w:rPr>
          <w:color w:val="212121"/>
          <w14:textOutline w14:w="0" w14:cap="flat" w14:cmpd="sng" w14:algn="ctr">
            <w14:noFill/>
            <w14:prstDash w14:val="solid"/>
            <w14:bevel/>
          </w14:textOutline>
        </w:rPr>
        <w:t xml:space="preserve"> </w:t>
      </w:r>
      <w:r w:rsidR="00720646">
        <w:rPr>
          <w:color w:val="212121"/>
          <w14:textOutline w14:w="0" w14:cap="flat" w14:cmpd="sng" w14:algn="ctr">
            <w14:noFill/>
            <w14:prstDash w14:val="solid"/>
            <w14:bevel/>
          </w14:textOutline>
        </w:rPr>
        <w:t xml:space="preserve">Na traženje VGČ, vijećnici su predložili da se u subotu 2.9.2023. organiziraju aktivnosti pod radnim nazivom Dani MO Hrelić, posvećeni susjedskoj suradnji, podršci i druženju. </w:t>
      </w:r>
    </w:p>
    <w:p w14:paraId="40A8FBB8" w14:textId="77777777" w:rsidR="001717C0" w:rsidRDefault="001717C0"/>
    <w:p w14:paraId="43B20EA5" w14:textId="7D9A1481" w:rsidR="00F16973" w:rsidRDefault="0058205C">
      <w:r>
        <w:t>Dovršeno u 1</w:t>
      </w:r>
      <w:r w:rsidR="001717C0">
        <w:t>9</w:t>
      </w:r>
      <w:r>
        <w:t>:</w:t>
      </w:r>
      <w:r w:rsidR="00DE61F1">
        <w:t>0</w:t>
      </w:r>
      <w:r>
        <w:t>0 sati.</w:t>
      </w:r>
    </w:p>
    <w:p w14:paraId="20E8994C" w14:textId="77777777" w:rsidR="00F16973" w:rsidRDefault="00F16973"/>
    <w:p w14:paraId="164DCBC8" w14:textId="77777777" w:rsidR="00F16973" w:rsidRDefault="00F16973"/>
    <w:p w14:paraId="418F82F6" w14:textId="77777777" w:rsidR="00F16973" w:rsidRDefault="0058205C">
      <w:r>
        <w:t xml:space="preserve">Zapisnik izradila: </w:t>
      </w:r>
    </w:p>
    <w:p w14:paraId="399FDFE6" w14:textId="6EEA3A2C" w:rsidR="00F16973" w:rsidRDefault="00C2549C">
      <w:r>
        <w:t>Miljenka Plazonić Bogdan</w:t>
      </w:r>
    </w:p>
    <w:p w14:paraId="455D4DCD" w14:textId="77777777" w:rsidR="00F16973" w:rsidRDefault="00F16973"/>
    <w:p w14:paraId="277E83BF" w14:textId="77777777" w:rsidR="00F16973" w:rsidRDefault="00F16973"/>
    <w:p w14:paraId="3B90FACC" w14:textId="0391D0FD" w:rsidR="00F16973" w:rsidRDefault="0058205C">
      <w:pPr>
        <w:spacing w:line="276" w:lineRule="auto"/>
      </w:pPr>
      <w:r>
        <w:t>KLASA:</w:t>
      </w:r>
      <w:r w:rsidR="009F1C09">
        <w:t xml:space="preserve"> 024-08/23-003-334</w:t>
      </w:r>
      <w:r>
        <w:tab/>
      </w:r>
      <w:r>
        <w:tab/>
      </w:r>
    </w:p>
    <w:p w14:paraId="43F237BB" w14:textId="00DFD3E0" w:rsidR="00F16973" w:rsidRDefault="0058205C">
      <w:pPr>
        <w:spacing w:line="276" w:lineRule="auto"/>
      </w:pPr>
      <w:r>
        <w:t>URBROJ:</w:t>
      </w:r>
      <w:r w:rsidR="009F1C09">
        <w:t xml:space="preserve"> 251-13-11-9-23-2</w:t>
      </w:r>
    </w:p>
    <w:p w14:paraId="3E50CFAF" w14:textId="2D0D3E60" w:rsidR="00F16973" w:rsidRDefault="00E2736A">
      <w:pPr>
        <w:spacing w:line="276" w:lineRule="auto"/>
      </w:pPr>
      <w:r>
        <w:t xml:space="preserve">Zagreb, </w:t>
      </w:r>
      <w:r w:rsidR="009F1C09">
        <w:t>10</w:t>
      </w:r>
      <w:r w:rsidR="0058205C">
        <w:t xml:space="preserve">. </w:t>
      </w:r>
      <w:r w:rsidR="009F1C09">
        <w:t>veljače</w:t>
      </w:r>
      <w:r w:rsidR="0058205C">
        <w:t xml:space="preserve"> 202</w:t>
      </w:r>
      <w:r w:rsidR="00780756">
        <w:t>3</w:t>
      </w:r>
      <w:r w:rsidR="0058205C">
        <w:t xml:space="preserve">. </w:t>
      </w:r>
    </w:p>
    <w:p w14:paraId="3D3C42BE" w14:textId="77777777" w:rsidR="00F16973" w:rsidRDefault="00F16973"/>
    <w:p w14:paraId="4BD94884" w14:textId="77777777" w:rsidR="00F16973" w:rsidRDefault="00F16973"/>
    <w:p w14:paraId="69BFD375" w14:textId="77777777" w:rsidR="00F16973" w:rsidRDefault="0058205C">
      <w:r>
        <w:tab/>
      </w:r>
      <w:r>
        <w:tab/>
      </w:r>
      <w:r>
        <w:tab/>
      </w:r>
      <w:r>
        <w:tab/>
      </w:r>
      <w:r>
        <w:tab/>
      </w:r>
      <w:r>
        <w:tab/>
      </w:r>
      <w:r>
        <w:tab/>
        <w:t xml:space="preserve">                    Predsjednica</w:t>
      </w:r>
    </w:p>
    <w:p w14:paraId="7F2011BB" w14:textId="77777777" w:rsidR="00F16973" w:rsidRDefault="0058205C">
      <w:r>
        <w:tab/>
      </w:r>
      <w:r>
        <w:tab/>
      </w:r>
      <w:r>
        <w:tab/>
      </w:r>
      <w:r>
        <w:tab/>
      </w:r>
      <w:r>
        <w:tab/>
      </w:r>
      <w:r>
        <w:tab/>
        <w:t xml:space="preserve">                       Vijeća Mjesnog odbora </w:t>
      </w:r>
    </w:p>
    <w:p w14:paraId="0C553829" w14:textId="77777777" w:rsidR="00F16973" w:rsidRDefault="0058205C">
      <w:r>
        <w:tab/>
      </w:r>
      <w:r>
        <w:tab/>
      </w:r>
      <w:r>
        <w:tab/>
      </w:r>
      <w:r>
        <w:tab/>
      </w:r>
      <w:r>
        <w:tab/>
      </w:r>
      <w:r>
        <w:tab/>
      </w:r>
      <w:r>
        <w:tab/>
      </w:r>
      <w:r>
        <w:tab/>
      </w:r>
      <w:r>
        <w:tab/>
        <w:t>Hrelić</w:t>
      </w:r>
      <w:r>
        <w:tab/>
      </w:r>
      <w:r>
        <w:tab/>
      </w:r>
      <w:r>
        <w:tab/>
      </w:r>
      <w:r>
        <w:tab/>
      </w:r>
      <w:r>
        <w:tab/>
      </w:r>
      <w:r>
        <w:tab/>
      </w:r>
    </w:p>
    <w:p w14:paraId="3C582EDF" w14:textId="77777777" w:rsidR="00F16973" w:rsidRDefault="0058205C">
      <w:r>
        <w:t xml:space="preserve">                                                                                            Miljenka Plazonić Bogdan</w:t>
      </w:r>
    </w:p>
    <w:p w14:paraId="7BA93D7F" w14:textId="7D4F803C" w:rsidR="00F16973" w:rsidRDefault="00F16973">
      <w:pPr>
        <w:pBdr>
          <w:top w:val="nil"/>
          <w:left w:val="nil"/>
          <w:bottom w:val="nil"/>
          <w:right w:val="nil"/>
          <w:between w:val="nil"/>
        </w:pBdr>
        <w:shd w:val="clear" w:color="auto" w:fill="FFFFFF"/>
      </w:pPr>
    </w:p>
    <w:sectPr w:rsidR="00F16973">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89663" w14:textId="77777777" w:rsidR="00C470A9" w:rsidRDefault="00C470A9">
      <w:r>
        <w:separator/>
      </w:r>
    </w:p>
  </w:endnote>
  <w:endnote w:type="continuationSeparator" w:id="0">
    <w:p w14:paraId="28A75F7F" w14:textId="77777777" w:rsidR="00C470A9" w:rsidRDefault="00C4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383BA" w14:textId="77777777" w:rsidR="00F16973" w:rsidRDefault="00F16973">
    <w:pPr>
      <w:pBdr>
        <w:top w:val="nil"/>
        <w:left w:val="nil"/>
        <w:bottom w:val="nil"/>
        <w:right w:val="nil"/>
        <w:between w:val="nil"/>
      </w:pBdr>
      <w:tabs>
        <w:tab w:val="center" w:pos="4536"/>
        <w:tab w:val="right" w:pos="9072"/>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64BE"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D75F"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0E6A4" w14:textId="77777777" w:rsidR="00C470A9" w:rsidRDefault="00C470A9">
      <w:r>
        <w:separator/>
      </w:r>
    </w:p>
  </w:footnote>
  <w:footnote w:type="continuationSeparator" w:id="0">
    <w:p w14:paraId="06B5F8FE" w14:textId="77777777" w:rsidR="00C470A9" w:rsidRDefault="00C470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0AC02" w14:textId="77777777" w:rsidR="00F16973" w:rsidRDefault="00F16973">
    <w:pPr>
      <w:pBdr>
        <w:top w:val="nil"/>
        <w:left w:val="nil"/>
        <w:bottom w:val="nil"/>
        <w:right w:val="nil"/>
        <w:between w:val="nil"/>
      </w:pBdr>
      <w:tabs>
        <w:tab w:val="center" w:pos="4536"/>
        <w:tab w:val="right" w:pos="907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0F79B" w14:textId="77777777" w:rsidR="00F16973" w:rsidRDefault="00F16973">
    <w:pPr>
      <w:pBdr>
        <w:top w:val="nil"/>
        <w:left w:val="nil"/>
        <w:bottom w:val="nil"/>
        <w:right w:val="nil"/>
        <w:between w:val="nil"/>
      </w:pBdr>
      <w:tabs>
        <w:tab w:val="center" w:pos="4536"/>
        <w:tab w:val="right" w:pos="90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889F"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675"/>
    <w:multiLevelType w:val="multilevel"/>
    <w:tmpl w:val="7E3E6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D437A"/>
    <w:multiLevelType w:val="multilevel"/>
    <w:tmpl w:val="6BE24D5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5820748"/>
    <w:multiLevelType w:val="hybridMultilevel"/>
    <w:tmpl w:val="06F8B9F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1632C9"/>
    <w:multiLevelType w:val="multilevel"/>
    <w:tmpl w:val="F4DA1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524FE5"/>
    <w:multiLevelType w:val="multilevel"/>
    <w:tmpl w:val="60C28F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FC1980"/>
    <w:multiLevelType w:val="multilevel"/>
    <w:tmpl w:val="60C28F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B62446"/>
    <w:multiLevelType w:val="hybridMultilevel"/>
    <w:tmpl w:val="B9382908"/>
    <w:lvl w:ilvl="0" w:tplc="CA36FE48">
      <w:start w:val="1"/>
      <w:numFmt w:val="decimal"/>
      <w:lvlText w:val="%1."/>
      <w:lvlJc w:val="left"/>
      <w:pPr>
        <w:ind w:left="720" w:hanging="360"/>
      </w:pPr>
      <w:rPr>
        <w:rFonts w:ascii="Times New Roman" w:eastAsia="Times New Roman" w:hAnsi="Times New Roman" w:cs="Times New Roman" w:hint="default"/>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57948A6"/>
    <w:multiLevelType w:val="hybridMultilevel"/>
    <w:tmpl w:val="5E508F4A"/>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7547439"/>
    <w:multiLevelType w:val="hybridMultilevel"/>
    <w:tmpl w:val="00D447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2A40C94"/>
    <w:multiLevelType w:val="multilevel"/>
    <w:tmpl w:val="60C28F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197E2B"/>
    <w:multiLevelType w:val="hybridMultilevel"/>
    <w:tmpl w:val="D902E164"/>
    <w:lvl w:ilvl="0" w:tplc="AEC0B0D2">
      <w:start w:val="144"/>
      <w:numFmt w:val="bullet"/>
      <w:lvlText w:val="-"/>
      <w:lvlJc w:val="left"/>
      <w:pPr>
        <w:ind w:left="720" w:hanging="360"/>
      </w:pPr>
      <w:rPr>
        <w:rFonts w:ascii="Times New Roman" w:eastAsia="Times New Roman" w:hAnsi="Times New Roman" w:cs="Times New Roman"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A580D30"/>
    <w:multiLevelType w:val="multilevel"/>
    <w:tmpl w:val="60C28F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743B85"/>
    <w:multiLevelType w:val="hybridMultilevel"/>
    <w:tmpl w:val="58FE60E4"/>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D129B1"/>
    <w:multiLevelType w:val="multilevel"/>
    <w:tmpl w:val="6BE24D5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4221D7C"/>
    <w:multiLevelType w:val="hybridMultilevel"/>
    <w:tmpl w:val="F53819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294CF3"/>
    <w:multiLevelType w:val="hybridMultilevel"/>
    <w:tmpl w:val="F53819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2270DE"/>
    <w:multiLevelType w:val="hybridMultilevel"/>
    <w:tmpl w:val="06F8B9F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33733FC"/>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F404B0"/>
    <w:multiLevelType w:val="hybridMultilevel"/>
    <w:tmpl w:val="73A876FA"/>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57A1099C"/>
    <w:multiLevelType w:val="hybridMultilevel"/>
    <w:tmpl w:val="6138372C"/>
    <w:lvl w:ilvl="0" w:tplc="E36087AC">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5AE001EE"/>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D456E21"/>
    <w:multiLevelType w:val="multilevel"/>
    <w:tmpl w:val="6BE24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CF55D7"/>
    <w:multiLevelType w:val="multilevel"/>
    <w:tmpl w:val="6764CBA2"/>
    <w:lvl w:ilvl="0">
      <w:start w:val="2"/>
      <w:numFmt w:val="decimal"/>
      <w:lvlText w:val="%1."/>
      <w:lvlJc w:val="left"/>
      <w:pPr>
        <w:ind w:left="720" w:hanging="360"/>
      </w:pPr>
      <w:rPr>
        <w:rFonts w:ascii="Times New Roman" w:eastAsia="Times New Roman" w:hAnsi="Times New Roman" w:cs="Times New Roman" w:hint="default"/>
        <w:b w:val="0"/>
        <w:i w:val="0"/>
        <w:smallCaps w:val="0"/>
        <w:strike w:val="0"/>
        <w:shd w:val="clear" w:color="auto" w:fill="auto"/>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5A95EE5"/>
    <w:multiLevelType w:val="multilevel"/>
    <w:tmpl w:val="60C28F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575106"/>
    <w:multiLevelType w:val="hybridMultilevel"/>
    <w:tmpl w:val="8C3A2956"/>
    <w:lvl w:ilvl="0" w:tplc="1450B40A">
      <w:start w:val="2"/>
      <w:numFmt w:val="bullet"/>
      <w:lvlText w:val="-"/>
      <w:lvlJc w:val="left"/>
      <w:pPr>
        <w:ind w:left="1080" w:hanging="360"/>
      </w:pPr>
      <w:rPr>
        <w:rFonts w:ascii="Times New Roman" w:eastAsia="Times New Roman" w:hAnsi="Times New Roman" w:cs="Times New Roman" w:hint="default"/>
        <w:sz w:val="24"/>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69790FA3"/>
    <w:multiLevelType w:val="hybridMultilevel"/>
    <w:tmpl w:val="BC468048"/>
    <w:lvl w:ilvl="0" w:tplc="64884C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CCC7434"/>
    <w:multiLevelType w:val="multilevel"/>
    <w:tmpl w:val="60C28F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E113099"/>
    <w:multiLevelType w:val="hybridMultilevel"/>
    <w:tmpl w:val="1DFCA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E7057FE"/>
    <w:multiLevelType w:val="hybridMultilevel"/>
    <w:tmpl w:val="58FE60E4"/>
    <w:lvl w:ilvl="0" w:tplc="A8368CB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8"/>
  </w:num>
  <w:num w:numId="5">
    <w:abstractNumId w:val="22"/>
  </w:num>
  <w:num w:numId="6">
    <w:abstractNumId w:val="0"/>
  </w:num>
  <w:num w:numId="7">
    <w:abstractNumId w:val="23"/>
    <w:lvlOverride w:ilvl="0">
      <w:lvl w:ilvl="0">
        <w:start w:val="1"/>
        <w:numFmt w:val="decimal"/>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8">
    <w:abstractNumId w:val="29"/>
  </w:num>
  <w:num w:numId="9">
    <w:abstractNumId w:val="1"/>
  </w:num>
  <w:num w:numId="10">
    <w:abstractNumId w:val="2"/>
  </w:num>
  <w:num w:numId="11">
    <w:abstractNumId w:val="20"/>
  </w:num>
  <w:num w:numId="12">
    <w:abstractNumId w:val="10"/>
  </w:num>
  <w:num w:numId="13">
    <w:abstractNumId w:val="26"/>
  </w:num>
  <w:num w:numId="14">
    <w:abstractNumId w:val="9"/>
  </w:num>
  <w:num w:numId="15">
    <w:abstractNumId w:val="15"/>
  </w:num>
  <w:num w:numId="16">
    <w:abstractNumId w:val="18"/>
  </w:num>
  <w:num w:numId="17">
    <w:abstractNumId w:val="16"/>
  </w:num>
  <w:num w:numId="18">
    <w:abstractNumId w:val="17"/>
  </w:num>
  <w:num w:numId="19">
    <w:abstractNumId w:val="12"/>
  </w:num>
  <w:num w:numId="20">
    <w:abstractNumId w:val="27"/>
  </w:num>
  <w:num w:numId="21">
    <w:abstractNumId w:val="7"/>
  </w:num>
  <w:num w:numId="22">
    <w:abstractNumId w:val="14"/>
  </w:num>
  <w:num w:numId="23">
    <w:abstractNumId w:val="5"/>
  </w:num>
  <w:num w:numId="24">
    <w:abstractNumId w:val="6"/>
  </w:num>
  <w:num w:numId="25">
    <w:abstractNumId w:val="19"/>
  </w:num>
  <w:num w:numId="26">
    <w:abstractNumId w:val="13"/>
  </w:num>
  <w:num w:numId="27">
    <w:abstractNumId w:val="11"/>
  </w:num>
  <w:num w:numId="28">
    <w:abstractNumId w:val="4"/>
  </w:num>
  <w:num w:numId="29">
    <w:abstractNumId w:val="28"/>
  </w:num>
  <w:num w:numId="30">
    <w:abstractNumId w:val="21"/>
  </w:num>
  <w:num w:numId="31">
    <w:abstractNumId w:val="2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A0NbU0MjUztDQzNDFV0lEKTi0uzszPAykwqgUAdxAtxCwAAAA="/>
  </w:docVars>
  <w:rsids>
    <w:rsidRoot w:val="00F16973"/>
    <w:rsid w:val="000761E1"/>
    <w:rsid w:val="00081FDA"/>
    <w:rsid w:val="00083AA6"/>
    <w:rsid w:val="000C2166"/>
    <w:rsid w:val="001717C0"/>
    <w:rsid w:val="00183685"/>
    <w:rsid w:val="002E7E7F"/>
    <w:rsid w:val="003414EF"/>
    <w:rsid w:val="003715CB"/>
    <w:rsid w:val="0043294F"/>
    <w:rsid w:val="004B4443"/>
    <w:rsid w:val="004E68FB"/>
    <w:rsid w:val="00540BB2"/>
    <w:rsid w:val="0054168C"/>
    <w:rsid w:val="0058205C"/>
    <w:rsid w:val="005A30B6"/>
    <w:rsid w:val="005E44E2"/>
    <w:rsid w:val="005F09DD"/>
    <w:rsid w:val="00720646"/>
    <w:rsid w:val="00780756"/>
    <w:rsid w:val="007A532C"/>
    <w:rsid w:val="007C2F67"/>
    <w:rsid w:val="008621D4"/>
    <w:rsid w:val="008A749B"/>
    <w:rsid w:val="00981ACE"/>
    <w:rsid w:val="009D7650"/>
    <w:rsid w:val="009E68E0"/>
    <w:rsid w:val="009F1C09"/>
    <w:rsid w:val="009F4266"/>
    <w:rsid w:val="00A30E1E"/>
    <w:rsid w:val="00A8604D"/>
    <w:rsid w:val="00AF30F5"/>
    <w:rsid w:val="00B5603D"/>
    <w:rsid w:val="00C05050"/>
    <w:rsid w:val="00C2549C"/>
    <w:rsid w:val="00C470A9"/>
    <w:rsid w:val="00C97301"/>
    <w:rsid w:val="00CE1F05"/>
    <w:rsid w:val="00CF0E32"/>
    <w:rsid w:val="00D451DE"/>
    <w:rsid w:val="00D56A43"/>
    <w:rsid w:val="00D5726D"/>
    <w:rsid w:val="00DE61F1"/>
    <w:rsid w:val="00E2736A"/>
    <w:rsid w:val="00E86ECE"/>
    <w:rsid w:val="00EC0949"/>
    <w:rsid w:val="00F16973"/>
    <w:rsid w:val="00F323C0"/>
    <w:rsid w:val="00FB51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4106"/>
  <w15:docId w15:val="{76A7B153-6EAA-4919-A09D-262A58B3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 w:type="character" w:customStyle="1" w:styleId="UnresolvedMention1">
    <w:name w:val="Unresolved Mention1"/>
    <w:basedOn w:val="Zadanifontodlomka"/>
    <w:uiPriority w:val="99"/>
    <w:semiHidden/>
    <w:unhideWhenUsed/>
    <w:rsid w:val="002B5B88"/>
    <w:rPr>
      <w:color w:val="605E5C"/>
      <w:shd w:val="clear" w:color="auto" w:fill="E1DFDD"/>
    </w:rPr>
  </w:style>
  <w:style w:type="character" w:customStyle="1" w:styleId="UnresolvedMention2">
    <w:name w:val="Unresolved Mention2"/>
    <w:basedOn w:val="Zadanifontodlomka"/>
    <w:uiPriority w:val="99"/>
    <w:semiHidden/>
    <w:unhideWhenUsed/>
    <w:rsid w:val="00FE6587"/>
    <w:rPr>
      <w:color w:val="605E5C"/>
      <w:shd w:val="clear" w:color="auto" w:fill="E1DFDD"/>
    </w:rPr>
  </w:style>
  <w:style w:type="table" w:customStyle="1" w:styleId="a">
    <w:basedOn w:val="Obinatablica"/>
    <w:tblPr>
      <w:tblStyleRowBandSize w:val="1"/>
      <w:tblStyleColBandSize w:val="1"/>
      <w:tblCellMar>
        <w:left w:w="115" w:type="dxa"/>
        <w:right w:w="115" w:type="dxa"/>
      </w:tblCellMar>
    </w:tblPr>
  </w:style>
  <w:style w:type="character" w:styleId="Istaknuto">
    <w:name w:val="Emphasis"/>
    <w:uiPriority w:val="20"/>
    <w:qFormat/>
    <w:rsid w:val="003715CB"/>
    <w:rPr>
      <w:i/>
      <w:iCs/>
    </w:rPr>
  </w:style>
  <w:style w:type="character" w:customStyle="1" w:styleId="gmaildefault">
    <w:name w:val="gmail_default"/>
    <w:basedOn w:val="Zadanifontodlomka"/>
    <w:rsid w:val="009F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19914">
      <w:bodyDiv w:val="1"/>
      <w:marLeft w:val="0"/>
      <w:marRight w:val="0"/>
      <w:marTop w:val="0"/>
      <w:marBottom w:val="0"/>
      <w:divBdr>
        <w:top w:val="none" w:sz="0" w:space="0" w:color="auto"/>
        <w:left w:val="none" w:sz="0" w:space="0" w:color="auto"/>
        <w:bottom w:val="none" w:sz="0" w:space="0" w:color="auto"/>
        <w:right w:val="none" w:sz="0" w:space="0" w:color="auto"/>
      </w:divBdr>
    </w:div>
    <w:div w:id="427967151">
      <w:bodyDiv w:val="1"/>
      <w:marLeft w:val="0"/>
      <w:marRight w:val="0"/>
      <w:marTop w:val="0"/>
      <w:marBottom w:val="0"/>
      <w:divBdr>
        <w:top w:val="none" w:sz="0" w:space="0" w:color="auto"/>
        <w:left w:val="none" w:sz="0" w:space="0" w:color="auto"/>
        <w:bottom w:val="none" w:sz="0" w:space="0" w:color="auto"/>
        <w:right w:val="none" w:sz="0" w:space="0" w:color="auto"/>
      </w:divBdr>
    </w:div>
    <w:div w:id="1119180051">
      <w:bodyDiv w:val="1"/>
      <w:marLeft w:val="0"/>
      <w:marRight w:val="0"/>
      <w:marTop w:val="0"/>
      <w:marBottom w:val="0"/>
      <w:divBdr>
        <w:top w:val="none" w:sz="0" w:space="0" w:color="auto"/>
        <w:left w:val="none" w:sz="0" w:space="0" w:color="auto"/>
        <w:bottom w:val="none" w:sz="0" w:space="0" w:color="auto"/>
        <w:right w:val="none" w:sz="0" w:space="0" w:color="auto"/>
      </w:divBdr>
    </w:div>
    <w:div w:id="2029791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Gmoy2pRSi8A7jNZpSX36qdcPg==">AMUW2mVptYKvvIIGV6a+GrvFDiR6pXAHziNsNB5m5u+aRswiPG/GrXVy5OlvB8B49Bm7TgwAz3OPRctoyS+W7LEi1YhtC+d4FcvUyAjeP9gdZ+J6yNCIJcKYoCfuMbjitcvOaSYXNE4Z6prBpeFWBg+vHF1d2EEEDQ==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1106</Words>
  <Characters>6309</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Matej Šipura</cp:lastModifiedBy>
  <cp:revision>9</cp:revision>
  <cp:lastPrinted>2023-02-16T11:31:00Z</cp:lastPrinted>
  <dcterms:created xsi:type="dcterms:W3CDTF">2023-02-14T23:22:00Z</dcterms:created>
  <dcterms:modified xsi:type="dcterms:W3CDTF">2023-02-21T10:49:00Z</dcterms:modified>
</cp:coreProperties>
</file>