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 ZAGREB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GRADSKA ČETVRT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TREŠNJEVKA-SJEVER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 xml:space="preserve">Vijeće Mjesnog odbora </w:t>
      </w:r>
    </w:p>
    <w:p w:rsidR="001552FB" w:rsidRDefault="001552FB" w:rsidP="001552FB">
      <w:pPr>
        <w:tabs>
          <w:tab w:val="left" w:pos="4140"/>
        </w:tabs>
        <w:ind w:right="3312"/>
        <w:rPr>
          <w:b/>
        </w:rPr>
      </w:pPr>
      <w:r>
        <w:rPr>
          <w:b/>
        </w:rPr>
        <w:t xml:space="preserve">                   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026-02/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-002/</w:t>
      </w:r>
      <w:r w:rsidR="00001CED">
        <w:rPr>
          <w:sz w:val="20"/>
          <w:szCs w:val="20"/>
        </w:rPr>
        <w:t>1</w:t>
      </w:r>
      <w:r w:rsidR="00A151C3">
        <w:rPr>
          <w:sz w:val="20"/>
          <w:szCs w:val="20"/>
        </w:rPr>
        <w:t>307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251-06-11-1608-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A151C3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A151C3">
        <w:rPr>
          <w:sz w:val="20"/>
          <w:szCs w:val="20"/>
        </w:rPr>
        <w:t>kolovoz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A151C3">
        <w:rPr>
          <w:sz w:val="20"/>
          <w:szCs w:val="20"/>
        </w:rPr>
        <w:t>3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A151C3">
        <w:rPr>
          <w:sz w:val="20"/>
          <w:szCs w:val="20"/>
        </w:rPr>
        <w:t>2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A151C3">
        <w:rPr>
          <w:sz w:val="20"/>
          <w:szCs w:val="20"/>
        </w:rPr>
        <w:t>kolovoza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9E76D3" w:rsidRPr="009F3568">
        <w:rPr>
          <w:sz w:val="20"/>
          <w:szCs w:val="20"/>
        </w:rPr>
        <w:t>. s početkom u 18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EC0912" w:rsidRPr="0061550E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3270A1" w:rsidRPr="009F3568">
        <w:rPr>
          <w:sz w:val="20"/>
          <w:szCs w:val="20"/>
        </w:rPr>
        <w:t xml:space="preserve">, </w:t>
      </w:r>
      <w:r>
        <w:rPr>
          <w:sz w:val="20"/>
          <w:szCs w:val="20"/>
        </w:rPr>
        <w:t>Nikolina Rajković</w:t>
      </w:r>
      <w:r w:rsidR="00EC0912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Noah Kraljević, Dario Karlovčan, Ivan Maksan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EC0912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A151C3">
        <w:rPr>
          <w:rFonts w:eastAsia="Calibri"/>
          <w:sz w:val="20"/>
          <w:szCs w:val="20"/>
        </w:rPr>
        <w:t>2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A151C3">
        <w:rPr>
          <w:rFonts w:eastAsia="Calibri"/>
          <w:sz w:val="20"/>
          <w:szCs w:val="20"/>
        </w:rPr>
        <w:t>2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A151C3" w:rsidRDefault="008416A1" w:rsidP="009F3568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predlaže</w:t>
      </w:r>
      <w:r w:rsidR="00A151C3">
        <w:rPr>
          <w:rFonts w:eastAsia="Calibri"/>
          <w:sz w:val="20"/>
          <w:szCs w:val="20"/>
        </w:rPr>
        <w:t xml:space="preserve"> dopunu dnevnog reda točkom:</w:t>
      </w:r>
    </w:p>
    <w:p w:rsidR="00A151C3" w:rsidRDefault="00A151C3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Prijedlog zaključka o sklapanju ugovora s domarima za razdoblje listopad-prosinac</w:t>
      </w:r>
    </w:p>
    <w:p w:rsidR="00A151C3" w:rsidRDefault="00A151C3" w:rsidP="009F3568">
      <w:pPr>
        <w:jc w:val="both"/>
        <w:rPr>
          <w:rFonts w:eastAsia="Calibri"/>
          <w:sz w:val="20"/>
          <w:szCs w:val="20"/>
        </w:rPr>
      </w:pPr>
    </w:p>
    <w:p w:rsidR="00A151C3" w:rsidRDefault="00A151C3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Dopuna </w:t>
      </w:r>
      <w:r w:rsidR="00484A72">
        <w:rPr>
          <w:rFonts w:eastAsia="Calibri"/>
          <w:sz w:val="20"/>
          <w:szCs w:val="20"/>
        </w:rPr>
        <w:t>d</w:t>
      </w:r>
      <w:r>
        <w:rPr>
          <w:rFonts w:eastAsia="Calibri"/>
          <w:sz w:val="20"/>
          <w:szCs w:val="20"/>
        </w:rPr>
        <w:t>nevnog reda prihvaćena JEDNOGLASNO.</w:t>
      </w:r>
    </w:p>
    <w:p w:rsidR="0061550E" w:rsidRDefault="0061550E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</w:t>
      </w:r>
    </w:p>
    <w:p w:rsidR="00A151C3" w:rsidRDefault="00A151C3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401ECE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 1.</w:t>
      </w:r>
      <w:r w:rsidRPr="00982C69">
        <w:rPr>
          <w:rFonts w:eastAsia="Calibri"/>
          <w:sz w:val="20"/>
          <w:szCs w:val="20"/>
        </w:rPr>
        <w:t xml:space="preserve">  </w:t>
      </w:r>
      <w:r w:rsidR="00A84755" w:rsidRPr="00982C69">
        <w:rPr>
          <w:rFonts w:eastAsia="Calibri"/>
          <w:sz w:val="20"/>
          <w:szCs w:val="20"/>
        </w:rPr>
        <w:t xml:space="preserve">Prijedlog zaključka za davanje mišljenja sukladno članku 86. STATUTA GRADA ZAGREBA </w:t>
      </w:r>
      <w:r w:rsidRPr="00982C69">
        <w:rPr>
          <w:rFonts w:eastAsia="Calibri"/>
          <w:sz w:val="20"/>
          <w:szCs w:val="20"/>
        </w:rPr>
        <w:t>na:</w:t>
      </w:r>
    </w:p>
    <w:p w:rsidR="00A84755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  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 </w:t>
      </w:r>
      <w:r w:rsidR="00A84755" w:rsidRPr="00982C69">
        <w:rPr>
          <w:rFonts w:eastAsia="Calibri"/>
          <w:sz w:val="20"/>
          <w:szCs w:val="20"/>
        </w:rPr>
        <w:t xml:space="preserve"> </w:t>
      </w:r>
      <w:r w:rsidR="003F4FAC" w:rsidRPr="00982C69">
        <w:rPr>
          <w:rFonts w:eastAsia="Calibri"/>
          <w:sz w:val="20"/>
          <w:szCs w:val="20"/>
        </w:rPr>
        <w:t xml:space="preserve">- </w:t>
      </w:r>
      <w:r w:rsidR="00A84755" w:rsidRPr="00982C69">
        <w:rPr>
          <w:rFonts w:eastAsia="Calibri"/>
          <w:sz w:val="20"/>
          <w:szCs w:val="20"/>
        </w:rPr>
        <w:t xml:space="preserve"> Prijedlog odluke o izmjeni Odluke o naknadi predsjednicima, potpredsjednicima i članovima </w:t>
      </w:r>
    </w:p>
    <w:p w:rsidR="00A84755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     </w:t>
      </w:r>
      <w:r w:rsidR="00A84755" w:rsidRPr="00982C69">
        <w:rPr>
          <w:rFonts w:eastAsia="Calibri"/>
          <w:sz w:val="20"/>
          <w:szCs w:val="20"/>
        </w:rPr>
        <w:t>Vijeća Gradskih četvrti i  Vijeća Mjesnih odbora</w:t>
      </w:r>
    </w:p>
    <w:p w:rsidR="003F4FAC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   </w:t>
      </w:r>
      <w:r w:rsidR="003F4FAC" w:rsidRPr="00982C69">
        <w:rPr>
          <w:rFonts w:eastAsia="Calibri"/>
          <w:sz w:val="20"/>
          <w:szCs w:val="20"/>
        </w:rPr>
        <w:t xml:space="preserve">  - Prijedlog odluke o izmjenama i dopunama Odluke o davanju u zakup i na drugo korištenje</w:t>
      </w:r>
      <w:r w:rsidR="00982C69">
        <w:rPr>
          <w:rFonts w:eastAsia="Calibri"/>
          <w:sz w:val="20"/>
          <w:szCs w:val="20"/>
        </w:rPr>
        <w:t xml:space="preserve"> površina</w:t>
      </w:r>
      <w:r w:rsidR="003F4FAC" w:rsidRPr="00982C69">
        <w:rPr>
          <w:rFonts w:eastAsia="Calibri"/>
          <w:sz w:val="20"/>
          <w:szCs w:val="20"/>
        </w:rPr>
        <w:t xml:space="preserve"> </w:t>
      </w:r>
    </w:p>
    <w:p w:rsidR="003F4FAC" w:rsidRPr="00982C69" w:rsidRDefault="003F4FAC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     javne namjene</w:t>
      </w:r>
    </w:p>
    <w:p w:rsidR="0016037B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2.  Prijedlog zaključka o sklapanju ugovora s domarima za razdoblje listopad-prosinac</w:t>
      </w:r>
    </w:p>
    <w:p w:rsidR="00401ECE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3.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Prijedlog zaključka o proširenju asfalterskih radova na sjevernom pločniku Ulice Andrije Žaje s </w:t>
      </w:r>
      <w:r w:rsidR="00F035C0">
        <w:rPr>
          <w:rFonts w:eastAsia="Calibri"/>
          <w:sz w:val="20"/>
          <w:szCs w:val="20"/>
        </w:rPr>
        <w:t>bloka</w:t>
      </w:r>
    </w:p>
    <w:p w:rsidR="0016037B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    </w:t>
      </w:r>
      <w:r w:rsidR="005C1232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>Ulica Ljudevita Jonkea – Ulica Krste Pavletića na potez od Ulice AndrijeŽaje 44 (ugao s</w:t>
      </w:r>
      <w:r w:rsidR="00F035C0">
        <w:rPr>
          <w:rFonts w:eastAsia="Calibri"/>
          <w:sz w:val="20"/>
          <w:szCs w:val="20"/>
        </w:rPr>
        <w:t xml:space="preserve"> Novom cestom)</w:t>
      </w:r>
      <w:r w:rsidRPr="00982C69">
        <w:rPr>
          <w:rFonts w:eastAsia="Calibri"/>
          <w:sz w:val="20"/>
          <w:szCs w:val="20"/>
        </w:rPr>
        <w:t xml:space="preserve"> </w:t>
      </w:r>
    </w:p>
    <w:p w:rsidR="0016037B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     </w:t>
      </w:r>
      <w:r w:rsidR="005C1232">
        <w:rPr>
          <w:rFonts w:eastAsia="Calibri"/>
          <w:sz w:val="20"/>
          <w:szCs w:val="20"/>
        </w:rPr>
        <w:t xml:space="preserve"> </w:t>
      </w:r>
      <w:r w:rsidRPr="00982C69">
        <w:rPr>
          <w:rFonts w:eastAsia="Calibri"/>
          <w:sz w:val="20"/>
          <w:szCs w:val="20"/>
        </w:rPr>
        <w:t xml:space="preserve">do Ulice Franje Petračića </w:t>
      </w:r>
    </w:p>
    <w:p w:rsidR="0083710B" w:rsidRPr="00982C69" w:rsidRDefault="0016037B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>4.  Pr</w:t>
      </w:r>
      <w:r w:rsidR="00982C69" w:rsidRPr="00982C69">
        <w:rPr>
          <w:sz w:val="20"/>
          <w:szCs w:val="20"/>
        </w:rPr>
        <w:t>ijedlog zaključka o u znakova radova u Ulici Andrije Žaje 53 (križanje s Novom cestom) i Novoj</w:t>
      </w:r>
      <w:r w:rsidR="00F035C0">
        <w:rPr>
          <w:sz w:val="20"/>
          <w:szCs w:val="20"/>
        </w:rPr>
        <w:t xml:space="preserve"> cesti </w:t>
      </w:r>
    </w:p>
    <w:p w:rsidR="00982C69" w:rsidRPr="00982C6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     29 kao i oznake privremenog pješačkog prijelaza na Novoj cesti prema Ulici Vjekoslava</w:t>
      </w:r>
      <w:r w:rsidR="00F035C0">
        <w:rPr>
          <w:sz w:val="20"/>
          <w:szCs w:val="20"/>
        </w:rPr>
        <w:t xml:space="preserve"> Novotnija </w:t>
      </w:r>
    </w:p>
    <w:p w:rsidR="00982C69" w:rsidRPr="00982C69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5.  Prijedlog </w:t>
      </w:r>
      <w:r w:rsidRPr="00982C69">
        <w:rPr>
          <w:sz w:val="20"/>
          <w:szCs w:val="20"/>
        </w:rPr>
        <w:t>zaključka o obnovi uspornika u oba smjera na križanju Nove ceste 37</w:t>
      </w:r>
      <w:r>
        <w:rPr>
          <w:sz w:val="20"/>
          <w:szCs w:val="20"/>
        </w:rPr>
        <w:t xml:space="preserve"> </w:t>
      </w:r>
      <w:r w:rsidRPr="00982C69">
        <w:rPr>
          <w:sz w:val="20"/>
          <w:szCs w:val="20"/>
        </w:rPr>
        <w:t xml:space="preserve">s Ulicom Otona </w:t>
      </w:r>
      <w:r>
        <w:rPr>
          <w:sz w:val="20"/>
          <w:szCs w:val="20"/>
        </w:rPr>
        <w:t>Kučere</w:t>
      </w:r>
    </w:p>
    <w:p w:rsidR="00982C69" w:rsidRDefault="00982C69" w:rsidP="00925709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 6.  Prijedlog zaključka o postavljanju </w:t>
      </w:r>
      <w:r w:rsidR="0061550E">
        <w:rPr>
          <w:sz w:val="20"/>
          <w:szCs w:val="20"/>
        </w:rPr>
        <w:t xml:space="preserve">zaštitinih </w:t>
      </w:r>
      <w:r w:rsidRPr="00982C69">
        <w:rPr>
          <w:sz w:val="20"/>
          <w:szCs w:val="20"/>
        </w:rPr>
        <w:t xml:space="preserve">stupića na </w:t>
      </w:r>
      <w:r w:rsidR="0061550E">
        <w:rPr>
          <w:sz w:val="20"/>
          <w:szCs w:val="20"/>
        </w:rPr>
        <w:t>nogostup</w:t>
      </w:r>
      <w:r w:rsidRPr="00982C69">
        <w:rPr>
          <w:sz w:val="20"/>
          <w:szCs w:val="20"/>
        </w:rPr>
        <w:t xml:space="preserve"> na uglu Nove ceste 35 s Ulicom Otona </w:t>
      </w:r>
    </w:p>
    <w:p w:rsidR="0061550E" w:rsidRDefault="0061550E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Kučere</w:t>
      </w:r>
    </w:p>
    <w:p w:rsidR="00982C69" w:rsidRDefault="00982C6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7.  Prijedlog zaključka </w:t>
      </w:r>
      <w:r w:rsidR="00F035C0">
        <w:rPr>
          <w:sz w:val="20"/>
          <w:szCs w:val="20"/>
        </w:rPr>
        <w:t xml:space="preserve">o postavljanju oznaka dječjih igrališta u oba dječja parka na Novoj cesti 37, kao i </w:t>
      </w:r>
    </w:p>
    <w:p w:rsidR="00F035C0" w:rsidRDefault="00F035C0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oznaka Zabrana ulaska sa psima</w:t>
      </w:r>
    </w:p>
    <w:p w:rsidR="005D6B49" w:rsidRDefault="005D6B4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8.  Prijedlog zaključka o postavljanju kanti za smeće na Novoj cesti 4 s lijeve strane nebodera prema Ulici </w:t>
      </w:r>
    </w:p>
    <w:p w:rsidR="005D6B49" w:rsidRDefault="005D6B4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     Andrije Žaje </w:t>
      </w:r>
    </w:p>
    <w:p w:rsidR="005D6B49" w:rsidRPr="00982C69" w:rsidRDefault="005D6B49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9.  Prijedlog zaključka o hitnom dovršenju radova na parkingu Doma sportova kod Nove ceste 4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</w:t>
      </w:r>
      <w:r w:rsidR="00A84755" w:rsidRPr="00982C69">
        <w:rPr>
          <w:sz w:val="20"/>
          <w:szCs w:val="20"/>
        </w:rPr>
        <w:t>10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EE5D6F" w:rsidRDefault="00EE5D6F" w:rsidP="00EC0912">
      <w:pPr>
        <w:rPr>
          <w:rFonts w:eastAsia="Calibri"/>
          <w:color w:val="000000"/>
          <w:sz w:val="20"/>
          <w:szCs w:val="20"/>
        </w:rPr>
      </w:pP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5D6B49" w:rsidRDefault="005D6B49" w:rsidP="00EC0912">
      <w:pPr>
        <w:rPr>
          <w:rFonts w:eastAsia="Calibri"/>
          <w:color w:val="000000"/>
          <w:sz w:val="20"/>
          <w:szCs w:val="20"/>
        </w:rPr>
      </w:pPr>
    </w:p>
    <w:p w:rsidR="00EE5D6F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</w:t>
      </w:r>
      <w:r w:rsidR="005D6B49">
        <w:rPr>
          <w:rFonts w:eastAsia="Calibri"/>
          <w:b/>
          <w:color w:val="000000"/>
          <w:sz w:val="20"/>
          <w:szCs w:val="20"/>
        </w:rPr>
        <w:t>rijedlog zaključka za davanje mišljenja sukladno članku 86. STATUTA GRADA ZAGREBA na:</w:t>
      </w:r>
    </w:p>
    <w:p w:rsidR="005D6B49" w:rsidRDefault="005D6B49" w:rsidP="00EE5D6F">
      <w:pPr>
        <w:rPr>
          <w:rFonts w:eastAsia="Calibri"/>
          <w:b/>
          <w:color w:val="000000"/>
          <w:sz w:val="20"/>
          <w:szCs w:val="20"/>
        </w:rPr>
      </w:pPr>
    </w:p>
    <w:p w:rsidR="005D6B49" w:rsidRDefault="005D6B49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- Prijedlog odluke o izmjeni Odluke o naknadi predsjednicima, potpredsjednicima i članovima </w:t>
      </w:r>
    </w:p>
    <w:p w:rsidR="005D6B49" w:rsidRDefault="005D6B49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Vijeća Gradskih četvrti i Vijeća Mjesnih odbora</w:t>
      </w:r>
    </w:p>
    <w:p w:rsidR="00CC46BB" w:rsidRDefault="00CC46BB" w:rsidP="00EE5D6F">
      <w:pPr>
        <w:rPr>
          <w:rFonts w:eastAsia="Calibri"/>
          <w:b/>
          <w:color w:val="000000"/>
          <w:sz w:val="20"/>
          <w:szCs w:val="20"/>
        </w:rPr>
      </w:pPr>
    </w:p>
    <w:p w:rsidR="00CC46BB" w:rsidRPr="009F3568" w:rsidRDefault="00CC46BB" w:rsidP="00CC46B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CC46BB" w:rsidRDefault="00CC46BB" w:rsidP="00CC46B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>s 6 glasova ZA i 1 glasom PROTIV</w:t>
      </w:r>
      <w:r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CC46BB" w:rsidRDefault="00CC46BB" w:rsidP="00CC46BB">
      <w:pPr>
        <w:rPr>
          <w:rFonts w:eastAsia="Calibri"/>
          <w:color w:val="000000"/>
          <w:sz w:val="20"/>
          <w:szCs w:val="20"/>
        </w:rPr>
      </w:pPr>
    </w:p>
    <w:p w:rsidR="00CC46BB" w:rsidRPr="009F3568" w:rsidRDefault="00CC46BB" w:rsidP="00CC46BB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CC46BB" w:rsidRPr="00D64B62" w:rsidRDefault="00CC46BB" w:rsidP="00CC46BB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CC46BB" w:rsidRDefault="00CC46BB" w:rsidP="00EE5D6F">
      <w:pPr>
        <w:rPr>
          <w:rFonts w:eastAsia="Calibri"/>
          <w:b/>
          <w:color w:val="000000"/>
          <w:sz w:val="20"/>
          <w:szCs w:val="20"/>
        </w:rPr>
      </w:pPr>
    </w:p>
    <w:p w:rsidR="005D6B49" w:rsidRDefault="005D6B49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- Prijedlog odluke o izmjenama i dopunama Odluke o davanju u zakup i na drugo korištenje </w:t>
      </w:r>
    </w:p>
    <w:p w:rsidR="005D6B49" w:rsidRDefault="005D6B49" w:rsidP="00EE5D6F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 </w:t>
      </w:r>
      <w:r w:rsidR="00CC46BB">
        <w:rPr>
          <w:rFonts w:eastAsia="Calibri"/>
          <w:b/>
          <w:color w:val="000000"/>
          <w:sz w:val="20"/>
          <w:szCs w:val="20"/>
        </w:rPr>
        <w:t>p</w:t>
      </w:r>
      <w:r>
        <w:rPr>
          <w:rFonts w:eastAsia="Calibri"/>
          <w:b/>
          <w:color w:val="000000"/>
          <w:sz w:val="20"/>
          <w:szCs w:val="20"/>
        </w:rPr>
        <w:t xml:space="preserve">ovršina javne </w:t>
      </w:r>
      <w:r w:rsidR="00CC46BB">
        <w:rPr>
          <w:rFonts w:eastAsia="Calibri"/>
          <w:b/>
          <w:color w:val="000000"/>
          <w:sz w:val="20"/>
          <w:szCs w:val="20"/>
        </w:rPr>
        <w:t>namjene</w:t>
      </w:r>
    </w:p>
    <w:p w:rsidR="0081081D" w:rsidRDefault="0081081D" w:rsidP="00EE5D6F">
      <w:pPr>
        <w:rPr>
          <w:rFonts w:eastAsia="Calibri"/>
          <w:color w:val="000000"/>
          <w:sz w:val="20"/>
          <w:szCs w:val="20"/>
        </w:rPr>
      </w:pPr>
    </w:p>
    <w:p w:rsidR="00CC46BB" w:rsidRPr="009F3568" w:rsidRDefault="00CC46BB" w:rsidP="00CC46B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CC46BB" w:rsidRDefault="00CC46BB" w:rsidP="00CC46B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CC46BB" w:rsidRDefault="00CC46BB" w:rsidP="00EE5D6F">
      <w:pPr>
        <w:rPr>
          <w:rFonts w:eastAsia="Calibri"/>
          <w:color w:val="000000"/>
          <w:sz w:val="20"/>
          <w:szCs w:val="20"/>
        </w:rPr>
      </w:pPr>
    </w:p>
    <w:p w:rsidR="00CC46BB" w:rsidRPr="009F3568" w:rsidRDefault="00CC46BB" w:rsidP="00CC46BB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CC46BB" w:rsidRPr="005C1232" w:rsidRDefault="00CC46BB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CC46BB" w:rsidRDefault="00CC46BB" w:rsidP="00EE5D6F">
      <w:pPr>
        <w:rPr>
          <w:rFonts w:eastAsia="Calibri"/>
          <w:color w:val="000000"/>
          <w:sz w:val="20"/>
          <w:szCs w:val="20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o sklapanju ugovora s domarima za razdoblje listopad - prosinac </w:t>
      </w:r>
    </w:p>
    <w:p w:rsidR="005C1232" w:rsidRDefault="005C1232" w:rsidP="00EE5D6F">
      <w:pPr>
        <w:rPr>
          <w:rFonts w:eastAsia="Calibri"/>
          <w:b/>
          <w:color w:val="000000"/>
          <w:sz w:val="20"/>
          <w:szCs w:val="20"/>
        </w:rPr>
      </w:pPr>
    </w:p>
    <w:p w:rsidR="005C1232" w:rsidRPr="009F3568" w:rsidRDefault="005C1232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5C1232" w:rsidRDefault="005C1232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5C1232" w:rsidRPr="009F3568" w:rsidRDefault="005C1232" w:rsidP="00D64B6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D64B62" w:rsidRPr="009F3568" w:rsidRDefault="00D64B62" w:rsidP="00D64B6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D64B62" w:rsidRPr="00D64B62" w:rsidRDefault="00D64B62" w:rsidP="00D64B6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64B62" w:rsidRPr="009F3568" w:rsidRDefault="00D64B62" w:rsidP="009F3568">
      <w:pPr>
        <w:rPr>
          <w:rFonts w:eastAsia="Calibri"/>
          <w:color w:val="000000"/>
          <w:sz w:val="20"/>
          <w:szCs w:val="20"/>
        </w:rPr>
      </w:pPr>
    </w:p>
    <w:p w:rsidR="00646108" w:rsidRDefault="007163E1" w:rsidP="00E26914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5C1232">
        <w:rPr>
          <w:rFonts w:eastAsia="Calibri"/>
          <w:b/>
          <w:color w:val="000000"/>
          <w:sz w:val="20"/>
          <w:szCs w:val="20"/>
        </w:rPr>
        <w:t xml:space="preserve">Prijedlog zaključka o proširenju asfalterskih radova na sjevernom pločniku Ulice Andrije Žaje s </w:t>
      </w:r>
    </w:p>
    <w:p w:rsidR="005C1232" w:rsidRDefault="005C1232" w:rsidP="00E269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bloka Ulica Ljudevita Jonkea – Ulica Krste Pavletića  na potez od Ulice Andrije Žaje 44 (ugao s </w:t>
      </w:r>
    </w:p>
    <w:p w:rsidR="005C1232" w:rsidRPr="009F3568" w:rsidRDefault="005C1232" w:rsidP="00E2691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Novom cestom) do Ulice Franje Petračića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646108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646108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46108" w:rsidRPr="009F3568" w:rsidRDefault="00972175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5C1232"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7163E1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5C1232" w:rsidRDefault="005C1232" w:rsidP="005C1232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zaključka o uklanjanju znakova radova u Ulic</w:t>
      </w:r>
      <w:r w:rsidR="0048735E">
        <w:rPr>
          <w:rFonts w:eastAsia="Calibri"/>
          <w:b/>
          <w:color w:val="000000"/>
          <w:sz w:val="20"/>
          <w:szCs w:val="20"/>
        </w:rPr>
        <w:t>i</w:t>
      </w:r>
      <w:r>
        <w:rPr>
          <w:rFonts w:eastAsia="Calibri"/>
          <w:b/>
          <w:color w:val="000000"/>
          <w:sz w:val="20"/>
          <w:szCs w:val="20"/>
        </w:rPr>
        <w:t xml:space="preserve"> Andrije Žaje 53 (križanje s Novom </w:t>
      </w:r>
    </w:p>
    <w:p w:rsidR="005C1232" w:rsidRDefault="005C1232" w:rsidP="005C1232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cestom</w:t>
      </w:r>
      <w:r w:rsidR="0048735E">
        <w:rPr>
          <w:rFonts w:eastAsia="Calibri"/>
          <w:b/>
          <w:color w:val="000000"/>
          <w:sz w:val="20"/>
          <w:szCs w:val="20"/>
        </w:rPr>
        <w:t>) i Novoj cesti 29 kao i oznake privremenog pješačkog prijelaza na Novoj cesti prema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</w:p>
    <w:p w:rsidR="005C1232" w:rsidRPr="009F3568" w:rsidRDefault="005C1232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Ulic</w:t>
      </w:r>
      <w:r w:rsidR="0048735E">
        <w:rPr>
          <w:rFonts w:eastAsia="Calibri"/>
          <w:b/>
          <w:color w:val="000000"/>
          <w:sz w:val="20"/>
          <w:szCs w:val="20"/>
        </w:rPr>
        <w:t>i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="0048735E">
        <w:rPr>
          <w:rFonts w:eastAsia="Calibri"/>
          <w:b/>
          <w:color w:val="000000"/>
          <w:sz w:val="20"/>
          <w:szCs w:val="20"/>
        </w:rPr>
        <w:t>Vjekoslava Novotnija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</w:p>
    <w:p w:rsidR="005C1232" w:rsidRPr="009F3568" w:rsidRDefault="005C1232" w:rsidP="005C1232">
      <w:pPr>
        <w:rPr>
          <w:rFonts w:eastAsia="Calibri"/>
          <w:b/>
          <w:color w:val="000000"/>
          <w:sz w:val="20"/>
          <w:szCs w:val="20"/>
        </w:rPr>
      </w:pPr>
    </w:p>
    <w:p w:rsidR="005C1232" w:rsidRPr="009F3568" w:rsidRDefault="005C1232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5C1232" w:rsidRDefault="005C1232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5C1232" w:rsidRPr="009F3568" w:rsidRDefault="005C1232" w:rsidP="005C123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5C1232" w:rsidRPr="009F3568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5C1232" w:rsidP="005C123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5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obnovi uspornika u oba smjera na križanju Nove ceste 37 s Ulicom Otona 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Kučere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lastRenderedPageBreak/>
        <w:t xml:space="preserve">Ad. </w:t>
      </w:r>
      <w:r>
        <w:rPr>
          <w:rFonts w:eastAsia="Calibri"/>
          <w:b/>
          <w:color w:val="000000"/>
          <w:sz w:val="20"/>
          <w:szCs w:val="20"/>
        </w:rPr>
        <w:t>6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postavljanju </w:t>
      </w:r>
      <w:r w:rsidR="0061550E">
        <w:rPr>
          <w:rFonts w:eastAsia="Calibri"/>
          <w:b/>
          <w:color w:val="000000"/>
          <w:sz w:val="20"/>
          <w:szCs w:val="20"/>
        </w:rPr>
        <w:t xml:space="preserve">zaštitinih </w:t>
      </w:r>
      <w:r>
        <w:rPr>
          <w:rFonts w:eastAsia="Calibri"/>
          <w:b/>
          <w:color w:val="000000"/>
          <w:sz w:val="20"/>
          <w:szCs w:val="20"/>
        </w:rPr>
        <w:t xml:space="preserve">stupića na </w:t>
      </w:r>
      <w:r w:rsidR="0061550E">
        <w:rPr>
          <w:rFonts w:eastAsia="Calibri"/>
          <w:b/>
          <w:color w:val="000000"/>
          <w:sz w:val="20"/>
          <w:szCs w:val="20"/>
        </w:rPr>
        <w:t>nogostup</w:t>
      </w:r>
      <w:r>
        <w:rPr>
          <w:rFonts w:eastAsia="Calibri"/>
          <w:b/>
          <w:color w:val="000000"/>
          <w:sz w:val="20"/>
          <w:szCs w:val="20"/>
        </w:rPr>
        <w:t xml:space="preserve"> na uglu Nove ceste 35 s Ulicom Otona Kučere 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48735E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5C1232" w:rsidRDefault="005C1232" w:rsidP="0048735E">
      <w:pPr>
        <w:spacing w:line="276" w:lineRule="auto"/>
        <w:contextualSpacing/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7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Prijedlog zaključka o postavljanju oznaka dječjih igrališta u oba dječja parka</w:t>
      </w:r>
      <w:r w:rsidR="00DB1748">
        <w:rPr>
          <w:rFonts w:eastAsia="Calibri"/>
          <w:b/>
          <w:color w:val="000000"/>
          <w:sz w:val="20"/>
          <w:szCs w:val="20"/>
        </w:rPr>
        <w:t xml:space="preserve"> na Novoj cesti 37 </w:t>
      </w:r>
    </w:p>
    <w:p w:rsidR="00DB1748" w:rsidRPr="009F3568" w:rsidRDefault="00DB1748" w:rsidP="0048735E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i oznake zabrana ulaska s psima</w:t>
      </w:r>
    </w:p>
    <w:p w:rsidR="0048735E" w:rsidRPr="009F3568" w:rsidRDefault="0048735E" w:rsidP="0048735E">
      <w:pPr>
        <w:rPr>
          <w:rFonts w:eastAsia="Calibri"/>
          <w:b/>
          <w:color w:val="000000"/>
          <w:sz w:val="20"/>
          <w:szCs w:val="20"/>
        </w:rPr>
      </w:pP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48735E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48735E" w:rsidRPr="009F3568" w:rsidRDefault="0048735E" w:rsidP="0048735E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48735E" w:rsidRPr="009F3568" w:rsidRDefault="0048735E" w:rsidP="0048735E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48735E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B1748" w:rsidRDefault="00DB1748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DB1748" w:rsidRDefault="00DB1748" w:rsidP="00DB1748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8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postavljanju kanti za smeće na Novoj cesti 4 s lijeve strane nebodera prema </w:t>
      </w:r>
    </w:p>
    <w:p w:rsidR="00DB1748" w:rsidRPr="009F3568" w:rsidRDefault="00DB1748" w:rsidP="00DB174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Ulici Andrije Žaje</w:t>
      </w:r>
    </w:p>
    <w:p w:rsidR="00DB1748" w:rsidRPr="009F3568" w:rsidRDefault="00DB1748" w:rsidP="00DB1748">
      <w:pPr>
        <w:rPr>
          <w:rFonts w:eastAsia="Calibri"/>
          <w:b/>
          <w:color w:val="000000"/>
          <w:sz w:val="20"/>
          <w:szCs w:val="20"/>
        </w:rPr>
      </w:pPr>
    </w:p>
    <w:p w:rsidR="00DB1748" w:rsidRPr="009F3568" w:rsidRDefault="00DB1748" w:rsidP="00DB174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DB1748" w:rsidRDefault="00DB1748" w:rsidP="00DB174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DB1748" w:rsidRPr="009F3568" w:rsidRDefault="00DB1748" w:rsidP="00DB174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DB1748" w:rsidRPr="009F3568" w:rsidRDefault="00DB1748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DB1748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B1748" w:rsidRDefault="00DB1748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DB1748" w:rsidRPr="009F3568" w:rsidRDefault="00DB1748" w:rsidP="00DB1748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9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Prijedlog zaključka o hitnom dovršenju radova na parkingu Doma sportova kod Nove ceste 4 </w:t>
      </w:r>
    </w:p>
    <w:p w:rsidR="00DB1748" w:rsidRPr="009F3568" w:rsidRDefault="00DB1748" w:rsidP="00DB1748">
      <w:pPr>
        <w:rPr>
          <w:rFonts w:eastAsia="Calibri"/>
          <w:b/>
          <w:color w:val="000000"/>
          <w:sz w:val="20"/>
          <w:szCs w:val="20"/>
        </w:rPr>
      </w:pPr>
    </w:p>
    <w:p w:rsidR="00DB1748" w:rsidRPr="009F3568" w:rsidRDefault="00DB1748" w:rsidP="00DB174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DB1748" w:rsidRDefault="00DB1748" w:rsidP="00DB174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JEDNOGLASNO donosi </w:t>
      </w:r>
    </w:p>
    <w:p w:rsidR="00DB1748" w:rsidRPr="009F3568" w:rsidRDefault="00DB1748" w:rsidP="00DB174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DB1748" w:rsidRPr="009F3568" w:rsidRDefault="00DB1748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5C1232" w:rsidRDefault="00DB1748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B1748" w:rsidRPr="009F3568" w:rsidRDefault="00DB1748" w:rsidP="00DB174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FF3FB6" w:rsidRPr="009F3568" w:rsidRDefault="00A2014D" w:rsidP="00FF3FB6">
      <w:pPr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Ad.</w:t>
      </w:r>
      <w:r w:rsidR="0081081D">
        <w:rPr>
          <w:b/>
          <w:sz w:val="20"/>
          <w:szCs w:val="20"/>
        </w:rPr>
        <w:t xml:space="preserve"> </w:t>
      </w:r>
      <w:r w:rsidR="005C1232">
        <w:rPr>
          <w:b/>
          <w:sz w:val="20"/>
          <w:szCs w:val="20"/>
        </w:rPr>
        <w:t>10</w:t>
      </w:r>
      <w:r w:rsidR="00FF3FB6" w:rsidRPr="009F3568">
        <w:rPr>
          <w:b/>
          <w:sz w:val="20"/>
          <w:szCs w:val="20"/>
        </w:rPr>
        <w:t>. Pitanja, prijedlozi i obavijesti.</w:t>
      </w:r>
    </w:p>
    <w:p w:rsidR="00DE151A" w:rsidRDefault="00DE151A" w:rsidP="009F3568">
      <w:pPr>
        <w:jc w:val="both"/>
        <w:rPr>
          <w:b/>
          <w:sz w:val="20"/>
          <w:szCs w:val="20"/>
        </w:rPr>
      </w:pPr>
    </w:p>
    <w:p w:rsidR="00DE151A" w:rsidRDefault="00DE151A" w:rsidP="00DB17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Član vijeća Ivan Maksan </w:t>
      </w:r>
      <w:r w:rsidR="00DB1748">
        <w:rPr>
          <w:sz w:val="20"/>
          <w:szCs w:val="20"/>
        </w:rPr>
        <w:t>upozorava na opasan izlazak automobila s podzemnog parkirališta Lidla na adresi Nova cesta 17, te predlaže postavljanje stupića na Novoj cesti.</w:t>
      </w:r>
      <w:r>
        <w:rPr>
          <w:sz w:val="20"/>
          <w:szCs w:val="20"/>
        </w:rPr>
        <w:t xml:space="preserve"> </w:t>
      </w:r>
    </w:p>
    <w:p w:rsidR="00A70C9C" w:rsidRDefault="00A70C9C" w:rsidP="00DB1748">
      <w:pPr>
        <w:jc w:val="both"/>
        <w:rPr>
          <w:sz w:val="20"/>
          <w:szCs w:val="20"/>
        </w:rPr>
      </w:pPr>
      <w:r>
        <w:rPr>
          <w:sz w:val="20"/>
          <w:szCs w:val="20"/>
        </w:rPr>
        <w:t>Članovi vijeća predlažu da se u dječjem igralištu na adresi Nova cesta 37 ljuljačke prilagode djeci do četiri godine starosti na način da se osiguraju dodatnom zaštitom.</w:t>
      </w:r>
    </w:p>
    <w:p w:rsidR="00DB1748" w:rsidRDefault="00DB1748" w:rsidP="00DB1748">
      <w:pPr>
        <w:jc w:val="both"/>
        <w:rPr>
          <w:sz w:val="20"/>
          <w:szCs w:val="20"/>
        </w:rPr>
      </w:pPr>
      <w:r>
        <w:rPr>
          <w:sz w:val="20"/>
          <w:szCs w:val="20"/>
        </w:rPr>
        <w:t>Vijeće mjesnog odbora određuje termine</w:t>
      </w:r>
      <w:r w:rsidR="00094E4D">
        <w:rPr>
          <w:sz w:val="20"/>
          <w:szCs w:val="20"/>
        </w:rPr>
        <w:t xml:space="preserve"> dežurstava</w:t>
      </w:r>
      <w:r>
        <w:rPr>
          <w:sz w:val="20"/>
          <w:szCs w:val="20"/>
        </w:rPr>
        <w:t xml:space="preserve"> do kraja 2021.</w:t>
      </w:r>
      <w:r w:rsidR="00094E4D">
        <w:rPr>
          <w:sz w:val="20"/>
          <w:szCs w:val="20"/>
        </w:rPr>
        <w:t xml:space="preserve"> na slijedeći način:</w:t>
      </w:r>
    </w:p>
    <w:p w:rsidR="00094E4D" w:rsidRDefault="00094E4D" w:rsidP="00DB1748">
      <w:pPr>
        <w:jc w:val="both"/>
        <w:rPr>
          <w:sz w:val="20"/>
          <w:szCs w:val="20"/>
        </w:rPr>
      </w:pPr>
      <w:r>
        <w:rPr>
          <w:sz w:val="20"/>
          <w:szCs w:val="20"/>
        </w:rPr>
        <w:t>1. i 3. utorak u mjesecu, dok se točno vrijeme dežurstva utvrđuje naknadno. Iznimno u kolovozu 2021. godine,</w:t>
      </w:r>
    </w:p>
    <w:p w:rsidR="00094E4D" w:rsidRPr="009F3568" w:rsidRDefault="00094E4D" w:rsidP="00DB1748">
      <w:pPr>
        <w:jc w:val="both"/>
        <w:rPr>
          <w:sz w:val="20"/>
          <w:szCs w:val="20"/>
        </w:rPr>
      </w:pPr>
      <w:r>
        <w:rPr>
          <w:sz w:val="20"/>
          <w:szCs w:val="20"/>
        </w:rPr>
        <w:t>dežurstvo će se održati 24.</w:t>
      </w:r>
      <w:r w:rsidR="0018173C">
        <w:rPr>
          <w:sz w:val="20"/>
          <w:szCs w:val="20"/>
        </w:rPr>
        <w:t xml:space="preserve"> </w:t>
      </w:r>
      <w:r>
        <w:rPr>
          <w:sz w:val="20"/>
          <w:szCs w:val="20"/>
        </w:rPr>
        <w:t>8. 2021. od 18-19 sati.</w:t>
      </w:r>
    </w:p>
    <w:p w:rsidR="00350E8C" w:rsidRPr="009F3568" w:rsidRDefault="003470CB" w:rsidP="00350E8C">
      <w:pPr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        </w:t>
      </w:r>
    </w:p>
    <w:p w:rsidR="00A2014D" w:rsidRPr="009F3568" w:rsidRDefault="00A332C5" w:rsidP="005A2D27">
      <w:pPr>
        <w:jc w:val="both"/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9168B" w:rsidRPr="009F3568">
        <w:rPr>
          <w:rFonts w:eastAsia="Calibri"/>
          <w:color w:val="000000"/>
          <w:sz w:val="20"/>
          <w:szCs w:val="20"/>
        </w:rPr>
        <w:t>1</w:t>
      </w:r>
      <w:r w:rsidR="0081081D">
        <w:rPr>
          <w:rFonts w:eastAsia="Calibri"/>
          <w:color w:val="000000"/>
          <w:sz w:val="20"/>
          <w:szCs w:val="20"/>
        </w:rPr>
        <w:t>9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5C1232">
        <w:rPr>
          <w:rFonts w:eastAsia="Calibri"/>
          <w:color w:val="000000"/>
          <w:sz w:val="20"/>
          <w:szCs w:val="20"/>
        </w:rPr>
        <w:t>25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>ZABILJEŽIO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5C1232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Noah Kraljević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1C1E37">
        <w:rPr>
          <w:rFonts w:eastAsia="Calibri"/>
          <w:b/>
          <w:bCs/>
          <w:sz w:val="20"/>
          <w:szCs w:val="20"/>
          <w:lang w:val="sv-SE"/>
        </w:rPr>
        <w:t>, v. r.</w:t>
      </w:r>
      <w:bookmarkStart w:id="0" w:name="_GoBack"/>
      <w:bookmarkEnd w:id="0"/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F9F" w:rsidRDefault="00EC4F9F" w:rsidP="007163E1">
      <w:r>
        <w:separator/>
      </w:r>
    </w:p>
  </w:endnote>
  <w:endnote w:type="continuationSeparator" w:id="0">
    <w:p w:rsidR="00EC4F9F" w:rsidRDefault="00EC4F9F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F9F" w:rsidRDefault="00EC4F9F" w:rsidP="007163E1">
      <w:r>
        <w:separator/>
      </w:r>
    </w:p>
  </w:footnote>
  <w:footnote w:type="continuationSeparator" w:id="0">
    <w:p w:rsidR="00EC4F9F" w:rsidRDefault="00EC4F9F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707A1"/>
    <w:rsid w:val="0007468A"/>
    <w:rsid w:val="000839AA"/>
    <w:rsid w:val="00094E4D"/>
    <w:rsid w:val="000A6D2F"/>
    <w:rsid w:val="000A715B"/>
    <w:rsid w:val="000C235C"/>
    <w:rsid w:val="000E1C66"/>
    <w:rsid w:val="000E6205"/>
    <w:rsid w:val="000F2767"/>
    <w:rsid w:val="00113911"/>
    <w:rsid w:val="00113EB9"/>
    <w:rsid w:val="00124EEF"/>
    <w:rsid w:val="001354EC"/>
    <w:rsid w:val="001462EF"/>
    <w:rsid w:val="001552FB"/>
    <w:rsid w:val="0015780E"/>
    <w:rsid w:val="00160077"/>
    <w:rsid w:val="0016037B"/>
    <w:rsid w:val="00164A36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E37"/>
    <w:rsid w:val="001C3922"/>
    <w:rsid w:val="001E12E6"/>
    <w:rsid w:val="001E14EB"/>
    <w:rsid w:val="002017E2"/>
    <w:rsid w:val="002039A2"/>
    <w:rsid w:val="00207253"/>
    <w:rsid w:val="00217984"/>
    <w:rsid w:val="00224091"/>
    <w:rsid w:val="002312FF"/>
    <w:rsid w:val="00244D94"/>
    <w:rsid w:val="00247E4B"/>
    <w:rsid w:val="00262A24"/>
    <w:rsid w:val="0026746D"/>
    <w:rsid w:val="00267DE5"/>
    <w:rsid w:val="00270960"/>
    <w:rsid w:val="00273767"/>
    <w:rsid w:val="00291795"/>
    <w:rsid w:val="00296777"/>
    <w:rsid w:val="002D6110"/>
    <w:rsid w:val="002E701C"/>
    <w:rsid w:val="002F2F84"/>
    <w:rsid w:val="003004A2"/>
    <w:rsid w:val="0030711B"/>
    <w:rsid w:val="003147D6"/>
    <w:rsid w:val="00316C93"/>
    <w:rsid w:val="003270A1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46A2"/>
    <w:rsid w:val="003E482C"/>
    <w:rsid w:val="003E5B5C"/>
    <w:rsid w:val="003F0B34"/>
    <w:rsid w:val="003F4566"/>
    <w:rsid w:val="003F4FAC"/>
    <w:rsid w:val="00401ECE"/>
    <w:rsid w:val="00411705"/>
    <w:rsid w:val="00414442"/>
    <w:rsid w:val="0044113B"/>
    <w:rsid w:val="00444093"/>
    <w:rsid w:val="00444585"/>
    <w:rsid w:val="004469E4"/>
    <w:rsid w:val="004663E5"/>
    <w:rsid w:val="00472AFF"/>
    <w:rsid w:val="00475E98"/>
    <w:rsid w:val="00484A72"/>
    <w:rsid w:val="0048735E"/>
    <w:rsid w:val="004968AA"/>
    <w:rsid w:val="004B430D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62B"/>
    <w:rsid w:val="00593718"/>
    <w:rsid w:val="00593772"/>
    <w:rsid w:val="005A2D27"/>
    <w:rsid w:val="005A612D"/>
    <w:rsid w:val="005B6D08"/>
    <w:rsid w:val="005C1232"/>
    <w:rsid w:val="005D6B49"/>
    <w:rsid w:val="005D77CE"/>
    <w:rsid w:val="00603C53"/>
    <w:rsid w:val="0060774B"/>
    <w:rsid w:val="0061550E"/>
    <w:rsid w:val="00617876"/>
    <w:rsid w:val="00633112"/>
    <w:rsid w:val="006378A1"/>
    <w:rsid w:val="00637FFC"/>
    <w:rsid w:val="00644CB6"/>
    <w:rsid w:val="00646108"/>
    <w:rsid w:val="00657AC6"/>
    <w:rsid w:val="0066144C"/>
    <w:rsid w:val="006714F4"/>
    <w:rsid w:val="00673AC9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11E6D"/>
    <w:rsid w:val="007163E1"/>
    <w:rsid w:val="00723D60"/>
    <w:rsid w:val="00733618"/>
    <w:rsid w:val="00751DCF"/>
    <w:rsid w:val="00763E5B"/>
    <w:rsid w:val="00764854"/>
    <w:rsid w:val="0076615D"/>
    <w:rsid w:val="00783F49"/>
    <w:rsid w:val="007A0580"/>
    <w:rsid w:val="007E283F"/>
    <w:rsid w:val="007F7F63"/>
    <w:rsid w:val="008024A8"/>
    <w:rsid w:val="00805DAA"/>
    <w:rsid w:val="0081081D"/>
    <w:rsid w:val="00820ACA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4C7C"/>
    <w:rsid w:val="008B093C"/>
    <w:rsid w:val="008C2833"/>
    <w:rsid w:val="008C543B"/>
    <w:rsid w:val="008E0BB6"/>
    <w:rsid w:val="008E3995"/>
    <w:rsid w:val="008F1820"/>
    <w:rsid w:val="009030C6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151C3"/>
    <w:rsid w:val="00A2014D"/>
    <w:rsid w:val="00A31818"/>
    <w:rsid w:val="00A332C5"/>
    <w:rsid w:val="00A40C4F"/>
    <w:rsid w:val="00A44BEF"/>
    <w:rsid w:val="00A51904"/>
    <w:rsid w:val="00A65C5C"/>
    <w:rsid w:val="00A66310"/>
    <w:rsid w:val="00A70C9C"/>
    <w:rsid w:val="00A72919"/>
    <w:rsid w:val="00A77ECE"/>
    <w:rsid w:val="00A81677"/>
    <w:rsid w:val="00A84755"/>
    <w:rsid w:val="00A903FD"/>
    <w:rsid w:val="00A92363"/>
    <w:rsid w:val="00A93F5C"/>
    <w:rsid w:val="00AA4054"/>
    <w:rsid w:val="00AB20C1"/>
    <w:rsid w:val="00AC43BB"/>
    <w:rsid w:val="00AC6C25"/>
    <w:rsid w:val="00AE662C"/>
    <w:rsid w:val="00AF1980"/>
    <w:rsid w:val="00B25249"/>
    <w:rsid w:val="00B367C7"/>
    <w:rsid w:val="00B4152A"/>
    <w:rsid w:val="00B567FD"/>
    <w:rsid w:val="00B66248"/>
    <w:rsid w:val="00B73A20"/>
    <w:rsid w:val="00B75858"/>
    <w:rsid w:val="00B778D8"/>
    <w:rsid w:val="00B81146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C46BB"/>
    <w:rsid w:val="00CE3B58"/>
    <w:rsid w:val="00CE405E"/>
    <w:rsid w:val="00CF2D78"/>
    <w:rsid w:val="00CF3E2B"/>
    <w:rsid w:val="00D0329A"/>
    <w:rsid w:val="00D20C2A"/>
    <w:rsid w:val="00D258BB"/>
    <w:rsid w:val="00D44B79"/>
    <w:rsid w:val="00D55675"/>
    <w:rsid w:val="00D62C97"/>
    <w:rsid w:val="00D64B62"/>
    <w:rsid w:val="00D73082"/>
    <w:rsid w:val="00D75296"/>
    <w:rsid w:val="00D808F7"/>
    <w:rsid w:val="00D90143"/>
    <w:rsid w:val="00D913A1"/>
    <w:rsid w:val="00DA1229"/>
    <w:rsid w:val="00DA200A"/>
    <w:rsid w:val="00DB1748"/>
    <w:rsid w:val="00DC7DFF"/>
    <w:rsid w:val="00DD6B16"/>
    <w:rsid w:val="00DE151A"/>
    <w:rsid w:val="00E137AA"/>
    <w:rsid w:val="00E26914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C0912"/>
    <w:rsid w:val="00EC4F9F"/>
    <w:rsid w:val="00EE313B"/>
    <w:rsid w:val="00EE5672"/>
    <w:rsid w:val="00EE5D6F"/>
    <w:rsid w:val="00EF1F1A"/>
    <w:rsid w:val="00EF2F7B"/>
    <w:rsid w:val="00EF50F7"/>
    <w:rsid w:val="00EF70EC"/>
    <w:rsid w:val="00F035C0"/>
    <w:rsid w:val="00F33226"/>
    <w:rsid w:val="00F34D7C"/>
    <w:rsid w:val="00F5019F"/>
    <w:rsid w:val="00F73BCF"/>
    <w:rsid w:val="00F769ED"/>
    <w:rsid w:val="00FA3AE2"/>
    <w:rsid w:val="00FB1801"/>
    <w:rsid w:val="00FD7ACB"/>
    <w:rsid w:val="00FE1517"/>
    <w:rsid w:val="00FE7B0A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B881A-8DD1-45D5-9C9A-8691C4647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3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152</cp:revision>
  <cp:lastPrinted>2021-07-09T10:29:00Z</cp:lastPrinted>
  <dcterms:created xsi:type="dcterms:W3CDTF">2017-07-13T07:46:00Z</dcterms:created>
  <dcterms:modified xsi:type="dcterms:W3CDTF">2021-08-06T06:02:00Z</dcterms:modified>
</cp:coreProperties>
</file>