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F30" w:rsidRDefault="00922385"/>
    <w:p w:rsidR="00695DF2" w:rsidRDefault="00695DF2"/>
    <w:p w:rsidR="00695DF2" w:rsidRDefault="00695DF2"/>
    <w:p w:rsidR="00695DF2" w:rsidRDefault="00695DF2" w:rsidP="00695DF2">
      <w:pPr>
        <w:spacing w:after="0"/>
        <w:ind w:left="2832" w:firstLine="708"/>
        <w:rPr>
          <w:rFonts w:ascii="Times New Roman" w:hAnsi="Times New Roman" w:cs="Times New Roman"/>
          <w:sz w:val="24"/>
          <w:szCs w:val="24"/>
        </w:rPr>
      </w:pPr>
      <w:r>
        <w:rPr>
          <w:rFonts w:ascii="Times New Roman" w:hAnsi="Times New Roman" w:cs="Times New Roman"/>
          <w:b/>
          <w:sz w:val="40"/>
          <w:szCs w:val="40"/>
        </w:rPr>
        <w:t>ZAPISNIK</w:t>
      </w:r>
    </w:p>
    <w:p w:rsidR="00695DF2" w:rsidRDefault="00695DF2" w:rsidP="00695DF2">
      <w:pPr>
        <w:spacing w:after="0"/>
        <w:rPr>
          <w:rFonts w:ascii="Times New Roman" w:hAnsi="Times New Roman" w:cs="Times New Roman"/>
          <w:sz w:val="24"/>
          <w:szCs w:val="24"/>
        </w:rPr>
      </w:pPr>
    </w:p>
    <w:p w:rsidR="00695DF2" w:rsidRDefault="00695DF2" w:rsidP="00695DF2">
      <w:pPr>
        <w:spacing w:after="0"/>
        <w:rPr>
          <w:rFonts w:ascii="Times New Roman" w:hAnsi="Times New Roman" w:cs="Times New Roman"/>
          <w:sz w:val="24"/>
          <w:szCs w:val="24"/>
        </w:rPr>
      </w:pPr>
    </w:p>
    <w:p w:rsidR="00695DF2" w:rsidRDefault="00695DF2" w:rsidP="00695DF2">
      <w:pPr>
        <w:spacing w:after="0"/>
        <w:rPr>
          <w:rFonts w:ascii="Times New Roman" w:hAnsi="Times New Roman" w:cs="Times New Roman"/>
          <w:sz w:val="24"/>
          <w:szCs w:val="24"/>
        </w:rPr>
      </w:pPr>
      <w:r>
        <w:rPr>
          <w:rFonts w:ascii="Times New Roman" w:hAnsi="Times New Roman" w:cs="Times New Roman"/>
          <w:sz w:val="24"/>
          <w:szCs w:val="24"/>
        </w:rPr>
        <w:t>0</w:t>
      </w:r>
      <w:r w:rsidR="00674C4D">
        <w:rPr>
          <w:rFonts w:ascii="Times New Roman" w:hAnsi="Times New Roman" w:cs="Times New Roman"/>
          <w:sz w:val="24"/>
          <w:szCs w:val="24"/>
        </w:rPr>
        <w:t>4</w:t>
      </w:r>
      <w:r>
        <w:rPr>
          <w:rFonts w:ascii="Times New Roman" w:hAnsi="Times New Roman" w:cs="Times New Roman"/>
          <w:sz w:val="24"/>
          <w:szCs w:val="24"/>
        </w:rPr>
        <w:t xml:space="preserve">. sjednice Vijeća Mjesnog odbora Demerje održane </w:t>
      </w:r>
      <w:r w:rsidR="00674C4D">
        <w:rPr>
          <w:rFonts w:ascii="Times New Roman" w:hAnsi="Times New Roman" w:cs="Times New Roman"/>
          <w:sz w:val="24"/>
          <w:szCs w:val="24"/>
        </w:rPr>
        <w:t xml:space="preserve">22. </w:t>
      </w:r>
      <w:r>
        <w:rPr>
          <w:rFonts w:ascii="Times New Roman" w:hAnsi="Times New Roman" w:cs="Times New Roman"/>
          <w:sz w:val="24"/>
          <w:szCs w:val="24"/>
        </w:rPr>
        <w:t xml:space="preserve"> </w:t>
      </w:r>
      <w:r w:rsidR="00674C4D">
        <w:rPr>
          <w:rFonts w:ascii="Times New Roman" w:hAnsi="Times New Roman" w:cs="Times New Roman"/>
          <w:sz w:val="24"/>
          <w:szCs w:val="24"/>
        </w:rPr>
        <w:t>rujna</w:t>
      </w:r>
      <w:r>
        <w:rPr>
          <w:rFonts w:ascii="Times New Roman" w:hAnsi="Times New Roman" w:cs="Times New Roman"/>
          <w:sz w:val="24"/>
          <w:szCs w:val="24"/>
        </w:rPr>
        <w:t xml:space="preserve">  2021., u sjedištu Mjesnog odbora Demerje, Demerska 33, s početkom u </w:t>
      </w:r>
      <w:r w:rsidR="00674C4D">
        <w:rPr>
          <w:rFonts w:ascii="Times New Roman" w:hAnsi="Times New Roman" w:cs="Times New Roman"/>
          <w:sz w:val="24"/>
          <w:szCs w:val="24"/>
        </w:rPr>
        <w:t>19</w:t>
      </w:r>
      <w:r>
        <w:rPr>
          <w:rFonts w:ascii="Times New Roman" w:hAnsi="Times New Roman" w:cs="Times New Roman"/>
          <w:sz w:val="24"/>
          <w:szCs w:val="24"/>
        </w:rPr>
        <w:t>:</w:t>
      </w:r>
      <w:r w:rsidR="00674C4D">
        <w:rPr>
          <w:rFonts w:ascii="Times New Roman" w:hAnsi="Times New Roman" w:cs="Times New Roman"/>
          <w:sz w:val="24"/>
          <w:szCs w:val="24"/>
        </w:rPr>
        <w:t>3</w:t>
      </w:r>
      <w:r>
        <w:rPr>
          <w:rFonts w:ascii="Times New Roman" w:hAnsi="Times New Roman" w:cs="Times New Roman"/>
          <w:sz w:val="24"/>
          <w:szCs w:val="24"/>
        </w:rPr>
        <w:t>0 sati.</w:t>
      </w:r>
    </w:p>
    <w:p w:rsidR="00695DF2" w:rsidRDefault="00695DF2" w:rsidP="00695DF2">
      <w:pPr>
        <w:spacing w:after="0"/>
        <w:rPr>
          <w:rFonts w:ascii="Times New Roman" w:hAnsi="Times New Roman" w:cs="Times New Roman"/>
          <w:sz w:val="24"/>
          <w:szCs w:val="24"/>
        </w:rPr>
      </w:pPr>
    </w:p>
    <w:p w:rsidR="00695DF2" w:rsidRDefault="00695DF2" w:rsidP="00695DF2">
      <w:pPr>
        <w:spacing w:after="0"/>
        <w:rPr>
          <w:rFonts w:ascii="Times New Roman" w:hAnsi="Times New Roman" w:cs="Times New Roman"/>
          <w:sz w:val="24"/>
          <w:szCs w:val="24"/>
        </w:rPr>
      </w:pPr>
      <w:r>
        <w:rPr>
          <w:rFonts w:ascii="Times New Roman" w:hAnsi="Times New Roman" w:cs="Times New Roman"/>
          <w:sz w:val="24"/>
          <w:szCs w:val="24"/>
        </w:rPr>
        <w:t>NAZOČNI ČLANOVI VIJEĆA:  Vesna Šantek, Ivana Ratković, Dražen Lončić, Dubravka Birko i Ivan Svedrović</w:t>
      </w:r>
    </w:p>
    <w:p w:rsidR="00695DF2" w:rsidRDefault="00695DF2" w:rsidP="00695DF2">
      <w:pPr>
        <w:spacing w:after="0"/>
        <w:rPr>
          <w:rFonts w:ascii="Times New Roman" w:hAnsi="Times New Roman" w:cs="Times New Roman"/>
          <w:sz w:val="24"/>
          <w:szCs w:val="24"/>
        </w:rPr>
      </w:pPr>
    </w:p>
    <w:p w:rsidR="00695DF2" w:rsidRDefault="00695DF2" w:rsidP="00695DF2">
      <w:pPr>
        <w:spacing w:after="0"/>
        <w:rPr>
          <w:rFonts w:ascii="Times New Roman" w:hAnsi="Times New Roman" w:cs="Times New Roman"/>
          <w:sz w:val="24"/>
          <w:szCs w:val="24"/>
        </w:rPr>
      </w:pPr>
      <w:r>
        <w:rPr>
          <w:rFonts w:ascii="Times New Roman" w:hAnsi="Times New Roman" w:cs="Times New Roman"/>
          <w:sz w:val="24"/>
          <w:szCs w:val="24"/>
        </w:rPr>
        <w:t>Predsjednica Vijeća Mjesnog odbora Demerje  pozdravlja prisutne, konstatira da je  na sjednici Vijeća prisutno 5 članova Vijeća te isto može pravovaljano raspravljati i odlučivati.</w:t>
      </w:r>
    </w:p>
    <w:p w:rsidR="00695DF2" w:rsidRDefault="00695DF2" w:rsidP="00695DF2">
      <w:pPr>
        <w:spacing w:after="0"/>
        <w:rPr>
          <w:rFonts w:ascii="Times New Roman" w:hAnsi="Times New Roman" w:cs="Times New Roman"/>
          <w:sz w:val="24"/>
          <w:szCs w:val="24"/>
        </w:rPr>
      </w:pPr>
      <w:r>
        <w:rPr>
          <w:rFonts w:ascii="Times New Roman" w:hAnsi="Times New Roman" w:cs="Times New Roman"/>
          <w:sz w:val="24"/>
          <w:szCs w:val="24"/>
        </w:rPr>
        <w:t>Predlaže da se usvoji zapisnik 0</w:t>
      </w:r>
      <w:r w:rsidR="00674C4D">
        <w:rPr>
          <w:rFonts w:ascii="Times New Roman" w:hAnsi="Times New Roman" w:cs="Times New Roman"/>
          <w:sz w:val="24"/>
          <w:szCs w:val="24"/>
        </w:rPr>
        <w:t>3</w:t>
      </w:r>
      <w:r>
        <w:rPr>
          <w:rFonts w:ascii="Times New Roman" w:hAnsi="Times New Roman" w:cs="Times New Roman"/>
          <w:sz w:val="24"/>
          <w:szCs w:val="24"/>
        </w:rPr>
        <w:t>. sjednice Vijeća Mjesnog odbora Demerje.</w:t>
      </w:r>
    </w:p>
    <w:p w:rsidR="00D73ADB" w:rsidRDefault="00695DF2" w:rsidP="00695DF2">
      <w:pPr>
        <w:spacing w:after="0"/>
        <w:rPr>
          <w:rFonts w:ascii="Times New Roman" w:hAnsi="Times New Roman" w:cs="Times New Roman"/>
          <w:sz w:val="24"/>
          <w:szCs w:val="24"/>
        </w:rPr>
      </w:pPr>
      <w:r>
        <w:rPr>
          <w:rFonts w:ascii="Times New Roman" w:hAnsi="Times New Roman" w:cs="Times New Roman"/>
          <w:sz w:val="24"/>
          <w:szCs w:val="24"/>
        </w:rPr>
        <w:t>Jednoglasno (5“za“) usvojen je zapisnik 0</w:t>
      </w:r>
      <w:r w:rsidR="00674C4D">
        <w:rPr>
          <w:rFonts w:ascii="Times New Roman" w:hAnsi="Times New Roman" w:cs="Times New Roman"/>
          <w:sz w:val="24"/>
          <w:szCs w:val="24"/>
        </w:rPr>
        <w:t>3</w:t>
      </w:r>
      <w:r>
        <w:rPr>
          <w:rFonts w:ascii="Times New Roman" w:hAnsi="Times New Roman" w:cs="Times New Roman"/>
          <w:sz w:val="24"/>
          <w:szCs w:val="24"/>
        </w:rPr>
        <w:t>. sjednice Vijeća.</w:t>
      </w:r>
    </w:p>
    <w:p w:rsidR="00695DF2" w:rsidRDefault="00695DF2" w:rsidP="00695DF2">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D73ADB" w:rsidRDefault="00D73ADB" w:rsidP="00D73ADB">
      <w:pPr>
        <w:spacing w:after="0"/>
        <w:rPr>
          <w:rFonts w:ascii="Times New Roman" w:hAnsi="Times New Roman" w:cs="Times New Roman"/>
          <w:sz w:val="24"/>
          <w:szCs w:val="24"/>
        </w:rPr>
      </w:pPr>
      <w:r>
        <w:rPr>
          <w:rFonts w:ascii="Times New Roman" w:hAnsi="Times New Roman" w:cs="Times New Roman"/>
          <w:sz w:val="24"/>
          <w:szCs w:val="24"/>
        </w:rPr>
        <w:t xml:space="preserve">Predsjednik Vijeća otvara </w:t>
      </w:r>
      <w:r>
        <w:rPr>
          <w:rFonts w:ascii="Times New Roman" w:hAnsi="Times New Roman" w:cs="Times New Roman"/>
          <w:sz w:val="24"/>
          <w:szCs w:val="24"/>
        </w:rPr>
        <w:t>04</w:t>
      </w:r>
      <w:r>
        <w:rPr>
          <w:rFonts w:ascii="Times New Roman" w:hAnsi="Times New Roman" w:cs="Times New Roman"/>
          <w:sz w:val="24"/>
          <w:szCs w:val="24"/>
        </w:rPr>
        <w:t xml:space="preserve">.  sjednicu Vijeća te predlaže sljedeći </w:t>
      </w:r>
    </w:p>
    <w:p w:rsidR="00D73ADB" w:rsidRDefault="00D73ADB" w:rsidP="00D73ADB">
      <w:pPr>
        <w:spacing w:after="0"/>
        <w:rPr>
          <w:rFonts w:ascii="Times New Roman" w:hAnsi="Times New Roman" w:cs="Times New Roman"/>
          <w:sz w:val="24"/>
          <w:szCs w:val="24"/>
        </w:rPr>
      </w:pPr>
    </w:p>
    <w:p w:rsidR="00D73ADB" w:rsidRPr="00D73ADB" w:rsidRDefault="00D73ADB" w:rsidP="00D73ADB">
      <w:pPr>
        <w:spacing w:after="0" w:line="240" w:lineRule="auto"/>
        <w:jc w:val="center"/>
        <w:rPr>
          <w:rFonts w:ascii="Times New Roman" w:eastAsia="Times New Roman" w:hAnsi="Times New Roman" w:cs="Times New Roman"/>
          <w:b/>
          <w:sz w:val="24"/>
          <w:szCs w:val="24"/>
          <w:lang w:eastAsia="hr-HR"/>
        </w:rPr>
      </w:pPr>
      <w:r w:rsidRPr="00D73ADB">
        <w:rPr>
          <w:rFonts w:ascii="Times New Roman" w:eastAsia="Times New Roman" w:hAnsi="Times New Roman" w:cs="Times New Roman"/>
          <w:b/>
          <w:sz w:val="24"/>
          <w:szCs w:val="24"/>
          <w:lang w:eastAsia="hr-HR"/>
        </w:rPr>
        <w:t>d n e v n i   r e d:</w:t>
      </w:r>
    </w:p>
    <w:p w:rsidR="00D73ADB" w:rsidRPr="00D73ADB" w:rsidRDefault="00D73ADB" w:rsidP="00D73ADB">
      <w:pPr>
        <w:spacing w:after="0" w:line="240" w:lineRule="auto"/>
        <w:jc w:val="center"/>
        <w:rPr>
          <w:rFonts w:ascii="Times New Roman" w:eastAsia="Times New Roman" w:hAnsi="Times New Roman" w:cs="Times New Roman"/>
          <w:b/>
          <w:sz w:val="24"/>
          <w:szCs w:val="24"/>
          <w:lang w:eastAsia="hr-HR"/>
        </w:rPr>
      </w:pPr>
    </w:p>
    <w:p w:rsidR="00D73ADB" w:rsidRPr="00D73ADB" w:rsidRDefault="00D73ADB" w:rsidP="00D73ADB">
      <w:pPr>
        <w:spacing w:after="0" w:line="240" w:lineRule="auto"/>
        <w:jc w:val="center"/>
        <w:rPr>
          <w:rFonts w:ascii="Times New Roman" w:eastAsia="Times New Roman" w:hAnsi="Times New Roman" w:cs="Times New Roman"/>
          <w:b/>
          <w:sz w:val="24"/>
          <w:szCs w:val="24"/>
          <w:lang w:eastAsia="hr-HR"/>
        </w:rPr>
      </w:pPr>
    </w:p>
    <w:p w:rsidR="00D73ADB" w:rsidRPr="00D73ADB" w:rsidRDefault="00D73ADB" w:rsidP="00D73ADB">
      <w:pPr>
        <w:spacing w:after="0" w:line="240" w:lineRule="auto"/>
        <w:jc w:val="both"/>
        <w:rPr>
          <w:rFonts w:ascii="Times New Roman" w:eastAsia="Times New Roman" w:hAnsi="Times New Roman" w:cs="Times New Roman"/>
          <w:sz w:val="24"/>
          <w:szCs w:val="24"/>
          <w:lang w:eastAsia="hr-HR"/>
        </w:rPr>
      </w:pPr>
      <w:r w:rsidRPr="00D73ADB">
        <w:rPr>
          <w:rFonts w:ascii="Times New Roman" w:eastAsia="Times New Roman" w:hAnsi="Times New Roman" w:cs="Times New Roman"/>
          <w:sz w:val="24"/>
          <w:szCs w:val="24"/>
          <w:lang w:eastAsia="hr-HR"/>
        </w:rPr>
        <w:t xml:space="preserve">          1. Izvješće sa 01. Koordinacije </w:t>
      </w:r>
    </w:p>
    <w:p w:rsidR="00D73ADB" w:rsidRPr="00D73ADB" w:rsidRDefault="00D73ADB" w:rsidP="00D73ADB">
      <w:pPr>
        <w:spacing w:after="0" w:line="240" w:lineRule="auto"/>
        <w:ind w:left="300"/>
        <w:jc w:val="both"/>
        <w:rPr>
          <w:rFonts w:ascii="Times New Roman" w:eastAsia="Times New Roman" w:hAnsi="Times New Roman" w:cs="Times New Roman"/>
          <w:sz w:val="24"/>
          <w:szCs w:val="24"/>
          <w:lang w:eastAsia="hr-HR"/>
        </w:rPr>
      </w:pPr>
      <w:r w:rsidRPr="00D73ADB">
        <w:rPr>
          <w:rFonts w:ascii="Times New Roman" w:eastAsia="Times New Roman" w:hAnsi="Times New Roman" w:cs="Times New Roman"/>
          <w:sz w:val="24"/>
          <w:szCs w:val="24"/>
          <w:lang w:eastAsia="hr-HR"/>
        </w:rPr>
        <w:t xml:space="preserve">     2. Župa Sv. Ivana Nepomuka, Stupnik-Lučko, korištenje prostora</w:t>
      </w:r>
    </w:p>
    <w:p w:rsidR="00D73ADB" w:rsidRPr="00D73ADB" w:rsidRDefault="00D73ADB" w:rsidP="00D73ADB">
      <w:pPr>
        <w:spacing w:after="0" w:line="240" w:lineRule="auto"/>
        <w:ind w:left="300"/>
        <w:jc w:val="both"/>
        <w:rPr>
          <w:rFonts w:ascii="Times New Roman" w:eastAsia="Times New Roman" w:hAnsi="Times New Roman" w:cs="Times New Roman"/>
          <w:sz w:val="24"/>
          <w:szCs w:val="24"/>
          <w:lang w:eastAsia="hr-HR"/>
        </w:rPr>
      </w:pPr>
      <w:r w:rsidRPr="00D73ADB">
        <w:rPr>
          <w:rFonts w:ascii="Times New Roman" w:eastAsia="Times New Roman" w:hAnsi="Times New Roman" w:cs="Times New Roman"/>
          <w:sz w:val="24"/>
          <w:szCs w:val="24"/>
          <w:lang w:eastAsia="hr-HR"/>
        </w:rPr>
        <w:t xml:space="preserve">     3. Obavijesti, pitanja i prijedlozi</w:t>
      </w:r>
    </w:p>
    <w:p w:rsidR="00695DF2" w:rsidRDefault="00695DF2"/>
    <w:p w:rsidR="00D73ADB" w:rsidRDefault="00D73ADB" w:rsidP="00D73ADB">
      <w:pPr>
        <w:spacing w:after="0"/>
        <w:rPr>
          <w:rFonts w:ascii="Times New Roman" w:hAnsi="Times New Roman" w:cs="Times New Roman"/>
          <w:sz w:val="24"/>
          <w:szCs w:val="24"/>
        </w:rPr>
      </w:pPr>
      <w:r>
        <w:rPr>
          <w:rFonts w:ascii="Times New Roman" w:hAnsi="Times New Roman" w:cs="Times New Roman"/>
          <w:sz w:val="24"/>
          <w:szCs w:val="24"/>
        </w:rPr>
        <w:t>Vijeće je jednoglasno (5“za“) prihvatilo predloženi dnevni red.</w:t>
      </w:r>
    </w:p>
    <w:p w:rsidR="00D73ADB" w:rsidRDefault="00D73ADB" w:rsidP="00D73ADB">
      <w:pPr>
        <w:spacing w:after="0"/>
        <w:rPr>
          <w:rFonts w:ascii="Times New Roman" w:hAnsi="Times New Roman" w:cs="Times New Roman"/>
          <w:sz w:val="24"/>
          <w:szCs w:val="24"/>
        </w:rPr>
      </w:pPr>
    </w:p>
    <w:p w:rsidR="00D73ADB" w:rsidRDefault="00D73ADB" w:rsidP="00D73ADB">
      <w:pPr>
        <w:spacing w:after="0"/>
        <w:rPr>
          <w:rFonts w:ascii="Times New Roman" w:eastAsia="Times New Roman" w:hAnsi="Times New Roman" w:cs="Times New Roman"/>
          <w:b/>
          <w:sz w:val="24"/>
          <w:szCs w:val="24"/>
          <w:lang w:eastAsia="hr-HR"/>
        </w:rPr>
      </w:pPr>
      <w:r w:rsidRPr="00D73ADB">
        <w:rPr>
          <w:rFonts w:ascii="Times New Roman" w:hAnsi="Times New Roman" w:cs="Times New Roman"/>
          <w:b/>
          <w:sz w:val="24"/>
          <w:szCs w:val="24"/>
        </w:rPr>
        <w:t xml:space="preserve">Ad 1). </w:t>
      </w:r>
      <w:r w:rsidRPr="00D73ADB">
        <w:rPr>
          <w:rFonts w:ascii="Times New Roman" w:eastAsia="Times New Roman" w:hAnsi="Times New Roman" w:cs="Times New Roman"/>
          <w:b/>
          <w:sz w:val="24"/>
          <w:szCs w:val="24"/>
          <w:lang w:eastAsia="hr-HR"/>
        </w:rPr>
        <w:t>Izvješće sa</w:t>
      </w:r>
      <w:r>
        <w:rPr>
          <w:rFonts w:ascii="Times New Roman" w:eastAsia="Times New Roman" w:hAnsi="Times New Roman" w:cs="Times New Roman"/>
          <w:b/>
          <w:sz w:val="24"/>
          <w:szCs w:val="24"/>
          <w:lang w:eastAsia="hr-HR"/>
        </w:rPr>
        <w:t xml:space="preserve"> </w:t>
      </w:r>
      <w:r w:rsidRPr="00D73ADB">
        <w:rPr>
          <w:rFonts w:ascii="Times New Roman" w:eastAsia="Times New Roman" w:hAnsi="Times New Roman" w:cs="Times New Roman"/>
          <w:b/>
          <w:sz w:val="24"/>
          <w:szCs w:val="24"/>
          <w:lang w:eastAsia="hr-HR"/>
        </w:rPr>
        <w:t xml:space="preserve"> 01. Koordinacije</w:t>
      </w:r>
    </w:p>
    <w:p w:rsidR="00D73ADB" w:rsidRPr="00D73ADB" w:rsidRDefault="00D73ADB" w:rsidP="00D73ADB">
      <w:pPr>
        <w:spacing w:after="0" w:line="240" w:lineRule="auto"/>
        <w:jc w:val="both"/>
        <w:rPr>
          <w:rFonts w:ascii="Times New Roman" w:eastAsia="Times New Roman" w:hAnsi="Times New Roman" w:cs="Times New Roman"/>
          <w:sz w:val="24"/>
          <w:szCs w:val="24"/>
          <w:lang w:eastAsia="hr-HR"/>
        </w:rPr>
      </w:pPr>
      <w:r w:rsidRPr="00D73ADB">
        <w:rPr>
          <w:rFonts w:ascii="Times New Roman" w:eastAsia="Times New Roman" w:hAnsi="Times New Roman" w:cs="Times New Roman"/>
          <w:sz w:val="24"/>
          <w:szCs w:val="24"/>
          <w:lang w:eastAsia="hr-HR"/>
        </w:rPr>
        <w:t>Predsjedni</w:t>
      </w:r>
      <w:r>
        <w:rPr>
          <w:rFonts w:ascii="Times New Roman" w:eastAsia="Times New Roman" w:hAnsi="Times New Roman" w:cs="Times New Roman"/>
          <w:sz w:val="24"/>
          <w:szCs w:val="24"/>
          <w:lang w:eastAsia="hr-HR"/>
        </w:rPr>
        <w:t>ca</w:t>
      </w:r>
      <w:r w:rsidRPr="00D73ADB">
        <w:rPr>
          <w:rFonts w:ascii="Times New Roman" w:eastAsia="Times New Roman" w:hAnsi="Times New Roman" w:cs="Times New Roman"/>
          <w:sz w:val="24"/>
          <w:szCs w:val="24"/>
          <w:lang w:eastAsia="hr-HR"/>
        </w:rPr>
        <w:t xml:space="preserve"> Vijeća obavještava prisutne da je 1. sjednica koordinacije održana 20. rujna s početkom u 17,00sati.</w:t>
      </w:r>
    </w:p>
    <w:p w:rsidR="00D73ADB" w:rsidRPr="00D73ADB" w:rsidRDefault="00D73ADB" w:rsidP="00D73ADB">
      <w:pPr>
        <w:spacing w:after="0" w:line="240" w:lineRule="auto"/>
        <w:jc w:val="both"/>
        <w:rPr>
          <w:rFonts w:ascii="Times New Roman" w:eastAsia="Times New Roman" w:hAnsi="Times New Roman" w:cs="Times New Roman"/>
          <w:sz w:val="24"/>
          <w:szCs w:val="24"/>
          <w:lang w:eastAsia="hr-HR"/>
        </w:rPr>
      </w:pPr>
      <w:r w:rsidRPr="00D73ADB">
        <w:rPr>
          <w:rFonts w:ascii="Times New Roman" w:eastAsia="Times New Roman" w:hAnsi="Times New Roman" w:cs="Times New Roman"/>
          <w:sz w:val="24"/>
          <w:szCs w:val="24"/>
          <w:lang w:eastAsia="hr-HR"/>
        </w:rPr>
        <w:t>Dnevni red:</w:t>
      </w:r>
    </w:p>
    <w:p w:rsidR="00D73ADB" w:rsidRPr="00D73ADB" w:rsidRDefault="00D73ADB" w:rsidP="00D73AD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D73ADB">
        <w:rPr>
          <w:rFonts w:ascii="Times New Roman" w:eastAsia="Times New Roman" w:hAnsi="Times New Roman" w:cs="Times New Roman"/>
          <w:sz w:val="24"/>
          <w:szCs w:val="24"/>
          <w:lang w:eastAsia="hr-HR"/>
        </w:rPr>
        <w:t>1. Rebalans Proračuna Grada Zagreba za 2021.</w:t>
      </w:r>
    </w:p>
    <w:p w:rsidR="00D73ADB" w:rsidRPr="00D73ADB" w:rsidRDefault="00D73ADB" w:rsidP="00D73ADB">
      <w:pPr>
        <w:spacing w:after="0" w:line="240" w:lineRule="auto"/>
        <w:jc w:val="both"/>
        <w:rPr>
          <w:rFonts w:ascii="Times New Roman" w:eastAsia="Times New Roman" w:hAnsi="Times New Roman" w:cs="Times New Roman"/>
          <w:sz w:val="24"/>
          <w:szCs w:val="24"/>
          <w:lang w:eastAsia="hr-HR"/>
        </w:rPr>
      </w:pPr>
      <w:r w:rsidRPr="00D73ADB">
        <w:rPr>
          <w:rFonts w:ascii="Times New Roman" w:eastAsia="Times New Roman" w:hAnsi="Times New Roman" w:cs="Times New Roman"/>
          <w:sz w:val="24"/>
          <w:szCs w:val="24"/>
          <w:lang w:eastAsia="hr-HR"/>
        </w:rPr>
        <w:tab/>
        <w:t>2. Realizacija Plana komunalnih aktivnosti Gradske četvrti Brezovica u 2021.</w:t>
      </w:r>
    </w:p>
    <w:p w:rsidR="00D73ADB" w:rsidRPr="00D73ADB" w:rsidRDefault="00D73ADB" w:rsidP="00D73ADB">
      <w:pPr>
        <w:spacing w:after="0" w:line="240" w:lineRule="auto"/>
        <w:jc w:val="both"/>
        <w:rPr>
          <w:rFonts w:ascii="Times New Roman" w:eastAsia="Times New Roman" w:hAnsi="Times New Roman" w:cs="Times New Roman"/>
          <w:sz w:val="24"/>
          <w:szCs w:val="24"/>
          <w:lang w:eastAsia="hr-HR"/>
        </w:rPr>
      </w:pPr>
      <w:r w:rsidRPr="00D73ADB">
        <w:rPr>
          <w:rFonts w:ascii="Times New Roman" w:eastAsia="Times New Roman" w:hAnsi="Times New Roman" w:cs="Times New Roman"/>
          <w:sz w:val="24"/>
          <w:szCs w:val="24"/>
          <w:lang w:eastAsia="hr-HR"/>
        </w:rPr>
        <w:tab/>
        <w:t>3. Prioriteti za Plan komunalnih aktivnosti Gradske četvrti Brezovica u 2022.</w:t>
      </w:r>
    </w:p>
    <w:p w:rsidR="00D73ADB" w:rsidRPr="00D73ADB" w:rsidRDefault="00D73ADB" w:rsidP="00D73ADB">
      <w:pPr>
        <w:spacing w:after="0" w:line="240" w:lineRule="auto"/>
        <w:jc w:val="both"/>
        <w:rPr>
          <w:rFonts w:ascii="Times New Roman" w:eastAsia="Times New Roman" w:hAnsi="Times New Roman" w:cs="Times New Roman"/>
          <w:sz w:val="24"/>
          <w:szCs w:val="24"/>
          <w:lang w:eastAsia="hr-HR"/>
        </w:rPr>
      </w:pPr>
      <w:r w:rsidRPr="00D73ADB">
        <w:rPr>
          <w:rFonts w:ascii="Times New Roman" w:eastAsia="Times New Roman" w:hAnsi="Times New Roman" w:cs="Times New Roman"/>
          <w:sz w:val="24"/>
          <w:szCs w:val="24"/>
          <w:lang w:eastAsia="hr-HR"/>
        </w:rPr>
        <w:tab/>
        <w:t>4. Pitanja, prijedlozi i obavijesti</w:t>
      </w:r>
    </w:p>
    <w:p w:rsidR="00D73ADB" w:rsidRPr="00D73ADB" w:rsidRDefault="00D73ADB" w:rsidP="00D73ADB">
      <w:pPr>
        <w:spacing w:after="0" w:line="240" w:lineRule="auto"/>
        <w:jc w:val="both"/>
        <w:rPr>
          <w:rFonts w:ascii="Times New Roman" w:eastAsia="Times New Roman" w:hAnsi="Times New Roman" w:cs="Times New Roman"/>
          <w:sz w:val="24"/>
          <w:szCs w:val="24"/>
          <w:lang w:eastAsia="hr-HR"/>
        </w:rPr>
      </w:pPr>
      <w:r w:rsidRPr="00D73ADB">
        <w:rPr>
          <w:rFonts w:ascii="Times New Roman" w:eastAsia="Times New Roman" w:hAnsi="Times New Roman" w:cs="Times New Roman"/>
          <w:sz w:val="24"/>
          <w:szCs w:val="24"/>
          <w:lang w:eastAsia="hr-HR"/>
        </w:rPr>
        <w:t xml:space="preserve">               - Izvješće sa sastanaka u Vodoopskrbi i odvodnji</w:t>
      </w:r>
    </w:p>
    <w:p w:rsidR="00D73ADB" w:rsidRPr="00D73ADB" w:rsidRDefault="00D73ADB" w:rsidP="00D73ADB">
      <w:pPr>
        <w:spacing w:after="0" w:line="240" w:lineRule="auto"/>
        <w:jc w:val="both"/>
        <w:rPr>
          <w:rFonts w:ascii="Times New Roman" w:eastAsia="Times New Roman" w:hAnsi="Times New Roman" w:cs="Times New Roman"/>
          <w:sz w:val="24"/>
          <w:szCs w:val="24"/>
          <w:lang w:eastAsia="hr-HR"/>
        </w:rPr>
      </w:pPr>
      <w:r w:rsidRPr="00D73ADB">
        <w:rPr>
          <w:rFonts w:ascii="Times New Roman" w:eastAsia="Times New Roman" w:hAnsi="Times New Roman" w:cs="Times New Roman"/>
          <w:sz w:val="24"/>
          <w:szCs w:val="24"/>
          <w:lang w:eastAsia="hr-HR"/>
        </w:rPr>
        <w:tab/>
        <w:t xml:space="preserve">   - Izvješće sa sastanaka u Gradskom uredu za prostorno uređenje</w:t>
      </w:r>
    </w:p>
    <w:p w:rsidR="00D73ADB" w:rsidRPr="00D73ADB" w:rsidRDefault="00D73ADB" w:rsidP="00D73ADB">
      <w:pPr>
        <w:spacing w:after="0" w:line="240" w:lineRule="auto"/>
        <w:jc w:val="both"/>
        <w:rPr>
          <w:rFonts w:ascii="Times New Roman" w:eastAsia="Times New Roman" w:hAnsi="Times New Roman" w:cs="Times New Roman"/>
          <w:sz w:val="24"/>
          <w:szCs w:val="24"/>
          <w:lang w:eastAsia="hr-HR"/>
        </w:rPr>
      </w:pPr>
      <w:r w:rsidRPr="00D73ADB">
        <w:rPr>
          <w:rFonts w:ascii="Times New Roman" w:eastAsia="Times New Roman" w:hAnsi="Times New Roman" w:cs="Times New Roman"/>
          <w:sz w:val="24"/>
          <w:szCs w:val="24"/>
          <w:lang w:eastAsia="hr-HR"/>
        </w:rPr>
        <w:tab/>
        <w:t xml:space="preserve">   - Nacrt prijedloga odluke-pokretne naprave</w:t>
      </w:r>
    </w:p>
    <w:p w:rsidR="00D73ADB" w:rsidRDefault="00D73ADB" w:rsidP="00D73ADB">
      <w:pPr>
        <w:spacing w:after="0" w:line="240" w:lineRule="auto"/>
        <w:jc w:val="both"/>
        <w:rPr>
          <w:rFonts w:ascii="Times New Roman" w:eastAsia="Times New Roman" w:hAnsi="Times New Roman" w:cs="Times New Roman"/>
          <w:sz w:val="24"/>
          <w:szCs w:val="24"/>
          <w:lang w:eastAsia="hr-HR"/>
        </w:rPr>
      </w:pPr>
      <w:r w:rsidRPr="00D73ADB">
        <w:rPr>
          <w:rFonts w:ascii="Times New Roman" w:eastAsia="Times New Roman" w:hAnsi="Times New Roman" w:cs="Times New Roman"/>
          <w:sz w:val="24"/>
          <w:szCs w:val="24"/>
          <w:lang w:eastAsia="hr-HR"/>
        </w:rPr>
        <w:tab/>
        <w:t xml:space="preserve">   - Edukacija članova VMO</w:t>
      </w:r>
    </w:p>
    <w:p w:rsidR="00D73ADB" w:rsidRDefault="00D73ADB" w:rsidP="00D73ADB">
      <w:pPr>
        <w:spacing w:after="0" w:line="240" w:lineRule="auto"/>
        <w:jc w:val="both"/>
        <w:rPr>
          <w:rFonts w:ascii="Times New Roman" w:eastAsia="Times New Roman" w:hAnsi="Times New Roman" w:cs="Times New Roman"/>
          <w:sz w:val="24"/>
          <w:szCs w:val="24"/>
          <w:lang w:eastAsia="hr-HR"/>
        </w:rPr>
      </w:pPr>
    </w:p>
    <w:p w:rsidR="00D73ADB" w:rsidRDefault="00D73ADB" w:rsidP="00D73ADB">
      <w:pPr>
        <w:spacing w:after="0" w:line="240" w:lineRule="auto"/>
        <w:jc w:val="both"/>
        <w:rPr>
          <w:rFonts w:ascii="Times New Roman" w:eastAsia="Times New Roman" w:hAnsi="Times New Roman" w:cs="Times New Roman"/>
          <w:sz w:val="24"/>
          <w:szCs w:val="24"/>
          <w:lang w:eastAsia="hr-HR"/>
        </w:rPr>
      </w:pPr>
    </w:p>
    <w:p w:rsidR="00D73ADB" w:rsidRDefault="00D73ADB" w:rsidP="00D73ADB">
      <w:pPr>
        <w:spacing w:after="0" w:line="240" w:lineRule="auto"/>
        <w:jc w:val="both"/>
        <w:rPr>
          <w:rFonts w:ascii="Times New Roman" w:eastAsia="Times New Roman" w:hAnsi="Times New Roman" w:cs="Times New Roman"/>
          <w:sz w:val="24"/>
          <w:szCs w:val="24"/>
          <w:lang w:eastAsia="hr-HR"/>
        </w:rPr>
      </w:pPr>
    </w:p>
    <w:p w:rsidR="00D73ADB" w:rsidRDefault="00D73ADB" w:rsidP="00D73ADB">
      <w:pPr>
        <w:spacing w:after="0" w:line="240" w:lineRule="auto"/>
        <w:jc w:val="both"/>
        <w:rPr>
          <w:rFonts w:ascii="Times New Roman" w:eastAsia="Times New Roman" w:hAnsi="Times New Roman" w:cs="Times New Roman"/>
          <w:sz w:val="24"/>
          <w:szCs w:val="24"/>
          <w:lang w:eastAsia="hr-HR"/>
        </w:rPr>
      </w:pPr>
    </w:p>
    <w:p w:rsidR="00D73ADB" w:rsidRDefault="00D73ADB" w:rsidP="00D73ADB">
      <w:pPr>
        <w:spacing w:after="0" w:line="240" w:lineRule="auto"/>
        <w:jc w:val="both"/>
        <w:rPr>
          <w:rFonts w:ascii="Times New Roman" w:eastAsia="Times New Roman" w:hAnsi="Times New Roman" w:cs="Times New Roman"/>
          <w:sz w:val="24"/>
          <w:szCs w:val="24"/>
          <w:lang w:eastAsia="hr-HR"/>
        </w:rPr>
      </w:pPr>
    </w:p>
    <w:p w:rsidR="00D73ADB" w:rsidRDefault="00D73ADB" w:rsidP="00D73ADB">
      <w:pPr>
        <w:spacing w:after="0" w:line="240" w:lineRule="auto"/>
        <w:jc w:val="both"/>
        <w:rPr>
          <w:rFonts w:ascii="Times New Roman" w:eastAsia="Times New Roman" w:hAnsi="Times New Roman" w:cs="Times New Roman"/>
          <w:sz w:val="24"/>
          <w:szCs w:val="24"/>
          <w:lang w:eastAsia="hr-HR"/>
        </w:rPr>
      </w:pPr>
    </w:p>
    <w:p w:rsidR="00D73ADB" w:rsidRDefault="00D73ADB" w:rsidP="00D73ADB">
      <w:pPr>
        <w:spacing w:after="0" w:line="240" w:lineRule="auto"/>
        <w:jc w:val="both"/>
        <w:rPr>
          <w:rFonts w:ascii="Times New Roman" w:eastAsia="Times New Roman" w:hAnsi="Times New Roman" w:cs="Times New Roman"/>
          <w:sz w:val="24"/>
          <w:szCs w:val="24"/>
          <w:lang w:eastAsia="hr-HR"/>
        </w:rPr>
      </w:pPr>
    </w:p>
    <w:p w:rsidR="00D73ADB" w:rsidRDefault="006C320D" w:rsidP="00D73AD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Predsjednica obavještava prisutne da se sredstva umanjuju za 8%.</w:t>
      </w:r>
    </w:p>
    <w:p w:rsidR="006C320D" w:rsidRDefault="006C320D" w:rsidP="00D73AD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Vijećnici ne žele da u Planu komunalnih aktivnosti Gradske četvrti Brezovica za 2021. </w:t>
      </w:r>
      <w:r w:rsidR="00922385">
        <w:rPr>
          <w:rFonts w:ascii="Times New Roman" w:eastAsia="Times New Roman" w:hAnsi="Times New Roman" w:cs="Times New Roman"/>
          <w:sz w:val="24"/>
          <w:szCs w:val="24"/>
          <w:lang w:eastAsia="hr-HR"/>
        </w:rPr>
        <w:t>b</w:t>
      </w:r>
      <w:bookmarkStart w:id="0" w:name="_GoBack"/>
      <w:bookmarkEnd w:id="0"/>
      <w:r>
        <w:rPr>
          <w:rFonts w:ascii="Times New Roman" w:eastAsia="Times New Roman" w:hAnsi="Times New Roman" w:cs="Times New Roman"/>
          <w:sz w:val="24"/>
          <w:szCs w:val="24"/>
          <w:lang w:eastAsia="hr-HR"/>
        </w:rPr>
        <w:t>ude</w:t>
      </w:r>
      <w:r w:rsidR="001B1C78">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uvršteno božićno i novogodišnje ukrašavanje.</w:t>
      </w:r>
    </w:p>
    <w:p w:rsidR="001B1C78" w:rsidRDefault="001B1C78" w:rsidP="00D73ADB">
      <w:pPr>
        <w:spacing w:after="0" w:line="240" w:lineRule="auto"/>
        <w:jc w:val="both"/>
        <w:rPr>
          <w:rFonts w:ascii="Times New Roman" w:eastAsia="Times New Roman" w:hAnsi="Times New Roman" w:cs="Times New Roman"/>
          <w:sz w:val="24"/>
          <w:szCs w:val="24"/>
          <w:lang w:eastAsia="hr-HR"/>
        </w:rPr>
      </w:pPr>
    </w:p>
    <w:p w:rsidR="001B1C78" w:rsidRDefault="001B1C78" w:rsidP="00D73ADB">
      <w:pPr>
        <w:spacing w:after="0" w:line="240" w:lineRule="auto"/>
        <w:jc w:val="both"/>
        <w:rPr>
          <w:rFonts w:ascii="Times New Roman" w:eastAsia="Times New Roman" w:hAnsi="Times New Roman" w:cs="Times New Roman"/>
          <w:b/>
          <w:sz w:val="24"/>
          <w:szCs w:val="24"/>
          <w:lang w:eastAsia="hr-HR"/>
        </w:rPr>
      </w:pPr>
      <w:r w:rsidRPr="001B1C78">
        <w:rPr>
          <w:rFonts w:ascii="Times New Roman" w:eastAsia="Times New Roman" w:hAnsi="Times New Roman" w:cs="Times New Roman"/>
          <w:b/>
          <w:sz w:val="24"/>
          <w:szCs w:val="24"/>
          <w:lang w:eastAsia="hr-HR"/>
        </w:rPr>
        <w:t xml:space="preserve">Ad 2). </w:t>
      </w:r>
      <w:r w:rsidRPr="00D73ADB">
        <w:rPr>
          <w:rFonts w:ascii="Times New Roman" w:eastAsia="Times New Roman" w:hAnsi="Times New Roman" w:cs="Times New Roman"/>
          <w:b/>
          <w:sz w:val="24"/>
          <w:szCs w:val="24"/>
          <w:lang w:eastAsia="hr-HR"/>
        </w:rPr>
        <w:t>Župa Sv. Ivana Nepomuka, Stupnik-Lučko, korištenje prostora</w:t>
      </w:r>
    </w:p>
    <w:p w:rsidR="00C93824" w:rsidRPr="00837B9A" w:rsidRDefault="00C93824" w:rsidP="00C93824">
      <w:pPr>
        <w:spacing w:after="0" w:line="240" w:lineRule="auto"/>
        <w:rPr>
          <w:rFonts w:ascii="Times New Roman" w:eastAsia="Times New Roman" w:hAnsi="Times New Roman" w:cs="Times New Roman"/>
          <w:sz w:val="24"/>
          <w:szCs w:val="24"/>
          <w:lang w:eastAsia="hr-HR"/>
        </w:rPr>
      </w:pPr>
      <w:r w:rsidRPr="00837B9A">
        <w:rPr>
          <w:rFonts w:ascii="Times New Roman" w:eastAsia="Times New Roman" w:hAnsi="Times New Roman" w:cs="Times New Roman"/>
          <w:sz w:val="24"/>
          <w:szCs w:val="24"/>
          <w:lang w:eastAsia="hr-HR"/>
        </w:rPr>
        <w:t>Predsjedni</w:t>
      </w:r>
      <w:r>
        <w:rPr>
          <w:rFonts w:ascii="Times New Roman" w:eastAsia="Times New Roman" w:hAnsi="Times New Roman" w:cs="Times New Roman"/>
          <w:sz w:val="24"/>
          <w:szCs w:val="24"/>
          <w:lang w:eastAsia="hr-HR"/>
        </w:rPr>
        <w:t>ca</w:t>
      </w:r>
      <w:r w:rsidRPr="00837B9A">
        <w:rPr>
          <w:rFonts w:ascii="Times New Roman" w:eastAsia="Times New Roman" w:hAnsi="Times New Roman" w:cs="Times New Roman"/>
          <w:sz w:val="24"/>
          <w:szCs w:val="24"/>
          <w:lang w:eastAsia="hr-HR"/>
        </w:rPr>
        <w:t xml:space="preserve"> Vijeća </w:t>
      </w:r>
      <w:r>
        <w:rPr>
          <w:rFonts w:ascii="Times New Roman" w:eastAsia="Times New Roman" w:hAnsi="Times New Roman" w:cs="Times New Roman"/>
          <w:sz w:val="24"/>
          <w:szCs w:val="24"/>
          <w:lang w:eastAsia="hr-HR"/>
        </w:rPr>
        <w:t>Vesna Šantek</w:t>
      </w:r>
      <w:r w:rsidRPr="00837B9A">
        <w:rPr>
          <w:rFonts w:ascii="Times New Roman" w:eastAsia="Times New Roman" w:hAnsi="Times New Roman" w:cs="Times New Roman"/>
          <w:sz w:val="24"/>
          <w:szCs w:val="24"/>
          <w:lang w:eastAsia="hr-HR"/>
        </w:rPr>
        <w:t xml:space="preserve"> obrazlaže Prijedlog te otvara raspravu.</w:t>
      </w:r>
    </w:p>
    <w:p w:rsidR="00C93824" w:rsidRDefault="00C93824" w:rsidP="00C93824">
      <w:pPr>
        <w:spacing w:after="0" w:line="240" w:lineRule="auto"/>
        <w:jc w:val="both"/>
        <w:rPr>
          <w:rFonts w:ascii="Times New Roman" w:eastAsia="Times New Roman" w:hAnsi="Times New Roman" w:cs="Times New Roman"/>
          <w:sz w:val="24"/>
          <w:szCs w:val="24"/>
          <w:lang w:eastAsia="hr-HR"/>
        </w:rPr>
      </w:pPr>
      <w:r w:rsidRPr="00837B9A">
        <w:rPr>
          <w:rFonts w:ascii="Times New Roman" w:eastAsia="Times New Roman" w:hAnsi="Times New Roman" w:cs="Times New Roman"/>
          <w:sz w:val="24"/>
          <w:szCs w:val="24"/>
          <w:lang w:eastAsia="hr-HR"/>
        </w:rPr>
        <w:t>Vijeće jednoglasno (5“za“) donosi</w:t>
      </w:r>
    </w:p>
    <w:p w:rsidR="00D73ADB" w:rsidRDefault="00D73ADB" w:rsidP="00D73ADB">
      <w:pPr>
        <w:spacing w:after="0" w:line="240" w:lineRule="auto"/>
        <w:jc w:val="both"/>
        <w:rPr>
          <w:rFonts w:ascii="Times New Roman" w:eastAsia="Times New Roman" w:hAnsi="Times New Roman" w:cs="Times New Roman"/>
          <w:sz w:val="24"/>
          <w:szCs w:val="24"/>
          <w:lang w:eastAsia="hr-HR"/>
        </w:rPr>
      </w:pPr>
    </w:p>
    <w:p w:rsidR="00C93824" w:rsidRPr="00C93824" w:rsidRDefault="00C93824" w:rsidP="00C93824">
      <w:pPr>
        <w:spacing w:after="0" w:line="240" w:lineRule="auto"/>
        <w:jc w:val="center"/>
        <w:rPr>
          <w:rFonts w:ascii="Times New Roman" w:eastAsia="Times New Roman" w:hAnsi="Times New Roman" w:cs="Times New Roman"/>
          <w:b/>
          <w:sz w:val="28"/>
          <w:szCs w:val="28"/>
        </w:rPr>
      </w:pPr>
      <w:r w:rsidRPr="00C93824">
        <w:rPr>
          <w:rFonts w:ascii="Times New Roman" w:eastAsia="Times New Roman" w:hAnsi="Times New Roman" w:cs="Times New Roman"/>
          <w:b/>
          <w:sz w:val="28"/>
          <w:szCs w:val="28"/>
        </w:rPr>
        <w:t xml:space="preserve">Z A K LJ U Č A K </w:t>
      </w:r>
    </w:p>
    <w:p w:rsidR="00C93824" w:rsidRPr="00C93824" w:rsidRDefault="00C93824" w:rsidP="00C93824">
      <w:pPr>
        <w:spacing w:after="0" w:line="240" w:lineRule="auto"/>
        <w:jc w:val="center"/>
        <w:rPr>
          <w:rFonts w:ascii="Times New Roman" w:eastAsia="Times New Roman" w:hAnsi="Times New Roman" w:cs="Times New Roman"/>
          <w:sz w:val="24"/>
          <w:szCs w:val="24"/>
        </w:rPr>
      </w:pPr>
      <w:r w:rsidRPr="00C93824">
        <w:rPr>
          <w:rFonts w:ascii="Times New Roman" w:eastAsia="Times New Roman" w:hAnsi="Times New Roman" w:cs="Times New Roman"/>
          <w:b/>
          <w:sz w:val="24"/>
          <w:szCs w:val="24"/>
        </w:rPr>
        <w:t>o povremenom korištenju prostora mjesne samouprave Demerje</w:t>
      </w:r>
    </w:p>
    <w:p w:rsidR="00C93824" w:rsidRPr="00C93824" w:rsidRDefault="00C93824" w:rsidP="00C93824">
      <w:pPr>
        <w:spacing w:after="0" w:line="240" w:lineRule="auto"/>
        <w:jc w:val="center"/>
        <w:rPr>
          <w:rFonts w:ascii="Times New Roman" w:eastAsia="Times New Roman" w:hAnsi="Times New Roman" w:cs="Times New Roman"/>
          <w:sz w:val="24"/>
          <w:szCs w:val="24"/>
        </w:rPr>
      </w:pPr>
    </w:p>
    <w:p w:rsidR="00C93824" w:rsidRPr="00C93824" w:rsidRDefault="00C93824" w:rsidP="00C93824">
      <w:pPr>
        <w:spacing w:after="0" w:line="240" w:lineRule="auto"/>
        <w:jc w:val="both"/>
        <w:rPr>
          <w:rFonts w:ascii="Times New Roman" w:eastAsia="Times New Roman" w:hAnsi="Times New Roman" w:cs="Times New Roman"/>
          <w:sz w:val="24"/>
          <w:szCs w:val="24"/>
        </w:rPr>
      </w:pPr>
    </w:p>
    <w:p w:rsidR="00C93824" w:rsidRPr="00C93824" w:rsidRDefault="00C93824" w:rsidP="00C93824">
      <w:pPr>
        <w:spacing w:after="0" w:line="240" w:lineRule="auto"/>
        <w:rPr>
          <w:rFonts w:ascii="Times New Roman" w:eastAsia="Times New Roman" w:hAnsi="Times New Roman" w:cs="Times New Roman"/>
          <w:sz w:val="24"/>
          <w:szCs w:val="24"/>
        </w:rPr>
      </w:pPr>
      <w:r w:rsidRPr="00C93824">
        <w:rPr>
          <w:rFonts w:ascii="Times New Roman" w:eastAsia="Times New Roman" w:hAnsi="Times New Roman" w:cs="Times New Roman"/>
          <w:sz w:val="24"/>
          <w:szCs w:val="24"/>
        </w:rPr>
        <w:t xml:space="preserve">1. </w:t>
      </w:r>
      <w:r w:rsidRPr="00C93824">
        <w:rPr>
          <w:rFonts w:ascii="Times New Roman" w:eastAsia="Times New Roman" w:hAnsi="Times New Roman" w:cs="Times New Roman"/>
          <w:b/>
          <w:sz w:val="24"/>
          <w:szCs w:val="24"/>
        </w:rPr>
        <w:t>Župi sv. Ivana Nepomuka, Stupnik – Lučko, Sijačevo šetalište 2, 10250 Lučko</w:t>
      </w:r>
      <w:r w:rsidRPr="00C93824">
        <w:rPr>
          <w:rFonts w:ascii="Times New Roman" w:eastAsia="Times New Roman" w:hAnsi="Times New Roman" w:cs="Times New Roman"/>
          <w:sz w:val="24"/>
          <w:szCs w:val="24"/>
        </w:rPr>
        <w:t>, odobrava se povremeno korištenje dvorane za održavanje Svetih Misa u 2022.,  01., 06. i 16. siječnja od 10,30 do 11,30 sati, 02. veljače od 17,30 do 18,30 sati, 20. veljače od 10,30 do 11,30 sati, 02. ožujka od 17,30 do 18,30 sati, 20. ožujka od 10,30 do 11,30 sati, 10. i 17. travnja od 11,00 do 12,00 sati, 16. travnja od 19,00 do 20,00 sati, 15. svibnja od 10,30 do 11,30 sati, 16. lipnja od 11,30 do 12,30 sati, 19. lipnja od 10,30 do 11,30 sati, 03. srpnja od 20,00 do 21,00 sat, 15. kolovoza od 17,30 do 18,30 sati, 18. rujna od 10,30 do 11,30 sati, 16. listopada od 10,30 do 11,30 sati, 20. studeni od 10,30 do 11,30 sati, 18. prosinca od 06,00 do 07,00 sati, 24. prosinca od 21,00 do 22,00 sata i 25. prosinca od 11,30 do 12,30 sati.</w:t>
      </w:r>
    </w:p>
    <w:p w:rsidR="00C93824" w:rsidRPr="00C93824" w:rsidRDefault="00C93824" w:rsidP="00C93824">
      <w:pPr>
        <w:spacing w:after="0" w:line="240" w:lineRule="auto"/>
        <w:rPr>
          <w:rFonts w:ascii="Times New Roman" w:eastAsia="Times New Roman" w:hAnsi="Times New Roman" w:cs="Times New Roman"/>
          <w:sz w:val="24"/>
          <w:szCs w:val="24"/>
        </w:rPr>
      </w:pPr>
    </w:p>
    <w:p w:rsidR="00C93824" w:rsidRPr="00C93824" w:rsidRDefault="00C93824" w:rsidP="00C93824">
      <w:pPr>
        <w:spacing w:after="0" w:line="240" w:lineRule="auto"/>
        <w:rPr>
          <w:rFonts w:ascii="Times New Roman" w:eastAsia="Times New Roman" w:hAnsi="Times New Roman" w:cs="Times New Roman"/>
          <w:sz w:val="24"/>
          <w:szCs w:val="24"/>
        </w:rPr>
      </w:pPr>
      <w:r w:rsidRPr="00C93824">
        <w:rPr>
          <w:rFonts w:ascii="Times New Roman" w:eastAsia="Times New Roman" w:hAnsi="Times New Roman" w:cs="Times New Roman"/>
          <w:sz w:val="24"/>
          <w:szCs w:val="24"/>
        </w:rPr>
        <w:t>2. Prostor iz točke 1. ovog zaključka, koristit će Župa sv. Ivana Nepomuka, Stupnik – Lučko, Sijačevo šetalište 2, 10250 Lučko, bez naknade.</w:t>
      </w:r>
    </w:p>
    <w:p w:rsidR="00C93824" w:rsidRPr="00C93824" w:rsidRDefault="00C93824" w:rsidP="00C93824">
      <w:pPr>
        <w:spacing w:after="0" w:line="240" w:lineRule="auto"/>
        <w:rPr>
          <w:rFonts w:ascii="Times New Roman" w:eastAsia="Times New Roman" w:hAnsi="Times New Roman" w:cs="Times New Roman"/>
          <w:sz w:val="24"/>
          <w:szCs w:val="24"/>
        </w:rPr>
      </w:pPr>
    </w:p>
    <w:p w:rsidR="00C93824" w:rsidRPr="00C93824" w:rsidRDefault="00C93824" w:rsidP="00C93824">
      <w:pPr>
        <w:spacing w:after="0" w:line="240" w:lineRule="auto"/>
        <w:rPr>
          <w:rFonts w:ascii="Times New Roman" w:eastAsia="Times New Roman" w:hAnsi="Times New Roman" w:cs="Times New Roman"/>
          <w:sz w:val="24"/>
          <w:szCs w:val="24"/>
        </w:rPr>
      </w:pPr>
      <w:r w:rsidRPr="00C93824">
        <w:rPr>
          <w:rFonts w:ascii="Times New Roman" w:eastAsia="Times New Roman" w:hAnsi="Times New Roman" w:cs="Times New Roman"/>
          <w:sz w:val="24"/>
          <w:szCs w:val="24"/>
        </w:rPr>
        <w:t>3. Župa sv. Ivana Nepomuka, Stupnik – Lučko, Sijačevo šetalište 2, 10250 Lučko, obvezuje se postupati sa pažnjom dobrog gospodara u korištenju prostora.</w:t>
      </w:r>
    </w:p>
    <w:p w:rsidR="00C93824" w:rsidRPr="00C93824" w:rsidRDefault="00C93824" w:rsidP="00C93824">
      <w:pPr>
        <w:spacing w:after="0" w:line="240" w:lineRule="auto"/>
        <w:rPr>
          <w:rFonts w:ascii="Times New Roman" w:eastAsia="Times New Roman" w:hAnsi="Times New Roman" w:cs="Times New Roman"/>
          <w:sz w:val="24"/>
          <w:szCs w:val="24"/>
        </w:rPr>
      </w:pPr>
    </w:p>
    <w:p w:rsidR="00C93824" w:rsidRPr="00C93824" w:rsidRDefault="00C93824" w:rsidP="00C93824">
      <w:pPr>
        <w:spacing w:after="0" w:line="240" w:lineRule="auto"/>
        <w:rPr>
          <w:rFonts w:ascii="Times New Roman" w:eastAsia="Times New Roman" w:hAnsi="Times New Roman" w:cs="Times New Roman"/>
          <w:sz w:val="24"/>
          <w:szCs w:val="24"/>
        </w:rPr>
      </w:pPr>
      <w:r w:rsidRPr="00C93824">
        <w:rPr>
          <w:rFonts w:ascii="Times New Roman" w:eastAsia="Times New Roman" w:hAnsi="Times New Roman" w:cs="Times New Roman"/>
          <w:sz w:val="24"/>
          <w:szCs w:val="24"/>
        </w:rPr>
        <w:t>4. O povremenom korištenju prostora iz točke 1. ovog zaključka, Gradski ured za mjesnu samoupravu izdati će odobrenje o korištenju, a u skladu sa ovim zaključkom.</w:t>
      </w:r>
    </w:p>
    <w:p w:rsidR="00D73ADB" w:rsidRDefault="00D73ADB" w:rsidP="00D73ADB">
      <w:pPr>
        <w:spacing w:after="0" w:line="240" w:lineRule="auto"/>
        <w:jc w:val="both"/>
        <w:rPr>
          <w:rFonts w:ascii="Times New Roman" w:eastAsia="Times New Roman" w:hAnsi="Times New Roman" w:cs="Times New Roman"/>
          <w:sz w:val="24"/>
          <w:szCs w:val="24"/>
          <w:lang w:eastAsia="hr-HR"/>
        </w:rPr>
      </w:pPr>
    </w:p>
    <w:p w:rsidR="00C93824" w:rsidRDefault="00C93824" w:rsidP="00D73ADB">
      <w:pPr>
        <w:spacing w:after="0" w:line="240" w:lineRule="auto"/>
        <w:jc w:val="both"/>
        <w:rPr>
          <w:rFonts w:ascii="Times New Roman" w:eastAsia="Times New Roman" w:hAnsi="Times New Roman" w:cs="Times New Roman"/>
          <w:b/>
          <w:sz w:val="24"/>
          <w:szCs w:val="24"/>
          <w:lang w:eastAsia="hr-HR"/>
        </w:rPr>
      </w:pPr>
      <w:r w:rsidRPr="00C93824">
        <w:rPr>
          <w:rFonts w:ascii="Times New Roman" w:eastAsia="Times New Roman" w:hAnsi="Times New Roman" w:cs="Times New Roman"/>
          <w:b/>
          <w:sz w:val="24"/>
          <w:szCs w:val="24"/>
          <w:lang w:eastAsia="hr-HR"/>
        </w:rPr>
        <w:t xml:space="preserve">Ad 3). </w:t>
      </w:r>
      <w:r w:rsidRPr="00D73ADB">
        <w:rPr>
          <w:rFonts w:ascii="Times New Roman" w:eastAsia="Times New Roman" w:hAnsi="Times New Roman" w:cs="Times New Roman"/>
          <w:b/>
          <w:sz w:val="24"/>
          <w:szCs w:val="24"/>
          <w:lang w:eastAsia="hr-HR"/>
        </w:rPr>
        <w:t>Obavijesti, pitanja i prijedlozi</w:t>
      </w:r>
    </w:p>
    <w:p w:rsidR="00C93824" w:rsidRDefault="00C033B0" w:rsidP="00D73AD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ima upit što je sa košnjom dječjeg igrališta križanje ulica Maljugi i Topolje.</w:t>
      </w:r>
    </w:p>
    <w:p w:rsidR="00C033B0" w:rsidRDefault="00C033B0" w:rsidP="00D73AD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Dubravka Birko je zatražila sanacija prijekopa u ulici Kruglica.</w:t>
      </w:r>
    </w:p>
    <w:p w:rsidR="00C033B0" w:rsidRDefault="00C033B0" w:rsidP="00D73ADB">
      <w:pPr>
        <w:spacing w:after="0" w:line="240" w:lineRule="auto"/>
        <w:jc w:val="both"/>
        <w:rPr>
          <w:rFonts w:ascii="Times New Roman" w:eastAsia="Times New Roman" w:hAnsi="Times New Roman" w:cs="Times New Roman"/>
          <w:sz w:val="24"/>
          <w:szCs w:val="24"/>
          <w:lang w:eastAsia="hr-HR"/>
        </w:rPr>
      </w:pPr>
    </w:p>
    <w:p w:rsidR="00C033B0" w:rsidRDefault="00C033B0" w:rsidP="00D73AD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Dovršeno u 20:35 sati.</w:t>
      </w:r>
    </w:p>
    <w:p w:rsidR="00C033B0" w:rsidRDefault="00C033B0" w:rsidP="00D73ADB">
      <w:pPr>
        <w:spacing w:after="0" w:line="240" w:lineRule="auto"/>
        <w:jc w:val="both"/>
        <w:rPr>
          <w:rFonts w:ascii="Times New Roman" w:eastAsia="Times New Roman" w:hAnsi="Times New Roman" w:cs="Times New Roman"/>
          <w:sz w:val="24"/>
          <w:szCs w:val="24"/>
          <w:lang w:eastAsia="hr-HR"/>
        </w:rPr>
      </w:pPr>
    </w:p>
    <w:p w:rsidR="00C033B0" w:rsidRDefault="00C033B0" w:rsidP="00D73AD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KLASA: 026-02/21-002/</w:t>
      </w:r>
    </w:p>
    <w:p w:rsidR="00C033B0" w:rsidRDefault="00C033B0" w:rsidP="00D73AD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 251-06-11-802-21-2</w:t>
      </w:r>
    </w:p>
    <w:p w:rsidR="00C033B0" w:rsidRDefault="00C033B0" w:rsidP="00D73ADB">
      <w:pPr>
        <w:spacing w:after="0" w:line="240" w:lineRule="auto"/>
        <w:jc w:val="both"/>
        <w:rPr>
          <w:rFonts w:ascii="Times New Roman" w:eastAsia="Times New Roman" w:hAnsi="Times New Roman" w:cs="Times New Roman"/>
          <w:sz w:val="24"/>
          <w:szCs w:val="24"/>
          <w:lang w:eastAsia="hr-HR"/>
        </w:rPr>
      </w:pPr>
    </w:p>
    <w:p w:rsidR="00C033B0" w:rsidRDefault="00922385" w:rsidP="00D73AD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Zapisnik napisala</w:t>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Predsjednica Vijeća Mjesnog odbora Demerje</w:t>
      </w:r>
    </w:p>
    <w:p w:rsidR="00922385" w:rsidRPr="00C93824" w:rsidRDefault="00922385" w:rsidP="00D73AD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Kamelia Antonia Pelikon</w:t>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 xml:space="preserve">            Vesna Šantek</w:t>
      </w:r>
    </w:p>
    <w:p w:rsidR="00D73ADB" w:rsidRDefault="00D73ADB" w:rsidP="00D73ADB">
      <w:pPr>
        <w:spacing w:after="0" w:line="240" w:lineRule="auto"/>
        <w:jc w:val="both"/>
        <w:rPr>
          <w:rFonts w:ascii="Times New Roman" w:eastAsia="Times New Roman" w:hAnsi="Times New Roman" w:cs="Times New Roman"/>
          <w:sz w:val="24"/>
          <w:szCs w:val="24"/>
          <w:lang w:eastAsia="hr-HR"/>
        </w:rPr>
      </w:pPr>
    </w:p>
    <w:p w:rsidR="00D73ADB" w:rsidRDefault="00D73ADB" w:rsidP="00D73ADB">
      <w:pPr>
        <w:spacing w:after="0" w:line="240" w:lineRule="auto"/>
        <w:jc w:val="both"/>
        <w:rPr>
          <w:rFonts w:ascii="Times New Roman" w:eastAsia="Times New Roman" w:hAnsi="Times New Roman" w:cs="Times New Roman"/>
          <w:sz w:val="24"/>
          <w:szCs w:val="24"/>
          <w:lang w:eastAsia="hr-HR"/>
        </w:rPr>
      </w:pPr>
    </w:p>
    <w:p w:rsidR="00D73ADB" w:rsidRDefault="00D73ADB" w:rsidP="00D73ADB">
      <w:pPr>
        <w:spacing w:after="0" w:line="240" w:lineRule="auto"/>
        <w:jc w:val="both"/>
        <w:rPr>
          <w:rFonts w:ascii="Times New Roman" w:eastAsia="Times New Roman" w:hAnsi="Times New Roman" w:cs="Times New Roman"/>
          <w:sz w:val="24"/>
          <w:szCs w:val="24"/>
          <w:lang w:eastAsia="hr-HR"/>
        </w:rPr>
      </w:pPr>
    </w:p>
    <w:p w:rsidR="00D73ADB" w:rsidRPr="00D73ADB" w:rsidRDefault="00D73ADB" w:rsidP="00D73ADB">
      <w:pPr>
        <w:spacing w:after="0" w:line="240" w:lineRule="auto"/>
        <w:jc w:val="both"/>
        <w:rPr>
          <w:rFonts w:ascii="Times New Roman" w:eastAsia="Times New Roman" w:hAnsi="Times New Roman" w:cs="Times New Roman"/>
          <w:sz w:val="24"/>
          <w:szCs w:val="24"/>
          <w:lang w:eastAsia="hr-HR"/>
        </w:rPr>
      </w:pPr>
    </w:p>
    <w:p w:rsidR="00D73ADB" w:rsidRPr="00D73ADB" w:rsidRDefault="00D73ADB" w:rsidP="00D73ADB">
      <w:pPr>
        <w:spacing w:after="0"/>
        <w:rPr>
          <w:rFonts w:ascii="Times New Roman" w:hAnsi="Times New Roman" w:cs="Times New Roman"/>
          <w:sz w:val="24"/>
          <w:szCs w:val="24"/>
        </w:rPr>
      </w:pPr>
    </w:p>
    <w:p w:rsidR="00D73ADB" w:rsidRPr="00D73ADB" w:rsidRDefault="00D73ADB">
      <w:pPr>
        <w:rPr>
          <w:rFonts w:ascii="Times New Roman" w:hAnsi="Times New Roman" w:cs="Times New Roman"/>
          <w:sz w:val="24"/>
          <w:szCs w:val="24"/>
        </w:rPr>
      </w:pPr>
    </w:p>
    <w:p w:rsidR="00695DF2" w:rsidRDefault="00695DF2"/>
    <w:p w:rsidR="00F610BA" w:rsidRDefault="00F610BA"/>
    <w:p w:rsidR="00F610BA" w:rsidRDefault="00F610BA"/>
    <w:p w:rsidR="00F610BA" w:rsidRPr="00F610BA" w:rsidRDefault="00F610BA">
      <w:pPr>
        <w:rPr>
          <w:rFonts w:ascii="Times New Roman" w:hAnsi="Times New Roman" w:cs="Times New Roman"/>
          <w:sz w:val="24"/>
          <w:szCs w:val="24"/>
        </w:rPr>
      </w:pPr>
    </w:p>
    <w:sectPr w:rsidR="00F610BA" w:rsidRPr="00F610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0BA"/>
    <w:rsid w:val="001B1C78"/>
    <w:rsid w:val="00317A47"/>
    <w:rsid w:val="00674C4D"/>
    <w:rsid w:val="00695DF2"/>
    <w:rsid w:val="006C320D"/>
    <w:rsid w:val="00922385"/>
    <w:rsid w:val="00C033B0"/>
    <w:rsid w:val="00C93824"/>
    <w:rsid w:val="00D73ADB"/>
    <w:rsid w:val="00E74177"/>
    <w:rsid w:val="00F610B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151201">
      <w:bodyDiv w:val="1"/>
      <w:marLeft w:val="0"/>
      <w:marRight w:val="0"/>
      <w:marTop w:val="0"/>
      <w:marBottom w:val="0"/>
      <w:divBdr>
        <w:top w:val="none" w:sz="0" w:space="0" w:color="auto"/>
        <w:left w:val="none" w:sz="0" w:space="0" w:color="auto"/>
        <w:bottom w:val="none" w:sz="0" w:space="0" w:color="auto"/>
        <w:right w:val="none" w:sz="0" w:space="0" w:color="auto"/>
      </w:divBdr>
    </w:div>
    <w:div w:id="185834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Kamelia-Antonia Pelikon</dc:creator>
  <cp:lastModifiedBy>Kamelia-Antonia Pelikon</cp:lastModifiedBy>
  <cp:revision>7</cp:revision>
  <dcterms:created xsi:type="dcterms:W3CDTF">2021-10-07T16:45:00Z</dcterms:created>
  <dcterms:modified xsi:type="dcterms:W3CDTF">2021-10-18T12:55:00Z</dcterms:modified>
</cp:coreProperties>
</file>