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167FC" w:rsidRDefault="003167FC" w:rsidP="00E13AB9">
      <w:pPr>
        <w:spacing w:line="276" w:lineRule="auto"/>
        <w:jc w:val="center"/>
        <w:rPr>
          <w:b/>
        </w:rPr>
      </w:pPr>
      <w:r w:rsidRPr="009A2482">
        <w:rPr>
          <w:b/>
        </w:rPr>
        <w:t>ZAPISNIK</w:t>
      </w:r>
    </w:p>
    <w:p w:rsidR="002628D5" w:rsidRPr="009A2482" w:rsidRDefault="002628D5" w:rsidP="00E13AB9">
      <w:pPr>
        <w:spacing w:line="276" w:lineRule="auto"/>
        <w:jc w:val="center"/>
        <w:rPr>
          <w:b/>
        </w:rPr>
      </w:pPr>
    </w:p>
    <w:p w:rsidR="003167FC" w:rsidRPr="003631C5" w:rsidRDefault="00CF3C30" w:rsidP="00E13AB9">
      <w:pPr>
        <w:spacing w:line="276" w:lineRule="auto"/>
        <w:jc w:val="both"/>
        <w:rPr>
          <w:b/>
        </w:rPr>
      </w:pPr>
      <w:r>
        <w:rPr>
          <w:b/>
        </w:rPr>
        <w:t>3</w:t>
      </w:r>
      <w:r w:rsidR="004E7ED3">
        <w:rPr>
          <w:b/>
        </w:rPr>
        <w:t>2</w:t>
      </w:r>
      <w:r w:rsidR="003167FC" w:rsidRPr="003631C5">
        <w:rPr>
          <w:b/>
        </w:rPr>
        <w:t xml:space="preserve">. sjednice Vijeća Mjesnog odbora </w:t>
      </w:r>
      <w:proofErr w:type="spellStart"/>
      <w:r w:rsidR="003167FC" w:rsidRPr="003631C5">
        <w:rPr>
          <w:b/>
        </w:rPr>
        <w:t>Dragonožec</w:t>
      </w:r>
      <w:proofErr w:type="spellEnd"/>
      <w:r w:rsidR="003167FC" w:rsidRPr="003631C5">
        <w:rPr>
          <w:b/>
        </w:rPr>
        <w:t xml:space="preserve">, održane </w:t>
      </w:r>
      <w:r w:rsidR="009E273E">
        <w:rPr>
          <w:b/>
        </w:rPr>
        <w:t>10</w:t>
      </w:r>
      <w:r w:rsidR="003167FC" w:rsidRPr="003631C5">
        <w:rPr>
          <w:b/>
        </w:rPr>
        <w:t xml:space="preserve">. </w:t>
      </w:r>
      <w:r w:rsidR="009E273E">
        <w:rPr>
          <w:b/>
        </w:rPr>
        <w:t>listopada</w:t>
      </w:r>
      <w:bookmarkStart w:id="0" w:name="_GoBack"/>
      <w:bookmarkEnd w:id="0"/>
      <w:r w:rsidR="003167FC" w:rsidRPr="003631C5">
        <w:rPr>
          <w:b/>
        </w:rPr>
        <w:t xml:space="preserve"> 20</w:t>
      </w:r>
      <w:r w:rsidR="003167FC">
        <w:rPr>
          <w:b/>
        </w:rPr>
        <w:t>2</w:t>
      </w:r>
      <w:r w:rsidR="00C179DF">
        <w:rPr>
          <w:b/>
        </w:rPr>
        <w:t>3</w:t>
      </w:r>
      <w:r w:rsidR="003167FC" w:rsidRPr="003631C5">
        <w:rPr>
          <w:b/>
        </w:rPr>
        <w:t xml:space="preserve">. u sjedištu Vijeća Mjesnog odbora </w:t>
      </w:r>
      <w:proofErr w:type="spellStart"/>
      <w:r w:rsidR="003167FC" w:rsidRPr="003631C5">
        <w:rPr>
          <w:b/>
        </w:rPr>
        <w:t>Dragonožec</w:t>
      </w:r>
      <w:proofErr w:type="spellEnd"/>
      <w:r w:rsidR="003167FC" w:rsidRPr="003631C5">
        <w:rPr>
          <w:b/>
        </w:rPr>
        <w:t xml:space="preserve">, </w:t>
      </w:r>
      <w:proofErr w:type="spellStart"/>
      <w:r w:rsidR="003167FC" w:rsidRPr="003631C5">
        <w:rPr>
          <w:b/>
        </w:rPr>
        <w:t>Donjodragonoška</w:t>
      </w:r>
      <w:proofErr w:type="spellEnd"/>
      <w:r w:rsidR="003167FC" w:rsidRPr="003631C5">
        <w:rPr>
          <w:b/>
        </w:rPr>
        <w:t xml:space="preserve"> cest</w:t>
      </w:r>
      <w:r w:rsidR="003167FC">
        <w:rPr>
          <w:b/>
        </w:rPr>
        <w:t xml:space="preserve">a 30, </w:t>
      </w:r>
      <w:proofErr w:type="spellStart"/>
      <w:r w:rsidR="003167FC">
        <w:rPr>
          <w:b/>
        </w:rPr>
        <w:t>Dragonožec</w:t>
      </w:r>
      <w:proofErr w:type="spellEnd"/>
      <w:r w:rsidR="003167FC">
        <w:rPr>
          <w:b/>
        </w:rPr>
        <w:t xml:space="preserve">, s početkom u </w:t>
      </w:r>
      <w:r>
        <w:rPr>
          <w:b/>
        </w:rPr>
        <w:t>19</w:t>
      </w:r>
      <w:r w:rsidR="00E7088D">
        <w:rPr>
          <w:b/>
        </w:rPr>
        <w:t>:</w:t>
      </w:r>
      <w:r w:rsidR="00537BBD">
        <w:rPr>
          <w:b/>
        </w:rPr>
        <w:t>00</w:t>
      </w:r>
      <w:r w:rsidR="003167FC" w:rsidRPr="003631C5">
        <w:rPr>
          <w:b/>
        </w:rPr>
        <w:t xml:space="preserve"> sati.</w:t>
      </w:r>
    </w:p>
    <w:p w:rsidR="002628D5" w:rsidRDefault="002628D5" w:rsidP="00E13AB9">
      <w:pPr>
        <w:spacing w:line="276" w:lineRule="auto"/>
      </w:pPr>
    </w:p>
    <w:p w:rsidR="00636D15" w:rsidRDefault="00636D15" w:rsidP="00E13AB9">
      <w:pPr>
        <w:spacing w:line="276" w:lineRule="auto"/>
      </w:pPr>
    </w:p>
    <w:p w:rsidR="00636D15" w:rsidRDefault="00636D15" w:rsidP="00E13AB9">
      <w:pPr>
        <w:spacing w:line="276" w:lineRule="auto"/>
      </w:pPr>
    </w:p>
    <w:p w:rsidR="003167FC" w:rsidRDefault="003167FC" w:rsidP="00E13AB9">
      <w:pPr>
        <w:spacing w:line="276" w:lineRule="auto"/>
        <w:jc w:val="both"/>
      </w:pPr>
      <w:r w:rsidRPr="003631C5">
        <w:rPr>
          <w:b/>
        </w:rPr>
        <w:t xml:space="preserve">NAZOČNI: </w:t>
      </w:r>
      <w:r w:rsidRPr="00110A94">
        <w:rPr>
          <w:b/>
        </w:rPr>
        <w:t>Članovi Vijeća:</w:t>
      </w:r>
      <w:r w:rsidRPr="009A2482">
        <w:t xml:space="preserve"> </w:t>
      </w:r>
      <w:r w:rsidR="00E7088D">
        <w:t>Stjepan Cerovsk</w:t>
      </w:r>
      <w:r w:rsidR="007F6D4C">
        <w:t>i</w:t>
      </w:r>
      <w:r w:rsidRPr="009A2482">
        <w:t xml:space="preserve">, Marijan </w:t>
      </w:r>
      <w:proofErr w:type="spellStart"/>
      <w:r w:rsidRPr="009A2482">
        <w:t>Hrgović</w:t>
      </w:r>
      <w:proofErr w:type="spellEnd"/>
      <w:r>
        <w:t>,</w:t>
      </w:r>
      <w:r w:rsidRPr="009A2482">
        <w:t xml:space="preserve"> </w:t>
      </w:r>
      <w:proofErr w:type="spellStart"/>
      <w:r w:rsidRPr="009A2482">
        <w:t>Mirica</w:t>
      </w:r>
      <w:proofErr w:type="spellEnd"/>
      <w:r w:rsidRPr="009A2482">
        <w:t xml:space="preserve"> </w:t>
      </w:r>
      <w:proofErr w:type="spellStart"/>
      <w:r w:rsidRPr="009A2482">
        <w:t>Fanuko</w:t>
      </w:r>
      <w:proofErr w:type="spellEnd"/>
      <w:r w:rsidR="004E7ED3">
        <w:t>,</w:t>
      </w:r>
      <w:r w:rsidR="00AF19E0">
        <w:t xml:space="preserve"> </w:t>
      </w:r>
      <w:r w:rsidR="00AF19E0" w:rsidRPr="009A2482">
        <w:t>Janko Horvat</w:t>
      </w:r>
      <w:r w:rsidR="004E7ED3">
        <w:t xml:space="preserve"> i</w:t>
      </w:r>
      <w:r>
        <w:t xml:space="preserve"> </w:t>
      </w:r>
      <w:r w:rsidR="00125A68">
        <w:t>Jure Pučko</w:t>
      </w:r>
      <w:r w:rsidR="00ED6235">
        <w:t>.</w:t>
      </w:r>
    </w:p>
    <w:p w:rsidR="00636D15" w:rsidRDefault="004E7ED3" w:rsidP="00E13AB9">
      <w:pPr>
        <w:spacing w:line="276" w:lineRule="auto"/>
        <w:jc w:val="both"/>
      </w:pPr>
      <w:r>
        <w:t>GOSTI: I.L. i M.M.</w:t>
      </w:r>
    </w:p>
    <w:p w:rsidR="00636D15" w:rsidRDefault="00CF3C30" w:rsidP="00E13AB9">
      <w:pPr>
        <w:spacing w:line="276" w:lineRule="auto"/>
        <w:jc w:val="both"/>
      </w:pPr>
      <w:r>
        <w:t>Stručni referent: Stjepan Tomislav Križanić</w:t>
      </w:r>
    </w:p>
    <w:p w:rsidR="00CF3C30" w:rsidRDefault="00CF3C30" w:rsidP="00E13AB9">
      <w:pPr>
        <w:spacing w:line="276" w:lineRule="auto"/>
        <w:jc w:val="both"/>
      </w:pPr>
    </w:p>
    <w:p w:rsidR="00A2474F" w:rsidRDefault="003167FC" w:rsidP="00E13AB9">
      <w:pPr>
        <w:spacing w:line="276" w:lineRule="auto"/>
        <w:ind w:firstLine="708"/>
        <w:jc w:val="both"/>
      </w:pPr>
      <w:proofErr w:type="spellStart"/>
      <w:r>
        <w:rPr>
          <w:lang w:val="de-DE"/>
        </w:rPr>
        <w:t>P</w:t>
      </w:r>
      <w:r w:rsidRPr="009A2482">
        <w:rPr>
          <w:lang w:val="de-DE"/>
        </w:rPr>
        <w:t>redsjednik</w:t>
      </w:r>
      <w:proofErr w:type="spellEnd"/>
      <w:r w:rsidRPr="009A2482">
        <w:rPr>
          <w:lang w:val="de-DE"/>
        </w:rPr>
        <w:t xml:space="preserve"> </w:t>
      </w:r>
      <w:proofErr w:type="spellStart"/>
      <w:r w:rsidRPr="009A2482">
        <w:rPr>
          <w:lang w:val="de-DE"/>
        </w:rPr>
        <w:t>Vijeća</w:t>
      </w:r>
      <w:proofErr w:type="spellEnd"/>
      <w:r w:rsidRPr="009A2482">
        <w:rPr>
          <w:lang w:val="de-DE"/>
        </w:rPr>
        <w:t xml:space="preserve"> </w:t>
      </w:r>
      <w:r w:rsidR="00125A68">
        <w:rPr>
          <w:lang w:val="de-DE"/>
        </w:rPr>
        <w:t xml:space="preserve">Marijan </w:t>
      </w:r>
      <w:proofErr w:type="spellStart"/>
      <w:r w:rsidR="00125A68">
        <w:rPr>
          <w:lang w:val="de-DE"/>
        </w:rPr>
        <w:t>Hrgović</w:t>
      </w:r>
      <w:proofErr w:type="spellEnd"/>
      <w:r>
        <w:rPr>
          <w:lang w:val="de-DE"/>
        </w:rPr>
        <w:t xml:space="preserve"> </w:t>
      </w:r>
      <w:proofErr w:type="spellStart"/>
      <w:r>
        <w:rPr>
          <w:lang w:val="de-DE"/>
        </w:rPr>
        <w:t>p</w:t>
      </w:r>
      <w:r w:rsidRPr="009A2482">
        <w:rPr>
          <w:lang w:val="de-DE"/>
        </w:rPr>
        <w:t>ozdravlja</w:t>
      </w:r>
      <w:proofErr w:type="spellEnd"/>
      <w:r w:rsidRPr="009A2482">
        <w:rPr>
          <w:lang w:val="de-DE"/>
        </w:rPr>
        <w:t xml:space="preserve"> </w:t>
      </w:r>
      <w:proofErr w:type="spellStart"/>
      <w:r w:rsidR="00D25D24">
        <w:rPr>
          <w:lang w:val="de-DE"/>
        </w:rPr>
        <w:t>prisutne</w:t>
      </w:r>
      <w:proofErr w:type="spellEnd"/>
      <w:r w:rsidR="00D25D24">
        <w:rPr>
          <w:lang w:val="de-DE"/>
        </w:rPr>
        <w:t xml:space="preserve">, </w:t>
      </w:r>
      <w:proofErr w:type="spellStart"/>
      <w:r>
        <w:rPr>
          <w:lang w:val="de-DE"/>
        </w:rPr>
        <w:t>otvara</w:t>
      </w:r>
      <w:proofErr w:type="spellEnd"/>
      <w:r>
        <w:rPr>
          <w:lang w:val="de-DE"/>
        </w:rPr>
        <w:t xml:space="preserve"> </w:t>
      </w:r>
      <w:proofErr w:type="spellStart"/>
      <w:r>
        <w:rPr>
          <w:lang w:val="de-DE"/>
        </w:rPr>
        <w:t>sjednicu</w:t>
      </w:r>
      <w:proofErr w:type="spellEnd"/>
      <w:r w:rsidRPr="009A2482">
        <w:rPr>
          <w:lang w:val="de-DE"/>
        </w:rPr>
        <w:t xml:space="preserve">, </w:t>
      </w:r>
      <w:proofErr w:type="spellStart"/>
      <w:r w:rsidRPr="009A2482">
        <w:rPr>
          <w:lang w:val="de-DE"/>
        </w:rPr>
        <w:t>utvrđuje</w:t>
      </w:r>
      <w:proofErr w:type="spellEnd"/>
      <w:r w:rsidRPr="009A2482">
        <w:rPr>
          <w:lang w:val="de-DE"/>
        </w:rPr>
        <w:t xml:space="preserve"> da</w:t>
      </w:r>
      <w:r w:rsidR="0058538F">
        <w:rPr>
          <w:lang w:val="de-DE"/>
        </w:rPr>
        <w:t xml:space="preserve"> </w:t>
      </w:r>
      <w:proofErr w:type="spellStart"/>
      <w:proofErr w:type="gramStart"/>
      <w:r w:rsidR="004E7ED3">
        <w:rPr>
          <w:lang w:val="de-DE"/>
        </w:rPr>
        <w:t>su</w:t>
      </w:r>
      <w:proofErr w:type="spellEnd"/>
      <w:r w:rsidR="004E7ED3">
        <w:rPr>
          <w:lang w:val="de-DE"/>
        </w:rPr>
        <w:t xml:space="preserve"> </w:t>
      </w:r>
      <w:r w:rsidR="0058538F">
        <w:rPr>
          <w:lang w:val="de-DE"/>
        </w:rPr>
        <w:t xml:space="preserve"> </w:t>
      </w:r>
      <w:proofErr w:type="spellStart"/>
      <w:r w:rsidRPr="009A2482">
        <w:rPr>
          <w:lang w:val="de-DE"/>
        </w:rPr>
        <w:t>sjednici</w:t>
      </w:r>
      <w:proofErr w:type="spellEnd"/>
      <w:proofErr w:type="gramEnd"/>
      <w:r w:rsidRPr="009A2482">
        <w:rPr>
          <w:lang w:val="de-DE"/>
        </w:rPr>
        <w:t xml:space="preserve"> </w:t>
      </w:r>
      <w:proofErr w:type="spellStart"/>
      <w:r w:rsidRPr="009A2482">
        <w:rPr>
          <w:lang w:val="de-DE"/>
        </w:rPr>
        <w:t>naz</w:t>
      </w:r>
      <w:r>
        <w:rPr>
          <w:lang w:val="de-DE"/>
        </w:rPr>
        <w:t>očn</w:t>
      </w:r>
      <w:r w:rsidR="004E7ED3">
        <w:rPr>
          <w:lang w:val="de-DE"/>
        </w:rPr>
        <w:t>i</w:t>
      </w:r>
      <w:proofErr w:type="spellEnd"/>
      <w:r w:rsidR="00E7088D">
        <w:rPr>
          <w:lang w:val="de-DE"/>
        </w:rPr>
        <w:t xml:space="preserve"> </w:t>
      </w:r>
      <w:proofErr w:type="spellStart"/>
      <w:r w:rsidR="004E7ED3">
        <w:rPr>
          <w:lang w:val="de-DE"/>
        </w:rPr>
        <w:t>svi</w:t>
      </w:r>
      <w:proofErr w:type="spellEnd"/>
      <w:r w:rsidR="00EA4E73">
        <w:rPr>
          <w:lang w:val="de-DE"/>
        </w:rPr>
        <w:t xml:space="preserve"> </w:t>
      </w:r>
      <w:proofErr w:type="spellStart"/>
      <w:r w:rsidR="00EA4E73">
        <w:rPr>
          <w:lang w:val="de-DE"/>
        </w:rPr>
        <w:t>članov</w:t>
      </w:r>
      <w:r w:rsidR="004E7ED3">
        <w:rPr>
          <w:lang w:val="de-DE"/>
        </w:rPr>
        <w:t>i</w:t>
      </w:r>
      <w:proofErr w:type="spellEnd"/>
      <w:r w:rsidR="00ED6235">
        <w:rPr>
          <w:lang w:val="de-DE"/>
        </w:rPr>
        <w:t xml:space="preserve"> </w:t>
      </w:r>
      <w:proofErr w:type="spellStart"/>
      <w:r>
        <w:rPr>
          <w:lang w:val="de-DE"/>
        </w:rPr>
        <w:t>Vijeća</w:t>
      </w:r>
      <w:proofErr w:type="spellEnd"/>
      <w:r>
        <w:rPr>
          <w:lang w:val="de-DE"/>
        </w:rPr>
        <w:t xml:space="preserve"> (</w:t>
      </w:r>
      <w:r w:rsidR="004E7ED3">
        <w:rPr>
          <w:lang w:val="de-DE"/>
        </w:rPr>
        <w:t>5</w:t>
      </w:r>
      <w:r>
        <w:rPr>
          <w:lang w:val="de-DE"/>
        </w:rPr>
        <w:t xml:space="preserve">), </w:t>
      </w:r>
      <w:proofErr w:type="spellStart"/>
      <w:r>
        <w:rPr>
          <w:lang w:val="de-DE"/>
        </w:rPr>
        <w:t>te</w:t>
      </w:r>
      <w:proofErr w:type="spellEnd"/>
      <w:r>
        <w:rPr>
          <w:lang w:val="de-DE"/>
        </w:rPr>
        <w:t xml:space="preserve"> se </w:t>
      </w:r>
      <w:proofErr w:type="spellStart"/>
      <w:r w:rsidRPr="009A2482">
        <w:rPr>
          <w:lang w:val="de-DE"/>
        </w:rPr>
        <w:t>može</w:t>
      </w:r>
      <w:proofErr w:type="spellEnd"/>
      <w:r w:rsidRPr="009A2482">
        <w:rPr>
          <w:lang w:val="de-DE"/>
        </w:rPr>
        <w:t xml:space="preserve"> </w:t>
      </w:r>
      <w:proofErr w:type="spellStart"/>
      <w:r w:rsidRPr="009A2482">
        <w:rPr>
          <w:lang w:val="de-DE"/>
        </w:rPr>
        <w:t>pravovaljano</w:t>
      </w:r>
      <w:proofErr w:type="spellEnd"/>
      <w:r w:rsidRPr="009A2482">
        <w:rPr>
          <w:lang w:val="de-DE"/>
        </w:rPr>
        <w:t xml:space="preserve"> </w:t>
      </w:r>
      <w:proofErr w:type="spellStart"/>
      <w:r w:rsidRPr="009A2482">
        <w:rPr>
          <w:lang w:val="de-DE"/>
        </w:rPr>
        <w:t>raspravljati</w:t>
      </w:r>
      <w:proofErr w:type="spellEnd"/>
      <w:r w:rsidRPr="009A2482">
        <w:rPr>
          <w:lang w:val="de-DE"/>
        </w:rPr>
        <w:t xml:space="preserve"> i </w:t>
      </w:r>
      <w:proofErr w:type="spellStart"/>
      <w:r w:rsidRPr="009A2482">
        <w:rPr>
          <w:lang w:val="de-DE"/>
        </w:rPr>
        <w:t>odlučivati</w:t>
      </w:r>
      <w:proofErr w:type="spellEnd"/>
      <w:r w:rsidRPr="009A2482">
        <w:rPr>
          <w:lang w:val="de-DE"/>
        </w:rPr>
        <w:t>.</w:t>
      </w:r>
      <w:r>
        <w:rPr>
          <w:lang w:val="de-DE"/>
        </w:rPr>
        <w:t xml:space="preserve"> </w:t>
      </w:r>
      <w:r w:rsidRPr="009A2482">
        <w:t>Prije utvrđivanja dnevnog reda, predsjedni</w:t>
      </w:r>
      <w:r>
        <w:t>k</w:t>
      </w:r>
      <w:r w:rsidRPr="009A2482">
        <w:t xml:space="preserve"> </w:t>
      </w:r>
      <w:r w:rsidR="005600AE">
        <w:t>otvara raspravu o zapisni</w:t>
      </w:r>
      <w:r w:rsidR="00D37745">
        <w:t>ku</w:t>
      </w:r>
      <w:r w:rsidR="005600AE">
        <w:t xml:space="preserve"> s</w:t>
      </w:r>
      <w:r w:rsidR="00B41AF3">
        <w:t xml:space="preserve">a </w:t>
      </w:r>
      <w:r w:rsidR="00CF3C30">
        <w:t>3</w:t>
      </w:r>
      <w:r w:rsidR="004E7ED3">
        <w:t>1</w:t>
      </w:r>
      <w:r w:rsidR="00B41AF3">
        <w:t>.</w:t>
      </w:r>
      <w:r w:rsidR="005600AE">
        <w:t xml:space="preserve"> </w:t>
      </w:r>
      <w:r w:rsidR="004506F5">
        <w:t>s</w:t>
      </w:r>
      <w:r w:rsidR="00B41AF3">
        <w:t xml:space="preserve">jednice Vijeća Mjesnog odbora </w:t>
      </w:r>
      <w:proofErr w:type="spellStart"/>
      <w:r w:rsidR="00B41AF3">
        <w:t>Dragonožec</w:t>
      </w:r>
      <w:proofErr w:type="spellEnd"/>
      <w:r w:rsidR="00B41AF3">
        <w:t>.</w:t>
      </w:r>
      <w:r w:rsidR="00A2474F">
        <w:t xml:space="preserve"> </w:t>
      </w:r>
      <w:r w:rsidR="004506F5">
        <w:t xml:space="preserve"> Nema rasprave.</w:t>
      </w:r>
    </w:p>
    <w:p w:rsidR="00B41AF3" w:rsidRDefault="00B41AF3" w:rsidP="00E13AB9">
      <w:pPr>
        <w:spacing w:line="276" w:lineRule="auto"/>
        <w:ind w:firstLine="708"/>
        <w:jc w:val="both"/>
      </w:pPr>
      <w:r>
        <w:t xml:space="preserve">Predsjednik daje na glasanje zapisnik </w:t>
      </w:r>
      <w:r w:rsidR="004506F5">
        <w:t xml:space="preserve">sa </w:t>
      </w:r>
      <w:r w:rsidR="00CF3C30">
        <w:t>3</w:t>
      </w:r>
      <w:r w:rsidR="004E7ED3">
        <w:t>1</w:t>
      </w:r>
      <w:r w:rsidR="004506F5">
        <w:t>.</w:t>
      </w:r>
      <w:r w:rsidR="005600AE">
        <w:t xml:space="preserve"> </w:t>
      </w:r>
      <w:r w:rsidR="004506F5">
        <w:t>sjednice.</w:t>
      </w:r>
    </w:p>
    <w:p w:rsidR="00B41AF3" w:rsidRPr="00F330D3" w:rsidRDefault="00B41AF3" w:rsidP="00E13AB9">
      <w:pPr>
        <w:spacing w:line="276" w:lineRule="auto"/>
        <w:jc w:val="both"/>
        <w:rPr>
          <w:b/>
        </w:rPr>
      </w:pPr>
      <w:r w:rsidRPr="00F330D3">
        <w:rPr>
          <w:b/>
        </w:rPr>
        <w:t>Jednoglasno (</w:t>
      </w:r>
      <w:r w:rsidR="004E7ED3">
        <w:rPr>
          <w:b/>
        </w:rPr>
        <w:t>5</w:t>
      </w:r>
      <w:r w:rsidR="002152D8" w:rsidRPr="00F330D3">
        <w:rPr>
          <w:b/>
        </w:rPr>
        <w:t xml:space="preserve"> „za“), </w:t>
      </w:r>
      <w:r w:rsidR="00890AF3" w:rsidRPr="00F330D3">
        <w:rPr>
          <w:b/>
        </w:rPr>
        <w:t>usvojen</w:t>
      </w:r>
      <w:r w:rsidR="00E14D0F">
        <w:rPr>
          <w:b/>
        </w:rPr>
        <w:t xml:space="preserve"> </w:t>
      </w:r>
      <w:r w:rsidR="00D37745">
        <w:rPr>
          <w:b/>
        </w:rPr>
        <w:t>je</w:t>
      </w:r>
      <w:r w:rsidR="00E14D0F">
        <w:rPr>
          <w:b/>
        </w:rPr>
        <w:t xml:space="preserve"> zapisni</w:t>
      </w:r>
      <w:r w:rsidR="00D37745">
        <w:rPr>
          <w:b/>
        </w:rPr>
        <w:t>k</w:t>
      </w:r>
      <w:r w:rsidR="00E14D0F">
        <w:rPr>
          <w:b/>
        </w:rPr>
        <w:t xml:space="preserve"> sa </w:t>
      </w:r>
      <w:r w:rsidR="00CF3C30">
        <w:rPr>
          <w:b/>
        </w:rPr>
        <w:t>3</w:t>
      </w:r>
      <w:r w:rsidR="004E7ED3">
        <w:rPr>
          <w:b/>
        </w:rPr>
        <w:t>1</w:t>
      </w:r>
      <w:r w:rsidR="004506F5" w:rsidRPr="00F330D3">
        <w:rPr>
          <w:b/>
        </w:rPr>
        <w:t>. sjednice.</w:t>
      </w:r>
    </w:p>
    <w:p w:rsidR="00CF3C30" w:rsidRDefault="003167FC" w:rsidP="00E13AB9">
      <w:pPr>
        <w:spacing w:line="276" w:lineRule="auto"/>
        <w:ind w:firstLine="708"/>
        <w:jc w:val="both"/>
        <w:rPr>
          <w:lang w:val="de-DE"/>
        </w:rPr>
      </w:pPr>
      <w:proofErr w:type="spellStart"/>
      <w:r w:rsidRPr="00E13F95">
        <w:rPr>
          <w:lang w:val="de-DE"/>
        </w:rPr>
        <w:t>Predsjednik</w:t>
      </w:r>
      <w:proofErr w:type="spellEnd"/>
      <w:r w:rsidRPr="00E13F95">
        <w:rPr>
          <w:lang w:val="de-DE"/>
        </w:rPr>
        <w:t xml:space="preserve"> </w:t>
      </w:r>
      <w:proofErr w:type="spellStart"/>
      <w:r w:rsidRPr="00E13F95">
        <w:rPr>
          <w:lang w:val="de-DE"/>
        </w:rPr>
        <w:t>otvara</w:t>
      </w:r>
      <w:proofErr w:type="spellEnd"/>
      <w:r w:rsidRPr="00E13F95">
        <w:rPr>
          <w:lang w:val="de-DE"/>
        </w:rPr>
        <w:t xml:space="preserve"> </w:t>
      </w:r>
      <w:proofErr w:type="spellStart"/>
      <w:r w:rsidRPr="00E13F95">
        <w:rPr>
          <w:lang w:val="de-DE"/>
        </w:rPr>
        <w:t>raspravu</w:t>
      </w:r>
      <w:proofErr w:type="spellEnd"/>
      <w:r w:rsidRPr="00E13F95">
        <w:rPr>
          <w:lang w:val="de-DE"/>
        </w:rPr>
        <w:t xml:space="preserve"> o </w:t>
      </w:r>
      <w:proofErr w:type="spellStart"/>
      <w:r w:rsidRPr="00E13F95">
        <w:rPr>
          <w:lang w:val="de-DE"/>
        </w:rPr>
        <w:t>dnevnome</w:t>
      </w:r>
      <w:proofErr w:type="spellEnd"/>
      <w:r w:rsidRPr="00E13F95">
        <w:rPr>
          <w:lang w:val="de-DE"/>
        </w:rPr>
        <w:t xml:space="preserve"> </w:t>
      </w:r>
      <w:proofErr w:type="spellStart"/>
      <w:r w:rsidRPr="00E13F95">
        <w:rPr>
          <w:lang w:val="de-DE"/>
        </w:rPr>
        <w:t>redu</w:t>
      </w:r>
      <w:proofErr w:type="spellEnd"/>
      <w:r w:rsidRPr="00E13F95">
        <w:rPr>
          <w:lang w:val="de-DE"/>
        </w:rPr>
        <w:t>.</w:t>
      </w:r>
      <w:r w:rsidR="00A50025">
        <w:rPr>
          <w:lang w:val="de-DE"/>
        </w:rPr>
        <w:t xml:space="preserve"> </w:t>
      </w:r>
      <w:r w:rsidR="00CF3C30">
        <w:rPr>
          <w:lang w:val="de-DE"/>
        </w:rPr>
        <w:t xml:space="preserve"> </w:t>
      </w:r>
      <w:proofErr w:type="spellStart"/>
      <w:r w:rsidR="00CF3C30">
        <w:rPr>
          <w:lang w:val="de-DE"/>
        </w:rPr>
        <w:t>Informira</w:t>
      </w:r>
      <w:proofErr w:type="spellEnd"/>
      <w:r w:rsidR="00CF3C30">
        <w:rPr>
          <w:lang w:val="de-DE"/>
        </w:rPr>
        <w:t xml:space="preserve"> </w:t>
      </w:r>
      <w:proofErr w:type="spellStart"/>
      <w:r w:rsidR="00CF3C30">
        <w:rPr>
          <w:lang w:val="de-DE"/>
        </w:rPr>
        <w:t>članove</w:t>
      </w:r>
      <w:proofErr w:type="spellEnd"/>
      <w:r w:rsidR="00CF3C30">
        <w:rPr>
          <w:lang w:val="de-DE"/>
        </w:rPr>
        <w:t xml:space="preserve"> da je </w:t>
      </w:r>
      <w:proofErr w:type="spellStart"/>
      <w:r w:rsidR="00CF3C30">
        <w:rPr>
          <w:lang w:val="de-DE"/>
        </w:rPr>
        <w:t>niti</w:t>
      </w:r>
      <w:proofErr w:type="spellEnd"/>
      <w:r w:rsidR="00CF3C30">
        <w:rPr>
          <w:lang w:val="de-DE"/>
        </w:rPr>
        <w:t xml:space="preserve"> </w:t>
      </w:r>
      <w:proofErr w:type="spellStart"/>
      <w:r w:rsidR="00CF3C30">
        <w:rPr>
          <w:lang w:val="de-DE"/>
        </w:rPr>
        <w:t>pola</w:t>
      </w:r>
      <w:proofErr w:type="spellEnd"/>
      <w:r w:rsidR="00CF3C30">
        <w:rPr>
          <w:lang w:val="de-DE"/>
        </w:rPr>
        <w:t xml:space="preserve"> </w:t>
      </w:r>
      <w:proofErr w:type="spellStart"/>
      <w:r w:rsidR="00CF3C30">
        <w:rPr>
          <w:lang w:val="de-DE"/>
        </w:rPr>
        <w:t>sata</w:t>
      </w:r>
      <w:proofErr w:type="spellEnd"/>
      <w:r w:rsidR="00CF3C30">
        <w:rPr>
          <w:lang w:val="de-DE"/>
        </w:rPr>
        <w:t xml:space="preserve"> </w:t>
      </w:r>
      <w:proofErr w:type="spellStart"/>
      <w:r w:rsidR="00CF3C30">
        <w:rPr>
          <w:lang w:val="de-DE"/>
        </w:rPr>
        <w:t>prije</w:t>
      </w:r>
      <w:proofErr w:type="spellEnd"/>
      <w:r w:rsidR="00CF3C30">
        <w:rPr>
          <w:lang w:val="de-DE"/>
        </w:rPr>
        <w:t xml:space="preserve"> </w:t>
      </w:r>
      <w:proofErr w:type="spellStart"/>
      <w:r w:rsidR="00CF3C30">
        <w:rPr>
          <w:lang w:val="de-DE"/>
        </w:rPr>
        <w:t>početka</w:t>
      </w:r>
      <w:proofErr w:type="spellEnd"/>
      <w:r w:rsidR="00CF3C30">
        <w:rPr>
          <w:lang w:val="de-DE"/>
        </w:rPr>
        <w:t xml:space="preserve"> </w:t>
      </w:r>
      <w:proofErr w:type="spellStart"/>
      <w:r w:rsidR="00CF3C30">
        <w:rPr>
          <w:lang w:val="de-DE"/>
        </w:rPr>
        <w:t>sjednice</w:t>
      </w:r>
      <w:proofErr w:type="spellEnd"/>
      <w:r w:rsidR="00CF3C30">
        <w:rPr>
          <w:lang w:val="de-DE"/>
        </w:rPr>
        <w:t xml:space="preserve"> </w:t>
      </w:r>
      <w:proofErr w:type="spellStart"/>
      <w:r w:rsidR="00CF3C30">
        <w:rPr>
          <w:lang w:val="de-DE"/>
        </w:rPr>
        <w:t>dobio</w:t>
      </w:r>
      <w:proofErr w:type="spellEnd"/>
      <w:r w:rsidR="00CF3C30">
        <w:rPr>
          <w:lang w:val="de-DE"/>
        </w:rPr>
        <w:t xml:space="preserve"> </w:t>
      </w:r>
      <w:proofErr w:type="spellStart"/>
      <w:r w:rsidR="00CF3C30">
        <w:rPr>
          <w:lang w:val="de-DE"/>
        </w:rPr>
        <w:t>zahtjev</w:t>
      </w:r>
      <w:proofErr w:type="spellEnd"/>
      <w:r w:rsidR="00CF3C30">
        <w:rPr>
          <w:lang w:val="de-DE"/>
        </w:rPr>
        <w:t xml:space="preserve"> </w:t>
      </w:r>
      <w:proofErr w:type="spellStart"/>
      <w:r w:rsidR="00CF3C30">
        <w:rPr>
          <w:lang w:val="de-DE"/>
        </w:rPr>
        <w:t>Nevenke</w:t>
      </w:r>
      <w:proofErr w:type="spellEnd"/>
      <w:r w:rsidR="00CF3C30">
        <w:rPr>
          <w:lang w:val="de-DE"/>
        </w:rPr>
        <w:t xml:space="preserve"> </w:t>
      </w:r>
      <w:proofErr w:type="spellStart"/>
      <w:r w:rsidR="00CF3C30">
        <w:rPr>
          <w:lang w:val="de-DE"/>
        </w:rPr>
        <w:t>Katić</w:t>
      </w:r>
      <w:proofErr w:type="spellEnd"/>
      <w:r w:rsidR="00CF3C30">
        <w:rPr>
          <w:lang w:val="de-DE"/>
        </w:rPr>
        <w:t xml:space="preserve"> </w:t>
      </w:r>
      <w:proofErr w:type="spellStart"/>
      <w:r w:rsidR="00CF3C30">
        <w:rPr>
          <w:lang w:val="de-DE"/>
        </w:rPr>
        <w:t>za</w:t>
      </w:r>
      <w:proofErr w:type="spellEnd"/>
      <w:r w:rsidR="00CF3C30">
        <w:rPr>
          <w:lang w:val="de-DE"/>
        </w:rPr>
        <w:t xml:space="preserve"> </w:t>
      </w:r>
      <w:proofErr w:type="spellStart"/>
      <w:r w:rsidR="00CF3C30">
        <w:rPr>
          <w:lang w:val="de-DE"/>
        </w:rPr>
        <w:t>postavljanje</w:t>
      </w:r>
      <w:proofErr w:type="spellEnd"/>
      <w:r w:rsidR="00CF3C30">
        <w:rPr>
          <w:lang w:val="de-DE"/>
        </w:rPr>
        <w:t xml:space="preserve"> </w:t>
      </w:r>
      <w:proofErr w:type="spellStart"/>
      <w:r w:rsidR="00CF3C30">
        <w:rPr>
          <w:lang w:val="de-DE"/>
        </w:rPr>
        <w:t>uspornika</w:t>
      </w:r>
      <w:proofErr w:type="spellEnd"/>
      <w:r w:rsidR="00CF3C30">
        <w:rPr>
          <w:lang w:val="de-DE"/>
        </w:rPr>
        <w:t xml:space="preserve"> u </w:t>
      </w:r>
      <w:proofErr w:type="spellStart"/>
      <w:r w:rsidR="00CF3C30">
        <w:rPr>
          <w:lang w:val="de-DE"/>
        </w:rPr>
        <w:t>ulici</w:t>
      </w:r>
      <w:proofErr w:type="spellEnd"/>
      <w:r w:rsidR="00CF3C30">
        <w:rPr>
          <w:lang w:val="de-DE"/>
        </w:rPr>
        <w:t xml:space="preserve"> </w:t>
      </w:r>
      <w:proofErr w:type="spellStart"/>
      <w:r w:rsidR="00CF3C30">
        <w:rPr>
          <w:lang w:val="de-DE"/>
        </w:rPr>
        <w:t>Viduševina</w:t>
      </w:r>
      <w:proofErr w:type="spellEnd"/>
      <w:r w:rsidR="00CF3C30">
        <w:rPr>
          <w:lang w:val="de-DE"/>
        </w:rPr>
        <w:t xml:space="preserve">. </w:t>
      </w:r>
      <w:proofErr w:type="spellStart"/>
      <w:r w:rsidR="00CF3C30">
        <w:rPr>
          <w:lang w:val="de-DE"/>
        </w:rPr>
        <w:t>Ulica</w:t>
      </w:r>
      <w:proofErr w:type="spellEnd"/>
      <w:r w:rsidR="00CF3C30">
        <w:rPr>
          <w:lang w:val="de-DE"/>
        </w:rPr>
        <w:t xml:space="preserve"> se </w:t>
      </w:r>
      <w:proofErr w:type="spellStart"/>
      <w:r w:rsidR="00CF3C30">
        <w:rPr>
          <w:lang w:val="de-DE"/>
        </w:rPr>
        <w:t>nalazi</w:t>
      </w:r>
      <w:proofErr w:type="spellEnd"/>
      <w:r w:rsidR="00CF3C30">
        <w:rPr>
          <w:lang w:val="de-DE"/>
        </w:rPr>
        <w:t xml:space="preserve"> zu </w:t>
      </w:r>
      <w:proofErr w:type="spellStart"/>
      <w:r w:rsidR="00CF3C30">
        <w:rPr>
          <w:lang w:val="de-DE"/>
        </w:rPr>
        <w:t>samu</w:t>
      </w:r>
      <w:proofErr w:type="spellEnd"/>
      <w:r w:rsidR="00CF3C30">
        <w:rPr>
          <w:lang w:val="de-DE"/>
        </w:rPr>
        <w:t xml:space="preserve"> </w:t>
      </w:r>
      <w:proofErr w:type="spellStart"/>
      <w:r w:rsidR="00CF3C30">
        <w:rPr>
          <w:lang w:val="de-DE"/>
        </w:rPr>
        <w:t>granicu</w:t>
      </w:r>
      <w:proofErr w:type="spellEnd"/>
      <w:r w:rsidR="00CF3C30">
        <w:rPr>
          <w:lang w:val="de-DE"/>
        </w:rPr>
        <w:t xml:space="preserve"> </w:t>
      </w:r>
      <w:proofErr w:type="spellStart"/>
      <w:r w:rsidR="00CF3C30">
        <w:rPr>
          <w:lang w:val="de-DE"/>
        </w:rPr>
        <w:t>sa</w:t>
      </w:r>
      <w:proofErr w:type="spellEnd"/>
      <w:r w:rsidR="00CF3C30">
        <w:rPr>
          <w:lang w:val="de-DE"/>
        </w:rPr>
        <w:t xml:space="preserve"> </w:t>
      </w:r>
      <w:proofErr w:type="spellStart"/>
      <w:r w:rsidR="00CF3C30">
        <w:rPr>
          <w:lang w:val="de-DE"/>
        </w:rPr>
        <w:t>Mjesnim</w:t>
      </w:r>
      <w:proofErr w:type="spellEnd"/>
      <w:r w:rsidR="00CF3C30">
        <w:rPr>
          <w:lang w:val="de-DE"/>
        </w:rPr>
        <w:t xml:space="preserve"> </w:t>
      </w:r>
      <w:proofErr w:type="spellStart"/>
      <w:r w:rsidR="00CF3C30">
        <w:rPr>
          <w:lang w:val="de-DE"/>
        </w:rPr>
        <w:t>odborom</w:t>
      </w:r>
      <w:proofErr w:type="spellEnd"/>
      <w:r w:rsidR="00CF3C30">
        <w:rPr>
          <w:lang w:val="de-DE"/>
        </w:rPr>
        <w:t xml:space="preserve"> </w:t>
      </w:r>
      <w:proofErr w:type="spellStart"/>
      <w:r w:rsidR="00CF3C30">
        <w:rPr>
          <w:lang w:val="de-DE"/>
        </w:rPr>
        <w:t>Havidići</w:t>
      </w:r>
      <w:proofErr w:type="spellEnd"/>
      <w:r w:rsidR="00CF3C30">
        <w:rPr>
          <w:lang w:val="de-DE"/>
        </w:rPr>
        <w:t xml:space="preserve">, </w:t>
      </w:r>
      <w:proofErr w:type="spellStart"/>
      <w:r w:rsidR="00CF3C30">
        <w:rPr>
          <w:lang w:val="de-DE"/>
        </w:rPr>
        <w:t>te</w:t>
      </w:r>
      <w:proofErr w:type="spellEnd"/>
      <w:r w:rsidR="00CF3C30">
        <w:rPr>
          <w:lang w:val="de-DE"/>
        </w:rPr>
        <w:t xml:space="preserve"> </w:t>
      </w:r>
      <w:proofErr w:type="spellStart"/>
      <w:r w:rsidR="00CF3C30">
        <w:rPr>
          <w:lang w:val="de-DE"/>
        </w:rPr>
        <w:t>predlaže</w:t>
      </w:r>
      <w:proofErr w:type="spellEnd"/>
      <w:r w:rsidR="00CF3C30">
        <w:rPr>
          <w:lang w:val="de-DE"/>
        </w:rPr>
        <w:t xml:space="preserve"> da se </w:t>
      </w:r>
      <w:proofErr w:type="spellStart"/>
      <w:r w:rsidR="00CF3C30">
        <w:rPr>
          <w:lang w:val="de-DE"/>
        </w:rPr>
        <w:t>uvrsti</w:t>
      </w:r>
      <w:proofErr w:type="spellEnd"/>
      <w:r w:rsidR="00CF3C30">
        <w:rPr>
          <w:lang w:val="de-DE"/>
        </w:rPr>
        <w:t xml:space="preserve"> u </w:t>
      </w:r>
      <w:proofErr w:type="spellStart"/>
      <w:r w:rsidR="00CF3C30">
        <w:rPr>
          <w:lang w:val="de-DE"/>
        </w:rPr>
        <w:t>dnevni</w:t>
      </w:r>
      <w:proofErr w:type="spellEnd"/>
      <w:r w:rsidR="00CF3C30">
        <w:rPr>
          <w:lang w:val="de-DE"/>
        </w:rPr>
        <w:t xml:space="preserve"> red.</w:t>
      </w:r>
    </w:p>
    <w:p w:rsidR="00CF3C30" w:rsidRDefault="00CF3C30" w:rsidP="00E13AB9">
      <w:pPr>
        <w:spacing w:line="276" w:lineRule="auto"/>
        <w:rPr>
          <w:lang w:val="de-DE"/>
        </w:rPr>
      </w:pPr>
      <w:r w:rsidRPr="00E13F95">
        <w:rPr>
          <w:b/>
        </w:rPr>
        <w:t>Jednoglasno (</w:t>
      </w:r>
      <w:r w:rsidR="00DB4476">
        <w:rPr>
          <w:b/>
        </w:rPr>
        <w:t>4</w:t>
      </w:r>
      <w:r>
        <w:rPr>
          <w:b/>
        </w:rPr>
        <w:t>„za“) je usvojena dodatna točka.</w:t>
      </w:r>
    </w:p>
    <w:p w:rsidR="007019DB" w:rsidRPr="00A2474F" w:rsidRDefault="007019DB" w:rsidP="00E13AB9">
      <w:pPr>
        <w:spacing w:line="276" w:lineRule="auto"/>
        <w:ind w:firstLine="708"/>
        <w:jc w:val="both"/>
      </w:pPr>
      <w:r>
        <w:t>P</w:t>
      </w:r>
      <w:r w:rsidRPr="00A2474F">
        <w:t>redsje</w:t>
      </w:r>
      <w:r>
        <w:t>dnik daje na glasanje dnevni red</w:t>
      </w:r>
      <w:r w:rsidRPr="00A2474F">
        <w:t xml:space="preserve">  </w:t>
      </w:r>
    </w:p>
    <w:p w:rsidR="007019DB" w:rsidRPr="00E13F95" w:rsidRDefault="007019DB" w:rsidP="00E13AB9">
      <w:pPr>
        <w:spacing w:line="276" w:lineRule="auto"/>
      </w:pPr>
      <w:r w:rsidRPr="00E13F95">
        <w:rPr>
          <w:b/>
        </w:rPr>
        <w:t>Jednoglasno (</w:t>
      </w:r>
      <w:r w:rsidR="00DB4476">
        <w:rPr>
          <w:b/>
        </w:rPr>
        <w:t>4</w:t>
      </w:r>
      <w:r w:rsidRPr="00E13F95">
        <w:rPr>
          <w:b/>
        </w:rPr>
        <w:t>„za“) je usvojen</w:t>
      </w:r>
      <w:r w:rsidRPr="00E13F95">
        <w:t xml:space="preserve"> </w:t>
      </w:r>
    </w:p>
    <w:p w:rsidR="007019DB" w:rsidRPr="00E13F95" w:rsidRDefault="007019DB" w:rsidP="00E13AB9">
      <w:pPr>
        <w:spacing w:line="276" w:lineRule="auto"/>
      </w:pPr>
    </w:p>
    <w:p w:rsidR="003167FC" w:rsidRDefault="003167FC" w:rsidP="00E13AB9">
      <w:pPr>
        <w:spacing w:line="276" w:lineRule="auto"/>
        <w:jc w:val="center"/>
        <w:rPr>
          <w:b/>
        </w:rPr>
      </w:pPr>
      <w:r w:rsidRPr="00E13F95">
        <w:rPr>
          <w:b/>
        </w:rPr>
        <w:t>DNEVNI RED</w:t>
      </w:r>
    </w:p>
    <w:p w:rsidR="00D92433" w:rsidRDefault="00D92433" w:rsidP="00E13AB9">
      <w:pPr>
        <w:spacing w:line="276" w:lineRule="auto"/>
        <w:jc w:val="center"/>
        <w:rPr>
          <w:b/>
        </w:rPr>
      </w:pPr>
    </w:p>
    <w:p w:rsidR="004E7ED3" w:rsidRDefault="004E7ED3" w:rsidP="00E13AB9">
      <w:pPr>
        <w:pStyle w:val="ListParagraph"/>
        <w:numPr>
          <w:ilvl w:val="0"/>
          <w:numId w:val="2"/>
        </w:numPr>
        <w:tabs>
          <w:tab w:val="left" w:pos="709"/>
        </w:tabs>
        <w:spacing w:line="276" w:lineRule="auto"/>
        <w:jc w:val="both"/>
      </w:pPr>
      <w:bookmarkStart w:id="1" w:name="_Hlk523472998"/>
      <w:r>
        <w:t xml:space="preserve">Problematika ulice </w:t>
      </w:r>
      <w:proofErr w:type="spellStart"/>
      <w:r>
        <w:t>Pecinov</w:t>
      </w:r>
      <w:proofErr w:type="spellEnd"/>
      <w:r>
        <w:t xml:space="preserve"> breg</w:t>
      </w:r>
    </w:p>
    <w:p w:rsidR="004E7ED3" w:rsidRDefault="004E7ED3" w:rsidP="00E13AB9">
      <w:pPr>
        <w:pStyle w:val="ListParagraph"/>
        <w:numPr>
          <w:ilvl w:val="0"/>
          <w:numId w:val="2"/>
        </w:numPr>
        <w:tabs>
          <w:tab w:val="left" w:pos="709"/>
        </w:tabs>
        <w:spacing w:line="276" w:lineRule="auto"/>
        <w:jc w:val="both"/>
      </w:pPr>
      <w:r>
        <w:t>Nacrt prijedloga Odluke o financiranju mjesne samouprave – davanje mišljenja,</w:t>
      </w:r>
    </w:p>
    <w:p w:rsidR="004E7ED3" w:rsidRDefault="004E7ED3" w:rsidP="00E13AB9">
      <w:pPr>
        <w:pStyle w:val="ListParagraph"/>
        <w:numPr>
          <w:ilvl w:val="0"/>
          <w:numId w:val="2"/>
        </w:numPr>
        <w:tabs>
          <w:tab w:val="left" w:pos="709"/>
        </w:tabs>
        <w:spacing w:line="276" w:lineRule="auto"/>
        <w:jc w:val="both"/>
      </w:pPr>
      <w:proofErr w:type="spellStart"/>
      <w:r w:rsidRPr="00E651CC">
        <w:rPr>
          <w:lang w:val="de-DE"/>
        </w:rPr>
        <w:t>Nacrt</w:t>
      </w:r>
      <w:proofErr w:type="spellEnd"/>
      <w:r w:rsidRPr="00E651CC">
        <w:rPr>
          <w:lang w:val="de-DE"/>
        </w:rPr>
        <w:t xml:space="preserve"> </w:t>
      </w:r>
      <w:proofErr w:type="spellStart"/>
      <w:r w:rsidRPr="00E651CC">
        <w:rPr>
          <w:lang w:val="de-DE"/>
        </w:rPr>
        <w:t>prijedloga</w:t>
      </w:r>
      <w:proofErr w:type="spellEnd"/>
      <w:r w:rsidRPr="00E651CC">
        <w:rPr>
          <w:lang w:val="de-DE"/>
        </w:rPr>
        <w:t xml:space="preserve"> </w:t>
      </w:r>
      <w:proofErr w:type="spellStart"/>
      <w:r w:rsidRPr="00E651CC">
        <w:rPr>
          <w:lang w:val="de-DE"/>
        </w:rPr>
        <w:t>Odluke</w:t>
      </w:r>
      <w:proofErr w:type="spellEnd"/>
      <w:r w:rsidRPr="00E651CC">
        <w:rPr>
          <w:lang w:val="de-DE"/>
        </w:rPr>
        <w:t xml:space="preserve"> o </w:t>
      </w:r>
      <w:proofErr w:type="spellStart"/>
      <w:r w:rsidRPr="00E651CC">
        <w:rPr>
          <w:lang w:val="de-DE"/>
        </w:rPr>
        <w:t>izradi</w:t>
      </w:r>
      <w:proofErr w:type="spellEnd"/>
      <w:r w:rsidRPr="00E651CC">
        <w:rPr>
          <w:lang w:val="de-DE"/>
        </w:rPr>
        <w:t xml:space="preserve"> </w:t>
      </w:r>
      <w:proofErr w:type="spellStart"/>
      <w:r w:rsidRPr="00E651CC">
        <w:rPr>
          <w:lang w:val="de-DE"/>
        </w:rPr>
        <w:t>izmjena</w:t>
      </w:r>
      <w:proofErr w:type="spellEnd"/>
      <w:r w:rsidRPr="00E651CC">
        <w:rPr>
          <w:lang w:val="de-DE"/>
        </w:rPr>
        <w:t xml:space="preserve"> i </w:t>
      </w:r>
      <w:proofErr w:type="spellStart"/>
      <w:r w:rsidRPr="00E651CC">
        <w:rPr>
          <w:lang w:val="de-DE"/>
        </w:rPr>
        <w:t>dopuna</w:t>
      </w:r>
      <w:proofErr w:type="spellEnd"/>
      <w:r w:rsidRPr="00E651CC">
        <w:rPr>
          <w:lang w:val="de-DE"/>
        </w:rPr>
        <w:t xml:space="preserve"> </w:t>
      </w:r>
      <w:proofErr w:type="spellStart"/>
      <w:r w:rsidRPr="00E651CC">
        <w:rPr>
          <w:lang w:val="de-DE"/>
        </w:rPr>
        <w:t>Prostornog</w:t>
      </w:r>
      <w:proofErr w:type="spellEnd"/>
      <w:r w:rsidRPr="00E651CC">
        <w:rPr>
          <w:lang w:val="de-DE"/>
        </w:rPr>
        <w:t xml:space="preserve"> </w:t>
      </w:r>
      <w:proofErr w:type="spellStart"/>
      <w:r w:rsidRPr="00E651CC">
        <w:rPr>
          <w:lang w:val="de-DE"/>
        </w:rPr>
        <w:t>plana</w:t>
      </w:r>
      <w:proofErr w:type="spellEnd"/>
      <w:r w:rsidRPr="00E651CC">
        <w:rPr>
          <w:lang w:val="de-DE"/>
        </w:rPr>
        <w:t xml:space="preserve"> </w:t>
      </w:r>
      <w:proofErr w:type="spellStart"/>
      <w:r w:rsidRPr="00E651CC">
        <w:rPr>
          <w:lang w:val="de-DE"/>
        </w:rPr>
        <w:t>Grada</w:t>
      </w:r>
      <w:proofErr w:type="spellEnd"/>
      <w:r w:rsidRPr="00E651CC">
        <w:rPr>
          <w:lang w:val="de-DE"/>
        </w:rPr>
        <w:t xml:space="preserve"> </w:t>
      </w:r>
      <w:proofErr w:type="spellStart"/>
      <w:r w:rsidRPr="00E651CC">
        <w:rPr>
          <w:lang w:val="de-DE"/>
        </w:rPr>
        <w:t>Zagreba</w:t>
      </w:r>
      <w:proofErr w:type="spellEnd"/>
      <w:r>
        <w:rPr>
          <w:lang w:val="de-DE"/>
        </w:rPr>
        <w:t xml:space="preserve">- </w:t>
      </w:r>
      <w:proofErr w:type="spellStart"/>
      <w:r>
        <w:rPr>
          <w:lang w:val="de-DE"/>
        </w:rPr>
        <w:t>davanje</w:t>
      </w:r>
      <w:proofErr w:type="spellEnd"/>
      <w:r>
        <w:rPr>
          <w:lang w:val="de-DE"/>
        </w:rPr>
        <w:t xml:space="preserve"> </w:t>
      </w:r>
      <w:proofErr w:type="spellStart"/>
      <w:r>
        <w:rPr>
          <w:lang w:val="de-DE"/>
        </w:rPr>
        <w:t>mišljenja</w:t>
      </w:r>
      <w:proofErr w:type="spellEnd"/>
      <w:r>
        <w:rPr>
          <w:lang w:val="de-DE"/>
        </w:rPr>
        <w:t>,</w:t>
      </w:r>
      <w:r w:rsidRPr="004E0A28">
        <w:t xml:space="preserve"> </w:t>
      </w:r>
    </w:p>
    <w:p w:rsidR="004E7ED3" w:rsidRPr="00B43612" w:rsidRDefault="004E7ED3" w:rsidP="00E13AB9">
      <w:pPr>
        <w:pStyle w:val="ListParagraph"/>
        <w:numPr>
          <w:ilvl w:val="0"/>
          <w:numId w:val="2"/>
        </w:numPr>
        <w:tabs>
          <w:tab w:val="left" w:pos="709"/>
        </w:tabs>
        <w:spacing w:line="276" w:lineRule="auto"/>
        <w:jc w:val="both"/>
      </w:pPr>
      <w:r>
        <w:t>Plan potreba za aktivnostima, programima i projektima unapređenja kvaliteta života građana – davanje mišljenja</w:t>
      </w:r>
    </w:p>
    <w:p w:rsidR="004E7ED3" w:rsidRPr="00BE1306" w:rsidRDefault="004E7ED3" w:rsidP="00E13AB9">
      <w:pPr>
        <w:pStyle w:val="ListParagraph"/>
        <w:numPr>
          <w:ilvl w:val="0"/>
          <w:numId w:val="2"/>
        </w:numPr>
        <w:tabs>
          <w:tab w:val="left" w:pos="709"/>
        </w:tabs>
        <w:spacing w:line="276" w:lineRule="auto"/>
        <w:jc w:val="both"/>
      </w:pPr>
      <w:r w:rsidRPr="004E0A28">
        <w:t>Pitanja, prijedlozi i obavijesti</w:t>
      </w:r>
    </w:p>
    <w:bookmarkEnd w:id="1"/>
    <w:p w:rsidR="00D37745" w:rsidRDefault="00D37745" w:rsidP="00E13AB9">
      <w:pPr>
        <w:spacing w:line="276" w:lineRule="auto"/>
      </w:pPr>
    </w:p>
    <w:p w:rsidR="00636D15" w:rsidRDefault="00636D15" w:rsidP="00E13AB9">
      <w:pPr>
        <w:spacing w:line="276" w:lineRule="auto"/>
      </w:pPr>
    </w:p>
    <w:p w:rsidR="004E7ED3" w:rsidRPr="004E7ED3" w:rsidRDefault="00125A68" w:rsidP="00E13AB9">
      <w:pPr>
        <w:tabs>
          <w:tab w:val="left" w:pos="709"/>
        </w:tabs>
        <w:spacing w:line="276" w:lineRule="auto"/>
        <w:jc w:val="both"/>
        <w:rPr>
          <w:b/>
        </w:rPr>
      </w:pPr>
      <w:r w:rsidRPr="004E7ED3">
        <w:rPr>
          <w:b/>
        </w:rPr>
        <w:t xml:space="preserve">Ad. 1. </w:t>
      </w:r>
      <w:r w:rsidR="00410FBC" w:rsidRPr="004E7ED3">
        <w:rPr>
          <w:b/>
        </w:rPr>
        <w:t xml:space="preserve">- </w:t>
      </w:r>
      <w:r w:rsidR="004E7ED3" w:rsidRPr="004E7ED3">
        <w:rPr>
          <w:b/>
        </w:rPr>
        <w:t xml:space="preserve">Problematika ulice </w:t>
      </w:r>
      <w:proofErr w:type="spellStart"/>
      <w:r w:rsidR="004E7ED3" w:rsidRPr="004E7ED3">
        <w:rPr>
          <w:b/>
        </w:rPr>
        <w:t>Pecinov</w:t>
      </w:r>
      <w:proofErr w:type="spellEnd"/>
      <w:r w:rsidR="004E7ED3" w:rsidRPr="004E7ED3">
        <w:rPr>
          <w:b/>
        </w:rPr>
        <w:t xml:space="preserve"> breg</w:t>
      </w:r>
    </w:p>
    <w:p w:rsidR="00CF3C30" w:rsidRPr="00CF3C30" w:rsidRDefault="00CF3C30" w:rsidP="00E13AB9">
      <w:pPr>
        <w:tabs>
          <w:tab w:val="left" w:pos="709"/>
        </w:tabs>
        <w:spacing w:line="276" w:lineRule="auto"/>
        <w:jc w:val="both"/>
        <w:rPr>
          <w:b/>
        </w:rPr>
      </w:pPr>
    </w:p>
    <w:p w:rsidR="004E7ED3" w:rsidRDefault="00636D15" w:rsidP="00E13AB9">
      <w:pPr>
        <w:tabs>
          <w:tab w:val="left" w:pos="709"/>
        </w:tabs>
        <w:spacing w:line="276" w:lineRule="auto"/>
        <w:jc w:val="both"/>
      </w:pPr>
      <w:r>
        <w:tab/>
      </w:r>
      <w:r w:rsidR="00125A68" w:rsidRPr="00CB43B6">
        <w:t xml:space="preserve">Marijan </w:t>
      </w:r>
      <w:proofErr w:type="spellStart"/>
      <w:r w:rsidR="00125A68" w:rsidRPr="00CB43B6">
        <w:t>Hrgović</w:t>
      </w:r>
      <w:proofErr w:type="spellEnd"/>
      <w:r w:rsidR="00125A68" w:rsidRPr="00CB43B6">
        <w:t xml:space="preserve"> otvara prvu točku dnevnoga reda,</w:t>
      </w:r>
      <w:r w:rsidR="00A550D5">
        <w:t xml:space="preserve"> </w:t>
      </w:r>
      <w:r w:rsidR="004E7ED3">
        <w:t xml:space="preserve">pozdravlja goste koji su došli upravo zbog prve točke dnevnoga reda, </w:t>
      </w:r>
      <w:r w:rsidR="00AB0874">
        <w:t>daje</w:t>
      </w:r>
      <w:r w:rsidR="003349C0">
        <w:t xml:space="preserve"> informacije </w:t>
      </w:r>
      <w:r w:rsidR="00270270">
        <w:t xml:space="preserve">vezane uz prvu točku te otvara raspravu u kojoj su sudjelovali svi članovi Vijeća. </w:t>
      </w:r>
      <w:r w:rsidR="004E7ED3">
        <w:t>Daje riječ gostima.</w:t>
      </w:r>
    </w:p>
    <w:p w:rsidR="00330C8B" w:rsidRDefault="00330C8B" w:rsidP="00E13AB9">
      <w:pPr>
        <w:tabs>
          <w:tab w:val="left" w:pos="709"/>
        </w:tabs>
        <w:spacing w:line="276" w:lineRule="auto"/>
        <w:jc w:val="both"/>
      </w:pPr>
      <w:r>
        <w:tab/>
        <w:t xml:space="preserve">Gosti su dali svoje viđenje problema. Električni drveni stupovi kada su zamijenjeni betonskim stavljeni su na rub ceste, cesta do tog dijela nije asfaltirana, Taj dio je sada udubljen od kamiona Čistoća i ostalih vozila koja tuda prometuju. Dio ceste je popucao zbog loše kvalitete radova prilikom asfaltiranja ulice. Zbog svega navedenog predlažu proširenje ceste i regulaciju prometa na način da </w:t>
      </w:r>
      <w:r>
        <w:lastRenderedPageBreak/>
        <w:t xml:space="preserve">cesta postane jednosmjerna. Predlaže se iz smjera </w:t>
      </w:r>
      <w:proofErr w:type="spellStart"/>
      <w:r>
        <w:t>Romak</w:t>
      </w:r>
      <w:proofErr w:type="spellEnd"/>
      <w:r>
        <w:t xml:space="preserve"> do Vinogradarske da ulica prema gore ide u jednom smjeru a </w:t>
      </w:r>
      <w:proofErr w:type="spellStart"/>
      <w:r>
        <w:t>Pecinovog</w:t>
      </w:r>
      <w:proofErr w:type="spellEnd"/>
      <w:r>
        <w:t xml:space="preserve"> breg od </w:t>
      </w:r>
      <w:proofErr w:type="spellStart"/>
      <w:r>
        <w:t>Latišća</w:t>
      </w:r>
      <w:proofErr w:type="spellEnd"/>
      <w:r>
        <w:t xml:space="preserve">  u jednom smjeru prema dolje.</w:t>
      </w:r>
    </w:p>
    <w:p w:rsidR="004E7ED3" w:rsidRDefault="00330C8B" w:rsidP="00E13AB9">
      <w:pPr>
        <w:tabs>
          <w:tab w:val="left" w:pos="709"/>
        </w:tabs>
        <w:spacing w:line="276" w:lineRule="auto"/>
        <w:jc w:val="both"/>
      </w:pPr>
      <w:r>
        <w:tab/>
        <w:t xml:space="preserve">Stjepan Cerovski složio se je s prijedlogom, isto tako predložio je izmjeru ulice </w:t>
      </w:r>
      <w:proofErr w:type="spellStart"/>
      <w:r>
        <w:t>Pecinov</w:t>
      </w:r>
      <w:proofErr w:type="spellEnd"/>
      <w:r>
        <w:t xml:space="preserve"> breg kako bi se napokon utvrdilo stvarno stanje ulice, njene širine i trase. </w:t>
      </w:r>
    </w:p>
    <w:p w:rsidR="00CF3C30" w:rsidRDefault="003B48DE" w:rsidP="00E13AB9">
      <w:pPr>
        <w:tabs>
          <w:tab w:val="left" w:pos="709"/>
        </w:tabs>
        <w:spacing w:line="276" w:lineRule="auto"/>
        <w:jc w:val="both"/>
      </w:pPr>
      <w:r>
        <w:t xml:space="preserve">Marijan </w:t>
      </w:r>
      <w:proofErr w:type="spellStart"/>
      <w:r>
        <w:t>Hrgović</w:t>
      </w:r>
      <w:proofErr w:type="spellEnd"/>
      <w:r>
        <w:t xml:space="preserve">, obzirom da se više nitko nije javio za riječ </w:t>
      </w:r>
      <w:r w:rsidR="00CF3C30">
        <w:t>zatvara raspravu te daje na glasanje slijedeći zaključak</w:t>
      </w:r>
    </w:p>
    <w:p w:rsidR="00CF3C30" w:rsidRDefault="00CF3C30" w:rsidP="00E13AB9">
      <w:pPr>
        <w:tabs>
          <w:tab w:val="left" w:pos="709"/>
        </w:tabs>
        <w:spacing w:line="276" w:lineRule="auto"/>
        <w:jc w:val="both"/>
        <w:rPr>
          <w:b/>
        </w:rPr>
      </w:pPr>
      <w:r w:rsidRPr="00E13F95">
        <w:rPr>
          <w:b/>
        </w:rPr>
        <w:t>Jednoglasno (</w:t>
      </w:r>
      <w:r>
        <w:rPr>
          <w:b/>
        </w:rPr>
        <w:t>5</w:t>
      </w:r>
      <w:r w:rsidRPr="00E13F95">
        <w:rPr>
          <w:b/>
        </w:rPr>
        <w:t>„za“) je usvojen</w:t>
      </w:r>
    </w:p>
    <w:p w:rsidR="00421BE1" w:rsidRPr="00933863" w:rsidRDefault="00421BE1" w:rsidP="00E13AB9">
      <w:pPr>
        <w:pStyle w:val="NoSpacing"/>
        <w:spacing w:line="276" w:lineRule="auto"/>
        <w:jc w:val="center"/>
        <w:rPr>
          <w:rFonts w:ascii="Times New Roman" w:hAnsi="Times New Roman" w:cs="Times New Roman"/>
          <w:b/>
          <w:sz w:val="24"/>
          <w:szCs w:val="24"/>
        </w:rPr>
      </w:pPr>
      <w:r w:rsidRPr="00933863">
        <w:rPr>
          <w:rFonts w:ascii="Times New Roman" w:hAnsi="Times New Roman" w:cs="Times New Roman"/>
          <w:b/>
          <w:sz w:val="24"/>
          <w:szCs w:val="24"/>
        </w:rPr>
        <w:t>ZAKLJUČAK</w:t>
      </w:r>
    </w:p>
    <w:p w:rsidR="00421BE1" w:rsidRPr="00933863" w:rsidRDefault="00421BE1" w:rsidP="00E13AB9">
      <w:pPr>
        <w:tabs>
          <w:tab w:val="left" w:pos="709"/>
        </w:tabs>
        <w:spacing w:line="276" w:lineRule="auto"/>
        <w:jc w:val="center"/>
        <w:rPr>
          <w:b/>
        </w:rPr>
      </w:pPr>
      <w:r w:rsidRPr="00933863">
        <w:rPr>
          <w:b/>
        </w:rPr>
        <w:t xml:space="preserve">o </w:t>
      </w:r>
      <w:r>
        <w:rPr>
          <w:b/>
        </w:rPr>
        <w:t xml:space="preserve">prometnoj problematici </w:t>
      </w:r>
      <w:proofErr w:type="spellStart"/>
      <w:r>
        <w:rPr>
          <w:b/>
        </w:rPr>
        <w:t>Pecinovog</w:t>
      </w:r>
      <w:proofErr w:type="spellEnd"/>
      <w:r>
        <w:rPr>
          <w:b/>
        </w:rPr>
        <w:t xml:space="preserve"> brega</w:t>
      </w:r>
    </w:p>
    <w:p w:rsidR="00421BE1" w:rsidRPr="00933863" w:rsidRDefault="00421BE1" w:rsidP="00E13AB9">
      <w:pPr>
        <w:pStyle w:val="NoSpacing"/>
        <w:spacing w:line="276" w:lineRule="auto"/>
        <w:jc w:val="center"/>
        <w:rPr>
          <w:rFonts w:ascii="Times New Roman" w:hAnsi="Times New Roman" w:cs="Times New Roman"/>
          <w:sz w:val="24"/>
          <w:szCs w:val="24"/>
        </w:rPr>
      </w:pPr>
    </w:p>
    <w:p w:rsidR="00421BE1" w:rsidRDefault="00421BE1" w:rsidP="00E13AB9">
      <w:pPr>
        <w:pStyle w:val="ListParagraph"/>
        <w:numPr>
          <w:ilvl w:val="0"/>
          <w:numId w:val="33"/>
        </w:numPr>
        <w:tabs>
          <w:tab w:val="left" w:pos="709"/>
        </w:tabs>
        <w:spacing w:line="276" w:lineRule="auto"/>
        <w:jc w:val="both"/>
      </w:pPr>
      <w:r w:rsidRPr="00FD02D3">
        <w:t xml:space="preserve">Vijeće Mjesnog odbora </w:t>
      </w:r>
      <w:proofErr w:type="spellStart"/>
      <w:r>
        <w:t>Dragonožec</w:t>
      </w:r>
      <w:proofErr w:type="spellEnd"/>
      <w:r>
        <w:t xml:space="preserve"> </w:t>
      </w:r>
      <w:r w:rsidRPr="00FD02D3">
        <w:t xml:space="preserve">raspravljalo je o </w:t>
      </w:r>
      <w:r>
        <w:t xml:space="preserve">problematici ulice </w:t>
      </w:r>
      <w:proofErr w:type="spellStart"/>
      <w:r>
        <w:t>Pecinov</w:t>
      </w:r>
      <w:proofErr w:type="spellEnd"/>
      <w:r>
        <w:t xml:space="preserve"> breg. </w:t>
      </w:r>
    </w:p>
    <w:p w:rsidR="00421BE1" w:rsidRDefault="00421BE1" w:rsidP="00E13AB9">
      <w:pPr>
        <w:tabs>
          <w:tab w:val="left" w:pos="709"/>
        </w:tabs>
        <w:spacing w:line="276" w:lineRule="auto"/>
        <w:ind w:left="360"/>
        <w:jc w:val="both"/>
      </w:pPr>
    </w:p>
    <w:p w:rsidR="00421BE1" w:rsidRDefault="00421BE1" w:rsidP="00E13AB9">
      <w:pPr>
        <w:pStyle w:val="ListParagraph"/>
        <w:numPr>
          <w:ilvl w:val="0"/>
          <w:numId w:val="33"/>
        </w:numPr>
        <w:tabs>
          <w:tab w:val="left" w:pos="709"/>
        </w:tabs>
        <w:spacing w:line="276" w:lineRule="auto"/>
        <w:jc w:val="both"/>
      </w:pPr>
      <w:r w:rsidRPr="009F5C76">
        <w:t xml:space="preserve">Vijeće Mjesnog odbora </w:t>
      </w:r>
      <w:proofErr w:type="spellStart"/>
      <w:r>
        <w:t>Dragonožec</w:t>
      </w:r>
      <w:proofErr w:type="spellEnd"/>
      <w:r>
        <w:t xml:space="preserve"> traži katastarsku izmjeru cijele ulice </w:t>
      </w:r>
      <w:proofErr w:type="spellStart"/>
      <w:r>
        <w:t>Pecinov</w:t>
      </w:r>
      <w:proofErr w:type="spellEnd"/>
      <w:r>
        <w:t xml:space="preserve"> breg.</w:t>
      </w:r>
    </w:p>
    <w:p w:rsidR="00421BE1" w:rsidRDefault="00421BE1" w:rsidP="00E13AB9">
      <w:pPr>
        <w:tabs>
          <w:tab w:val="left" w:pos="709"/>
        </w:tabs>
        <w:spacing w:line="276" w:lineRule="auto"/>
        <w:jc w:val="both"/>
      </w:pPr>
    </w:p>
    <w:p w:rsidR="00421BE1" w:rsidRDefault="00421BE1" w:rsidP="00E13AB9">
      <w:pPr>
        <w:pStyle w:val="ListParagraph"/>
        <w:numPr>
          <w:ilvl w:val="0"/>
          <w:numId w:val="33"/>
        </w:numPr>
        <w:tabs>
          <w:tab w:val="left" w:pos="709"/>
        </w:tabs>
        <w:spacing w:line="276" w:lineRule="auto"/>
        <w:jc w:val="both"/>
      </w:pPr>
      <w:r w:rsidRPr="00F64385">
        <w:t xml:space="preserve">Vijeće Mjesnog odbora </w:t>
      </w:r>
      <w:proofErr w:type="spellStart"/>
      <w:r w:rsidRPr="00F64385">
        <w:t>Dragonožec</w:t>
      </w:r>
      <w:proofErr w:type="spellEnd"/>
      <w:r w:rsidRPr="00F64385">
        <w:t xml:space="preserve"> </w:t>
      </w:r>
      <w:r>
        <w:t xml:space="preserve">predlaže novu regulaciju prometa na način da ulica od </w:t>
      </w:r>
      <w:proofErr w:type="spellStart"/>
      <w:r>
        <w:t>Romka</w:t>
      </w:r>
      <w:proofErr w:type="spellEnd"/>
      <w:r>
        <w:t xml:space="preserve"> do Vinogradarske bude jednosmjerna prema gore (južni smjer) a </w:t>
      </w:r>
      <w:proofErr w:type="spellStart"/>
      <w:r>
        <w:t>Pecinov</w:t>
      </w:r>
      <w:proofErr w:type="spellEnd"/>
      <w:r>
        <w:t xml:space="preserve"> breg od </w:t>
      </w:r>
      <w:proofErr w:type="spellStart"/>
      <w:r>
        <w:t>Latišća</w:t>
      </w:r>
      <w:proofErr w:type="spellEnd"/>
      <w:r>
        <w:t xml:space="preserve"> jednosmjerna prema dolje (sjeverni smjer). </w:t>
      </w:r>
    </w:p>
    <w:p w:rsidR="00421BE1" w:rsidRPr="00F64385" w:rsidRDefault="00421BE1" w:rsidP="00E13AB9">
      <w:pPr>
        <w:tabs>
          <w:tab w:val="left" w:pos="709"/>
        </w:tabs>
        <w:spacing w:line="276" w:lineRule="auto"/>
        <w:jc w:val="both"/>
      </w:pPr>
    </w:p>
    <w:p w:rsidR="00421BE1" w:rsidRPr="009F5C76" w:rsidRDefault="00421BE1" w:rsidP="00E13AB9">
      <w:pPr>
        <w:pStyle w:val="NoSpacing"/>
        <w:numPr>
          <w:ilvl w:val="0"/>
          <w:numId w:val="33"/>
        </w:numPr>
        <w:spacing w:line="276" w:lineRule="auto"/>
        <w:jc w:val="both"/>
        <w:rPr>
          <w:rFonts w:ascii="Times New Roman" w:hAnsi="Times New Roman" w:cs="Times New Roman"/>
          <w:sz w:val="24"/>
          <w:szCs w:val="24"/>
        </w:rPr>
      </w:pPr>
      <w:r w:rsidRPr="009F5C76">
        <w:rPr>
          <w:rFonts w:ascii="Times New Roman" w:hAnsi="Times New Roman" w:cs="Times New Roman"/>
          <w:sz w:val="24"/>
          <w:szCs w:val="24"/>
        </w:rPr>
        <w:t>Ovaj se zaključak dostavlja Vijeću Gradske četvrti Brezovica na daljnje postupanje.</w:t>
      </w:r>
    </w:p>
    <w:p w:rsidR="00421BE1" w:rsidRDefault="00421BE1" w:rsidP="00E13AB9">
      <w:pPr>
        <w:tabs>
          <w:tab w:val="left" w:pos="709"/>
        </w:tabs>
        <w:spacing w:line="276" w:lineRule="auto"/>
        <w:jc w:val="both"/>
        <w:rPr>
          <w:b/>
        </w:rPr>
      </w:pPr>
    </w:p>
    <w:p w:rsidR="00421BE1" w:rsidRDefault="00421BE1" w:rsidP="00E13AB9">
      <w:pPr>
        <w:tabs>
          <w:tab w:val="left" w:pos="709"/>
        </w:tabs>
        <w:spacing w:line="276" w:lineRule="auto"/>
        <w:jc w:val="both"/>
        <w:rPr>
          <w:b/>
        </w:rPr>
      </w:pPr>
    </w:p>
    <w:p w:rsidR="00D43F57" w:rsidRPr="00421BE1" w:rsidRDefault="008D0100" w:rsidP="00D823BD">
      <w:pPr>
        <w:tabs>
          <w:tab w:val="left" w:pos="709"/>
        </w:tabs>
        <w:spacing w:line="276" w:lineRule="auto"/>
        <w:jc w:val="both"/>
        <w:rPr>
          <w:b/>
        </w:rPr>
      </w:pPr>
      <w:r w:rsidRPr="00421BE1">
        <w:rPr>
          <w:b/>
        </w:rPr>
        <w:t xml:space="preserve">Ad. 2. - </w:t>
      </w:r>
      <w:r w:rsidR="00421BE1" w:rsidRPr="00421BE1">
        <w:rPr>
          <w:b/>
        </w:rPr>
        <w:t>Nacrt prijedloga Odluke o financiranju mjesne samouprave</w:t>
      </w:r>
    </w:p>
    <w:p w:rsidR="00421BE1" w:rsidRDefault="00421BE1" w:rsidP="00D823BD">
      <w:pPr>
        <w:shd w:val="clear" w:color="auto" w:fill="FFFFFF"/>
        <w:spacing w:line="276" w:lineRule="auto"/>
        <w:ind w:firstLine="708"/>
        <w:jc w:val="both"/>
      </w:pPr>
    </w:p>
    <w:p w:rsidR="00421BE1" w:rsidRDefault="008D0100" w:rsidP="00D823BD">
      <w:pPr>
        <w:shd w:val="clear" w:color="auto" w:fill="FFFFFF"/>
        <w:spacing w:line="276" w:lineRule="auto"/>
        <w:ind w:firstLine="708"/>
        <w:jc w:val="both"/>
      </w:pPr>
      <w:r>
        <w:t xml:space="preserve">Marijan </w:t>
      </w:r>
      <w:proofErr w:type="spellStart"/>
      <w:r>
        <w:t>Hrgović</w:t>
      </w:r>
      <w:proofErr w:type="spellEnd"/>
      <w:r>
        <w:t xml:space="preserve"> </w:t>
      </w:r>
      <w:r w:rsidRPr="00AB0874">
        <w:t xml:space="preserve">otvara </w:t>
      </w:r>
      <w:r w:rsidR="006228BB">
        <w:t xml:space="preserve">drugu točku dnevnoga reda, </w:t>
      </w:r>
      <w:r>
        <w:t xml:space="preserve">daje informacije vezane uz </w:t>
      </w:r>
      <w:r w:rsidR="006228BB">
        <w:t>drugu točku dnevnoga reda</w:t>
      </w:r>
      <w:r w:rsidR="00DB4476">
        <w:t xml:space="preserve"> </w:t>
      </w:r>
      <w:r w:rsidR="006228BB">
        <w:t>te otvara raspravu u kojoj su sudjelovali svi članovi Vijeća.</w:t>
      </w:r>
      <w:r w:rsidR="00E13AB9">
        <w:t xml:space="preserve"> </w:t>
      </w:r>
    </w:p>
    <w:p w:rsidR="00E13AB9" w:rsidRPr="00557E05" w:rsidRDefault="00E13AB9" w:rsidP="00D823BD">
      <w:pPr>
        <w:pStyle w:val="NoSpacing"/>
        <w:spacing w:line="276" w:lineRule="auto"/>
        <w:ind w:firstLine="708"/>
        <w:rPr>
          <w:rFonts w:ascii="Times New Roman" w:hAnsi="Times New Roman" w:cs="Times New Roman"/>
          <w:sz w:val="24"/>
          <w:szCs w:val="24"/>
        </w:rPr>
      </w:pPr>
      <w:r w:rsidRPr="00557E05">
        <w:rPr>
          <w:rFonts w:ascii="Times New Roman" w:hAnsi="Times New Roman" w:cs="Times New Roman"/>
          <w:sz w:val="24"/>
          <w:szCs w:val="24"/>
        </w:rPr>
        <w:t>Predsjednik Vijeća</w:t>
      </w:r>
      <w:r>
        <w:rPr>
          <w:rFonts w:ascii="Times New Roman" w:hAnsi="Times New Roman" w:cs="Times New Roman"/>
          <w:sz w:val="24"/>
          <w:szCs w:val="24"/>
        </w:rPr>
        <w:t xml:space="preserve">, obzirom da se više nitko nije javio za riječ, </w:t>
      </w:r>
      <w:r w:rsidRPr="00557E05">
        <w:rPr>
          <w:rFonts w:ascii="Times New Roman" w:hAnsi="Times New Roman" w:cs="Times New Roman"/>
          <w:sz w:val="24"/>
          <w:szCs w:val="24"/>
        </w:rPr>
        <w:t>zatvara raspravu i daje na glasanje slijedeći Zaključak</w:t>
      </w:r>
    </w:p>
    <w:p w:rsidR="00E13AB9" w:rsidRDefault="00E13AB9" w:rsidP="00D823BD">
      <w:pPr>
        <w:pStyle w:val="NoSpacing"/>
        <w:spacing w:line="276" w:lineRule="auto"/>
        <w:rPr>
          <w:rFonts w:ascii="Times New Roman" w:hAnsi="Times New Roman" w:cs="Times New Roman"/>
          <w:b/>
          <w:sz w:val="24"/>
          <w:szCs w:val="24"/>
        </w:rPr>
      </w:pPr>
      <w:r w:rsidRPr="00557E05">
        <w:rPr>
          <w:rFonts w:ascii="Times New Roman" w:hAnsi="Times New Roman" w:cs="Times New Roman"/>
          <w:b/>
          <w:sz w:val="24"/>
          <w:szCs w:val="24"/>
        </w:rPr>
        <w:t>Jednoglasno (</w:t>
      </w:r>
      <w:r>
        <w:rPr>
          <w:rFonts w:ascii="Times New Roman" w:hAnsi="Times New Roman" w:cs="Times New Roman"/>
          <w:b/>
          <w:sz w:val="24"/>
          <w:szCs w:val="24"/>
        </w:rPr>
        <w:t>5</w:t>
      </w:r>
      <w:r w:rsidRPr="00557E05">
        <w:rPr>
          <w:rFonts w:ascii="Times New Roman" w:hAnsi="Times New Roman" w:cs="Times New Roman"/>
          <w:b/>
          <w:sz w:val="24"/>
          <w:szCs w:val="24"/>
        </w:rPr>
        <w:t xml:space="preserve"> „za“) je usvojen</w:t>
      </w:r>
    </w:p>
    <w:p w:rsidR="00E13AB9" w:rsidRPr="009048A6" w:rsidRDefault="00E13AB9" w:rsidP="00D823BD">
      <w:pPr>
        <w:pStyle w:val="NoSpacing"/>
        <w:spacing w:line="276" w:lineRule="auto"/>
        <w:jc w:val="center"/>
        <w:rPr>
          <w:rFonts w:ascii="Times New Roman" w:hAnsi="Times New Roman" w:cs="Times New Roman"/>
          <w:b/>
          <w:sz w:val="24"/>
          <w:szCs w:val="24"/>
        </w:rPr>
      </w:pPr>
      <w:r w:rsidRPr="009048A6">
        <w:rPr>
          <w:rFonts w:ascii="Times New Roman" w:hAnsi="Times New Roman" w:cs="Times New Roman"/>
          <w:b/>
          <w:sz w:val="24"/>
          <w:szCs w:val="24"/>
        </w:rPr>
        <w:t>ZAKLJUČAK</w:t>
      </w:r>
    </w:p>
    <w:p w:rsidR="00E13AB9" w:rsidRPr="009048A6" w:rsidRDefault="00E13AB9" w:rsidP="00D823BD">
      <w:pPr>
        <w:pStyle w:val="NoSpacing"/>
        <w:spacing w:line="276" w:lineRule="auto"/>
        <w:jc w:val="center"/>
        <w:rPr>
          <w:rFonts w:ascii="Times New Roman" w:hAnsi="Times New Roman" w:cs="Times New Roman"/>
          <w:b/>
          <w:sz w:val="24"/>
          <w:szCs w:val="24"/>
        </w:rPr>
      </w:pPr>
      <w:r w:rsidRPr="009048A6">
        <w:rPr>
          <w:rFonts w:ascii="Times New Roman" w:hAnsi="Times New Roman" w:cs="Times New Roman"/>
          <w:b/>
          <w:sz w:val="24"/>
          <w:szCs w:val="24"/>
          <w:lang w:eastAsia="hr-HR"/>
        </w:rPr>
        <w:t xml:space="preserve">o Nacrtu prijedloga Odluke o </w:t>
      </w:r>
      <w:r>
        <w:rPr>
          <w:rFonts w:ascii="Times New Roman" w:hAnsi="Times New Roman" w:cs="Times New Roman"/>
          <w:b/>
          <w:sz w:val="24"/>
          <w:szCs w:val="24"/>
          <w:lang w:eastAsia="hr-HR"/>
        </w:rPr>
        <w:t>financiranju mjesne samouprave</w:t>
      </w:r>
    </w:p>
    <w:p w:rsidR="00E13AB9" w:rsidRPr="009048A6" w:rsidRDefault="00E13AB9" w:rsidP="00D823BD">
      <w:pPr>
        <w:pStyle w:val="NoSpacing"/>
        <w:spacing w:line="276" w:lineRule="auto"/>
        <w:rPr>
          <w:rFonts w:ascii="Times New Roman" w:hAnsi="Times New Roman" w:cs="Times New Roman"/>
          <w:sz w:val="24"/>
          <w:szCs w:val="24"/>
        </w:rPr>
      </w:pPr>
    </w:p>
    <w:p w:rsidR="00E13AB9" w:rsidRDefault="00E13AB9" w:rsidP="00D823BD">
      <w:pPr>
        <w:pStyle w:val="NoSpacing"/>
        <w:numPr>
          <w:ilvl w:val="0"/>
          <w:numId w:val="40"/>
        </w:numPr>
        <w:spacing w:line="276" w:lineRule="auto"/>
        <w:jc w:val="both"/>
        <w:rPr>
          <w:rFonts w:ascii="Times New Roman" w:hAnsi="Times New Roman" w:cs="Times New Roman"/>
          <w:sz w:val="24"/>
          <w:szCs w:val="24"/>
        </w:rPr>
      </w:pPr>
      <w:r w:rsidRPr="009048A6">
        <w:rPr>
          <w:rFonts w:ascii="Times New Roman" w:hAnsi="Times New Roman" w:cs="Times New Roman"/>
          <w:sz w:val="24"/>
          <w:szCs w:val="24"/>
        </w:rPr>
        <w:t xml:space="preserve">Vijeće Mjesnog odbora </w:t>
      </w:r>
      <w:proofErr w:type="spellStart"/>
      <w:r>
        <w:rPr>
          <w:rFonts w:ascii="Times New Roman" w:hAnsi="Times New Roman" w:cs="Times New Roman"/>
          <w:sz w:val="24"/>
          <w:szCs w:val="24"/>
        </w:rPr>
        <w:t>Dragonožec</w:t>
      </w:r>
      <w:proofErr w:type="spellEnd"/>
      <w:r w:rsidRPr="009048A6">
        <w:rPr>
          <w:rFonts w:ascii="Times New Roman" w:hAnsi="Times New Roman" w:cs="Times New Roman"/>
          <w:sz w:val="24"/>
          <w:szCs w:val="24"/>
        </w:rPr>
        <w:t xml:space="preserve"> raspravljalo je o Nacrtu prijedloga Odluke o </w:t>
      </w:r>
      <w:r>
        <w:rPr>
          <w:rFonts w:ascii="Times New Roman" w:hAnsi="Times New Roman" w:cs="Times New Roman"/>
          <w:sz w:val="24"/>
          <w:szCs w:val="24"/>
        </w:rPr>
        <w:t>financiranju mjesne samouprave.</w:t>
      </w:r>
    </w:p>
    <w:p w:rsidR="00E13AB9" w:rsidRDefault="00E13AB9" w:rsidP="00D823BD">
      <w:pPr>
        <w:pStyle w:val="NoSpacing"/>
        <w:spacing w:line="276" w:lineRule="auto"/>
        <w:ind w:left="720"/>
        <w:jc w:val="both"/>
        <w:rPr>
          <w:rFonts w:ascii="Times New Roman" w:hAnsi="Times New Roman" w:cs="Times New Roman"/>
          <w:sz w:val="24"/>
          <w:szCs w:val="24"/>
        </w:rPr>
      </w:pPr>
    </w:p>
    <w:p w:rsidR="00E13AB9" w:rsidRPr="00E13AB9" w:rsidRDefault="00E13AB9" w:rsidP="00D823BD">
      <w:pPr>
        <w:pStyle w:val="NoSpacing"/>
        <w:numPr>
          <w:ilvl w:val="0"/>
          <w:numId w:val="40"/>
        </w:numPr>
        <w:spacing w:line="276" w:lineRule="auto"/>
        <w:jc w:val="both"/>
        <w:rPr>
          <w:rFonts w:ascii="Times New Roman" w:hAnsi="Times New Roman" w:cs="Times New Roman"/>
          <w:sz w:val="24"/>
          <w:szCs w:val="24"/>
        </w:rPr>
      </w:pPr>
      <w:r w:rsidRPr="00E13AB9">
        <w:rPr>
          <w:rFonts w:ascii="Times New Roman" w:hAnsi="Times New Roman" w:cs="Times New Roman"/>
          <w:sz w:val="24"/>
          <w:szCs w:val="24"/>
        </w:rPr>
        <w:t xml:space="preserve">Vijeće Mjesnog odbora </w:t>
      </w:r>
      <w:proofErr w:type="spellStart"/>
      <w:r w:rsidRPr="00E13AB9">
        <w:rPr>
          <w:rFonts w:ascii="Times New Roman" w:hAnsi="Times New Roman" w:cs="Times New Roman"/>
          <w:sz w:val="24"/>
          <w:szCs w:val="24"/>
        </w:rPr>
        <w:t>Dragonožec</w:t>
      </w:r>
      <w:proofErr w:type="spellEnd"/>
      <w:r w:rsidRPr="00E13AB9">
        <w:rPr>
          <w:rFonts w:ascii="Times New Roman" w:hAnsi="Times New Roman" w:cs="Times New Roman"/>
          <w:sz w:val="24"/>
          <w:szCs w:val="24"/>
        </w:rPr>
        <w:t xml:space="preserve"> daje pozitivno mišljenje na Nacrt prijedloga Odluke o financiranju mjesne samouprave. </w:t>
      </w:r>
    </w:p>
    <w:p w:rsidR="00E13AB9" w:rsidRDefault="00E13AB9" w:rsidP="00D823BD">
      <w:pPr>
        <w:shd w:val="clear" w:color="auto" w:fill="FFFFFF"/>
        <w:spacing w:line="276" w:lineRule="auto"/>
        <w:ind w:firstLine="708"/>
        <w:jc w:val="both"/>
      </w:pPr>
    </w:p>
    <w:p w:rsidR="00E13AB9" w:rsidRDefault="00E13AB9" w:rsidP="00D823BD">
      <w:pPr>
        <w:pStyle w:val="ListParagraph"/>
        <w:numPr>
          <w:ilvl w:val="0"/>
          <w:numId w:val="40"/>
        </w:numPr>
        <w:shd w:val="clear" w:color="auto" w:fill="FFFFFF"/>
        <w:spacing w:line="276" w:lineRule="auto"/>
        <w:jc w:val="both"/>
      </w:pPr>
      <w:r w:rsidRPr="009048A6">
        <w:t>Ovaj se zaključak dostavlja Vijeću Gradske četvrti Brezovica na daljnje postupanje</w:t>
      </w:r>
    </w:p>
    <w:p w:rsidR="00421BE1" w:rsidRDefault="00421BE1" w:rsidP="00D823BD">
      <w:pPr>
        <w:shd w:val="clear" w:color="auto" w:fill="FFFFFF"/>
        <w:spacing w:line="276" w:lineRule="auto"/>
        <w:ind w:firstLine="708"/>
        <w:jc w:val="both"/>
      </w:pPr>
    </w:p>
    <w:p w:rsidR="00C424F9" w:rsidRDefault="00C424F9" w:rsidP="00E13AB9">
      <w:pPr>
        <w:shd w:val="clear" w:color="auto" w:fill="FFFFFF"/>
        <w:spacing w:line="276" w:lineRule="auto"/>
        <w:jc w:val="both"/>
      </w:pPr>
    </w:p>
    <w:p w:rsidR="00C424F9" w:rsidRPr="00D823BD" w:rsidRDefault="00C424F9" w:rsidP="00E13AB9">
      <w:pPr>
        <w:tabs>
          <w:tab w:val="left" w:pos="709"/>
        </w:tabs>
        <w:spacing w:line="276" w:lineRule="auto"/>
        <w:jc w:val="both"/>
        <w:rPr>
          <w:b/>
        </w:rPr>
      </w:pPr>
      <w:r w:rsidRPr="00D823BD">
        <w:rPr>
          <w:b/>
        </w:rPr>
        <w:t xml:space="preserve">Ad. 3. - </w:t>
      </w:r>
      <w:proofErr w:type="spellStart"/>
      <w:r w:rsidR="00D823BD" w:rsidRPr="00D823BD">
        <w:rPr>
          <w:b/>
          <w:lang w:val="de-DE"/>
        </w:rPr>
        <w:t>Nacrt</w:t>
      </w:r>
      <w:proofErr w:type="spellEnd"/>
      <w:r w:rsidR="00D823BD" w:rsidRPr="00D823BD">
        <w:rPr>
          <w:b/>
          <w:lang w:val="de-DE"/>
        </w:rPr>
        <w:t xml:space="preserve"> </w:t>
      </w:r>
      <w:proofErr w:type="spellStart"/>
      <w:r w:rsidR="00D823BD" w:rsidRPr="00D823BD">
        <w:rPr>
          <w:b/>
          <w:lang w:val="de-DE"/>
        </w:rPr>
        <w:t>prijedloga</w:t>
      </w:r>
      <w:proofErr w:type="spellEnd"/>
      <w:r w:rsidR="00D823BD" w:rsidRPr="00D823BD">
        <w:rPr>
          <w:b/>
          <w:lang w:val="de-DE"/>
        </w:rPr>
        <w:t xml:space="preserve"> </w:t>
      </w:r>
      <w:proofErr w:type="spellStart"/>
      <w:r w:rsidR="00D823BD" w:rsidRPr="00D823BD">
        <w:rPr>
          <w:b/>
          <w:lang w:val="de-DE"/>
        </w:rPr>
        <w:t>Odluke</w:t>
      </w:r>
      <w:proofErr w:type="spellEnd"/>
      <w:r w:rsidR="00D823BD" w:rsidRPr="00D823BD">
        <w:rPr>
          <w:b/>
          <w:lang w:val="de-DE"/>
        </w:rPr>
        <w:t xml:space="preserve"> o </w:t>
      </w:r>
      <w:proofErr w:type="spellStart"/>
      <w:r w:rsidR="00D823BD" w:rsidRPr="00D823BD">
        <w:rPr>
          <w:b/>
          <w:lang w:val="de-DE"/>
        </w:rPr>
        <w:t>izradi</w:t>
      </w:r>
      <w:proofErr w:type="spellEnd"/>
      <w:r w:rsidR="00D823BD" w:rsidRPr="00D823BD">
        <w:rPr>
          <w:b/>
          <w:lang w:val="de-DE"/>
        </w:rPr>
        <w:t xml:space="preserve"> </w:t>
      </w:r>
      <w:proofErr w:type="spellStart"/>
      <w:r w:rsidR="00D823BD" w:rsidRPr="00D823BD">
        <w:rPr>
          <w:b/>
          <w:lang w:val="de-DE"/>
        </w:rPr>
        <w:t>izmjena</w:t>
      </w:r>
      <w:proofErr w:type="spellEnd"/>
      <w:r w:rsidR="00D823BD" w:rsidRPr="00D823BD">
        <w:rPr>
          <w:b/>
          <w:lang w:val="de-DE"/>
        </w:rPr>
        <w:t xml:space="preserve"> i </w:t>
      </w:r>
      <w:proofErr w:type="spellStart"/>
      <w:r w:rsidR="00D823BD" w:rsidRPr="00D823BD">
        <w:rPr>
          <w:b/>
          <w:lang w:val="de-DE"/>
        </w:rPr>
        <w:t>dopuna</w:t>
      </w:r>
      <w:proofErr w:type="spellEnd"/>
      <w:r w:rsidR="00D823BD" w:rsidRPr="00D823BD">
        <w:rPr>
          <w:b/>
          <w:lang w:val="de-DE"/>
        </w:rPr>
        <w:t xml:space="preserve"> </w:t>
      </w:r>
      <w:proofErr w:type="spellStart"/>
      <w:r w:rsidR="00D823BD" w:rsidRPr="00D823BD">
        <w:rPr>
          <w:b/>
          <w:lang w:val="de-DE"/>
        </w:rPr>
        <w:t>Prostornog</w:t>
      </w:r>
      <w:proofErr w:type="spellEnd"/>
      <w:r w:rsidR="00D823BD" w:rsidRPr="00D823BD">
        <w:rPr>
          <w:b/>
          <w:lang w:val="de-DE"/>
        </w:rPr>
        <w:t xml:space="preserve"> </w:t>
      </w:r>
      <w:proofErr w:type="spellStart"/>
      <w:r w:rsidR="00D823BD" w:rsidRPr="00D823BD">
        <w:rPr>
          <w:b/>
          <w:lang w:val="de-DE"/>
        </w:rPr>
        <w:t>plana</w:t>
      </w:r>
      <w:proofErr w:type="spellEnd"/>
      <w:r w:rsidR="00D823BD" w:rsidRPr="00D823BD">
        <w:rPr>
          <w:b/>
          <w:lang w:val="de-DE"/>
        </w:rPr>
        <w:t xml:space="preserve"> </w:t>
      </w:r>
      <w:proofErr w:type="spellStart"/>
      <w:r w:rsidR="00D823BD" w:rsidRPr="00D823BD">
        <w:rPr>
          <w:b/>
          <w:lang w:val="de-DE"/>
        </w:rPr>
        <w:t>Grada</w:t>
      </w:r>
      <w:proofErr w:type="spellEnd"/>
      <w:r w:rsidR="00D823BD" w:rsidRPr="00D823BD">
        <w:rPr>
          <w:b/>
          <w:lang w:val="de-DE"/>
        </w:rPr>
        <w:t xml:space="preserve"> </w:t>
      </w:r>
      <w:proofErr w:type="spellStart"/>
      <w:r w:rsidR="00D823BD" w:rsidRPr="00D823BD">
        <w:rPr>
          <w:b/>
          <w:lang w:val="de-DE"/>
        </w:rPr>
        <w:t>Zagreba</w:t>
      </w:r>
      <w:proofErr w:type="spellEnd"/>
    </w:p>
    <w:p w:rsidR="00C424F9" w:rsidRDefault="00C424F9" w:rsidP="00E13AB9">
      <w:pPr>
        <w:shd w:val="clear" w:color="auto" w:fill="FFFFFF"/>
        <w:spacing w:line="276" w:lineRule="auto"/>
        <w:jc w:val="both"/>
      </w:pPr>
    </w:p>
    <w:p w:rsidR="00C424F9" w:rsidRDefault="00C424F9" w:rsidP="00E13AB9">
      <w:pPr>
        <w:shd w:val="clear" w:color="auto" w:fill="FFFFFF"/>
        <w:spacing w:line="276" w:lineRule="auto"/>
        <w:ind w:firstLine="708"/>
        <w:jc w:val="both"/>
      </w:pPr>
      <w:r>
        <w:t xml:space="preserve">Marijan </w:t>
      </w:r>
      <w:proofErr w:type="spellStart"/>
      <w:r>
        <w:t>Hrgović</w:t>
      </w:r>
      <w:proofErr w:type="spellEnd"/>
      <w:r>
        <w:t xml:space="preserve"> </w:t>
      </w:r>
      <w:r w:rsidRPr="00AB0874">
        <w:t xml:space="preserve">otvara </w:t>
      </w:r>
      <w:r>
        <w:t xml:space="preserve">treću točku dnevnoga reda, otvara raspravu te daje informacije vezane uz točku dnevnoga reda. U raspravi su sudjelovali svi članovi Vijeća. </w:t>
      </w:r>
      <w:r w:rsidR="00D823BD">
        <w:t xml:space="preserve">Marijan </w:t>
      </w:r>
      <w:proofErr w:type="spellStart"/>
      <w:r w:rsidR="00D823BD">
        <w:t>Hrgović</w:t>
      </w:r>
      <w:proofErr w:type="spellEnd"/>
      <w:r w:rsidR="00D823BD">
        <w:t xml:space="preserve"> informirao je članove da je Vijeće Gradske četvrti Brezovica odbilo Nacrt prijedloga Odluke o izradi izmjena i </w:t>
      </w:r>
      <w:r w:rsidR="00D823BD">
        <w:lastRenderedPageBreak/>
        <w:t>dopuna Prostornog plana Grada Zagreba</w:t>
      </w:r>
      <w:r w:rsidR="00AA38DF">
        <w:t xml:space="preserve"> jer u izmjenu nije stavljeno micanje lokacije za </w:t>
      </w:r>
      <w:proofErr w:type="spellStart"/>
      <w:r w:rsidR="00AA38DF">
        <w:t>kompostanu</w:t>
      </w:r>
      <w:proofErr w:type="spellEnd"/>
      <w:r w:rsidR="00AA38DF">
        <w:t xml:space="preserve">, nije kvalitetno objašnjeno kuda prolazi trasa nove željezničke pruge koja bi trebala prolaziti kroz Mjesni odbor </w:t>
      </w:r>
      <w:proofErr w:type="spellStart"/>
      <w:r w:rsidR="00AA38DF">
        <w:t>Dragonožec</w:t>
      </w:r>
      <w:proofErr w:type="spellEnd"/>
      <w:r w:rsidR="00AA38DF">
        <w:t xml:space="preserve"> a isto tako nema niti jednog prijedloga za izmjenu plana koje je Vijeće Gradske četvrti zaključkom tražilo da se napravi i pokrene. </w:t>
      </w:r>
      <w:r>
        <w:t>Predsjednik Vijeća zatvara raspravu te daje na glasanje slijedeći zaključak</w:t>
      </w:r>
    </w:p>
    <w:p w:rsidR="00C424F9" w:rsidRDefault="00C424F9" w:rsidP="00E13AB9">
      <w:pPr>
        <w:tabs>
          <w:tab w:val="left" w:pos="709"/>
        </w:tabs>
        <w:spacing w:line="276" w:lineRule="auto"/>
        <w:jc w:val="both"/>
        <w:rPr>
          <w:b/>
        </w:rPr>
      </w:pPr>
      <w:r w:rsidRPr="00E13F95">
        <w:rPr>
          <w:b/>
        </w:rPr>
        <w:t>Jednoglasno (</w:t>
      </w:r>
      <w:r w:rsidR="007A4665">
        <w:rPr>
          <w:b/>
        </w:rPr>
        <w:t>5</w:t>
      </w:r>
      <w:r w:rsidRPr="00E13F95">
        <w:rPr>
          <w:b/>
        </w:rPr>
        <w:t>„za“) je usvojen</w:t>
      </w:r>
    </w:p>
    <w:p w:rsidR="00AA38DF" w:rsidRPr="009048A6" w:rsidRDefault="00AA38DF" w:rsidP="00AA38DF">
      <w:pPr>
        <w:pStyle w:val="NoSpacing"/>
        <w:jc w:val="center"/>
        <w:rPr>
          <w:rFonts w:ascii="Times New Roman" w:hAnsi="Times New Roman" w:cs="Times New Roman"/>
          <w:b/>
          <w:sz w:val="24"/>
          <w:szCs w:val="24"/>
        </w:rPr>
      </w:pPr>
      <w:r w:rsidRPr="009048A6">
        <w:rPr>
          <w:rFonts w:ascii="Times New Roman" w:hAnsi="Times New Roman" w:cs="Times New Roman"/>
          <w:b/>
          <w:sz w:val="24"/>
          <w:szCs w:val="24"/>
        </w:rPr>
        <w:t>ZAKLJUČAK</w:t>
      </w:r>
    </w:p>
    <w:p w:rsidR="00AA38DF" w:rsidRPr="00C30188" w:rsidRDefault="00AA38DF" w:rsidP="00AA38DF">
      <w:pPr>
        <w:spacing w:line="276" w:lineRule="auto"/>
        <w:jc w:val="center"/>
        <w:rPr>
          <w:b/>
          <w:lang w:val="de-DE"/>
        </w:rPr>
      </w:pPr>
      <w:r w:rsidRPr="009048A6">
        <w:rPr>
          <w:b/>
        </w:rPr>
        <w:t xml:space="preserve">o </w:t>
      </w:r>
      <w:proofErr w:type="spellStart"/>
      <w:r w:rsidRPr="00C30188">
        <w:rPr>
          <w:b/>
          <w:lang w:val="de-DE"/>
        </w:rPr>
        <w:t>Nacrt</w:t>
      </w:r>
      <w:r>
        <w:rPr>
          <w:b/>
          <w:lang w:val="de-DE"/>
        </w:rPr>
        <w:t>u</w:t>
      </w:r>
      <w:proofErr w:type="spellEnd"/>
      <w:r w:rsidRPr="00C30188">
        <w:rPr>
          <w:b/>
          <w:lang w:val="de-DE"/>
        </w:rPr>
        <w:t xml:space="preserve"> </w:t>
      </w:r>
      <w:proofErr w:type="spellStart"/>
      <w:r w:rsidRPr="00C30188">
        <w:rPr>
          <w:b/>
          <w:lang w:val="de-DE"/>
        </w:rPr>
        <w:t>prijedloga</w:t>
      </w:r>
      <w:proofErr w:type="spellEnd"/>
      <w:r w:rsidRPr="00C30188">
        <w:rPr>
          <w:b/>
          <w:lang w:val="de-DE"/>
        </w:rPr>
        <w:t xml:space="preserve"> </w:t>
      </w:r>
      <w:proofErr w:type="spellStart"/>
      <w:r w:rsidRPr="00C30188">
        <w:rPr>
          <w:b/>
          <w:lang w:val="de-DE"/>
        </w:rPr>
        <w:t>Odluke</w:t>
      </w:r>
      <w:proofErr w:type="spellEnd"/>
      <w:r w:rsidRPr="00C30188">
        <w:rPr>
          <w:b/>
          <w:lang w:val="de-DE"/>
        </w:rPr>
        <w:t xml:space="preserve"> o </w:t>
      </w:r>
      <w:proofErr w:type="spellStart"/>
      <w:r w:rsidRPr="00C30188">
        <w:rPr>
          <w:b/>
          <w:lang w:val="de-DE"/>
        </w:rPr>
        <w:t>izradi</w:t>
      </w:r>
      <w:proofErr w:type="spellEnd"/>
      <w:r w:rsidRPr="00C30188">
        <w:rPr>
          <w:b/>
          <w:lang w:val="de-DE"/>
        </w:rPr>
        <w:t xml:space="preserve"> </w:t>
      </w:r>
      <w:proofErr w:type="spellStart"/>
      <w:r w:rsidRPr="00C30188">
        <w:rPr>
          <w:b/>
          <w:lang w:val="de-DE"/>
        </w:rPr>
        <w:t>izmjena</w:t>
      </w:r>
      <w:proofErr w:type="spellEnd"/>
      <w:r w:rsidRPr="00C30188">
        <w:rPr>
          <w:b/>
          <w:lang w:val="de-DE"/>
        </w:rPr>
        <w:t xml:space="preserve"> i </w:t>
      </w:r>
      <w:proofErr w:type="spellStart"/>
      <w:r w:rsidRPr="00C30188">
        <w:rPr>
          <w:b/>
          <w:lang w:val="de-DE"/>
        </w:rPr>
        <w:t>dopuna</w:t>
      </w:r>
      <w:proofErr w:type="spellEnd"/>
      <w:r w:rsidRPr="00C30188">
        <w:rPr>
          <w:b/>
          <w:lang w:val="de-DE"/>
        </w:rPr>
        <w:t xml:space="preserve"> </w:t>
      </w:r>
      <w:proofErr w:type="spellStart"/>
      <w:r w:rsidRPr="00C30188">
        <w:rPr>
          <w:b/>
          <w:lang w:val="de-DE"/>
        </w:rPr>
        <w:t>Prostornog</w:t>
      </w:r>
      <w:proofErr w:type="spellEnd"/>
      <w:r w:rsidRPr="00C30188">
        <w:rPr>
          <w:b/>
          <w:lang w:val="de-DE"/>
        </w:rPr>
        <w:t xml:space="preserve"> </w:t>
      </w:r>
      <w:proofErr w:type="spellStart"/>
      <w:r w:rsidRPr="00C30188">
        <w:rPr>
          <w:b/>
          <w:lang w:val="de-DE"/>
        </w:rPr>
        <w:t>plana</w:t>
      </w:r>
      <w:proofErr w:type="spellEnd"/>
      <w:r w:rsidRPr="00C30188">
        <w:rPr>
          <w:b/>
          <w:lang w:val="de-DE"/>
        </w:rPr>
        <w:t xml:space="preserve"> </w:t>
      </w:r>
      <w:proofErr w:type="spellStart"/>
      <w:r w:rsidRPr="00C30188">
        <w:rPr>
          <w:b/>
          <w:lang w:val="de-DE"/>
        </w:rPr>
        <w:t>Grada</w:t>
      </w:r>
      <w:proofErr w:type="spellEnd"/>
      <w:r>
        <w:rPr>
          <w:b/>
          <w:lang w:val="de-DE"/>
        </w:rPr>
        <w:t xml:space="preserve">               </w:t>
      </w:r>
      <w:proofErr w:type="spellStart"/>
      <w:r w:rsidRPr="00C30188">
        <w:rPr>
          <w:b/>
          <w:lang w:val="de-DE"/>
        </w:rPr>
        <w:t>Zagreba</w:t>
      </w:r>
      <w:proofErr w:type="spellEnd"/>
    </w:p>
    <w:p w:rsidR="00AA38DF" w:rsidRPr="009048A6" w:rsidRDefault="00AA38DF" w:rsidP="00AA38DF">
      <w:pPr>
        <w:pStyle w:val="NoSpacing"/>
        <w:jc w:val="center"/>
        <w:rPr>
          <w:rFonts w:ascii="Times New Roman" w:hAnsi="Times New Roman" w:cs="Times New Roman"/>
          <w:sz w:val="24"/>
          <w:szCs w:val="24"/>
        </w:rPr>
      </w:pPr>
    </w:p>
    <w:p w:rsidR="00AA38DF" w:rsidRPr="00C30188" w:rsidRDefault="00AA38DF" w:rsidP="00AA38DF">
      <w:pPr>
        <w:pStyle w:val="NoSpacing"/>
        <w:numPr>
          <w:ilvl w:val="0"/>
          <w:numId w:val="41"/>
        </w:numPr>
        <w:jc w:val="both"/>
        <w:rPr>
          <w:rFonts w:ascii="Times New Roman" w:hAnsi="Times New Roman" w:cs="Times New Roman"/>
          <w:sz w:val="24"/>
          <w:szCs w:val="24"/>
        </w:rPr>
      </w:pPr>
      <w:r w:rsidRPr="00C30188">
        <w:rPr>
          <w:rFonts w:ascii="Times New Roman" w:hAnsi="Times New Roman" w:cs="Times New Roman"/>
          <w:sz w:val="24"/>
          <w:szCs w:val="24"/>
        </w:rPr>
        <w:t xml:space="preserve">Vijeće Mjesnog odbora </w:t>
      </w:r>
      <w:proofErr w:type="spellStart"/>
      <w:r>
        <w:rPr>
          <w:rFonts w:ascii="Times New Roman" w:hAnsi="Times New Roman" w:cs="Times New Roman"/>
          <w:sz w:val="24"/>
          <w:szCs w:val="24"/>
        </w:rPr>
        <w:t>Dragonožec</w:t>
      </w:r>
      <w:proofErr w:type="spellEnd"/>
      <w:r w:rsidRPr="00C30188">
        <w:rPr>
          <w:rFonts w:ascii="Times New Roman" w:hAnsi="Times New Roman" w:cs="Times New Roman"/>
          <w:sz w:val="24"/>
          <w:szCs w:val="24"/>
        </w:rPr>
        <w:t xml:space="preserve"> raspravljalo je o </w:t>
      </w:r>
      <w:proofErr w:type="spellStart"/>
      <w:r w:rsidRPr="00C30188">
        <w:rPr>
          <w:rFonts w:ascii="Times New Roman" w:hAnsi="Times New Roman" w:cs="Times New Roman"/>
          <w:sz w:val="24"/>
          <w:szCs w:val="24"/>
          <w:lang w:val="de-DE"/>
        </w:rPr>
        <w:t>Nacrtu</w:t>
      </w:r>
      <w:proofErr w:type="spellEnd"/>
      <w:r w:rsidRPr="00C30188">
        <w:rPr>
          <w:rFonts w:ascii="Times New Roman" w:hAnsi="Times New Roman" w:cs="Times New Roman"/>
          <w:sz w:val="24"/>
          <w:szCs w:val="24"/>
          <w:lang w:val="de-DE"/>
        </w:rPr>
        <w:t xml:space="preserve"> </w:t>
      </w:r>
      <w:proofErr w:type="spellStart"/>
      <w:r w:rsidRPr="00C30188">
        <w:rPr>
          <w:rFonts w:ascii="Times New Roman" w:hAnsi="Times New Roman" w:cs="Times New Roman"/>
          <w:sz w:val="24"/>
          <w:szCs w:val="24"/>
          <w:lang w:val="de-DE"/>
        </w:rPr>
        <w:t>prijedloga</w:t>
      </w:r>
      <w:proofErr w:type="spellEnd"/>
      <w:r w:rsidRPr="00C30188">
        <w:rPr>
          <w:rFonts w:ascii="Times New Roman" w:hAnsi="Times New Roman" w:cs="Times New Roman"/>
          <w:sz w:val="24"/>
          <w:szCs w:val="24"/>
          <w:lang w:val="de-DE"/>
        </w:rPr>
        <w:t xml:space="preserve"> </w:t>
      </w:r>
      <w:proofErr w:type="spellStart"/>
      <w:r w:rsidRPr="00C30188">
        <w:rPr>
          <w:rFonts w:ascii="Times New Roman" w:hAnsi="Times New Roman" w:cs="Times New Roman"/>
          <w:sz w:val="24"/>
          <w:szCs w:val="24"/>
          <w:lang w:val="de-DE"/>
        </w:rPr>
        <w:t>Odluke</w:t>
      </w:r>
      <w:proofErr w:type="spellEnd"/>
      <w:r w:rsidRPr="00C30188">
        <w:rPr>
          <w:rFonts w:ascii="Times New Roman" w:hAnsi="Times New Roman" w:cs="Times New Roman"/>
          <w:sz w:val="24"/>
          <w:szCs w:val="24"/>
          <w:lang w:val="de-DE"/>
        </w:rPr>
        <w:t xml:space="preserve"> o </w:t>
      </w:r>
      <w:proofErr w:type="spellStart"/>
      <w:r w:rsidRPr="00C30188">
        <w:rPr>
          <w:rFonts w:ascii="Times New Roman" w:hAnsi="Times New Roman" w:cs="Times New Roman"/>
          <w:sz w:val="24"/>
          <w:szCs w:val="24"/>
          <w:lang w:val="de-DE"/>
        </w:rPr>
        <w:t>izradi</w:t>
      </w:r>
      <w:proofErr w:type="spellEnd"/>
      <w:r w:rsidRPr="00C30188">
        <w:rPr>
          <w:rFonts w:ascii="Times New Roman" w:hAnsi="Times New Roman" w:cs="Times New Roman"/>
          <w:sz w:val="24"/>
          <w:szCs w:val="24"/>
          <w:lang w:val="de-DE"/>
        </w:rPr>
        <w:t xml:space="preserve"> </w:t>
      </w:r>
      <w:proofErr w:type="spellStart"/>
      <w:r w:rsidRPr="00C30188">
        <w:rPr>
          <w:rFonts w:ascii="Times New Roman" w:hAnsi="Times New Roman" w:cs="Times New Roman"/>
          <w:sz w:val="24"/>
          <w:szCs w:val="24"/>
          <w:lang w:val="de-DE"/>
        </w:rPr>
        <w:t>izmjena</w:t>
      </w:r>
      <w:proofErr w:type="spellEnd"/>
      <w:r w:rsidRPr="00C30188">
        <w:rPr>
          <w:rFonts w:ascii="Times New Roman" w:hAnsi="Times New Roman" w:cs="Times New Roman"/>
          <w:sz w:val="24"/>
          <w:szCs w:val="24"/>
          <w:lang w:val="de-DE"/>
        </w:rPr>
        <w:t xml:space="preserve"> i </w:t>
      </w:r>
      <w:proofErr w:type="spellStart"/>
      <w:r w:rsidRPr="00C30188">
        <w:rPr>
          <w:rFonts w:ascii="Times New Roman" w:hAnsi="Times New Roman" w:cs="Times New Roman"/>
          <w:sz w:val="24"/>
          <w:szCs w:val="24"/>
          <w:lang w:val="de-DE"/>
        </w:rPr>
        <w:t>dopuna</w:t>
      </w:r>
      <w:proofErr w:type="spellEnd"/>
      <w:r w:rsidRPr="00C30188">
        <w:rPr>
          <w:rFonts w:ascii="Times New Roman" w:hAnsi="Times New Roman" w:cs="Times New Roman"/>
          <w:sz w:val="24"/>
          <w:szCs w:val="24"/>
          <w:lang w:val="de-DE"/>
        </w:rPr>
        <w:t xml:space="preserve"> </w:t>
      </w:r>
      <w:proofErr w:type="spellStart"/>
      <w:r w:rsidRPr="00C30188">
        <w:rPr>
          <w:rFonts w:ascii="Times New Roman" w:hAnsi="Times New Roman" w:cs="Times New Roman"/>
          <w:sz w:val="24"/>
          <w:szCs w:val="24"/>
          <w:lang w:val="de-DE"/>
        </w:rPr>
        <w:t>Prostornog</w:t>
      </w:r>
      <w:proofErr w:type="spellEnd"/>
      <w:r w:rsidRPr="00C30188">
        <w:rPr>
          <w:rFonts w:ascii="Times New Roman" w:hAnsi="Times New Roman" w:cs="Times New Roman"/>
          <w:sz w:val="24"/>
          <w:szCs w:val="24"/>
          <w:lang w:val="de-DE"/>
        </w:rPr>
        <w:t xml:space="preserve"> </w:t>
      </w:r>
      <w:proofErr w:type="spellStart"/>
      <w:r w:rsidRPr="00C30188">
        <w:rPr>
          <w:rFonts w:ascii="Times New Roman" w:hAnsi="Times New Roman" w:cs="Times New Roman"/>
          <w:sz w:val="24"/>
          <w:szCs w:val="24"/>
          <w:lang w:val="de-DE"/>
        </w:rPr>
        <w:t>plana</w:t>
      </w:r>
      <w:proofErr w:type="spellEnd"/>
      <w:r w:rsidRPr="00C30188">
        <w:rPr>
          <w:rFonts w:ascii="Times New Roman" w:hAnsi="Times New Roman" w:cs="Times New Roman"/>
          <w:sz w:val="24"/>
          <w:szCs w:val="24"/>
          <w:lang w:val="de-DE"/>
        </w:rPr>
        <w:t xml:space="preserve"> </w:t>
      </w:r>
      <w:proofErr w:type="spellStart"/>
      <w:r w:rsidRPr="00C30188">
        <w:rPr>
          <w:rFonts w:ascii="Times New Roman" w:hAnsi="Times New Roman" w:cs="Times New Roman"/>
          <w:sz w:val="24"/>
          <w:szCs w:val="24"/>
          <w:lang w:val="de-DE"/>
        </w:rPr>
        <w:t>Grada</w:t>
      </w:r>
      <w:proofErr w:type="spellEnd"/>
      <w:r w:rsidRPr="00C30188">
        <w:rPr>
          <w:rFonts w:ascii="Times New Roman" w:hAnsi="Times New Roman" w:cs="Times New Roman"/>
          <w:sz w:val="24"/>
          <w:szCs w:val="24"/>
          <w:lang w:val="de-DE"/>
        </w:rPr>
        <w:t xml:space="preserve"> </w:t>
      </w:r>
      <w:proofErr w:type="spellStart"/>
      <w:r w:rsidRPr="00C30188">
        <w:rPr>
          <w:rFonts w:ascii="Times New Roman" w:hAnsi="Times New Roman" w:cs="Times New Roman"/>
          <w:sz w:val="24"/>
          <w:szCs w:val="24"/>
          <w:lang w:val="de-DE"/>
        </w:rPr>
        <w:t>Zagreba</w:t>
      </w:r>
      <w:proofErr w:type="spellEnd"/>
    </w:p>
    <w:p w:rsidR="00AA38DF" w:rsidRPr="00C30188" w:rsidRDefault="00AA38DF" w:rsidP="00AA38DF">
      <w:pPr>
        <w:pStyle w:val="NoSpacing"/>
        <w:ind w:left="720"/>
        <w:jc w:val="both"/>
        <w:rPr>
          <w:rFonts w:ascii="Times New Roman" w:hAnsi="Times New Roman" w:cs="Times New Roman"/>
          <w:sz w:val="24"/>
          <w:szCs w:val="24"/>
        </w:rPr>
      </w:pPr>
    </w:p>
    <w:p w:rsidR="00AA38DF" w:rsidRPr="00C30188" w:rsidRDefault="00AA38DF" w:rsidP="00AA38DF">
      <w:pPr>
        <w:pStyle w:val="NoSpacing"/>
        <w:numPr>
          <w:ilvl w:val="0"/>
          <w:numId w:val="41"/>
        </w:numPr>
        <w:jc w:val="both"/>
        <w:rPr>
          <w:rFonts w:ascii="Times New Roman" w:hAnsi="Times New Roman" w:cs="Times New Roman"/>
          <w:sz w:val="24"/>
          <w:szCs w:val="24"/>
        </w:rPr>
      </w:pPr>
      <w:r w:rsidRPr="00C30188">
        <w:rPr>
          <w:rFonts w:ascii="Times New Roman" w:hAnsi="Times New Roman" w:cs="Times New Roman"/>
          <w:sz w:val="24"/>
          <w:szCs w:val="24"/>
        </w:rPr>
        <w:t xml:space="preserve">Vijeće Mjesnog odbora </w:t>
      </w:r>
      <w:proofErr w:type="spellStart"/>
      <w:r>
        <w:rPr>
          <w:rFonts w:ascii="Times New Roman" w:hAnsi="Times New Roman" w:cs="Times New Roman"/>
          <w:sz w:val="24"/>
          <w:szCs w:val="24"/>
        </w:rPr>
        <w:t>Dragonožec</w:t>
      </w:r>
      <w:proofErr w:type="spellEnd"/>
      <w:r w:rsidRPr="00C30188">
        <w:rPr>
          <w:rFonts w:ascii="Times New Roman" w:hAnsi="Times New Roman" w:cs="Times New Roman"/>
          <w:sz w:val="24"/>
          <w:szCs w:val="24"/>
        </w:rPr>
        <w:t xml:space="preserve"> daje negativno mišljenje </w:t>
      </w:r>
      <w:r>
        <w:rPr>
          <w:rFonts w:ascii="Times New Roman" w:hAnsi="Times New Roman" w:cs="Times New Roman"/>
          <w:sz w:val="24"/>
          <w:szCs w:val="24"/>
        </w:rPr>
        <w:t>o</w:t>
      </w:r>
      <w:r w:rsidRPr="00C30188">
        <w:rPr>
          <w:rFonts w:ascii="Times New Roman" w:hAnsi="Times New Roman" w:cs="Times New Roman"/>
          <w:sz w:val="24"/>
          <w:szCs w:val="24"/>
        </w:rPr>
        <w:t xml:space="preserve"> </w:t>
      </w:r>
      <w:proofErr w:type="spellStart"/>
      <w:r w:rsidRPr="00C30188">
        <w:rPr>
          <w:rFonts w:ascii="Times New Roman" w:hAnsi="Times New Roman" w:cs="Times New Roman"/>
          <w:sz w:val="24"/>
          <w:szCs w:val="24"/>
          <w:lang w:val="de-DE"/>
        </w:rPr>
        <w:t>Nacrtu</w:t>
      </w:r>
      <w:proofErr w:type="spellEnd"/>
      <w:r w:rsidRPr="00C30188">
        <w:rPr>
          <w:rFonts w:ascii="Times New Roman" w:hAnsi="Times New Roman" w:cs="Times New Roman"/>
          <w:sz w:val="24"/>
          <w:szCs w:val="24"/>
          <w:lang w:val="de-DE"/>
        </w:rPr>
        <w:t xml:space="preserve"> </w:t>
      </w:r>
      <w:proofErr w:type="spellStart"/>
      <w:r w:rsidRPr="00C30188">
        <w:rPr>
          <w:rFonts w:ascii="Times New Roman" w:hAnsi="Times New Roman" w:cs="Times New Roman"/>
          <w:sz w:val="24"/>
          <w:szCs w:val="24"/>
          <w:lang w:val="de-DE"/>
        </w:rPr>
        <w:t>prijedloga</w:t>
      </w:r>
      <w:proofErr w:type="spellEnd"/>
      <w:r w:rsidRPr="00C30188">
        <w:rPr>
          <w:rFonts w:ascii="Times New Roman" w:hAnsi="Times New Roman" w:cs="Times New Roman"/>
          <w:sz w:val="24"/>
          <w:szCs w:val="24"/>
          <w:lang w:val="de-DE"/>
        </w:rPr>
        <w:t xml:space="preserve"> </w:t>
      </w:r>
      <w:proofErr w:type="spellStart"/>
      <w:r w:rsidRPr="00C30188">
        <w:rPr>
          <w:rFonts w:ascii="Times New Roman" w:hAnsi="Times New Roman" w:cs="Times New Roman"/>
          <w:sz w:val="24"/>
          <w:szCs w:val="24"/>
          <w:lang w:val="de-DE"/>
        </w:rPr>
        <w:t>Odluke</w:t>
      </w:r>
      <w:proofErr w:type="spellEnd"/>
      <w:r w:rsidRPr="00C30188">
        <w:rPr>
          <w:rFonts w:ascii="Times New Roman" w:hAnsi="Times New Roman" w:cs="Times New Roman"/>
          <w:sz w:val="24"/>
          <w:szCs w:val="24"/>
          <w:lang w:val="de-DE"/>
        </w:rPr>
        <w:t xml:space="preserve"> o </w:t>
      </w:r>
      <w:proofErr w:type="spellStart"/>
      <w:r w:rsidRPr="00C30188">
        <w:rPr>
          <w:rFonts w:ascii="Times New Roman" w:hAnsi="Times New Roman" w:cs="Times New Roman"/>
          <w:sz w:val="24"/>
          <w:szCs w:val="24"/>
          <w:lang w:val="de-DE"/>
        </w:rPr>
        <w:t>izradi</w:t>
      </w:r>
      <w:proofErr w:type="spellEnd"/>
      <w:r w:rsidRPr="00C30188">
        <w:rPr>
          <w:rFonts w:ascii="Times New Roman" w:hAnsi="Times New Roman" w:cs="Times New Roman"/>
          <w:sz w:val="24"/>
          <w:szCs w:val="24"/>
          <w:lang w:val="de-DE"/>
        </w:rPr>
        <w:t xml:space="preserve"> </w:t>
      </w:r>
      <w:proofErr w:type="spellStart"/>
      <w:r w:rsidRPr="00C30188">
        <w:rPr>
          <w:rFonts w:ascii="Times New Roman" w:hAnsi="Times New Roman" w:cs="Times New Roman"/>
          <w:sz w:val="24"/>
          <w:szCs w:val="24"/>
          <w:lang w:val="de-DE"/>
        </w:rPr>
        <w:t>izmjena</w:t>
      </w:r>
      <w:proofErr w:type="spellEnd"/>
      <w:r w:rsidRPr="00C30188">
        <w:rPr>
          <w:rFonts w:ascii="Times New Roman" w:hAnsi="Times New Roman" w:cs="Times New Roman"/>
          <w:sz w:val="24"/>
          <w:szCs w:val="24"/>
          <w:lang w:val="de-DE"/>
        </w:rPr>
        <w:t xml:space="preserve"> i </w:t>
      </w:r>
      <w:proofErr w:type="spellStart"/>
      <w:r w:rsidRPr="00C30188">
        <w:rPr>
          <w:rFonts w:ascii="Times New Roman" w:hAnsi="Times New Roman" w:cs="Times New Roman"/>
          <w:sz w:val="24"/>
          <w:szCs w:val="24"/>
          <w:lang w:val="de-DE"/>
        </w:rPr>
        <w:t>dopuna</w:t>
      </w:r>
      <w:proofErr w:type="spellEnd"/>
      <w:r w:rsidRPr="00C30188">
        <w:rPr>
          <w:rFonts w:ascii="Times New Roman" w:hAnsi="Times New Roman" w:cs="Times New Roman"/>
          <w:sz w:val="24"/>
          <w:szCs w:val="24"/>
          <w:lang w:val="de-DE"/>
        </w:rPr>
        <w:t xml:space="preserve"> </w:t>
      </w:r>
      <w:proofErr w:type="spellStart"/>
      <w:r w:rsidRPr="00C30188">
        <w:rPr>
          <w:rFonts w:ascii="Times New Roman" w:hAnsi="Times New Roman" w:cs="Times New Roman"/>
          <w:sz w:val="24"/>
          <w:szCs w:val="24"/>
          <w:lang w:val="de-DE"/>
        </w:rPr>
        <w:t>Prostornog</w:t>
      </w:r>
      <w:proofErr w:type="spellEnd"/>
      <w:r w:rsidRPr="00C30188">
        <w:rPr>
          <w:rFonts w:ascii="Times New Roman" w:hAnsi="Times New Roman" w:cs="Times New Roman"/>
          <w:sz w:val="24"/>
          <w:szCs w:val="24"/>
          <w:lang w:val="de-DE"/>
        </w:rPr>
        <w:t xml:space="preserve"> </w:t>
      </w:r>
      <w:proofErr w:type="spellStart"/>
      <w:r w:rsidRPr="00C30188">
        <w:rPr>
          <w:rFonts w:ascii="Times New Roman" w:hAnsi="Times New Roman" w:cs="Times New Roman"/>
          <w:sz w:val="24"/>
          <w:szCs w:val="24"/>
          <w:lang w:val="de-DE"/>
        </w:rPr>
        <w:t>plana</w:t>
      </w:r>
      <w:proofErr w:type="spellEnd"/>
      <w:r w:rsidRPr="00C30188">
        <w:rPr>
          <w:rFonts w:ascii="Times New Roman" w:hAnsi="Times New Roman" w:cs="Times New Roman"/>
          <w:sz w:val="24"/>
          <w:szCs w:val="24"/>
          <w:lang w:val="de-DE"/>
        </w:rPr>
        <w:t xml:space="preserve"> </w:t>
      </w:r>
      <w:proofErr w:type="spellStart"/>
      <w:r w:rsidRPr="00C30188">
        <w:rPr>
          <w:rFonts w:ascii="Times New Roman" w:hAnsi="Times New Roman" w:cs="Times New Roman"/>
          <w:sz w:val="24"/>
          <w:szCs w:val="24"/>
          <w:lang w:val="de-DE"/>
        </w:rPr>
        <w:t>Grada</w:t>
      </w:r>
      <w:proofErr w:type="spellEnd"/>
      <w:r w:rsidRPr="00C30188">
        <w:rPr>
          <w:rFonts w:ascii="Times New Roman" w:hAnsi="Times New Roman" w:cs="Times New Roman"/>
          <w:sz w:val="24"/>
          <w:szCs w:val="24"/>
          <w:lang w:val="de-DE"/>
        </w:rPr>
        <w:t xml:space="preserve"> </w:t>
      </w:r>
      <w:proofErr w:type="spellStart"/>
      <w:r w:rsidRPr="00C30188">
        <w:rPr>
          <w:rFonts w:ascii="Times New Roman" w:hAnsi="Times New Roman" w:cs="Times New Roman"/>
          <w:sz w:val="24"/>
          <w:szCs w:val="24"/>
          <w:lang w:val="de-DE"/>
        </w:rPr>
        <w:t>Zagreba</w:t>
      </w:r>
      <w:proofErr w:type="spellEnd"/>
      <w:r>
        <w:rPr>
          <w:rFonts w:ascii="Times New Roman" w:hAnsi="Times New Roman" w:cs="Times New Roman"/>
          <w:sz w:val="24"/>
          <w:szCs w:val="24"/>
          <w:lang w:val="de-DE"/>
        </w:rPr>
        <w:t>.</w:t>
      </w:r>
    </w:p>
    <w:p w:rsidR="00AA38DF" w:rsidRPr="00C30188" w:rsidRDefault="00AA38DF" w:rsidP="00AA38DF">
      <w:pPr>
        <w:pStyle w:val="NoSpacing"/>
        <w:jc w:val="both"/>
        <w:rPr>
          <w:rFonts w:ascii="Times New Roman" w:hAnsi="Times New Roman" w:cs="Times New Roman"/>
          <w:sz w:val="24"/>
          <w:szCs w:val="24"/>
        </w:rPr>
      </w:pPr>
    </w:p>
    <w:p w:rsidR="00AA38DF" w:rsidRDefault="00AA38DF" w:rsidP="00AA38DF">
      <w:pPr>
        <w:pStyle w:val="NoSpacing"/>
        <w:numPr>
          <w:ilvl w:val="0"/>
          <w:numId w:val="41"/>
        </w:numPr>
        <w:jc w:val="both"/>
        <w:rPr>
          <w:rFonts w:ascii="Times New Roman" w:hAnsi="Times New Roman" w:cs="Times New Roman"/>
          <w:sz w:val="24"/>
          <w:szCs w:val="24"/>
        </w:rPr>
      </w:pPr>
      <w:r>
        <w:rPr>
          <w:rFonts w:ascii="Times New Roman" w:hAnsi="Times New Roman" w:cs="Times New Roman"/>
          <w:sz w:val="24"/>
          <w:szCs w:val="24"/>
        </w:rPr>
        <w:t xml:space="preserve">Vijeće Mjesnog odbora </w:t>
      </w:r>
      <w:proofErr w:type="spellStart"/>
      <w:r>
        <w:rPr>
          <w:rFonts w:ascii="Times New Roman" w:hAnsi="Times New Roman" w:cs="Times New Roman"/>
          <w:sz w:val="24"/>
          <w:szCs w:val="24"/>
        </w:rPr>
        <w:t>Dragonožec</w:t>
      </w:r>
      <w:proofErr w:type="spellEnd"/>
      <w:r>
        <w:rPr>
          <w:rFonts w:ascii="Times New Roman" w:hAnsi="Times New Roman" w:cs="Times New Roman"/>
          <w:sz w:val="24"/>
          <w:szCs w:val="24"/>
        </w:rPr>
        <w:t xml:space="preserve"> traži da se u prvoj izmjeni i dopuni Prostornog plana Grada Zagreba obriše lokacija za </w:t>
      </w:r>
      <w:proofErr w:type="spellStart"/>
      <w:r>
        <w:rPr>
          <w:rFonts w:ascii="Times New Roman" w:hAnsi="Times New Roman" w:cs="Times New Roman"/>
          <w:sz w:val="24"/>
          <w:szCs w:val="24"/>
        </w:rPr>
        <w:t>kompostanu</w:t>
      </w:r>
      <w:proofErr w:type="spellEnd"/>
      <w:r>
        <w:rPr>
          <w:rFonts w:ascii="Times New Roman" w:hAnsi="Times New Roman" w:cs="Times New Roman"/>
          <w:sz w:val="24"/>
          <w:szCs w:val="24"/>
        </w:rPr>
        <w:t xml:space="preserve"> iz područja Gradske četvrti Brezovica, da se uvrste svi dosad doneseni zaključci Gradske četvrti Brezovica i mjesnih odbora o izradi novih prostornih planova na području </w:t>
      </w:r>
      <w:proofErr w:type="spellStart"/>
      <w:r>
        <w:rPr>
          <w:rFonts w:ascii="Times New Roman" w:hAnsi="Times New Roman" w:cs="Times New Roman"/>
          <w:sz w:val="24"/>
          <w:szCs w:val="24"/>
        </w:rPr>
        <w:t>Dragonošca</w:t>
      </w:r>
      <w:proofErr w:type="spellEnd"/>
      <w:r>
        <w:rPr>
          <w:rFonts w:ascii="Times New Roman" w:hAnsi="Times New Roman" w:cs="Times New Roman"/>
          <w:sz w:val="24"/>
          <w:szCs w:val="24"/>
        </w:rPr>
        <w:t xml:space="preserve"> ali i ostatka mjesnih odbora Gradske četvrti Brezovica.</w:t>
      </w:r>
    </w:p>
    <w:p w:rsidR="00AA38DF" w:rsidRPr="00C30188" w:rsidRDefault="00AA38DF" w:rsidP="00AA38DF">
      <w:pPr>
        <w:pStyle w:val="NoSpacing"/>
        <w:jc w:val="both"/>
        <w:rPr>
          <w:rFonts w:ascii="Times New Roman" w:hAnsi="Times New Roman" w:cs="Times New Roman"/>
          <w:sz w:val="24"/>
          <w:szCs w:val="24"/>
        </w:rPr>
      </w:pPr>
      <w:r>
        <w:rPr>
          <w:rFonts w:ascii="Times New Roman" w:hAnsi="Times New Roman" w:cs="Times New Roman"/>
          <w:sz w:val="24"/>
          <w:szCs w:val="24"/>
        </w:rPr>
        <w:t xml:space="preserve"> </w:t>
      </w:r>
    </w:p>
    <w:p w:rsidR="00AA38DF" w:rsidRPr="009048A6" w:rsidRDefault="00AA38DF" w:rsidP="00AA38DF">
      <w:pPr>
        <w:pStyle w:val="NoSpacing"/>
        <w:numPr>
          <w:ilvl w:val="0"/>
          <w:numId w:val="41"/>
        </w:numPr>
        <w:jc w:val="both"/>
        <w:rPr>
          <w:rFonts w:ascii="Times New Roman" w:hAnsi="Times New Roman" w:cs="Times New Roman"/>
          <w:sz w:val="24"/>
          <w:szCs w:val="24"/>
        </w:rPr>
      </w:pPr>
      <w:r w:rsidRPr="009048A6">
        <w:rPr>
          <w:rFonts w:ascii="Times New Roman" w:hAnsi="Times New Roman" w:cs="Times New Roman"/>
          <w:sz w:val="24"/>
          <w:szCs w:val="24"/>
        </w:rPr>
        <w:t>Ovaj se zaključak dostavlja Vijeću Gradske četvrti Brezovica na daljnje postupanje.</w:t>
      </w:r>
    </w:p>
    <w:p w:rsidR="00C424F9" w:rsidRDefault="00F07931" w:rsidP="00E13AB9">
      <w:pPr>
        <w:spacing w:line="276" w:lineRule="auto"/>
        <w:jc w:val="both"/>
      </w:pPr>
      <w:r>
        <w:tab/>
      </w:r>
    </w:p>
    <w:p w:rsidR="00C424F9" w:rsidRDefault="00C424F9" w:rsidP="00E13AB9">
      <w:pPr>
        <w:spacing w:line="276" w:lineRule="auto"/>
        <w:jc w:val="both"/>
      </w:pPr>
    </w:p>
    <w:p w:rsidR="007A4665" w:rsidRDefault="0037663D" w:rsidP="007A4665">
      <w:pPr>
        <w:tabs>
          <w:tab w:val="left" w:pos="709"/>
        </w:tabs>
        <w:spacing w:line="276" w:lineRule="auto"/>
        <w:jc w:val="both"/>
        <w:rPr>
          <w:b/>
        </w:rPr>
      </w:pPr>
      <w:r w:rsidRPr="007A4665">
        <w:rPr>
          <w:b/>
        </w:rPr>
        <w:t xml:space="preserve">Ad. 4. - </w:t>
      </w:r>
      <w:r w:rsidR="007A4665" w:rsidRPr="007A4665">
        <w:rPr>
          <w:b/>
        </w:rPr>
        <w:t xml:space="preserve">Plan potreba za aktivnostima, programima i projektima unapređenja kvaliteta života </w:t>
      </w:r>
      <w:r w:rsidR="007A4665">
        <w:rPr>
          <w:b/>
        </w:rPr>
        <w:t xml:space="preserve"> </w:t>
      </w:r>
    </w:p>
    <w:p w:rsidR="0037663D" w:rsidRPr="007A4665" w:rsidRDefault="007A4665" w:rsidP="007A4665">
      <w:pPr>
        <w:tabs>
          <w:tab w:val="left" w:pos="709"/>
        </w:tabs>
        <w:spacing w:line="276" w:lineRule="auto"/>
        <w:jc w:val="both"/>
        <w:rPr>
          <w:b/>
        </w:rPr>
      </w:pPr>
      <w:r>
        <w:rPr>
          <w:b/>
        </w:rPr>
        <w:t xml:space="preserve">              </w:t>
      </w:r>
      <w:r w:rsidRPr="007A4665">
        <w:rPr>
          <w:b/>
        </w:rPr>
        <w:t>građana</w:t>
      </w:r>
    </w:p>
    <w:p w:rsidR="0037663D" w:rsidRDefault="0037663D" w:rsidP="00E13AB9">
      <w:pPr>
        <w:spacing w:line="276" w:lineRule="auto"/>
        <w:ind w:firstLine="708"/>
        <w:jc w:val="both"/>
      </w:pPr>
    </w:p>
    <w:p w:rsidR="0037663D" w:rsidRDefault="0037663D" w:rsidP="00E13AB9">
      <w:pPr>
        <w:spacing w:line="276" w:lineRule="auto"/>
        <w:ind w:firstLine="708"/>
        <w:jc w:val="both"/>
      </w:pPr>
      <w:r>
        <w:t xml:space="preserve">Marijan </w:t>
      </w:r>
      <w:proofErr w:type="spellStart"/>
      <w:r>
        <w:t>Hrgović</w:t>
      </w:r>
      <w:proofErr w:type="spellEnd"/>
      <w:r>
        <w:t xml:space="preserve"> </w:t>
      </w:r>
      <w:r w:rsidRPr="00AB0874">
        <w:t xml:space="preserve">otvara </w:t>
      </w:r>
      <w:r>
        <w:t xml:space="preserve">četvrtu točku dnevnoga reda, otvara raspravu te daje informacije vezane uz točku dnevnoga reda, u raspravi su sudjelovali svi članovi Vijeća. </w:t>
      </w:r>
    </w:p>
    <w:p w:rsidR="00915239" w:rsidRDefault="0037663D" w:rsidP="00E13AB9">
      <w:pPr>
        <w:spacing w:line="276" w:lineRule="auto"/>
        <w:ind w:firstLine="708"/>
        <w:jc w:val="both"/>
      </w:pPr>
      <w:r>
        <w:t xml:space="preserve">Stjepan Cerovski </w:t>
      </w:r>
      <w:r w:rsidR="00915239">
        <w:t xml:space="preserve">smatra da se ovaj materijal može prihvatiti samo ako nositelji aktivnosti budu društva i udruge s prostora Mjesnog odbora </w:t>
      </w:r>
      <w:proofErr w:type="spellStart"/>
      <w:r w:rsidR="00915239">
        <w:t>Dragonožec</w:t>
      </w:r>
      <w:proofErr w:type="spellEnd"/>
      <w:r w:rsidR="00915239">
        <w:t xml:space="preserve"> a ne neka druga udruga ili društvo s područja koje nije iz </w:t>
      </w:r>
      <w:proofErr w:type="spellStart"/>
      <w:r w:rsidR="00915239">
        <w:t>Dragonošca</w:t>
      </w:r>
      <w:proofErr w:type="spellEnd"/>
      <w:r w:rsidR="00915239">
        <w:t>.</w:t>
      </w:r>
    </w:p>
    <w:p w:rsidR="0037663D" w:rsidRDefault="0037663D" w:rsidP="00E13AB9">
      <w:pPr>
        <w:shd w:val="clear" w:color="auto" w:fill="FFFFFF"/>
        <w:spacing w:line="276" w:lineRule="auto"/>
        <w:ind w:firstLine="708"/>
        <w:jc w:val="both"/>
      </w:pPr>
      <w:r>
        <w:t>Predsjednik Vijeća zatvara raspravu te daje na glasanje slijedeći zaključak</w:t>
      </w:r>
    </w:p>
    <w:p w:rsidR="0037663D" w:rsidRDefault="0037663D" w:rsidP="00E13AB9">
      <w:pPr>
        <w:tabs>
          <w:tab w:val="left" w:pos="709"/>
        </w:tabs>
        <w:spacing w:line="276" w:lineRule="auto"/>
        <w:jc w:val="both"/>
        <w:rPr>
          <w:b/>
        </w:rPr>
      </w:pPr>
      <w:r w:rsidRPr="00E13F95">
        <w:rPr>
          <w:b/>
        </w:rPr>
        <w:t>Jednoglasno (</w:t>
      </w:r>
      <w:r w:rsidR="00C47F32">
        <w:rPr>
          <w:b/>
        </w:rPr>
        <w:t>5</w:t>
      </w:r>
      <w:r w:rsidRPr="00E13F95">
        <w:rPr>
          <w:b/>
        </w:rPr>
        <w:t>„za“) je usvojen</w:t>
      </w:r>
    </w:p>
    <w:p w:rsidR="0037663D" w:rsidRPr="00933863" w:rsidRDefault="0037663D" w:rsidP="00E13AB9">
      <w:pPr>
        <w:pStyle w:val="NoSpacing"/>
        <w:spacing w:line="276" w:lineRule="auto"/>
        <w:jc w:val="center"/>
        <w:rPr>
          <w:rFonts w:ascii="Times New Roman" w:hAnsi="Times New Roman" w:cs="Times New Roman"/>
          <w:b/>
          <w:sz w:val="24"/>
          <w:szCs w:val="24"/>
        </w:rPr>
      </w:pPr>
      <w:r w:rsidRPr="00933863">
        <w:rPr>
          <w:rFonts w:ascii="Times New Roman" w:hAnsi="Times New Roman" w:cs="Times New Roman"/>
          <w:b/>
          <w:sz w:val="24"/>
          <w:szCs w:val="24"/>
        </w:rPr>
        <w:t>ZAKLJUČAK</w:t>
      </w:r>
    </w:p>
    <w:p w:rsidR="0037663D" w:rsidRPr="00933863" w:rsidRDefault="0037663D" w:rsidP="00E13AB9">
      <w:pPr>
        <w:tabs>
          <w:tab w:val="left" w:pos="709"/>
        </w:tabs>
        <w:spacing w:line="276" w:lineRule="auto"/>
        <w:jc w:val="center"/>
        <w:rPr>
          <w:b/>
        </w:rPr>
      </w:pPr>
      <w:r w:rsidRPr="00933863">
        <w:rPr>
          <w:b/>
        </w:rPr>
        <w:t xml:space="preserve">o </w:t>
      </w:r>
      <w:r w:rsidR="00C47F32">
        <w:rPr>
          <w:b/>
        </w:rPr>
        <w:t xml:space="preserve">Planu potreba za </w:t>
      </w:r>
      <w:proofErr w:type="spellStart"/>
      <w:r w:rsidR="00C47F32">
        <w:rPr>
          <w:b/>
        </w:rPr>
        <w:t>aktovnostima</w:t>
      </w:r>
      <w:proofErr w:type="spellEnd"/>
      <w:r w:rsidR="00C47F32">
        <w:rPr>
          <w:b/>
        </w:rPr>
        <w:t>, programima i projektima unapređenja kvalitete života građana</w:t>
      </w:r>
    </w:p>
    <w:p w:rsidR="0037663D" w:rsidRPr="00933863" w:rsidRDefault="0037663D" w:rsidP="00E13AB9">
      <w:pPr>
        <w:pStyle w:val="NoSpacing"/>
        <w:spacing w:line="276" w:lineRule="auto"/>
        <w:jc w:val="center"/>
        <w:rPr>
          <w:rFonts w:ascii="Times New Roman" w:hAnsi="Times New Roman" w:cs="Times New Roman"/>
          <w:sz w:val="24"/>
          <w:szCs w:val="24"/>
        </w:rPr>
      </w:pPr>
    </w:p>
    <w:p w:rsidR="0037663D" w:rsidRPr="00DF489A" w:rsidRDefault="0037663D" w:rsidP="00E13AB9">
      <w:pPr>
        <w:pStyle w:val="ListParagraph"/>
        <w:numPr>
          <w:ilvl w:val="0"/>
          <w:numId w:val="32"/>
        </w:numPr>
        <w:tabs>
          <w:tab w:val="left" w:pos="709"/>
        </w:tabs>
        <w:spacing w:line="276" w:lineRule="auto"/>
        <w:rPr>
          <w:b/>
        </w:rPr>
      </w:pPr>
      <w:r w:rsidRPr="00FD02D3">
        <w:t xml:space="preserve">Vijeće Mjesnog odbora </w:t>
      </w:r>
      <w:proofErr w:type="spellStart"/>
      <w:r>
        <w:t>Dragonožec</w:t>
      </w:r>
      <w:proofErr w:type="spellEnd"/>
      <w:r>
        <w:t xml:space="preserve"> </w:t>
      </w:r>
      <w:r w:rsidRPr="00FD02D3">
        <w:t xml:space="preserve">raspravljalo je o </w:t>
      </w:r>
      <w:r w:rsidR="00C47F32">
        <w:t>Planu potreba za aktivnostima, programima i projektima unapređenja kvalitete života građana.</w:t>
      </w:r>
    </w:p>
    <w:p w:rsidR="0037663D" w:rsidRPr="009F5C76" w:rsidRDefault="0037663D" w:rsidP="00E13AB9">
      <w:pPr>
        <w:pStyle w:val="ListParagraph"/>
        <w:tabs>
          <w:tab w:val="left" w:pos="709"/>
        </w:tabs>
        <w:spacing w:line="276" w:lineRule="auto"/>
        <w:rPr>
          <w:b/>
        </w:rPr>
      </w:pPr>
    </w:p>
    <w:p w:rsidR="00C47F32" w:rsidRPr="00C47F32" w:rsidRDefault="0037663D" w:rsidP="00C47F32">
      <w:pPr>
        <w:pStyle w:val="ListParagraph"/>
        <w:numPr>
          <w:ilvl w:val="0"/>
          <w:numId w:val="32"/>
        </w:numPr>
        <w:tabs>
          <w:tab w:val="left" w:pos="709"/>
        </w:tabs>
        <w:spacing w:line="276" w:lineRule="auto"/>
        <w:rPr>
          <w:b/>
        </w:rPr>
      </w:pPr>
      <w:r w:rsidRPr="009F5C76">
        <w:t xml:space="preserve">Vijeće Mjesnog odbora </w:t>
      </w:r>
      <w:proofErr w:type="spellStart"/>
      <w:r>
        <w:t>Dragonožec</w:t>
      </w:r>
      <w:proofErr w:type="spellEnd"/>
      <w:r>
        <w:t xml:space="preserve"> </w:t>
      </w:r>
      <w:r w:rsidRPr="009F5C76">
        <w:t xml:space="preserve">daje pozitivno mišljenje na </w:t>
      </w:r>
      <w:r w:rsidR="00C47F32">
        <w:t xml:space="preserve">Plan potreba za aktivnostima, programima i projektima unapređenja kvalitete života građana uz uvjet da nositelji programa mogu biti jedino udruge i društva s područja naselja na kojem se održava određena manifestacija. </w:t>
      </w:r>
    </w:p>
    <w:p w:rsidR="00C47F32" w:rsidRPr="00C47F32" w:rsidRDefault="00C47F32" w:rsidP="00C47F32">
      <w:pPr>
        <w:tabs>
          <w:tab w:val="left" w:pos="709"/>
        </w:tabs>
        <w:spacing w:line="276" w:lineRule="auto"/>
        <w:rPr>
          <w:b/>
        </w:rPr>
      </w:pPr>
    </w:p>
    <w:p w:rsidR="0037663D" w:rsidRPr="009F5C76" w:rsidRDefault="0037663D" w:rsidP="00E13AB9">
      <w:pPr>
        <w:pStyle w:val="NoSpacing"/>
        <w:numPr>
          <w:ilvl w:val="0"/>
          <w:numId w:val="32"/>
        </w:numPr>
        <w:spacing w:line="276" w:lineRule="auto"/>
        <w:jc w:val="both"/>
        <w:rPr>
          <w:rFonts w:ascii="Times New Roman" w:hAnsi="Times New Roman" w:cs="Times New Roman"/>
          <w:sz w:val="24"/>
          <w:szCs w:val="24"/>
        </w:rPr>
      </w:pPr>
      <w:r w:rsidRPr="009F5C76">
        <w:rPr>
          <w:rFonts w:ascii="Times New Roman" w:hAnsi="Times New Roman" w:cs="Times New Roman"/>
          <w:sz w:val="24"/>
          <w:szCs w:val="24"/>
        </w:rPr>
        <w:t>Ovaj se zaključak dostavlja Vijeću Gradske četvrti Brezovica na daljnje postupanje.</w:t>
      </w:r>
    </w:p>
    <w:p w:rsidR="0037663D" w:rsidRDefault="0037663D" w:rsidP="00E13AB9">
      <w:pPr>
        <w:spacing w:line="276" w:lineRule="auto"/>
      </w:pPr>
    </w:p>
    <w:p w:rsidR="00C47F32" w:rsidRPr="00C47F32" w:rsidRDefault="0037663D" w:rsidP="00C47F32">
      <w:pPr>
        <w:tabs>
          <w:tab w:val="left" w:pos="709"/>
        </w:tabs>
        <w:spacing w:line="276" w:lineRule="auto"/>
        <w:jc w:val="both"/>
        <w:rPr>
          <w:b/>
        </w:rPr>
      </w:pPr>
      <w:r w:rsidRPr="00C47F32">
        <w:rPr>
          <w:b/>
        </w:rPr>
        <w:t xml:space="preserve">Ad. 5. - </w:t>
      </w:r>
      <w:r w:rsidR="00C47F32" w:rsidRPr="00C47F32">
        <w:rPr>
          <w:b/>
        </w:rPr>
        <w:t>Pitanja, prijedlozi i obavijesti</w:t>
      </w:r>
    </w:p>
    <w:p w:rsidR="0037663D" w:rsidRPr="0037663D" w:rsidRDefault="0037663D" w:rsidP="00C47F32">
      <w:pPr>
        <w:tabs>
          <w:tab w:val="left" w:pos="709"/>
        </w:tabs>
        <w:spacing w:line="276" w:lineRule="auto"/>
        <w:jc w:val="both"/>
        <w:rPr>
          <w:b/>
        </w:rPr>
      </w:pPr>
    </w:p>
    <w:p w:rsidR="0037663D" w:rsidRDefault="0037663D" w:rsidP="00E13AB9">
      <w:pPr>
        <w:spacing w:line="276" w:lineRule="auto"/>
      </w:pPr>
    </w:p>
    <w:p w:rsidR="00C47F32" w:rsidRDefault="0037663D" w:rsidP="00E13AB9">
      <w:pPr>
        <w:spacing w:line="276" w:lineRule="auto"/>
        <w:ind w:firstLine="708"/>
        <w:jc w:val="both"/>
      </w:pPr>
      <w:r>
        <w:t xml:space="preserve">Marijan </w:t>
      </w:r>
      <w:proofErr w:type="spellStart"/>
      <w:r>
        <w:t>Hrgović</w:t>
      </w:r>
      <w:proofErr w:type="spellEnd"/>
      <w:r>
        <w:t xml:space="preserve"> </w:t>
      </w:r>
      <w:r w:rsidRPr="00AB0874">
        <w:t xml:space="preserve">otvara </w:t>
      </w:r>
      <w:r>
        <w:t>petu točku dnevnoga reda, otvara raspravu</w:t>
      </w:r>
      <w:r w:rsidR="00C47F32">
        <w:t xml:space="preserve">. </w:t>
      </w:r>
    </w:p>
    <w:p w:rsidR="00C47F32" w:rsidRDefault="00B653B2" w:rsidP="00E13AB9">
      <w:pPr>
        <w:spacing w:line="276" w:lineRule="auto"/>
        <w:ind w:firstLine="708"/>
        <w:jc w:val="both"/>
      </w:pPr>
      <w:r>
        <w:t xml:space="preserve">Stjepan Cerovski dao je informaciju </w:t>
      </w:r>
      <w:r w:rsidR="00C47F32">
        <w:t xml:space="preserve">koju je dobio od člana Vijeća roditelja, naime traženo je pojačavanje rasvjete u dvorani Mjesnog odbora </w:t>
      </w:r>
      <w:proofErr w:type="spellStart"/>
      <w:r w:rsidR="00C47F32">
        <w:t>Dragonožec</w:t>
      </w:r>
      <w:proofErr w:type="spellEnd"/>
      <w:r w:rsidR="00C47F32">
        <w:t xml:space="preserve"> za potrebe održavanja nastave. </w:t>
      </w:r>
    </w:p>
    <w:p w:rsidR="00231EF9" w:rsidRDefault="00C47F32" w:rsidP="00E13AB9">
      <w:pPr>
        <w:spacing w:line="276" w:lineRule="auto"/>
        <w:ind w:firstLine="708"/>
        <w:jc w:val="both"/>
      </w:pPr>
      <w:r>
        <w:t xml:space="preserve">Marijan </w:t>
      </w:r>
      <w:proofErr w:type="spellStart"/>
      <w:r>
        <w:t>Hrgović</w:t>
      </w:r>
      <w:proofErr w:type="spellEnd"/>
      <w:r>
        <w:t xml:space="preserve"> informirao je članove da mu se obratila gospođa Ružica Cerovski s molbom za pomoć, naime s ceste i </w:t>
      </w:r>
      <w:proofErr w:type="spellStart"/>
      <w:r>
        <w:t>zacjevljenja</w:t>
      </w:r>
      <w:proofErr w:type="spellEnd"/>
      <w:r>
        <w:t xml:space="preserve"> pored njene kuća voda joj ulazi u podrumske prostorije kuće. </w:t>
      </w:r>
      <w:proofErr w:type="spellStart"/>
      <w:r>
        <w:t>Prekop</w:t>
      </w:r>
      <w:proofErr w:type="spellEnd"/>
      <w:r>
        <w:t xml:space="preserve"> koji je nekoć bio i preuzimao oborinsku vodu sada je zatrpan i ne funkcionira tako da sva voda ulazi u privatnu česticu i objekt. </w:t>
      </w:r>
    </w:p>
    <w:p w:rsidR="00C47F32" w:rsidRDefault="00231EF9" w:rsidP="00E13AB9">
      <w:pPr>
        <w:spacing w:line="276" w:lineRule="auto"/>
        <w:ind w:firstLine="708"/>
        <w:jc w:val="both"/>
      </w:pPr>
      <w:r>
        <w:t>Stjepan Cerovski zatražio je da se riješi problem dva nakrivljena drvena stupa koju su jako nagnuti prema cesti i sada ometaju promet. Velika je mogućnost da kamion ili ZET bus zapnu u njih te ih sruše.</w:t>
      </w:r>
      <w:r w:rsidR="00C47F32">
        <w:t xml:space="preserve"> </w:t>
      </w:r>
    </w:p>
    <w:p w:rsidR="004A7B0F" w:rsidRDefault="00231EF9" w:rsidP="00231EF9">
      <w:pPr>
        <w:spacing w:line="276" w:lineRule="auto"/>
        <w:ind w:firstLine="708"/>
        <w:jc w:val="both"/>
      </w:pPr>
      <w:r>
        <w:t xml:space="preserve">Jure Pučko podnio je zahtjev za izgradnju staračkog doma na području Mjesnog odbora </w:t>
      </w:r>
      <w:proofErr w:type="spellStart"/>
      <w:r>
        <w:t>Dragonožec</w:t>
      </w:r>
      <w:proofErr w:type="spellEnd"/>
      <w:r>
        <w:t xml:space="preserve">. Marijan </w:t>
      </w:r>
      <w:proofErr w:type="spellStart"/>
      <w:r>
        <w:t>Hrgović</w:t>
      </w:r>
      <w:proofErr w:type="spellEnd"/>
      <w:r>
        <w:t xml:space="preserve"> dao je informaciju da će na idućoj sjednici izgradnja staračkog doma biti jedna od točaka dnevnoga reda. </w:t>
      </w:r>
    </w:p>
    <w:p w:rsidR="0019524F" w:rsidRDefault="008F20C4" w:rsidP="00E13AB9">
      <w:pPr>
        <w:pStyle w:val="NoSpacing"/>
        <w:spacing w:line="276" w:lineRule="auto"/>
        <w:ind w:firstLine="708"/>
        <w:jc w:val="both"/>
        <w:rPr>
          <w:rFonts w:ascii="Times New Roman" w:hAnsi="Times New Roman" w:cs="Times New Roman"/>
          <w:sz w:val="24"/>
          <w:szCs w:val="24"/>
        </w:rPr>
      </w:pPr>
      <w:r>
        <w:rPr>
          <w:rFonts w:ascii="Times New Roman" w:hAnsi="Times New Roman" w:cs="Times New Roman"/>
          <w:sz w:val="24"/>
          <w:szCs w:val="24"/>
        </w:rPr>
        <w:t xml:space="preserve">Marijan </w:t>
      </w:r>
      <w:proofErr w:type="spellStart"/>
      <w:r>
        <w:rPr>
          <w:rFonts w:ascii="Times New Roman" w:hAnsi="Times New Roman" w:cs="Times New Roman"/>
          <w:sz w:val="24"/>
          <w:szCs w:val="24"/>
        </w:rPr>
        <w:t>Hrgović</w:t>
      </w:r>
      <w:proofErr w:type="spellEnd"/>
      <w:r w:rsidR="001A5D8B">
        <w:rPr>
          <w:rFonts w:ascii="Times New Roman" w:hAnsi="Times New Roman" w:cs="Times New Roman"/>
          <w:sz w:val="24"/>
          <w:szCs w:val="24"/>
        </w:rPr>
        <w:t>,</w:t>
      </w:r>
      <w:r>
        <w:rPr>
          <w:rFonts w:ascii="Times New Roman" w:hAnsi="Times New Roman" w:cs="Times New Roman"/>
          <w:sz w:val="24"/>
          <w:szCs w:val="24"/>
        </w:rPr>
        <w:t xml:space="preserve"> </w:t>
      </w:r>
      <w:r w:rsidR="001A5D8B" w:rsidRPr="001A5D8B">
        <w:rPr>
          <w:rFonts w:ascii="Times New Roman" w:hAnsi="Times New Roman" w:cs="Times New Roman"/>
          <w:sz w:val="24"/>
          <w:szCs w:val="24"/>
        </w:rPr>
        <w:t>o</w:t>
      </w:r>
      <w:r w:rsidR="00670013" w:rsidRPr="001A5D8B">
        <w:rPr>
          <w:rFonts w:ascii="Times New Roman" w:hAnsi="Times New Roman" w:cs="Times New Roman"/>
          <w:sz w:val="24"/>
          <w:szCs w:val="24"/>
        </w:rPr>
        <w:t>bzirom da nije bilo više pitanja, predsjednik zatvara raspravu i zaključuje sjednicu.</w:t>
      </w:r>
    </w:p>
    <w:p w:rsidR="000E07D5" w:rsidRPr="001A5D8B" w:rsidRDefault="000E07D5" w:rsidP="00E13AB9">
      <w:pPr>
        <w:pStyle w:val="NoSpacing"/>
        <w:spacing w:line="276" w:lineRule="auto"/>
        <w:ind w:firstLine="708"/>
        <w:jc w:val="both"/>
        <w:rPr>
          <w:rFonts w:ascii="Times New Roman" w:hAnsi="Times New Roman" w:cs="Times New Roman"/>
          <w:sz w:val="24"/>
          <w:szCs w:val="24"/>
        </w:rPr>
      </w:pPr>
    </w:p>
    <w:p w:rsidR="00896B5E" w:rsidRDefault="006A4078" w:rsidP="00E13AB9">
      <w:pPr>
        <w:spacing w:line="276" w:lineRule="auto"/>
        <w:jc w:val="both"/>
      </w:pPr>
      <w:r>
        <w:t xml:space="preserve">            </w:t>
      </w:r>
      <w:r w:rsidR="008D0F2E">
        <w:t xml:space="preserve">Sjednica je završila u </w:t>
      </w:r>
      <w:r w:rsidR="004B5FAC">
        <w:t>2</w:t>
      </w:r>
      <w:r w:rsidR="004A7B0F">
        <w:t>0:4</w:t>
      </w:r>
      <w:r w:rsidR="00231EF9">
        <w:t>6</w:t>
      </w:r>
      <w:r w:rsidR="004A7B0F">
        <w:t xml:space="preserve"> </w:t>
      </w:r>
      <w:r w:rsidR="003167FC">
        <w:t xml:space="preserve">sati. </w:t>
      </w:r>
    </w:p>
    <w:p w:rsidR="00641D78" w:rsidRDefault="00641D78" w:rsidP="00E13AB9">
      <w:pPr>
        <w:spacing w:line="276" w:lineRule="auto"/>
      </w:pPr>
    </w:p>
    <w:p w:rsidR="003C3D43" w:rsidRDefault="003C3D43" w:rsidP="00E13AB9">
      <w:pPr>
        <w:spacing w:line="276" w:lineRule="auto"/>
      </w:pPr>
    </w:p>
    <w:p w:rsidR="003C3D43" w:rsidRDefault="003C3D43" w:rsidP="00E13AB9">
      <w:pPr>
        <w:spacing w:line="276" w:lineRule="auto"/>
      </w:pPr>
    </w:p>
    <w:p w:rsidR="003C3D43" w:rsidRPr="009D55D5" w:rsidRDefault="00A91C42" w:rsidP="00E13AB9">
      <w:pPr>
        <w:spacing w:line="276" w:lineRule="auto"/>
      </w:pPr>
      <w:r w:rsidRPr="009D55D5">
        <w:t xml:space="preserve">KLASA: </w:t>
      </w:r>
      <w:r w:rsidR="001A5D8B">
        <w:t>024-08/23-003/</w:t>
      </w:r>
      <w:r w:rsidR="006C4AA7">
        <w:t>1986</w:t>
      </w:r>
    </w:p>
    <w:p w:rsidR="00A91C42" w:rsidRPr="0014066B" w:rsidRDefault="00A91C42" w:rsidP="00E13AB9">
      <w:pPr>
        <w:spacing w:line="276" w:lineRule="auto"/>
      </w:pPr>
      <w:r>
        <w:t>URBROJ: 251-13-11-8/004-23-2</w:t>
      </w:r>
    </w:p>
    <w:p w:rsidR="00C723EF" w:rsidRDefault="00C74A5F" w:rsidP="00E13AB9">
      <w:pPr>
        <w:tabs>
          <w:tab w:val="left" w:pos="4140"/>
        </w:tabs>
        <w:spacing w:line="276" w:lineRule="auto"/>
        <w:ind w:right="3312"/>
      </w:pPr>
      <w:r>
        <w:t xml:space="preserve">Donji </w:t>
      </w:r>
      <w:proofErr w:type="spellStart"/>
      <w:r w:rsidR="00C723EF">
        <w:t>Dragonožec</w:t>
      </w:r>
      <w:proofErr w:type="spellEnd"/>
      <w:r w:rsidR="00C723EF">
        <w:t xml:space="preserve">, </w:t>
      </w:r>
      <w:r w:rsidR="006C4AA7">
        <w:t>1</w:t>
      </w:r>
      <w:r w:rsidR="004A7B0F">
        <w:t>0</w:t>
      </w:r>
      <w:r w:rsidR="006C4AA7">
        <w:t>.</w:t>
      </w:r>
      <w:r w:rsidR="00FD374B">
        <w:t xml:space="preserve"> </w:t>
      </w:r>
      <w:r w:rsidR="006C4AA7">
        <w:t>listopada</w:t>
      </w:r>
      <w:r w:rsidR="00655B90">
        <w:t xml:space="preserve"> </w:t>
      </w:r>
      <w:r w:rsidR="00C723EF" w:rsidRPr="0014066B">
        <w:t>20</w:t>
      </w:r>
      <w:r w:rsidR="00C723EF">
        <w:t>2</w:t>
      </w:r>
      <w:r w:rsidR="004B5FAC">
        <w:t>3</w:t>
      </w:r>
      <w:r w:rsidR="00C723EF" w:rsidRPr="0014066B">
        <w:t>.</w:t>
      </w:r>
    </w:p>
    <w:p w:rsidR="008F20C4" w:rsidRDefault="008F20C4" w:rsidP="00E13AB9">
      <w:pPr>
        <w:tabs>
          <w:tab w:val="left" w:pos="4140"/>
        </w:tabs>
        <w:spacing w:line="276" w:lineRule="auto"/>
        <w:ind w:right="3312"/>
      </w:pPr>
    </w:p>
    <w:p w:rsidR="008F20C4" w:rsidRDefault="008F20C4" w:rsidP="00E13AB9">
      <w:pPr>
        <w:tabs>
          <w:tab w:val="left" w:pos="4140"/>
        </w:tabs>
        <w:spacing w:line="276" w:lineRule="auto"/>
        <w:ind w:right="3312"/>
      </w:pPr>
    </w:p>
    <w:p w:rsidR="008F20C4" w:rsidRDefault="008F20C4" w:rsidP="00E13AB9">
      <w:pPr>
        <w:tabs>
          <w:tab w:val="left" w:pos="4140"/>
        </w:tabs>
        <w:spacing w:line="276" w:lineRule="auto"/>
        <w:ind w:right="3312"/>
      </w:pPr>
      <w:r>
        <w:t>Zapisnik izradio:</w:t>
      </w:r>
    </w:p>
    <w:p w:rsidR="008F20C4" w:rsidRDefault="008F20C4" w:rsidP="00E13AB9">
      <w:pPr>
        <w:tabs>
          <w:tab w:val="left" w:pos="4140"/>
        </w:tabs>
        <w:spacing w:line="276" w:lineRule="auto"/>
        <w:ind w:right="3312"/>
      </w:pPr>
      <w:r>
        <w:t>Stjepan Tomislav Križanić</w:t>
      </w:r>
    </w:p>
    <w:p w:rsidR="008F20C4" w:rsidRDefault="008F20C4" w:rsidP="00E13AB9">
      <w:pPr>
        <w:tabs>
          <w:tab w:val="left" w:pos="4140"/>
        </w:tabs>
        <w:spacing w:line="276" w:lineRule="auto"/>
        <w:ind w:right="3312"/>
      </w:pPr>
    </w:p>
    <w:p w:rsidR="008F20C4" w:rsidRDefault="008F20C4" w:rsidP="00E13AB9">
      <w:pPr>
        <w:tabs>
          <w:tab w:val="left" w:pos="4140"/>
        </w:tabs>
        <w:spacing w:line="276" w:lineRule="auto"/>
        <w:ind w:right="3312"/>
      </w:pPr>
    </w:p>
    <w:p w:rsidR="008F20C4" w:rsidRPr="0014066B" w:rsidRDefault="008F20C4" w:rsidP="00E13AB9">
      <w:pPr>
        <w:tabs>
          <w:tab w:val="left" w:pos="4140"/>
        </w:tabs>
        <w:spacing w:line="276" w:lineRule="auto"/>
        <w:ind w:right="3312"/>
      </w:pPr>
    </w:p>
    <w:p w:rsidR="00AC733F" w:rsidRDefault="00AC733F" w:rsidP="00E13AB9">
      <w:pPr>
        <w:spacing w:line="276" w:lineRule="auto"/>
        <w:ind w:left="4248" w:firstLine="708"/>
        <w:jc w:val="center"/>
      </w:pPr>
    </w:p>
    <w:p w:rsidR="003C3D43" w:rsidRPr="00A667D1" w:rsidRDefault="003C3D43" w:rsidP="00E13AB9">
      <w:pPr>
        <w:spacing w:line="276" w:lineRule="auto"/>
        <w:ind w:left="4248" w:firstLine="708"/>
        <w:jc w:val="center"/>
      </w:pPr>
      <w:r w:rsidRPr="00A667D1">
        <w:t>Predsjednik</w:t>
      </w:r>
    </w:p>
    <w:p w:rsidR="003C3D43" w:rsidRPr="00A667D1" w:rsidRDefault="003C3D43" w:rsidP="00E13AB9">
      <w:pPr>
        <w:spacing w:line="276" w:lineRule="auto"/>
        <w:ind w:left="4248" w:firstLine="708"/>
        <w:jc w:val="center"/>
      </w:pPr>
      <w:r w:rsidRPr="00A667D1">
        <w:t>Vijeća Mjesnog odbora</w:t>
      </w:r>
    </w:p>
    <w:p w:rsidR="003C3D43" w:rsidRPr="00A667D1" w:rsidRDefault="003C3D43" w:rsidP="00E13AB9">
      <w:pPr>
        <w:spacing w:line="276" w:lineRule="auto"/>
        <w:ind w:left="4248" w:firstLine="708"/>
        <w:jc w:val="center"/>
      </w:pPr>
      <w:proofErr w:type="spellStart"/>
      <w:r w:rsidRPr="00A667D1">
        <w:t>Dragonožec</w:t>
      </w:r>
      <w:proofErr w:type="spellEnd"/>
    </w:p>
    <w:p w:rsidR="003C3D43" w:rsidRDefault="003C3D43" w:rsidP="00E13AB9">
      <w:pPr>
        <w:spacing w:line="276" w:lineRule="auto"/>
        <w:ind w:left="5760"/>
        <w:jc w:val="center"/>
      </w:pPr>
    </w:p>
    <w:p w:rsidR="003C3D43" w:rsidRDefault="003C3D43" w:rsidP="00E13AB9">
      <w:pPr>
        <w:spacing w:line="276" w:lineRule="auto"/>
        <w:ind w:left="4956"/>
        <w:jc w:val="center"/>
      </w:pPr>
      <w:r>
        <w:t xml:space="preserve">Marijan </w:t>
      </w:r>
      <w:proofErr w:type="spellStart"/>
      <w:r>
        <w:t>Hrgović</w:t>
      </w:r>
      <w:proofErr w:type="spellEnd"/>
    </w:p>
    <w:p w:rsidR="00350021" w:rsidRDefault="00350021" w:rsidP="00E13AB9">
      <w:pPr>
        <w:spacing w:line="276" w:lineRule="auto"/>
        <w:ind w:left="5664" w:firstLine="708"/>
      </w:pPr>
    </w:p>
    <w:p w:rsidR="00350021" w:rsidRDefault="00350021" w:rsidP="00E13AB9">
      <w:pPr>
        <w:spacing w:line="276" w:lineRule="auto"/>
      </w:pPr>
    </w:p>
    <w:p w:rsidR="00350021" w:rsidRDefault="00350021" w:rsidP="00E13AB9">
      <w:pPr>
        <w:spacing w:line="276" w:lineRule="auto"/>
      </w:pPr>
    </w:p>
    <w:tbl>
      <w:tblPr>
        <w:tblW w:w="13184" w:type="dxa"/>
        <w:tblInd w:w="-743" w:type="dxa"/>
        <w:tblLayout w:type="fixed"/>
        <w:tblLook w:val="04A0" w:firstRow="1" w:lastRow="0" w:firstColumn="1" w:lastColumn="0" w:noHBand="0" w:noVBand="1"/>
      </w:tblPr>
      <w:tblGrid>
        <w:gridCol w:w="1844"/>
        <w:gridCol w:w="1134"/>
        <w:gridCol w:w="1134"/>
        <w:gridCol w:w="1134"/>
        <w:gridCol w:w="1134"/>
        <w:gridCol w:w="1134"/>
        <w:gridCol w:w="1134"/>
        <w:gridCol w:w="1134"/>
        <w:gridCol w:w="1134"/>
        <w:gridCol w:w="1134"/>
        <w:gridCol w:w="1134"/>
      </w:tblGrid>
      <w:tr w:rsidR="006825DC" w:rsidRPr="001C360C" w:rsidTr="006825DC">
        <w:trPr>
          <w:trHeight w:val="600"/>
        </w:trPr>
        <w:tc>
          <w:tcPr>
            <w:tcW w:w="5246" w:type="dxa"/>
            <w:gridSpan w:val="4"/>
            <w:tcBorders>
              <w:top w:val="nil"/>
              <w:left w:val="nil"/>
              <w:bottom w:val="nil"/>
              <w:right w:val="nil"/>
            </w:tcBorders>
            <w:shd w:val="clear" w:color="auto" w:fill="auto"/>
            <w:vAlign w:val="bottom"/>
            <w:hideMark/>
          </w:tcPr>
          <w:p w:rsidR="006825DC" w:rsidRDefault="006825DC" w:rsidP="00E13AB9">
            <w:pPr>
              <w:spacing w:line="276" w:lineRule="auto"/>
              <w:jc w:val="center"/>
              <w:rPr>
                <w:rFonts w:ascii="Calibri" w:hAnsi="Calibri" w:cs="Calibri"/>
                <w:color w:val="000000"/>
              </w:rPr>
            </w:pPr>
          </w:p>
          <w:p w:rsidR="006825DC" w:rsidRDefault="006825DC" w:rsidP="00E13AB9">
            <w:pPr>
              <w:spacing w:line="276" w:lineRule="auto"/>
              <w:jc w:val="center"/>
              <w:rPr>
                <w:rFonts w:ascii="Calibri" w:hAnsi="Calibri" w:cs="Calibri"/>
                <w:color w:val="000000"/>
              </w:rPr>
            </w:pPr>
          </w:p>
          <w:p w:rsidR="006825DC" w:rsidRDefault="006825DC" w:rsidP="00E13AB9">
            <w:pPr>
              <w:spacing w:line="276" w:lineRule="auto"/>
              <w:jc w:val="center"/>
              <w:rPr>
                <w:rFonts w:ascii="Calibri" w:hAnsi="Calibri" w:cs="Calibri"/>
                <w:color w:val="000000"/>
              </w:rPr>
            </w:pPr>
          </w:p>
          <w:p w:rsidR="006825DC" w:rsidRDefault="006825DC" w:rsidP="00E13AB9">
            <w:pPr>
              <w:spacing w:line="276" w:lineRule="auto"/>
              <w:jc w:val="center"/>
              <w:rPr>
                <w:rFonts w:ascii="Calibri" w:hAnsi="Calibri" w:cs="Calibri"/>
                <w:color w:val="000000"/>
              </w:rPr>
            </w:pPr>
          </w:p>
          <w:p w:rsidR="006825DC" w:rsidRDefault="006825DC" w:rsidP="00E13AB9">
            <w:pPr>
              <w:spacing w:line="276" w:lineRule="auto"/>
              <w:jc w:val="center"/>
              <w:rPr>
                <w:rFonts w:ascii="Calibri" w:hAnsi="Calibri" w:cs="Calibri"/>
                <w:color w:val="000000"/>
              </w:rPr>
            </w:pPr>
          </w:p>
          <w:p w:rsidR="006825DC" w:rsidRDefault="006825DC" w:rsidP="00E13AB9">
            <w:pPr>
              <w:spacing w:line="276" w:lineRule="auto"/>
              <w:jc w:val="center"/>
              <w:rPr>
                <w:rFonts w:ascii="Calibri" w:hAnsi="Calibri" w:cs="Calibri"/>
                <w:color w:val="000000"/>
              </w:rPr>
            </w:pPr>
          </w:p>
          <w:p w:rsidR="006825DC" w:rsidRDefault="006825DC" w:rsidP="00E13AB9">
            <w:pPr>
              <w:spacing w:line="276" w:lineRule="auto"/>
              <w:jc w:val="center"/>
              <w:rPr>
                <w:rFonts w:ascii="Calibri" w:hAnsi="Calibri" w:cs="Calibri"/>
                <w:color w:val="000000"/>
              </w:rPr>
            </w:pPr>
          </w:p>
          <w:p w:rsidR="006825DC" w:rsidRDefault="006825DC" w:rsidP="00E13AB9">
            <w:pPr>
              <w:spacing w:line="276" w:lineRule="auto"/>
              <w:jc w:val="center"/>
              <w:rPr>
                <w:rFonts w:ascii="Calibri" w:hAnsi="Calibri" w:cs="Calibri"/>
                <w:color w:val="000000"/>
              </w:rPr>
            </w:pPr>
          </w:p>
          <w:p w:rsidR="006825DC" w:rsidRDefault="006825DC" w:rsidP="00E13AB9">
            <w:pPr>
              <w:spacing w:line="276" w:lineRule="auto"/>
              <w:jc w:val="center"/>
              <w:rPr>
                <w:rFonts w:ascii="Calibri" w:hAnsi="Calibri" w:cs="Calibri"/>
                <w:color w:val="000000"/>
              </w:rPr>
            </w:pPr>
          </w:p>
          <w:p w:rsidR="006825DC" w:rsidRDefault="006825DC" w:rsidP="00E13AB9">
            <w:pPr>
              <w:spacing w:line="276" w:lineRule="auto"/>
              <w:jc w:val="center"/>
              <w:rPr>
                <w:rFonts w:ascii="Calibri" w:hAnsi="Calibri" w:cs="Calibri"/>
                <w:color w:val="000000"/>
              </w:rPr>
            </w:pPr>
          </w:p>
          <w:p w:rsidR="006825DC" w:rsidRDefault="006825DC" w:rsidP="00E13AB9">
            <w:pPr>
              <w:spacing w:line="276" w:lineRule="auto"/>
              <w:jc w:val="center"/>
              <w:rPr>
                <w:rFonts w:ascii="Calibri" w:hAnsi="Calibri" w:cs="Calibri"/>
                <w:color w:val="000000"/>
              </w:rPr>
            </w:pPr>
          </w:p>
          <w:p w:rsidR="006825DC" w:rsidRPr="001C360C" w:rsidRDefault="006825DC" w:rsidP="00E13AB9">
            <w:pPr>
              <w:spacing w:line="276" w:lineRule="auto"/>
              <w:jc w:val="center"/>
              <w:rPr>
                <w:rFonts w:ascii="Calibri" w:hAnsi="Calibri" w:cs="Calibri"/>
                <w:color w:val="000000"/>
              </w:rPr>
            </w:pPr>
            <w:r w:rsidRPr="001C360C">
              <w:rPr>
                <w:rFonts w:ascii="Calibri" w:hAnsi="Calibri" w:cs="Calibri"/>
                <w:color w:val="000000"/>
              </w:rPr>
              <w:t>Izvješće o glasanju na sjednicama</w:t>
            </w:r>
          </w:p>
        </w:tc>
        <w:tc>
          <w:tcPr>
            <w:tcW w:w="1134" w:type="dxa"/>
            <w:tcBorders>
              <w:top w:val="nil"/>
              <w:left w:val="nil"/>
              <w:bottom w:val="nil"/>
              <w:right w:val="nil"/>
            </w:tcBorders>
          </w:tcPr>
          <w:p w:rsidR="006825DC" w:rsidRPr="001C360C" w:rsidRDefault="006825DC" w:rsidP="00E13AB9">
            <w:pPr>
              <w:spacing w:line="276" w:lineRule="auto"/>
              <w:jc w:val="center"/>
              <w:rPr>
                <w:rFonts w:ascii="Calibri" w:hAnsi="Calibri" w:cs="Calibri"/>
                <w:color w:val="000000"/>
              </w:rPr>
            </w:pPr>
          </w:p>
        </w:tc>
        <w:tc>
          <w:tcPr>
            <w:tcW w:w="1134" w:type="dxa"/>
            <w:tcBorders>
              <w:top w:val="nil"/>
              <w:left w:val="nil"/>
              <w:bottom w:val="nil"/>
              <w:right w:val="nil"/>
            </w:tcBorders>
          </w:tcPr>
          <w:p w:rsidR="006825DC" w:rsidRPr="001C360C" w:rsidRDefault="006825DC" w:rsidP="00E13AB9">
            <w:pPr>
              <w:spacing w:line="276" w:lineRule="auto"/>
              <w:jc w:val="center"/>
              <w:rPr>
                <w:rFonts w:ascii="Calibri" w:hAnsi="Calibri" w:cs="Calibri"/>
                <w:color w:val="000000"/>
              </w:rPr>
            </w:pPr>
          </w:p>
        </w:tc>
        <w:tc>
          <w:tcPr>
            <w:tcW w:w="1134" w:type="dxa"/>
            <w:tcBorders>
              <w:top w:val="nil"/>
              <w:left w:val="nil"/>
              <w:bottom w:val="nil"/>
              <w:right w:val="nil"/>
            </w:tcBorders>
          </w:tcPr>
          <w:p w:rsidR="006825DC" w:rsidRPr="001C360C" w:rsidRDefault="006825DC" w:rsidP="00E13AB9">
            <w:pPr>
              <w:spacing w:line="276" w:lineRule="auto"/>
              <w:jc w:val="center"/>
              <w:rPr>
                <w:rFonts w:ascii="Calibri" w:hAnsi="Calibri" w:cs="Calibri"/>
                <w:color w:val="000000"/>
              </w:rPr>
            </w:pPr>
          </w:p>
        </w:tc>
        <w:tc>
          <w:tcPr>
            <w:tcW w:w="1134" w:type="dxa"/>
            <w:tcBorders>
              <w:top w:val="nil"/>
              <w:left w:val="nil"/>
              <w:bottom w:val="nil"/>
              <w:right w:val="nil"/>
            </w:tcBorders>
          </w:tcPr>
          <w:p w:rsidR="006825DC" w:rsidRPr="001C360C" w:rsidRDefault="006825DC" w:rsidP="00E13AB9">
            <w:pPr>
              <w:spacing w:line="276" w:lineRule="auto"/>
              <w:jc w:val="center"/>
              <w:rPr>
                <w:rFonts w:ascii="Calibri" w:hAnsi="Calibri" w:cs="Calibri"/>
                <w:color w:val="000000"/>
              </w:rPr>
            </w:pPr>
          </w:p>
        </w:tc>
        <w:tc>
          <w:tcPr>
            <w:tcW w:w="2268" w:type="dxa"/>
            <w:gridSpan w:val="2"/>
            <w:tcBorders>
              <w:top w:val="nil"/>
              <w:left w:val="nil"/>
              <w:bottom w:val="nil"/>
              <w:right w:val="nil"/>
            </w:tcBorders>
          </w:tcPr>
          <w:p w:rsidR="006825DC" w:rsidRPr="001C360C" w:rsidRDefault="006825DC" w:rsidP="00E13AB9">
            <w:pPr>
              <w:spacing w:line="276" w:lineRule="auto"/>
              <w:jc w:val="center"/>
              <w:rPr>
                <w:rFonts w:ascii="Calibri" w:hAnsi="Calibri" w:cs="Calibri"/>
                <w:color w:val="000000"/>
              </w:rPr>
            </w:pPr>
          </w:p>
        </w:tc>
        <w:tc>
          <w:tcPr>
            <w:tcW w:w="1134" w:type="dxa"/>
            <w:tcBorders>
              <w:top w:val="nil"/>
              <w:left w:val="nil"/>
              <w:bottom w:val="nil"/>
              <w:right w:val="nil"/>
            </w:tcBorders>
          </w:tcPr>
          <w:p w:rsidR="006825DC" w:rsidRPr="001C360C" w:rsidRDefault="006825DC" w:rsidP="00E13AB9">
            <w:pPr>
              <w:spacing w:line="276" w:lineRule="auto"/>
              <w:jc w:val="center"/>
              <w:rPr>
                <w:rFonts w:ascii="Calibri" w:hAnsi="Calibri" w:cs="Calibri"/>
                <w:color w:val="000000"/>
              </w:rPr>
            </w:pPr>
          </w:p>
        </w:tc>
      </w:tr>
      <w:tr w:rsidR="006825DC" w:rsidRPr="001C360C" w:rsidTr="006825DC">
        <w:trPr>
          <w:gridAfter w:val="2"/>
          <w:wAfter w:w="2268" w:type="dxa"/>
          <w:trHeight w:val="300"/>
        </w:trPr>
        <w:tc>
          <w:tcPr>
            <w:tcW w:w="1844" w:type="dxa"/>
            <w:tcBorders>
              <w:top w:val="nil"/>
              <w:left w:val="nil"/>
              <w:bottom w:val="nil"/>
              <w:right w:val="nil"/>
            </w:tcBorders>
            <w:shd w:val="clear" w:color="auto" w:fill="auto"/>
            <w:noWrap/>
            <w:vAlign w:val="bottom"/>
            <w:hideMark/>
          </w:tcPr>
          <w:p w:rsidR="006825DC" w:rsidRPr="001C360C" w:rsidRDefault="006825DC" w:rsidP="00E13AB9">
            <w:pPr>
              <w:spacing w:line="276" w:lineRule="auto"/>
              <w:jc w:val="center"/>
              <w:rPr>
                <w:rFonts w:ascii="Calibri" w:hAnsi="Calibri" w:cs="Calibri"/>
                <w:color w:val="000000"/>
              </w:rPr>
            </w:pPr>
          </w:p>
        </w:tc>
        <w:tc>
          <w:tcPr>
            <w:tcW w:w="1134" w:type="dxa"/>
            <w:tcBorders>
              <w:top w:val="nil"/>
              <w:left w:val="nil"/>
              <w:bottom w:val="nil"/>
              <w:right w:val="nil"/>
            </w:tcBorders>
            <w:shd w:val="clear" w:color="auto" w:fill="auto"/>
            <w:noWrap/>
            <w:vAlign w:val="bottom"/>
            <w:hideMark/>
          </w:tcPr>
          <w:p w:rsidR="006825DC" w:rsidRPr="001C360C" w:rsidRDefault="006825DC" w:rsidP="00E13AB9">
            <w:pPr>
              <w:spacing w:line="276" w:lineRule="auto"/>
              <w:rPr>
                <w:sz w:val="20"/>
                <w:szCs w:val="20"/>
              </w:rPr>
            </w:pPr>
          </w:p>
        </w:tc>
        <w:tc>
          <w:tcPr>
            <w:tcW w:w="1134" w:type="dxa"/>
            <w:tcBorders>
              <w:top w:val="nil"/>
              <w:left w:val="nil"/>
              <w:bottom w:val="nil"/>
              <w:right w:val="nil"/>
            </w:tcBorders>
            <w:shd w:val="clear" w:color="auto" w:fill="auto"/>
            <w:noWrap/>
            <w:vAlign w:val="bottom"/>
            <w:hideMark/>
          </w:tcPr>
          <w:p w:rsidR="006825DC" w:rsidRPr="001C360C" w:rsidRDefault="006825DC" w:rsidP="00E13AB9">
            <w:pPr>
              <w:spacing w:line="276" w:lineRule="auto"/>
              <w:rPr>
                <w:sz w:val="20"/>
                <w:szCs w:val="20"/>
              </w:rPr>
            </w:pPr>
          </w:p>
        </w:tc>
        <w:tc>
          <w:tcPr>
            <w:tcW w:w="1134" w:type="dxa"/>
            <w:tcBorders>
              <w:top w:val="nil"/>
              <w:left w:val="nil"/>
              <w:bottom w:val="nil"/>
              <w:right w:val="nil"/>
            </w:tcBorders>
            <w:shd w:val="clear" w:color="auto" w:fill="auto"/>
            <w:noWrap/>
            <w:vAlign w:val="bottom"/>
            <w:hideMark/>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r>
      <w:tr w:rsidR="006825DC" w:rsidRPr="001C360C" w:rsidTr="006825DC">
        <w:trPr>
          <w:gridAfter w:val="2"/>
          <w:wAfter w:w="2268" w:type="dxa"/>
          <w:trHeight w:val="300"/>
        </w:trPr>
        <w:tc>
          <w:tcPr>
            <w:tcW w:w="1844" w:type="dxa"/>
            <w:tcBorders>
              <w:top w:val="single" w:sz="4" w:space="0" w:color="auto"/>
              <w:left w:val="single" w:sz="4" w:space="0" w:color="auto"/>
              <w:bottom w:val="nil"/>
              <w:right w:val="single" w:sz="4" w:space="0" w:color="auto"/>
            </w:tcBorders>
            <w:shd w:val="clear" w:color="000000" w:fill="D9E1F2"/>
            <w:noWrap/>
            <w:vAlign w:val="center"/>
            <w:hideMark/>
          </w:tcPr>
          <w:p w:rsidR="006825DC" w:rsidRPr="001C360C" w:rsidRDefault="006825DC" w:rsidP="00E13AB9">
            <w:pPr>
              <w:spacing w:line="276" w:lineRule="auto"/>
              <w:jc w:val="center"/>
              <w:rPr>
                <w:rFonts w:ascii="Calibri" w:hAnsi="Calibri" w:cs="Calibri"/>
                <w:color w:val="000000"/>
              </w:rPr>
            </w:pPr>
            <w:r w:rsidRPr="001C360C">
              <w:rPr>
                <w:rFonts w:ascii="Calibri" w:hAnsi="Calibri" w:cs="Calibri"/>
                <w:color w:val="000000"/>
              </w:rPr>
              <w:t>Članovi Vijeća</w:t>
            </w:r>
          </w:p>
        </w:tc>
        <w:tc>
          <w:tcPr>
            <w:tcW w:w="1134" w:type="dxa"/>
            <w:tcBorders>
              <w:top w:val="single" w:sz="4" w:space="0" w:color="auto"/>
              <w:left w:val="nil"/>
              <w:bottom w:val="single" w:sz="4" w:space="0" w:color="auto"/>
              <w:right w:val="single" w:sz="4" w:space="0" w:color="auto"/>
            </w:tcBorders>
            <w:shd w:val="clear" w:color="000000" w:fill="D9E1F2"/>
            <w:noWrap/>
            <w:vAlign w:val="bottom"/>
            <w:hideMark/>
          </w:tcPr>
          <w:p w:rsidR="006825DC" w:rsidRPr="001C360C" w:rsidRDefault="006825DC" w:rsidP="00E13AB9">
            <w:pPr>
              <w:spacing w:line="276" w:lineRule="auto"/>
              <w:jc w:val="center"/>
              <w:rPr>
                <w:rFonts w:ascii="Calibri" w:hAnsi="Calibri" w:cs="Calibri"/>
                <w:color w:val="000000"/>
              </w:rPr>
            </w:pPr>
            <w:r w:rsidRPr="001C360C">
              <w:rPr>
                <w:rFonts w:ascii="Calibri" w:hAnsi="Calibri" w:cs="Calibri"/>
                <w:color w:val="000000"/>
              </w:rPr>
              <w:t>Točka 1.</w:t>
            </w:r>
          </w:p>
        </w:tc>
        <w:tc>
          <w:tcPr>
            <w:tcW w:w="1134" w:type="dxa"/>
            <w:tcBorders>
              <w:top w:val="single" w:sz="4" w:space="0" w:color="auto"/>
              <w:left w:val="nil"/>
              <w:bottom w:val="single" w:sz="4" w:space="0" w:color="auto"/>
              <w:right w:val="single" w:sz="4" w:space="0" w:color="auto"/>
            </w:tcBorders>
            <w:shd w:val="clear" w:color="000000" w:fill="D9E1F2"/>
            <w:noWrap/>
            <w:vAlign w:val="bottom"/>
            <w:hideMark/>
          </w:tcPr>
          <w:p w:rsidR="006825DC" w:rsidRPr="001C360C" w:rsidRDefault="006825DC" w:rsidP="00E13AB9">
            <w:pPr>
              <w:spacing w:line="276" w:lineRule="auto"/>
              <w:jc w:val="center"/>
              <w:rPr>
                <w:rFonts w:ascii="Calibri" w:hAnsi="Calibri" w:cs="Calibri"/>
                <w:color w:val="000000"/>
              </w:rPr>
            </w:pPr>
            <w:r w:rsidRPr="001C360C">
              <w:rPr>
                <w:rFonts w:ascii="Calibri" w:hAnsi="Calibri" w:cs="Calibri"/>
                <w:color w:val="000000"/>
              </w:rPr>
              <w:t>Točka 2.</w:t>
            </w:r>
          </w:p>
        </w:tc>
        <w:tc>
          <w:tcPr>
            <w:tcW w:w="1134" w:type="dxa"/>
            <w:tcBorders>
              <w:top w:val="single" w:sz="4" w:space="0" w:color="auto"/>
              <w:left w:val="nil"/>
              <w:bottom w:val="single" w:sz="4" w:space="0" w:color="auto"/>
              <w:right w:val="single" w:sz="4" w:space="0" w:color="auto"/>
            </w:tcBorders>
            <w:shd w:val="clear" w:color="000000" w:fill="D9E1F2"/>
            <w:noWrap/>
            <w:vAlign w:val="bottom"/>
            <w:hideMark/>
          </w:tcPr>
          <w:p w:rsidR="006825DC" w:rsidRPr="001C360C" w:rsidRDefault="006825DC" w:rsidP="00E13AB9">
            <w:pPr>
              <w:spacing w:line="276" w:lineRule="auto"/>
              <w:jc w:val="center"/>
              <w:rPr>
                <w:rFonts w:ascii="Calibri" w:hAnsi="Calibri" w:cs="Calibri"/>
                <w:color w:val="000000"/>
              </w:rPr>
            </w:pPr>
            <w:r w:rsidRPr="001C360C">
              <w:rPr>
                <w:rFonts w:ascii="Calibri" w:hAnsi="Calibri" w:cs="Calibri"/>
                <w:color w:val="000000"/>
              </w:rPr>
              <w:t>Točka 3.</w:t>
            </w:r>
          </w:p>
        </w:tc>
        <w:tc>
          <w:tcPr>
            <w:tcW w:w="1134" w:type="dxa"/>
            <w:tcBorders>
              <w:top w:val="single" w:sz="4" w:space="0" w:color="auto"/>
              <w:left w:val="nil"/>
              <w:bottom w:val="single" w:sz="4" w:space="0" w:color="auto"/>
              <w:right w:val="single" w:sz="4" w:space="0" w:color="auto"/>
            </w:tcBorders>
            <w:shd w:val="clear" w:color="000000" w:fill="D9E1F2"/>
          </w:tcPr>
          <w:p w:rsidR="006825DC" w:rsidRPr="001C360C" w:rsidRDefault="006825DC" w:rsidP="00E13AB9">
            <w:pPr>
              <w:spacing w:line="276" w:lineRule="auto"/>
              <w:jc w:val="center"/>
              <w:rPr>
                <w:rFonts w:ascii="Calibri" w:hAnsi="Calibri" w:cs="Calibri"/>
                <w:color w:val="000000"/>
              </w:rPr>
            </w:pPr>
            <w:r>
              <w:rPr>
                <w:rFonts w:ascii="Calibri" w:hAnsi="Calibri" w:cs="Calibri"/>
                <w:color w:val="000000"/>
              </w:rPr>
              <w:t xml:space="preserve">Točka 4. </w:t>
            </w:r>
          </w:p>
        </w:tc>
        <w:tc>
          <w:tcPr>
            <w:tcW w:w="1134" w:type="dxa"/>
            <w:tcBorders>
              <w:top w:val="single" w:sz="4" w:space="0" w:color="auto"/>
              <w:left w:val="nil"/>
              <w:bottom w:val="single" w:sz="4" w:space="0" w:color="auto"/>
              <w:right w:val="single" w:sz="4" w:space="0" w:color="auto"/>
            </w:tcBorders>
            <w:shd w:val="clear" w:color="000000" w:fill="D9E1F2"/>
          </w:tcPr>
          <w:p w:rsidR="006825DC" w:rsidRDefault="006825DC" w:rsidP="00E13AB9">
            <w:pPr>
              <w:spacing w:line="276" w:lineRule="auto"/>
              <w:jc w:val="center"/>
              <w:rPr>
                <w:rFonts w:ascii="Calibri" w:hAnsi="Calibri" w:cs="Calibri"/>
                <w:color w:val="000000"/>
              </w:rPr>
            </w:pPr>
            <w:r>
              <w:rPr>
                <w:rFonts w:ascii="Calibri" w:hAnsi="Calibri" w:cs="Calibri"/>
                <w:color w:val="000000"/>
              </w:rPr>
              <w:t xml:space="preserve">Točka 5. </w:t>
            </w:r>
          </w:p>
        </w:tc>
        <w:tc>
          <w:tcPr>
            <w:tcW w:w="1134" w:type="dxa"/>
            <w:tcBorders>
              <w:top w:val="single" w:sz="4" w:space="0" w:color="auto"/>
              <w:left w:val="nil"/>
              <w:bottom w:val="single" w:sz="4" w:space="0" w:color="auto"/>
              <w:right w:val="single" w:sz="4" w:space="0" w:color="auto"/>
            </w:tcBorders>
            <w:shd w:val="clear" w:color="000000" w:fill="D9E1F2"/>
          </w:tcPr>
          <w:p w:rsidR="006825DC" w:rsidRDefault="006825DC" w:rsidP="00E13AB9">
            <w:pPr>
              <w:spacing w:line="276" w:lineRule="auto"/>
              <w:jc w:val="center"/>
              <w:rPr>
                <w:rFonts w:ascii="Calibri" w:hAnsi="Calibri" w:cs="Calibri"/>
                <w:color w:val="000000"/>
              </w:rPr>
            </w:pPr>
            <w:r>
              <w:rPr>
                <w:rFonts w:ascii="Calibri" w:hAnsi="Calibri" w:cs="Calibri"/>
                <w:color w:val="000000"/>
              </w:rPr>
              <w:t xml:space="preserve">Točka 6. </w:t>
            </w:r>
          </w:p>
        </w:tc>
        <w:tc>
          <w:tcPr>
            <w:tcW w:w="1134" w:type="dxa"/>
            <w:tcBorders>
              <w:top w:val="single" w:sz="4" w:space="0" w:color="auto"/>
              <w:left w:val="nil"/>
              <w:bottom w:val="single" w:sz="4" w:space="0" w:color="auto"/>
              <w:right w:val="single" w:sz="4" w:space="0" w:color="auto"/>
            </w:tcBorders>
            <w:shd w:val="clear" w:color="000000" w:fill="D9E1F2"/>
          </w:tcPr>
          <w:p w:rsidR="006825DC" w:rsidRDefault="006825DC" w:rsidP="00E13AB9">
            <w:pPr>
              <w:spacing w:line="276" w:lineRule="auto"/>
              <w:jc w:val="center"/>
              <w:rPr>
                <w:rFonts w:ascii="Calibri" w:hAnsi="Calibri" w:cs="Calibri"/>
                <w:color w:val="000000"/>
              </w:rPr>
            </w:pPr>
            <w:r>
              <w:rPr>
                <w:rFonts w:ascii="Calibri" w:hAnsi="Calibri" w:cs="Calibri"/>
                <w:color w:val="000000"/>
              </w:rPr>
              <w:t xml:space="preserve">Točka 7. </w:t>
            </w:r>
          </w:p>
        </w:tc>
        <w:tc>
          <w:tcPr>
            <w:tcW w:w="1134" w:type="dxa"/>
            <w:tcBorders>
              <w:top w:val="single" w:sz="4" w:space="0" w:color="auto"/>
              <w:left w:val="nil"/>
              <w:bottom w:val="single" w:sz="4" w:space="0" w:color="auto"/>
              <w:right w:val="single" w:sz="4" w:space="0" w:color="auto"/>
            </w:tcBorders>
            <w:shd w:val="clear" w:color="000000" w:fill="D9E1F2"/>
          </w:tcPr>
          <w:p w:rsidR="006825DC" w:rsidRDefault="006825DC" w:rsidP="00E13AB9">
            <w:pPr>
              <w:spacing w:line="276" w:lineRule="auto"/>
              <w:jc w:val="center"/>
              <w:rPr>
                <w:rFonts w:ascii="Calibri" w:hAnsi="Calibri" w:cs="Calibri"/>
                <w:color w:val="000000"/>
              </w:rPr>
            </w:pPr>
            <w:r>
              <w:rPr>
                <w:rFonts w:ascii="Calibri" w:hAnsi="Calibri" w:cs="Calibri"/>
                <w:color w:val="000000"/>
              </w:rPr>
              <w:t>Točka 8.</w:t>
            </w:r>
          </w:p>
        </w:tc>
      </w:tr>
      <w:tr w:rsidR="006825DC" w:rsidRPr="001C360C" w:rsidTr="006825DC">
        <w:trPr>
          <w:gridAfter w:val="2"/>
          <w:wAfter w:w="2268" w:type="dxa"/>
          <w:trHeight w:val="300"/>
        </w:trPr>
        <w:tc>
          <w:tcPr>
            <w:tcW w:w="184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825DC" w:rsidRPr="001C360C" w:rsidRDefault="006825DC" w:rsidP="00E13AB9">
            <w:pPr>
              <w:spacing w:line="276" w:lineRule="auto"/>
              <w:rPr>
                <w:rFonts w:ascii="Calibri" w:hAnsi="Calibri" w:cs="Calibri"/>
                <w:color w:val="000000"/>
              </w:rPr>
            </w:pPr>
            <w:r>
              <w:rPr>
                <w:rFonts w:ascii="Calibri" w:hAnsi="Calibri" w:cs="Calibri"/>
                <w:color w:val="000000"/>
              </w:rPr>
              <w:t>STJEPAN CEROVSKI</w:t>
            </w: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6825DC" w:rsidP="00E13AB9">
            <w:pPr>
              <w:spacing w:line="276" w:lineRule="auto"/>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6825DC" w:rsidP="00E13AB9">
            <w:pPr>
              <w:spacing w:line="276" w:lineRule="auto"/>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6825DC" w:rsidP="00E13AB9">
            <w:pPr>
              <w:spacing w:line="276" w:lineRule="auto"/>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Default="006825DC" w:rsidP="00E13AB9">
            <w:pPr>
              <w:spacing w:line="276" w:lineRule="auto"/>
              <w:rPr>
                <w:rFonts w:ascii="Calibri" w:hAnsi="Calibri" w:cs="Calibri"/>
                <w:color w:val="000000"/>
              </w:rPr>
            </w:pPr>
          </w:p>
          <w:p w:rsidR="006825DC" w:rsidRPr="001C360C" w:rsidRDefault="006825DC" w:rsidP="00E13AB9">
            <w:pPr>
              <w:spacing w:line="276" w:lineRule="auto"/>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Pr="001C360C" w:rsidRDefault="006825DC" w:rsidP="00E13AB9">
            <w:pPr>
              <w:spacing w:line="276" w:lineRule="auto"/>
              <w:rPr>
                <w:rFonts w:ascii="Calibri" w:hAnsi="Calibri" w:cs="Calibri"/>
                <w:color w:val="000000"/>
              </w:rPr>
            </w:pPr>
          </w:p>
        </w:tc>
        <w:tc>
          <w:tcPr>
            <w:tcW w:w="1134" w:type="dxa"/>
            <w:tcBorders>
              <w:top w:val="nil"/>
              <w:left w:val="nil"/>
              <w:bottom w:val="single" w:sz="4" w:space="0" w:color="auto"/>
              <w:right w:val="single" w:sz="4" w:space="0" w:color="auto"/>
            </w:tcBorders>
          </w:tcPr>
          <w:p w:rsidR="006825DC" w:rsidRDefault="006825DC" w:rsidP="00E13AB9">
            <w:pPr>
              <w:spacing w:line="276" w:lineRule="auto"/>
              <w:rPr>
                <w:rFonts w:ascii="Calibri" w:hAnsi="Calibri" w:cs="Calibri"/>
                <w:color w:val="000000"/>
              </w:rPr>
            </w:pPr>
          </w:p>
        </w:tc>
        <w:tc>
          <w:tcPr>
            <w:tcW w:w="1134" w:type="dxa"/>
            <w:tcBorders>
              <w:top w:val="nil"/>
              <w:left w:val="nil"/>
              <w:bottom w:val="single" w:sz="4" w:space="0" w:color="auto"/>
              <w:right w:val="single" w:sz="4" w:space="0" w:color="auto"/>
            </w:tcBorders>
          </w:tcPr>
          <w:p w:rsidR="006825DC" w:rsidRDefault="006825DC" w:rsidP="00E13AB9">
            <w:pPr>
              <w:spacing w:line="276" w:lineRule="auto"/>
              <w:rPr>
                <w:rFonts w:ascii="Calibri" w:hAnsi="Calibri" w:cs="Calibri"/>
                <w:color w:val="000000"/>
              </w:rPr>
            </w:pPr>
          </w:p>
        </w:tc>
        <w:tc>
          <w:tcPr>
            <w:tcW w:w="1134" w:type="dxa"/>
            <w:tcBorders>
              <w:top w:val="nil"/>
              <w:left w:val="nil"/>
              <w:bottom w:val="single" w:sz="4" w:space="0" w:color="auto"/>
              <w:right w:val="single" w:sz="4" w:space="0" w:color="auto"/>
            </w:tcBorders>
          </w:tcPr>
          <w:p w:rsidR="006825DC" w:rsidRDefault="006825DC" w:rsidP="00E13AB9">
            <w:pPr>
              <w:spacing w:line="276" w:lineRule="auto"/>
              <w:rPr>
                <w:rFonts w:ascii="Calibri" w:hAnsi="Calibri" w:cs="Calibri"/>
                <w:color w:val="000000"/>
              </w:rPr>
            </w:pPr>
          </w:p>
        </w:tc>
      </w:tr>
      <w:tr w:rsidR="006825DC" w:rsidRPr="001C360C" w:rsidTr="006825DC">
        <w:trPr>
          <w:gridAfter w:val="2"/>
          <w:wAfter w:w="2268" w:type="dxa"/>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6825DC" w:rsidRPr="001C360C" w:rsidRDefault="006825DC" w:rsidP="00E13AB9">
            <w:pPr>
              <w:spacing w:line="276" w:lineRule="auto"/>
              <w:rPr>
                <w:rFonts w:ascii="Calibri" w:hAnsi="Calibri" w:cs="Calibri"/>
                <w:color w:val="000000"/>
              </w:rPr>
            </w:pPr>
            <w:r>
              <w:rPr>
                <w:rFonts w:ascii="Calibri" w:hAnsi="Calibri" w:cs="Calibri"/>
                <w:color w:val="000000"/>
              </w:rPr>
              <w:t>JANKO HORVAT</w:t>
            </w: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6825DC" w:rsidP="00E13AB9">
            <w:pPr>
              <w:spacing w:line="276" w:lineRule="auto"/>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6825DC" w:rsidP="00E13AB9">
            <w:pPr>
              <w:spacing w:line="276" w:lineRule="auto"/>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6825DC" w:rsidP="00E13AB9">
            <w:pPr>
              <w:spacing w:line="276" w:lineRule="auto"/>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Pr="001C360C" w:rsidRDefault="006825DC" w:rsidP="00E13AB9">
            <w:pPr>
              <w:spacing w:line="276" w:lineRule="auto"/>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Pr="001C360C" w:rsidRDefault="006825DC" w:rsidP="00E13AB9">
            <w:pPr>
              <w:spacing w:line="276" w:lineRule="auto"/>
              <w:rPr>
                <w:rFonts w:ascii="Calibri" w:hAnsi="Calibri" w:cs="Calibri"/>
                <w:color w:val="000000"/>
              </w:rPr>
            </w:pPr>
          </w:p>
        </w:tc>
        <w:tc>
          <w:tcPr>
            <w:tcW w:w="1134" w:type="dxa"/>
            <w:tcBorders>
              <w:top w:val="nil"/>
              <w:left w:val="nil"/>
              <w:bottom w:val="single" w:sz="4" w:space="0" w:color="auto"/>
              <w:right w:val="single" w:sz="4" w:space="0" w:color="auto"/>
            </w:tcBorders>
          </w:tcPr>
          <w:p w:rsidR="006825DC" w:rsidRDefault="006825DC" w:rsidP="00E13AB9">
            <w:pPr>
              <w:spacing w:line="276" w:lineRule="auto"/>
              <w:rPr>
                <w:rFonts w:ascii="Calibri" w:hAnsi="Calibri" w:cs="Calibri"/>
                <w:color w:val="000000"/>
              </w:rPr>
            </w:pPr>
          </w:p>
        </w:tc>
        <w:tc>
          <w:tcPr>
            <w:tcW w:w="1134" w:type="dxa"/>
            <w:tcBorders>
              <w:top w:val="nil"/>
              <w:left w:val="nil"/>
              <w:bottom w:val="single" w:sz="4" w:space="0" w:color="auto"/>
              <w:right w:val="single" w:sz="4" w:space="0" w:color="auto"/>
            </w:tcBorders>
          </w:tcPr>
          <w:p w:rsidR="006825DC" w:rsidRDefault="006825DC" w:rsidP="00E13AB9">
            <w:pPr>
              <w:spacing w:line="276" w:lineRule="auto"/>
              <w:rPr>
                <w:rFonts w:ascii="Calibri" w:hAnsi="Calibri" w:cs="Calibri"/>
                <w:color w:val="000000"/>
              </w:rPr>
            </w:pPr>
          </w:p>
        </w:tc>
        <w:tc>
          <w:tcPr>
            <w:tcW w:w="1134" w:type="dxa"/>
            <w:tcBorders>
              <w:top w:val="nil"/>
              <w:left w:val="nil"/>
              <w:bottom w:val="single" w:sz="4" w:space="0" w:color="auto"/>
              <w:right w:val="single" w:sz="4" w:space="0" w:color="auto"/>
            </w:tcBorders>
          </w:tcPr>
          <w:p w:rsidR="006825DC" w:rsidRDefault="006825DC" w:rsidP="00E13AB9">
            <w:pPr>
              <w:spacing w:line="276" w:lineRule="auto"/>
              <w:rPr>
                <w:rFonts w:ascii="Calibri" w:hAnsi="Calibri" w:cs="Calibri"/>
                <w:color w:val="000000"/>
              </w:rPr>
            </w:pPr>
          </w:p>
        </w:tc>
      </w:tr>
      <w:tr w:rsidR="006825DC" w:rsidRPr="001C360C" w:rsidTr="006825DC">
        <w:trPr>
          <w:gridAfter w:val="2"/>
          <w:wAfter w:w="2268" w:type="dxa"/>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6825DC" w:rsidRPr="001C360C" w:rsidRDefault="006825DC" w:rsidP="00E13AB9">
            <w:pPr>
              <w:spacing w:line="276" w:lineRule="auto"/>
              <w:rPr>
                <w:rFonts w:ascii="Calibri" w:hAnsi="Calibri" w:cs="Calibri"/>
                <w:color w:val="000000"/>
              </w:rPr>
            </w:pPr>
            <w:r>
              <w:rPr>
                <w:rFonts w:ascii="Calibri" w:hAnsi="Calibri" w:cs="Calibri"/>
                <w:color w:val="000000"/>
              </w:rPr>
              <w:t>MARIJAN HRGOVIĆ</w:t>
            </w: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6825DC" w:rsidP="00E13AB9">
            <w:pPr>
              <w:spacing w:line="276" w:lineRule="auto"/>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6825DC" w:rsidP="00E13AB9">
            <w:pPr>
              <w:spacing w:line="276" w:lineRule="auto"/>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6825DC" w:rsidP="00E13AB9">
            <w:pPr>
              <w:spacing w:line="276" w:lineRule="auto"/>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Default="006825DC" w:rsidP="00E13AB9">
            <w:pPr>
              <w:spacing w:line="276" w:lineRule="auto"/>
              <w:rPr>
                <w:rFonts w:ascii="Calibri" w:hAnsi="Calibri" w:cs="Calibri"/>
                <w:color w:val="000000"/>
              </w:rPr>
            </w:pPr>
          </w:p>
          <w:p w:rsidR="006825DC" w:rsidRPr="001C360C" w:rsidRDefault="006825DC" w:rsidP="00E13AB9">
            <w:pPr>
              <w:spacing w:line="276" w:lineRule="auto"/>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Pr="001C360C" w:rsidRDefault="006825DC" w:rsidP="00E13AB9">
            <w:pPr>
              <w:spacing w:line="276" w:lineRule="auto"/>
              <w:rPr>
                <w:rFonts w:ascii="Calibri" w:hAnsi="Calibri" w:cs="Calibri"/>
                <w:color w:val="000000"/>
              </w:rPr>
            </w:pPr>
          </w:p>
        </w:tc>
        <w:tc>
          <w:tcPr>
            <w:tcW w:w="1134" w:type="dxa"/>
            <w:tcBorders>
              <w:top w:val="nil"/>
              <w:left w:val="nil"/>
              <w:bottom w:val="single" w:sz="4" w:space="0" w:color="auto"/>
              <w:right w:val="single" w:sz="4" w:space="0" w:color="auto"/>
            </w:tcBorders>
          </w:tcPr>
          <w:p w:rsidR="006825DC" w:rsidRDefault="006825DC" w:rsidP="00E13AB9">
            <w:pPr>
              <w:spacing w:line="276" w:lineRule="auto"/>
              <w:rPr>
                <w:rFonts w:ascii="Calibri" w:hAnsi="Calibri" w:cs="Calibri"/>
                <w:color w:val="000000"/>
              </w:rPr>
            </w:pPr>
          </w:p>
        </w:tc>
        <w:tc>
          <w:tcPr>
            <w:tcW w:w="1134" w:type="dxa"/>
            <w:tcBorders>
              <w:top w:val="nil"/>
              <w:left w:val="nil"/>
              <w:bottom w:val="single" w:sz="4" w:space="0" w:color="auto"/>
              <w:right w:val="single" w:sz="4" w:space="0" w:color="auto"/>
            </w:tcBorders>
          </w:tcPr>
          <w:p w:rsidR="006825DC" w:rsidRDefault="006825DC" w:rsidP="00E13AB9">
            <w:pPr>
              <w:spacing w:line="276" w:lineRule="auto"/>
              <w:rPr>
                <w:rFonts w:ascii="Calibri" w:hAnsi="Calibri" w:cs="Calibri"/>
                <w:color w:val="000000"/>
              </w:rPr>
            </w:pPr>
          </w:p>
        </w:tc>
        <w:tc>
          <w:tcPr>
            <w:tcW w:w="1134" w:type="dxa"/>
            <w:tcBorders>
              <w:top w:val="nil"/>
              <w:left w:val="nil"/>
              <w:bottom w:val="single" w:sz="4" w:space="0" w:color="auto"/>
              <w:right w:val="single" w:sz="4" w:space="0" w:color="auto"/>
            </w:tcBorders>
          </w:tcPr>
          <w:p w:rsidR="006825DC" w:rsidRDefault="006825DC" w:rsidP="00E13AB9">
            <w:pPr>
              <w:spacing w:line="276" w:lineRule="auto"/>
              <w:rPr>
                <w:rFonts w:ascii="Calibri" w:hAnsi="Calibri" w:cs="Calibri"/>
                <w:color w:val="000000"/>
              </w:rPr>
            </w:pPr>
          </w:p>
        </w:tc>
      </w:tr>
      <w:tr w:rsidR="006825DC" w:rsidRPr="001C360C" w:rsidTr="006825DC">
        <w:trPr>
          <w:gridAfter w:val="2"/>
          <w:wAfter w:w="2268" w:type="dxa"/>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6825DC" w:rsidRPr="001C360C" w:rsidRDefault="006825DC" w:rsidP="00E13AB9">
            <w:pPr>
              <w:spacing w:line="276" w:lineRule="auto"/>
              <w:rPr>
                <w:rFonts w:ascii="Calibri" w:hAnsi="Calibri" w:cs="Calibri"/>
                <w:color w:val="000000"/>
              </w:rPr>
            </w:pPr>
            <w:r>
              <w:rPr>
                <w:rFonts w:ascii="Calibri" w:hAnsi="Calibri" w:cs="Calibri"/>
                <w:color w:val="000000"/>
              </w:rPr>
              <w:t>MIRICA FANUKO</w:t>
            </w: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6825DC" w:rsidP="00E13AB9">
            <w:pPr>
              <w:spacing w:line="276" w:lineRule="auto"/>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6825DC" w:rsidP="00E13AB9">
            <w:pPr>
              <w:spacing w:line="276" w:lineRule="auto"/>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6825DC" w:rsidP="00E13AB9">
            <w:pPr>
              <w:spacing w:line="276" w:lineRule="auto"/>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Pr="001C360C" w:rsidRDefault="006825DC" w:rsidP="00E13AB9">
            <w:pPr>
              <w:spacing w:line="276" w:lineRule="auto"/>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Pr="001C360C" w:rsidRDefault="006825DC" w:rsidP="00E13AB9">
            <w:pPr>
              <w:spacing w:line="276" w:lineRule="auto"/>
              <w:rPr>
                <w:rFonts w:ascii="Calibri" w:hAnsi="Calibri" w:cs="Calibri"/>
                <w:color w:val="000000"/>
              </w:rPr>
            </w:pPr>
          </w:p>
        </w:tc>
        <w:tc>
          <w:tcPr>
            <w:tcW w:w="1134" w:type="dxa"/>
            <w:tcBorders>
              <w:top w:val="nil"/>
              <w:left w:val="nil"/>
              <w:bottom w:val="single" w:sz="4" w:space="0" w:color="auto"/>
              <w:right w:val="single" w:sz="4" w:space="0" w:color="auto"/>
            </w:tcBorders>
          </w:tcPr>
          <w:p w:rsidR="006825DC" w:rsidRDefault="006825DC" w:rsidP="00E13AB9">
            <w:pPr>
              <w:spacing w:line="276" w:lineRule="auto"/>
              <w:rPr>
                <w:rFonts w:ascii="Calibri" w:hAnsi="Calibri" w:cs="Calibri"/>
                <w:color w:val="000000"/>
              </w:rPr>
            </w:pPr>
          </w:p>
        </w:tc>
        <w:tc>
          <w:tcPr>
            <w:tcW w:w="1134" w:type="dxa"/>
            <w:tcBorders>
              <w:top w:val="nil"/>
              <w:left w:val="nil"/>
              <w:bottom w:val="single" w:sz="4" w:space="0" w:color="auto"/>
              <w:right w:val="single" w:sz="4" w:space="0" w:color="auto"/>
            </w:tcBorders>
          </w:tcPr>
          <w:p w:rsidR="006825DC" w:rsidRDefault="006825DC" w:rsidP="00E13AB9">
            <w:pPr>
              <w:spacing w:line="276" w:lineRule="auto"/>
              <w:rPr>
                <w:rFonts w:ascii="Calibri" w:hAnsi="Calibri" w:cs="Calibri"/>
                <w:color w:val="000000"/>
              </w:rPr>
            </w:pPr>
          </w:p>
        </w:tc>
        <w:tc>
          <w:tcPr>
            <w:tcW w:w="1134" w:type="dxa"/>
            <w:tcBorders>
              <w:top w:val="nil"/>
              <w:left w:val="nil"/>
              <w:bottom w:val="single" w:sz="4" w:space="0" w:color="auto"/>
              <w:right w:val="single" w:sz="4" w:space="0" w:color="auto"/>
            </w:tcBorders>
          </w:tcPr>
          <w:p w:rsidR="006825DC" w:rsidRDefault="006825DC" w:rsidP="00E13AB9">
            <w:pPr>
              <w:spacing w:line="276" w:lineRule="auto"/>
              <w:rPr>
                <w:rFonts w:ascii="Calibri" w:hAnsi="Calibri" w:cs="Calibri"/>
                <w:color w:val="000000"/>
              </w:rPr>
            </w:pPr>
          </w:p>
        </w:tc>
      </w:tr>
      <w:tr w:rsidR="006825DC" w:rsidRPr="001C360C" w:rsidTr="006825DC">
        <w:trPr>
          <w:gridAfter w:val="2"/>
          <w:wAfter w:w="2268" w:type="dxa"/>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6825DC" w:rsidRPr="006C4AA7" w:rsidRDefault="006825DC" w:rsidP="00E13AB9">
            <w:pPr>
              <w:spacing w:line="276" w:lineRule="auto"/>
              <w:rPr>
                <w:rFonts w:ascii="Calibri" w:hAnsi="Calibri" w:cs="Calibri"/>
                <w:color w:val="000000"/>
              </w:rPr>
            </w:pPr>
            <w:r w:rsidRPr="006C4AA7">
              <w:rPr>
                <w:rFonts w:ascii="Calibri" w:hAnsi="Calibri" w:cs="Calibri"/>
                <w:color w:val="000000"/>
              </w:rPr>
              <w:t>JURE PUČKO</w:t>
            </w: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405B9E" w:rsidP="00E13AB9">
            <w:pPr>
              <w:spacing w:line="276" w:lineRule="auto"/>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405B9E" w:rsidP="00E13AB9">
            <w:pPr>
              <w:spacing w:line="276" w:lineRule="auto"/>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shd w:val="clear" w:color="auto" w:fill="auto"/>
            <w:noWrap/>
            <w:vAlign w:val="bottom"/>
          </w:tcPr>
          <w:p w:rsidR="006825DC" w:rsidRPr="001C360C" w:rsidRDefault="00405B9E" w:rsidP="00E13AB9">
            <w:pPr>
              <w:spacing w:line="276" w:lineRule="auto"/>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Pr="001C360C" w:rsidRDefault="00405B9E" w:rsidP="00E13AB9">
            <w:pPr>
              <w:spacing w:line="276" w:lineRule="auto"/>
              <w:rPr>
                <w:rFonts w:ascii="Calibri" w:hAnsi="Calibri" w:cs="Calibri"/>
                <w:color w:val="000000"/>
              </w:rPr>
            </w:pPr>
            <w:r>
              <w:rPr>
                <w:rFonts w:ascii="Calibri" w:hAnsi="Calibri" w:cs="Calibri"/>
                <w:color w:val="000000"/>
              </w:rPr>
              <w:t>+</w:t>
            </w:r>
          </w:p>
        </w:tc>
        <w:tc>
          <w:tcPr>
            <w:tcW w:w="1134" w:type="dxa"/>
            <w:tcBorders>
              <w:top w:val="nil"/>
              <w:left w:val="nil"/>
              <w:bottom w:val="single" w:sz="4" w:space="0" w:color="auto"/>
              <w:right w:val="single" w:sz="4" w:space="0" w:color="auto"/>
            </w:tcBorders>
          </w:tcPr>
          <w:p w:rsidR="006825DC" w:rsidRPr="001C360C" w:rsidRDefault="006825DC" w:rsidP="00E13AB9">
            <w:pPr>
              <w:spacing w:line="276" w:lineRule="auto"/>
              <w:rPr>
                <w:rFonts w:ascii="Calibri" w:hAnsi="Calibri" w:cs="Calibri"/>
                <w:color w:val="000000"/>
              </w:rPr>
            </w:pPr>
          </w:p>
        </w:tc>
        <w:tc>
          <w:tcPr>
            <w:tcW w:w="1134" w:type="dxa"/>
            <w:tcBorders>
              <w:top w:val="nil"/>
              <w:left w:val="nil"/>
              <w:bottom w:val="single" w:sz="4" w:space="0" w:color="auto"/>
              <w:right w:val="single" w:sz="4" w:space="0" w:color="auto"/>
            </w:tcBorders>
          </w:tcPr>
          <w:p w:rsidR="006825DC" w:rsidRDefault="006825DC" w:rsidP="00E13AB9">
            <w:pPr>
              <w:spacing w:line="276" w:lineRule="auto"/>
              <w:rPr>
                <w:rFonts w:ascii="Calibri" w:hAnsi="Calibri" w:cs="Calibri"/>
                <w:color w:val="000000"/>
              </w:rPr>
            </w:pPr>
          </w:p>
        </w:tc>
        <w:tc>
          <w:tcPr>
            <w:tcW w:w="1134" w:type="dxa"/>
            <w:tcBorders>
              <w:top w:val="nil"/>
              <w:left w:val="nil"/>
              <w:bottom w:val="single" w:sz="4" w:space="0" w:color="auto"/>
              <w:right w:val="single" w:sz="4" w:space="0" w:color="auto"/>
            </w:tcBorders>
          </w:tcPr>
          <w:p w:rsidR="006825DC" w:rsidRDefault="006825DC" w:rsidP="00E13AB9">
            <w:pPr>
              <w:spacing w:line="276" w:lineRule="auto"/>
              <w:rPr>
                <w:rFonts w:ascii="Calibri" w:hAnsi="Calibri" w:cs="Calibri"/>
                <w:color w:val="000000"/>
              </w:rPr>
            </w:pPr>
          </w:p>
        </w:tc>
        <w:tc>
          <w:tcPr>
            <w:tcW w:w="1134" w:type="dxa"/>
            <w:tcBorders>
              <w:top w:val="nil"/>
              <w:left w:val="nil"/>
              <w:bottom w:val="single" w:sz="4" w:space="0" w:color="auto"/>
              <w:right w:val="single" w:sz="4" w:space="0" w:color="auto"/>
            </w:tcBorders>
          </w:tcPr>
          <w:p w:rsidR="006825DC" w:rsidRDefault="006825DC" w:rsidP="00E13AB9">
            <w:pPr>
              <w:spacing w:line="276" w:lineRule="auto"/>
              <w:rPr>
                <w:rFonts w:ascii="Calibri" w:hAnsi="Calibri" w:cs="Calibri"/>
                <w:color w:val="000000"/>
              </w:rPr>
            </w:pPr>
          </w:p>
        </w:tc>
      </w:tr>
      <w:tr w:rsidR="006825DC" w:rsidRPr="001C360C" w:rsidTr="006825DC">
        <w:trPr>
          <w:gridAfter w:val="2"/>
          <w:wAfter w:w="2268" w:type="dxa"/>
          <w:trHeight w:val="300"/>
        </w:trPr>
        <w:tc>
          <w:tcPr>
            <w:tcW w:w="1844" w:type="dxa"/>
            <w:tcBorders>
              <w:top w:val="nil"/>
              <w:left w:val="single" w:sz="4" w:space="0" w:color="auto"/>
              <w:bottom w:val="single" w:sz="4" w:space="0" w:color="auto"/>
              <w:right w:val="single" w:sz="4" w:space="0" w:color="auto"/>
            </w:tcBorders>
            <w:shd w:val="clear" w:color="auto" w:fill="auto"/>
            <w:noWrap/>
            <w:vAlign w:val="bottom"/>
            <w:hideMark/>
          </w:tcPr>
          <w:p w:rsidR="006825DC" w:rsidRPr="001C360C" w:rsidRDefault="006825DC" w:rsidP="00E13AB9">
            <w:pPr>
              <w:spacing w:line="276" w:lineRule="auto"/>
              <w:rPr>
                <w:rFonts w:ascii="Calibri" w:hAnsi="Calibri" w:cs="Calibri"/>
                <w:color w:val="000000"/>
              </w:rPr>
            </w:pPr>
            <w:r w:rsidRPr="001C360C">
              <w:rPr>
                <w:rFonts w:ascii="Calibri" w:hAnsi="Calibri" w:cs="Calibri"/>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6825DC" w:rsidRPr="001C360C" w:rsidRDefault="006825DC" w:rsidP="00E13AB9">
            <w:pPr>
              <w:spacing w:line="276" w:lineRule="auto"/>
              <w:rPr>
                <w:rFonts w:ascii="Calibri" w:hAnsi="Calibri" w:cs="Calibri"/>
                <w:color w:val="000000"/>
              </w:rPr>
            </w:pPr>
            <w:r w:rsidRPr="001C360C">
              <w:rPr>
                <w:rFonts w:ascii="Calibri" w:hAnsi="Calibri" w:cs="Calibri"/>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6825DC" w:rsidRPr="001C360C" w:rsidRDefault="006825DC" w:rsidP="00E13AB9">
            <w:pPr>
              <w:spacing w:line="276" w:lineRule="auto"/>
              <w:rPr>
                <w:rFonts w:ascii="Calibri" w:hAnsi="Calibri" w:cs="Calibri"/>
                <w:color w:val="000000"/>
              </w:rPr>
            </w:pPr>
            <w:r w:rsidRPr="001C360C">
              <w:rPr>
                <w:rFonts w:ascii="Calibri" w:hAnsi="Calibri" w:cs="Calibri"/>
                <w:color w:val="000000"/>
              </w:rPr>
              <w:t> </w:t>
            </w:r>
          </w:p>
        </w:tc>
        <w:tc>
          <w:tcPr>
            <w:tcW w:w="1134" w:type="dxa"/>
            <w:tcBorders>
              <w:top w:val="nil"/>
              <w:left w:val="nil"/>
              <w:bottom w:val="single" w:sz="4" w:space="0" w:color="auto"/>
              <w:right w:val="single" w:sz="4" w:space="0" w:color="auto"/>
            </w:tcBorders>
            <w:shd w:val="clear" w:color="auto" w:fill="auto"/>
            <w:noWrap/>
            <w:vAlign w:val="bottom"/>
            <w:hideMark/>
          </w:tcPr>
          <w:p w:rsidR="006825DC" w:rsidRPr="001C360C" w:rsidRDefault="006825DC" w:rsidP="00E13AB9">
            <w:pPr>
              <w:spacing w:line="276" w:lineRule="auto"/>
              <w:rPr>
                <w:rFonts w:ascii="Calibri" w:hAnsi="Calibri" w:cs="Calibri"/>
                <w:color w:val="000000"/>
              </w:rPr>
            </w:pPr>
            <w:r w:rsidRPr="001C360C">
              <w:rPr>
                <w:rFonts w:ascii="Calibri" w:hAnsi="Calibri" w:cs="Calibri"/>
                <w:color w:val="000000"/>
              </w:rPr>
              <w:t> </w:t>
            </w:r>
          </w:p>
        </w:tc>
        <w:tc>
          <w:tcPr>
            <w:tcW w:w="1134" w:type="dxa"/>
            <w:tcBorders>
              <w:top w:val="nil"/>
              <w:left w:val="nil"/>
              <w:bottom w:val="single" w:sz="4" w:space="0" w:color="auto"/>
              <w:right w:val="single" w:sz="4" w:space="0" w:color="auto"/>
            </w:tcBorders>
          </w:tcPr>
          <w:p w:rsidR="006825DC" w:rsidRPr="001C360C" w:rsidRDefault="006825DC" w:rsidP="00E13AB9">
            <w:pPr>
              <w:spacing w:line="276" w:lineRule="auto"/>
              <w:rPr>
                <w:rFonts w:ascii="Calibri" w:hAnsi="Calibri" w:cs="Calibri"/>
                <w:color w:val="000000"/>
              </w:rPr>
            </w:pPr>
          </w:p>
        </w:tc>
        <w:tc>
          <w:tcPr>
            <w:tcW w:w="1134" w:type="dxa"/>
            <w:tcBorders>
              <w:top w:val="nil"/>
              <w:left w:val="nil"/>
              <w:bottom w:val="single" w:sz="4" w:space="0" w:color="auto"/>
              <w:right w:val="single" w:sz="4" w:space="0" w:color="auto"/>
            </w:tcBorders>
          </w:tcPr>
          <w:p w:rsidR="006825DC" w:rsidRPr="001C360C" w:rsidRDefault="006825DC" w:rsidP="00E13AB9">
            <w:pPr>
              <w:spacing w:line="276" w:lineRule="auto"/>
              <w:rPr>
                <w:rFonts w:ascii="Calibri" w:hAnsi="Calibri" w:cs="Calibri"/>
                <w:color w:val="000000"/>
              </w:rPr>
            </w:pPr>
          </w:p>
        </w:tc>
        <w:tc>
          <w:tcPr>
            <w:tcW w:w="1134" w:type="dxa"/>
            <w:tcBorders>
              <w:top w:val="nil"/>
              <w:left w:val="nil"/>
              <w:bottom w:val="single" w:sz="4" w:space="0" w:color="auto"/>
              <w:right w:val="single" w:sz="4" w:space="0" w:color="auto"/>
            </w:tcBorders>
          </w:tcPr>
          <w:p w:rsidR="006825DC" w:rsidRPr="001C360C" w:rsidRDefault="006825DC" w:rsidP="00E13AB9">
            <w:pPr>
              <w:spacing w:line="276" w:lineRule="auto"/>
              <w:rPr>
                <w:rFonts w:ascii="Calibri" w:hAnsi="Calibri" w:cs="Calibri"/>
                <w:color w:val="000000"/>
              </w:rPr>
            </w:pPr>
          </w:p>
        </w:tc>
        <w:tc>
          <w:tcPr>
            <w:tcW w:w="1134" w:type="dxa"/>
            <w:tcBorders>
              <w:top w:val="nil"/>
              <w:left w:val="nil"/>
              <w:bottom w:val="single" w:sz="4" w:space="0" w:color="auto"/>
              <w:right w:val="single" w:sz="4" w:space="0" w:color="auto"/>
            </w:tcBorders>
          </w:tcPr>
          <w:p w:rsidR="006825DC" w:rsidRPr="001C360C" w:rsidRDefault="006825DC" w:rsidP="00E13AB9">
            <w:pPr>
              <w:spacing w:line="276" w:lineRule="auto"/>
              <w:rPr>
                <w:rFonts w:ascii="Calibri" w:hAnsi="Calibri" w:cs="Calibri"/>
                <w:color w:val="000000"/>
              </w:rPr>
            </w:pPr>
          </w:p>
        </w:tc>
        <w:tc>
          <w:tcPr>
            <w:tcW w:w="1134" w:type="dxa"/>
            <w:tcBorders>
              <w:top w:val="nil"/>
              <w:left w:val="nil"/>
              <w:bottom w:val="single" w:sz="4" w:space="0" w:color="auto"/>
              <w:right w:val="single" w:sz="4" w:space="0" w:color="auto"/>
            </w:tcBorders>
          </w:tcPr>
          <w:p w:rsidR="006825DC" w:rsidRPr="001C360C" w:rsidRDefault="006825DC" w:rsidP="00E13AB9">
            <w:pPr>
              <w:spacing w:line="276" w:lineRule="auto"/>
              <w:rPr>
                <w:rFonts w:ascii="Calibri" w:hAnsi="Calibri" w:cs="Calibri"/>
                <w:color w:val="000000"/>
              </w:rPr>
            </w:pPr>
          </w:p>
        </w:tc>
      </w:tr>
      <w:tr w:rsidR="006825DC" w:rsidRPr="001C360C" w:rsidTr="006825DC">
        <w:trPr>
          <w:trHeight w:val="300"/>
        </w:trPr>
        <w:tc>
          <w:tcPr>
            <w:tcW w:w="1844" w:type="dxa"/>
            <w:tcBorders>
              <w:top w:val="nil"/>
              <w:left w:val="nil"/>
              <w:bottom w:val="nil"/>
              <w:right w:val="nil"/>
            </w:tcBorders>
            <w:shd w:val="clear" w:color="auto" w:fill="auto"/>
            <w:noWrap/>
            <w:vAlign w:val="bottom"/>
            <w:hideMark/>
          </w:tcPr>
          <w:p w:rsidR="006825DC" w:rsidRPr="001C360C" w:rsidRDefault="006825DC" w:rsidP="00E13AB9">
            <w:pPr>
              <w:spacing w:line="276" w:lineRule="auto"/>
              <w:rPr>
                <w:rFonts w:ascii="Calibri" w:hAnsi="Calibri" w:cs="Calibri"/>
                <w:color w:val="000000"/>
              </w:rPr>
            </w:pPr>
          </w:p>
        </w:tc>
        <w:tc>
          <w:tcPr>
            <w:tcW w:w="1134" w:type="dxa"/>
            <w:tcBorders>
              <w:top w:val="nil"/>
              <w:left w:val="nil"/>
              <w:bottom w:val="nil"/>
              <w:right w:val="nil"/>
            </w:tcBorders>
            <w:shd w:val="clear" w:color="auto" w:fill="auto"/>
            <w:noWrap/>
            <w:vAlign w:val="bottom"/>
            <w:hideMark/>
          </w:tcPr>
          <w:p w:rsidR="006825DC" w:rsidRPr="001C360C" w:rsidRDefault="006825DC" w:rsidP="00E13AB9">
            <w:pPr>
              <w:spacing w:line="276" w:lineRule="auto"/>
              <w:rPr>
                <w:sz w:val="20"/>
                <w:szCs w:val="20"/>
              </w:rPr>
            </w:pPr>
          </w:p>
        </w:tc>
        <w:tc>
          <w:tcPr>
            <w:tcW w:w="1134" w:type="dxa"/>
            <w:tcBorders>
              <w:top w:val="nil"/>
              <w:left w:val="nil"/>
              <w:bottom w:val="nil"/>
              <w:right w:val="nil"/>
            </w:tcBorders>
            <w:shd w:val="clear" w:color="auto" w:fill="auto"/>
            <w:noWrap/>
            <w:vAlign w:val="bottom"/>
            <w:hideMark/>
          </w:tcPr>
          <w:p w:rsidR="006825DC" w:rsidRPr="001C360C" w:rsidRDefault="006825DC" w:rsidP="00E13AB9">
            <w:pPr>
              <w:spacing w:line="276" w:lineRule="auto"/>
              <w:rPr>
                <w:sz w:val="20"/>
                <w:szCs w:val="20"/>
              </w:rPr>
            </w:pPr>
          </w:p>
        </w:tc>
        <w:tc>
          <w:tcPr>
            <w:tcW w:w="1134" w:type="dxa"/>
            <w:tcBorders>
              <w:top w:val="nil"/>
              <w:left w:val="nil"/>
              <w:bottom w:val="nil"/>
              <w:right w:val="nil"/>
            </w:tcBorders>
            <w:shd w:val="clear" w:color="auto" w:fill="auto"/>
            <w:noWrap/>
            <w:vAlign w:val="bottom"/>
            <w:hideMark/>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c>
          <w:tcPr>
            <w:tcW w:w="2268" w:type="dxa"/>
            <w:gridSpan w:val="2"/>
            <w:tcBorders>
              <w:top w:val="nil"/>
              <w:left w:val="nil"/>
              <w:bottom w:val="nil"/>
              <w:right w:val="nil"/>
            </w:tcBorders>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r>
      <w:tr w:rsidR="006825DC" w:rsidRPr="001C360C" w:rsidTr="006825DC">
        <w:trPr>
          <w:trHeight w:val="300"/>
        </w:trPr>
        <w:tc>
          <w:tcPr>
            <w:tcW w:w="1844" w:type="dxa"/>
            <w:tcBorders>
              <w:top w:val="nil"/>
              <w:left w:val="nil"/>
              <w:bottom w:val="nil"/>
              <w:right w:val="nil"/>
            </w:tcBorders>
            <w:shd w:val="clear" w:color="auto" w:fill="auto"/>
            <w:noWrap/>
            <w:vAlign w:val="bottom"/>
            <w:hideMark/>
          </w:tcPr>
          <w:p w:rsidR="006825DC" w:rsidRPr="001C360C" w:rsidRDefault="006825DC" w:rsidP="00E13AB9">
            <w:pPr>
              <w:spacing w:line="276" w:lineRule="auto"/>
              <w:rPr>
                <w:rFonts w:ascii="Calibri" w:hAnsi="Calibri" w:cs="Calibri"/>
                <w:b/>
                <w:bCs/>
                <w:color w:val="000000"/>
              </w:rPr>
            </w:pPr>
            <w:r w:rsidRPr="001C360C">
              <w:rPr>
                <w:rFonts w:ascii="Calibri" w:hAnsi="Calibri" w:cs="Calibri"/>
                <w:b/>
                <w:bCs/>
                <w:color w:val="000000"/>
              </w:rPr>
              <w:t>*  ZA=  +</w:t>
            </w:r>
          </w:p>
        </w:tc>
        <w:tc>
          <w:tcPr>
            <w:tcW w:w="1134" w:type="dxa"/>
            <w:tcBorders>
              <w:top w:val="nil"/>
              <w:left w:val="nil"/>
              <w:bottom w:val="nil"/>
              <w:right w:val="nil"/>
            </w:tcBorders>
            <w:shd w:val="clear" w:color="auto" w:fill="auto"/>
            <w:noWrap/>
            <w:vAlign w:val="bottom"/>
            <w:hideMark/>
          </w:tcPr>
          <w:p w:rsidR="006825DC" w:rsidRPr="001C360C" w:rsidRDefault="006825DC" w:rsidP="00E13AB9">
            <w:pPr>
              <w:spacing w:line="276" w:lineRule="auto"/>
              <w:rPr>
                <w:rFonts w:ascii="Calibri" w:hAnsi="Calibri" w:cs="Calibri"/>
                <w:b/>
                <w:bCs/>
                <w:color w:val="000000"/>
              </w:rPr>
            </w:pPr>
          </w:p>
        </w:tc>
        <w:tc>
          <w:tcPr>
            <w:tcW w:w="1134" w:type="dxa"/>
            <w:tcBorders>
              <w:top w:val="nil"/>
              <w:left w:val="nil"/>
              <w:bottom w:val="nil"/>
              <w:right w:val="nil"/>
            </w:tcBorders>
            <w:shd w:val="clear" w:color="auto" w:fill="auto"/>
            <w:noWrap/>
            <w:vAlign w:val="bottom"/>
            <w:hideMark/>
          </w:tcPr>
          <w:p w:rsidR="006825DC" w:rsidRPr="001C360C" w:rsidRDefault="006825DC" w:rsidP="00E13AB9">
            <w:pPr>
              <w:spacing w:line="276" w:lineRule="auto"/>
              <w:rPr>
                <w:sz w:val="20"/>
                <w:szCs w:val="20"/>
              </w:rPr>
            </w:pPr>
          </w:p>
        </w:tc>
        <w:tc>
          <w:tcPr>
            <w:tcW w:w="1134" w:type="dxa"/>
            <w:tcBorders>
              <w:top w:val="nil"/>
              <w:left w:val="nil"/>
              <w:bottom w:val="nil"/>
              <w:right w:val="nil"/>
            </w:tcBorders>
            <w:shd w:val="clear" w:color="auto" w:fill="auto"/>
            <w:noWrap/>
            <w:vAlign w:val="bottom"/>
            <w:hideMark/>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c>
          <w:tcPr>
            <w:tcW w:w="2268" w:type="dxa"/>
            <w:gridSpan w:val="2"/>
            <w:tcBorders>
              <w:top w:val="nil"/>
              <w:left w:val="nil"/>
              <w:bottom w:val="nil"/>
              <w:right w:val="nil"/>
            </w:tcBorders>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r>
      <w:tr w:rsidR="006825DC" w:rsidRPr="001C360C" w:rsidTr="006825DC">
        <w:trPr>
          <w:trHeight w:val="300"/>
        </w:trPr>
        <w:tc>
          <w:tcPr>
            <w:tcW w:w="1844" w:type="dxa"/>
            <w:tcBorders>
              <w:top w:val="nil"/>
              <w:left w:val="nil"/>
              <w:bottom w:val="nil"/>
              <w:right w:val="nil"/>
            </w:tcBorders>
            <w:shd w:val="clear" w:color="auto" w:fill="auto"/>
            <w:noWrap/>
            <w:vAlign w:val="bottom"/>
            <w:hideMark/>
          </w:tcPr>
          <w:p w:rsidR="006825DC" w:rsidRPr="001C360C" w:rsidRDefault="006825DC" w:rsidP="00E13AB9">
            <w:pPr>
              <w:spacing w:line="276" w:lineRule="auto"/>
              <w:rPr>
                <w:rFonts w:ascii="Calibri" w:hAnsi="Calibri" w:cs="Calibri"/>
                <w:b/>
                <w:bCs/>
                <w:color w:val="000000"/>
              </w:rPr>
            </w:pPr>
            <w:r w:rsidRPr="001C360C">
              <w:rPr>
                <w:rFonts w:ascii="Calibri" w:hAnsi="Calibri" w:cs="Calibri"/>
                <w:b/>
                <w:bCs/>
                <w:color w:val="000000"/>
              </w:rPr>
              <w:t xml:space="preserve">    PROTIV=  —</w:t>
            </w:r>
          </w:p>
        </w:tc>
        <w:tc>
          <w:tcPr>
            <w:tcW w:w="1134" w:type="dxa"/>
            <w:tcBorders>
              <w:top w:val="nil"/>
              <w:left w:val="nil"/>
              <w:bottom w:val="nil"/>
              <w:right w:val="nil"/>
            </w:tcBorders>
            <w:shd w:val="clear" w:color="auto" w:fill="auto"/>
            <w:noWrap/>
            <w:vAlign w:val="bottom"/>
            <w:hideMark/>
          </w:tcPr>
          <w:p w:rsidR="006825DC" w:rsidRPr="001C360C" w:rsidRDefault="006825DC" w:rsidP="00E13AB9">
            <w:pPr>
              <w:spacing w:line="276" w:lineRule="auto"/>
              <w:rPr>
                <w:rFonts w:ascii="Calibri" w:hAnsi="Calibri" w:cs="Calibri"/>
                <w:b/>
                <w:bCs/>
                <w:color w:val="000000"/>
              </w:rPr>
            </w:pPr>
          </w:p>
        </w:tc>
        <w:tc>
          <w:tcPr>
            <w:tcW w:w="1134" w:type="dxa"/>
            <w:tcBorders>
              <w:top w:val="nil"/>
              <w:left w:val="nil"/>
              <w:bottom w:val="nil"/>
              <w:right w:val="nil"/>
            </w:tcBorders>
            <w:shd w:val="clear" w:color="auto" w:fill="auto"/>
            <w:noWrap/>
            <w:vAlign w:val="bottom"/>
            <w:hideMark/>
          </w:tcPr>
          <w:p w:rsidR="006825DC" w:rsidRPr="001C360C" w:rsidRDefault="006825DC" w:rsidP="00E13AB9">
            <w:pPr>
              <w:spacing w:line="276" w:lineRule="auto"/>
              <w:rPr>
                <w:sz w:val="20"/>
                <w:szCs w:val="20"/>
              </w:rPr>
            </w:pPr>
          </w:p>
        </w:tc>
        <w:tc>
          <w:tcPr>
            <w:tcW w:w="1134" w:type="dxa"/>
            <w:tcBorders>
              <w:top w:val="nil"/>
              <w:left w:val="nil"/>
              <w:bottom w:val="nil"/>
              <w:right w:val="nil"/>
            </w:tcBorders>
            <w:shd w:val="clear" w:color="auto" w:fill="auto"/>
            <w:noWrap/>
            <w:vAlign w:val="bottom"/>
            <w:hideMark/>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c>
          <w:tcPr>
            <w:tcW w:w="2268" w:type="dxa"/>
            <w:gridSpan w:val="2"/>
            <w:tcBorders>
              <w:top w:val="nil"/>
              <w:left w:val="nil"/>
              <w:bottom w:val="nil"/>
              <w:right w:val="nil"/>
            </w:tcBorders>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r>
      <w:tr w:rsidR="006825DC" w:rsidRPr="001C360C" w:rsidTr="006825DC">
        <w:trPr>
          <w:trHeight w:val="300"/>
        </w:trPr>
        <w:tc>
          <w:tcPr>
            <w:tcW w:w="1844" w:type="dxa"/>
            <w:tcBorders>
              <w:top w:val="nil"/>
              <w:left w:val="nil"/>
              <w:bottom w:val="nil"/>
              <w:right w:val="nil"/>
            </w:tcBorders>
            <w:shd w:val="clear" w:color="auto" w:fill="auto"/>
            <w:noWrap/>
            <w:vAlign w:val="bottom"/>
            <w:hideMark/>
          </w:tcPr>
          <w:p w:rsidR="006825DC" w:rsidRPr="001C360C" w:rsidRDefault="006825DC" w:rsidP="00E13AB9">
            <w:pPr>
              <w:spacing w:line="276" w:lineRule="auto"/>
              <w:rPr>
                <w:rFonts w:ascii="Calibri" w:hAnsi="Calibri" w:cs="Calibri"/>
                <w:b/>
                <w:bCs/>
                <w:color w:val="000000"/>
              </w:rPr>
            </w:pPr>
            <w:r w:rsidRPr="001C360C">
              <w:rPr>
                <w:rFonts w:ascii="Calibri" w:hAnsi="Calibri" w:cs="Calibri"/>
                <w:b/>
                <w:bCs/>
                <w:color w:val="000000"/>
              </w:rPr>
              <w:t xml:space="preserve">    SUZDRŽAN=  0</w:t>
            </w:r>
          </w:p>
        </w:tc>
        <w:tc>
          <w:tcPr>
            <w:tcW w:w="1134" w:type="dxa"/>
            <w:tcBorders>
              <w:top w:val="nil"/>
              <w:left w:val="nil"/>
              <w:bottom w:val="nil"/>
              <w:right w:val="nil"/>
            </w:tcBorders>
            <w:shd w:val="clear" w:color="auto" w:fill="auto"/>
            <w:noWrap/>
            <w:vAlign w:val="bottom"/>
            <w:hideMark/>
          </w:tcPr>
          <w:p w:rsidR="006825DC" w:rsidRPr="001C360C" w:rsidRDefault="006825DC" w:rsidP="00E13AB9">
            <w:pPr>
              <w:spacing w:line="276" w:lineRule="auto"/>
              <w:rPr>
                <w:rFonts w:ascii="Calibri" w:hAnsi="Calibri" w:cs="Calibri"/>
                <w:b/>
                <w:bCs/>
                <w:color w:val="000000"/>
              </w:rPr>
            </w:pPr>
          </w:p>
        </w:tc>
        <w:tc>
          <w:tcPr>
            <w:tcW w:w="1134" w:type="dxa"/>
            <w:tcBorders>
              <w:top w:val="nil"/>
              <w:left w:val="nil"/>
              <w:bottom w:val="nil"/>
              <w:right w:val="nil"/>
            </w:tcBorders>
            <w:shd w:val="clear" w:color="auto" w:fill="auto"/>
            <w:noWrap/>
            <w:vAlign w:val="bottom"/>
            <w:hideMark/>
          </w:tcPr>
          <w:p w:rsidR="006825DC" w:rsidRPr="001C360C" w:rsidRDefault="006825DC" w:rsidP="00E13AB9">
            <w:pPr>
              <w:spacing w:line="276" w:lineRule="auto"/>
              <w:rPr>
                <w:sz w:val="20"/>
                <w:szCs w:val="20"/>
              </w:rPr>
            </w:pPr>
          </w:p>
        </w:tc>
        <w:tc>
          <w:tcPr>
            <w:tcW w:w="1134" w:type="dxa"/>
            <w:tcBorders>
              <w:top w:val="nil"/>
              <w:left w:val="nil"/>
              <w:bottom w:val="nil"/>
              <w:right w:val="nil"/>
            </w:tcBorders>
            <w:shd w:val="clear" w:color="auto" w:fill="auto"/>
            <w:noWrap/>
            <w:vAlign w:val="bottom"/>
            <w:hideMark/>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c>
          <w:tcPr>
            <w:tcW w:w="2268" w:type="dxa"/>
            <w:gridSpan w:val="2"/>
            <w:tcBorders>
              <w:top w:val="nil"/>
              <w:left w:val="nil"/>
              <w:bottom w:val="nil"/>
              <w:right w:val="nil"/>
            </w:tcBorders>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r>
      <w:tr w:rsidR="006825DC" w:rsidRPr="001C360C" w:rsidTr="006825DC">
        <w:trPr>
          <w:trHeight w:val="300"/>
        </w:trPr>
        <w:tc>
          <w:tcPr>
            <w:tcW w:w="2978" w:type="dxa"/>
            <w:gridSpan w:val="2"/>
            <w:tcBorders>
              <w:top w:val="nil"/>
              <w:left w:val="nil"/>
              <w:bottom w:val="nil"/>
              <w:right w:val="nil"/>
            </w:tcBorders>
            <w:shd w:val="clear" w:color="auto" w:fill="auto"/>
            <w:noWrap/>
            <w:vAlign w:val="bottom"/>
            <w:hideMark/>
          </w:tcPr>
          <w:p w:rsidR="006825DC" w:rsidRPr="001C360C" w:rsidRDefault="006825DC" w:rsidP="00E13AB9">
            <w:pPr>
              <w:spacing w:line="276" w:lineRule="auto"/>
              <w:rPr>
                <w:rFonts w:ascii="Calibri" w:hAnsi="Calibri" w:cs="Calibri"/>
                <w:b/>
                <w:bCs/>
                <w:color w:val="000000"/>
              </w:rPr>
            </w:pPr>
            <w:r w:rsidRPr="001C360C">
              <w:rPr>
                <w:rFonts w:ascii="Calibri" w:hAnsi="Calibri" w:cs="Calibri"/>
                <w:b/>
                <w:bCs/>
                <w:color w:val="000000"/>
              </w:rPr>
              <w:t xml:space="preserve">    NIJE PRISUTAN= prekrižiti </w:t>
            </w:r>
            <w:r>
              <w:rPr>
                <w:rFonts w:ascii="Calibri" w:hAnsi="Calibri" w:cs="Calibri"/>
                <w:b/>
                <w:bCs/>
                <w:color w:val="000000"/>
              </w:rPr>
              <w:t>i</w:t>
            </w:r>
            <w:r w:rsidRPr="001C360C">
              <w:rPr>
                <w:rFonts w:ascii="Calibri" w:hAnsi="Calibri" w:cs="Calibri"/>
                <w:b/>
                <w:bCs/>
                <w:color w:val="000000"/>
              </w:rPr>
              <w:t>me</w:t>
            </w:r>
          </w:p>
        </w:tc>
        <w:tc>
          <w:tcPr>
            <w:tcW w:w="1134" w:type="dxa"/>
            <w:tcBorders>
              <w:top w:val="nil"/>
              <w:left w:val="nil"/>
              <w:bottom w:val="nil"/>
              <w:right w:val="nil"/>
            </w:tcBorders>
            <w:shd w:val="clear" w:color="auto" w:fill="auto"/>
            <w:noWrap/>
            <w:vAlign w:val="bottom"/>
            <w:hideMark/>
          </w:tcPr>
          <w:p w:rsidR="006825DC" w:rsidRPr="001C360C" w:rsidRDefault="006825DC" w:rsidP="00E13AB9">
            <w:pPr>
              <w:spacing w:line="276" w:lineRule="auto"/>
              <w:rPr>
                <w:rFonts w:ascii="Calibri" w:hAnsi="Calibri" w:cs="Calibri"/>
                <w:b/>
                <w:bCs/>
                <w:color w:val="000000"/>
              </w:rPr>
            </w:pPr>
          </w:p>
        </w:tc>
        <w:tc>
          <w:tcPr>
            <w:tcW w:w="1134" w:type="dxa"/>
            <w:tcBorders>
              <w:top w:val="nil"/>
              <w:left w:val="nil"/>
              <w:bottom w:val="nil"/>
              <w:right w:val="nil"/>
            </w:tcBorders>
            <w:shd w:val="clear" w:color="auto" w:fill="auto"/>
            <w:noWrap/>
            <w:vAlign w:val="bottom"/>
            <w:hideMark/>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c>
          <w:tcPr>
            <w:tcW w:w="2268" w:type="dxa"/>
            <w:gridSpan w:val="2"/>
            <w:tcBorders>
              <w:top w:val="nil"/>
              <w:left w:val="nil"/>
              <w:bottom w:val="nil"/>
              <w:right w:val="nil"/>
            </w:tcBorders>
          </w:tcPr>
          <w:p w:rsidR="006825DC" w:rsidRPr="001C360C" w:rsidRDefault="006825DC" w:rsidP="00E13AB9">
            <w:pPr>
              <w:spacing w:line="276" w:lineRule="auto"/>
              <w:rPr>
                <w:sz w:val="20"/>
                <w:szCs w:val="20"/>
              </w:rPr>
            </w:pPr>
          </w:p>
        </w:tc>
        <w:tc>
          <w:tcPr>
            <w:tcW w:w="1134" w:type="dxa"/>
            <w:tcBorders>
              <w:top w:val="nil"/>
              <w:left w:val="nil"/>
              <w:bottom w:val="nil"/>
              <w:right w:val="nil"/>
            </w:tcBorders>
          </w:tcPr>
          <w:p w:rsidR="006825DC" w:rsidRPr="001C360C" w:rsidRDefault="006825DC" w:rsidP="00E13AB9">
            <w:pPr>
              <w:spacing w:line="276" w:lineRule="auto"/>
              <w:rPr>
                <w:sz w:val="20"/>
                <w:szCs w:val="20"/>
              </w:rPr>
            </w:pPr>
          </w:p>
        </w:tc>
      </w:tr>
    </w:tbl>
    <w:p w:rsidR="00350021" w:rsidRDefault="00350021" w:rsidP="00E13AB9">
      <w:pPr>
        <w:spacing w:line="276" w:lineRule="auto"/>
      </w:pPr>
    </w:p>
    <w:sectPr w:rsidR="00350021" w:rsidSect="00D70EBF">
      <w:footerReference w:type="default" r:id="rId8"/>
      <w:pgSz w:w="11906" w:h="16838"/>
      <w:pgMar w:top="1135" w:right="991" w:bottom="85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074F8" w:rsidRDefault="00E074F8" w:rsidP="00065DD0">
      <w:r>
        <w:separator/>
      </w:r>
    </w:p>
  </w:endnote>
  <w:endnote w:type="continuationSeparator" w:id="0">
    <w:p w:rsidR="00E074F8" w:rsidRDefault="00E074F8" w:rsidP="00065D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65700926"/>
      <w:docPartObj>
        <w:docPartGallery w:val="Page Numbers (Bottom of Page)"/>
        <w:docPartUnique/>
      </w:docPartObj>
    </w:sdtPr>
    <w:sdtEndPr>
      <w:rPr>
        <w:noProof/>
      </w:rPr>
    </w:sdtEndPr>
    <w:sdtContent>
      <w:p w:rsidR="00E074F8" w:rsidRDefault="00E074F8">
        <w:pPr>
          <w:pStyle w:val="Footer"/>
          <w:jc w:val="right"/>
        </w:pPr>
        <w:r>
          <w:fldChar w:fldCharType="begin"/>
        </w:r>
        <w:r>
          <w:instrText xml:space="preserve"> PAGE   \* MERGEFORMAT </w:instrText>
        </w:r>
        <w:r>
          <w:fldChar w:fldCharType="separate"/>
        </w:r>
        <w:r w:rsidR="009E273E">
          <w:rPr>
            <w:noProof/>
          </w:rPr>
          <w:t>5</w:t>
        </w:r>
        <w:r>
          <w:rPr>
            <w:noProof/>
          </w:rPr>
          <w:fldChar w:fldCharType="end"/>
        </w:r>
      </w:p>
    </w:sdtContent>
  </w:sdt>
  <w:p w:rsidR="00E074F8" w:rsidRDefault="00E074F8">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074F8" w:rsidRDefault="00E074F8" w:rsidP="00065DD0">
      <w:r>
        <w:separator/>
      </w:r>
    </w:p>
  </w:footnote>
  <w:footnote w:type="continuationSeparator" w:id="0">
    <w:p w:rsidR="00E074F8" w:rsidRDefault="00E074F8" w:rsidP="00065DD0">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540580"/>
    <w:multiLevelType w:val="hybridMultilevel"/>
    <w:tmpl w:val="AA8890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33B1CA8"/>
    <w:multiLevelType w:val="hybridMultilevel"/>
    <w:tmpl w:val="9D684876"/>
    <w:lvl w:ilvl="0" w:tplc="54E64D6C">
      <w:start w:val="1"/>
      <w:numFmt w:val="decimal"/>
      <w:lvlText w:val="%1."/>
      <w:lvlJc w:val="left"/>
      <w:pPr>
        <w:ind w:left="1080" w:hanging="360"/>
      </w:pPr>
    </w:lvl>
    <w:lvl w:ilvl="1" w:tplc="041A0019">
      <w:start w:val="1"/>
      <w:numFmt w:val="lowerLetter"/>
      <w:lvlText w:val="%2."/>
      <w:lvlJc w:val="left"/>
      <w:pPr>
        <w:ind w:left="1800" w:hanging="360"/>
      </w:pPr>
    </w:lvl>
    <w:lvl w:ilvl="2" w:tplc="041A001B">
      <w:start w:val="1"/>
      <w:numFmt w:val="lowerRoman"/>
      <w:lvlText w:val="%3."/>
      <w:lvlJc w:val="right"/>
      <w:pPr>
        <w:ind w:left="2520" w:hanging="180"/>
      </w:pPr>
    </w:lvl>
    <w:lvl w:ilvl="3" w:tplc="041A000F">
      <w:start w:val="1"/>
      <w:numFmt w:val="decimal"/>
      <w:lvlText w:val="%4."/>
      <w:lvlJc w:val="left"/>
      <w:pPr>
        <w:ind w:left="3240" w:hanging="360"/>
      </w:pPr>
    </w:lvl>
    <w:lvl w:ilvl="4" w:tplc="041A0019">
      <w:start w:val="1"/>
      <w:numFmt w:val="lowerLetter"/>
      <w:lvlText w:val="%5."/>
      <w:lvlJc w:val="left"/>
      <w:pPr>
        <w:ind w:left="3960" w:hanging="360"/>
      </w:pPr>
    </w:lvl>
    <w:lvl w:ilvl="5" w:tplc="041A001B">
      <w:start w:val="1"/>
      <w:numFmt w:val="lowerRoman"/>
      <w:lvlText w:val="%6."/>
      <w:lvlJc w:val="right"/>
      <w:pPr>
        <w:ind w:left="4680" w:hanging="180"/>
      </w:pPr>
    </w:lvl>
    <w:lvl w:ilvl="6" w:tplc="041A000F">
      <w:start w:val="1"/>
      <w:numFmt w:val="decimal"/>
      <w:lvlText w:val="%7."/>
      <w:lvlJc w:val="left"/>
      <w:pPr>
        <w:ind w:left="5400" w:hanging="360"/>
      </w:pPr>
    </w:lvl>
    <w:lvl w:ilvl="7" w:tplc="041A0019">
      <w:start w:val="1"/>
      <w:numFmt w:val="lowerLetter"/>
      <w:lvlText w:val="%8."/>
      <w:lvlJc w:val="left"/>
      <w:pPr>
        <w:ind w:left="6120" w:hanging="360"/>
      </w:pPr>
    </w:lvl>
    <w:lvl w:ilvl="8" w:tplc="041A001B">
      <w:start w:val="1"/>
      <w:numFmt w:val="lowerRoman"/>
      <w:lvlText w:val="%9."/>
      <w:lvlJc w:val="right"/>
      <w:pPr>
        <w:ind w:left="6840" w:hanging="180"/>
      </w:pPr>
    </w:lvl>
  </w:abstractNum>
  <w:abstractNum w:abstractNumId="2" w15:restartNumberingAfterBreak="0">
    <w:nsid w:val="0AF058DF"/>
    <w:multiLevelType w:val="hybridMultilevel"/>
    <w:tmpl w:val="2A486146"/>
    <w:lvl w:ilvl="0" w:tplc="92A8CCC6">
      <w:start w:val="1"/>
      <w:numFmt w:val="decimal"/>
      <w:lvlText w:val="%1."/>
      <w:lvlJc w:val="left"/>
      <w:pPr>
        <w:ind w:left="1080" w:hanging="360"/>
      </w:pPr>
      <w:rPr>
        <w:rFonts w:hint="default"/>
      </w:rPr>
    </w:lvl>
    <w:lvl w:ilvl="1" w:tplc="EC0053F0">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3" w15:restartNumberingAfterBreak="0">
    <w:nsid w:val="105E26DF"/>
    <w:multiLevelType w:val="hybridMultilevel"/>
    <w:tmpl w:val="EAB260C4"/>
    <w:lvl w:ilvl="0" w:tplc="925C4B9C">
      <w:start w:val="2"/>
      <w:numFmt w:val="decimal"/>
      <w:lvlText w:val="(%1)"/>
      <w:lvlJc w:val="left"/>
      <w:pPr>
        <w:ind w:left="720" w:hanging="360"/>
      </w:pPr>
      <w:rPr>
        <w:rFonts w:hint="default"/>
      </w:rPr>
    </w:lvl>
    <w:lvl w:ilvl="1" w:tplc="041A0019">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20F7F4E"/>
    <w:multiLevelType w:val="hybridMultilevel"/>
    <w:tmpl w:val="769247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5" w15:restartNumberingAfterBreak="0">
    <w:nsid w:val="15866F6A"/>
    <w:multiLevelType w:val="hybridMultilevel"/>
    <w:tmpl w:val="9D9A8F0A"/>
    <w:lvl w:ilvl="0" w:tplc="39FA7EAA">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6" w15:restartNumberingAfterBreak="0">
    <w:nsid w:val="20023077"/>
    <w:multiLevelType w:val="hybridMultilevel"/>
    <w:tmpl w:val="0FA23844"/>
    <w:lvl w:ilvl="0" w:tplc="26C25FB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7" w15:restartNumberingAfterBreak="0">
    <w:nsid w:val="2074472E"/>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0D5519A"/>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1D6202D"/>
    <w:multiLevelType w:val="hybridMultilevel"/>
    <w:tmpl w:val="AA88908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AAB01A6"/>
    <w:multiLevelType w:val="hybridMultilevel"/>
    <w:tmpl w:val="C7EC1DA4"/>
    <w:lvl w:ilvl="0" w:tplc="F5320010">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3BD34FB2"/>
    <w:multiLevelType w:val="hybridMultilevel"/>
    <w:tmpl w:val="A9D2519C"/>
    <w:lvl w:ilvl="0" w:tplc="539C1CEA">
      <w:start w:val="1"/>
      <w:numFmt w:val="decimal"/>
      <w:lvlText w:val="%1."/>
      <w:lvlJc w:val="left"/>
      <w:pPr>
        <w:ind w:left="720" w:hanging="360"/>
      </w:pPr>
      <w:rPr>
        <w:rFonts w:ascii="Times New Roman" w:eastAsiaTheme="minorHAnsi" w:hAnsi="Times New Roman" w:cs="Times New Roman"/>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C583A96"/>
    <w:multiLevelType w:val="hybridMultilevel"/>
    <w:tmpl w:val="C63CA6CA"/>
    <w:lvl w:ilvl="0" w:tplc="041A000F">
      <w:start w:val="1"/>
      <w:numFmt w:val="decimal"/>
      <w:lvlText w:val="%1."/>
      <w:lvlJc w:val="left"/>
      <w:pPr>
        <w:ind w:left="720" w:hanging="360"/>
      </w:pPr>
      <w:rPr>
        <w:rFonts w:hint="default"/>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4035605C"/>
    <w:multiLevelType w:val="hybridMultilevel"/>
    <w:tmpl w:val="3FFE56B8"/>
    <w:lvl w:ilvl="0" w:tplc="71CC198A">
      <w:start w:val="31"/>
      <w:numFmt w:val="bullet"/>
      <w:lvlText w:val="-"/>
      <w:lvlJc w:val="left"/>
      <w:pPr>
        <w:ind w:left="1080" w:hanging="360"/>
      </w:pPr>
      <w:rPr>
        <w:rFonts w:ascii="Times New Roman" w:eastAsia="Times New Roman" w:hAnsi="Times New Roman" w:cs="Times New Roman"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4" w15:restartNumberingAfterBreak="0">
    <w:nsid w:val="40873853"/>
    <w:multiLevelType w:val="hybridMultilevel"/>
    <w:tmpl w:val="72C6B4A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43A310D9"/>
    <w:multiLevelType w:val="hybridMultilevel"/>
    <w:tmpl w:val="BEF4399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16" w15:restartNumberingAfterBreak="0">
    <w:nsid w:val="43FC5088"/>
    <w:multiLevelType w:val="hybridMultilevel"/>
    <w:tmpl w:val="AD229334"/>
    <w:lvl w:ilvl="0" w:tplc="01B4D736">
      <w:start w:val="2"/>
      <w:numFmt w:val="decimal"/>
      <w:lvlText w:val="(%1)"/>
      <w:lvlJc w:val="left"/>
      <w:pPr>
        <w:ind w:left="1071" w:hanging="360"/>
      </w:pPr>
      <w:rPr>
        <w:rFonts w:hint="default"/>
      </w:rPr>
    </w:lvl>
    <w:lvl w:ilvl="1" w:tplc="041A0019">
      <w:start w:val="1"/>
      <w:numFmt w:val="lowerLetter"/>
      <w:lvlText w:val="%2."/>
      <w:lvlJc w:val="left"/>
      <w:pPr>
        <w:ind w:left="1791" w:hanging="360"/>
      </w:pPr>
    </w:lvl>
    <w:lvl w:ilvl="2" w:tplc="041A001B" w:tentative="1">
      <w:start w:val="1"/>
      <w:numFmt w:val="lowerRoman"/>
      <w:lvlText w:val="%3."/>
      <w:lvlJc w:val="right"/>
      <w:pPr>
        <w:ind w:left="2511" w:hanging="180"/>
      </w:pPr>
    </w:lvl>
    <w:lvl w:ilvl="3" w:tplc="041A000F" w:tentative="1">
      <w:start w:val="1"/>
      <w:numFmt w:val="decimal"/>
      <w:lvlText w:val="%4."/>
      <w:lvlJc w:val="left"/>
      <w:pPr>
        <w:ind w:left="3231" w:hanging="360"/>
      </w:pPr>
    </w:lvl>
    <w:lvl w:ilvl="4" w:tplc="041A0019" w:tentative="1">
      <w:start w:val="1"/>
      <w:numFmt w:val="lowerLetter"/>
      <w:lvlText w:val="%5."/>
      <w:lvlJc w:val="left"/>
      <w:pPr>
        <w:ind w:left="3951" w:hanging="360"/>
      </w:pPr>
    </w:lvl>
    <w:lvl w:ilvl="5" w:tplc="041A001B" w:tentative="1">
      <w:start w:val="1"/>
      <w:numFmt w:val="lowerRoman"/>
      <w:lvlText w:val="%6."/>
      <w:lvlJc w:val="right"/>
      <w:pPr>
        <w:ind w:left="4671" w:hanging="180"/>
      </w:pPr>
    </w:lvl>
    <w:lvl w:ilvl="6" w:tplc="041A000F" w:tentative="1">
      <w:start w:val="1"/>
      <w:numFmt w:val="decimal"/>
      <w:lvlText w:val="%7."/>
      <w:lvlJc w:val="left"/>
      <w:pPr>
        <w:ind w:left="5391" w:hanging="360"/>
      </w:pPr>
    </w:lvl>
    <w:lvl w:ilvl="7" w:tplc="041A0019" w:tentative="1">
      <w:start w:val="1"/>
      <w:numFmt w:val="lowerLetter"/>
      <w:lvlText w:val="%8."/>
      <w:lvlJc w:val="left"/>
      <w:pPr>
        <w:ind w:left="6111" w:hanging="360"/>
      </w:pPr>
    </w:lvl>
    <w:lvl w:ilvl="8" w:tplc="041A001B" w:tentative="1">
      <w:start w:val="1"/>
      <w:numFmt w:val="lowerRoman"/>
      <w:lvlText w:val="%9."/>
      <w:lvlJc w:val="right"/>
      <w:pPr>
        <w:ind w:left="6831" w:hanging="180"/>
      </w:pPr>
    </w:lvl>
  </w:abstractNum>
  <w:abstractNum w:abstractNumId="17" w15:restartNumberingAfterBreak="0">
    <w:nsid w:val="470C4A32"/>
    <w:multiLevelType w:val="hybridMultilevel"/>
    <w:tmpl w:val="98325A5C"/>
    <w:lvl w:ilvl="0" w:tplc="85966622">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18" w15:restartNumberingAfterBreak="0">
    <w:nsid w:val="4B500BB0"/>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C117B72"/>
    <w:multiLevelType w:val="hybridMultilevel"/>
    <w:tmpl w:val="0FA23844"/>
    <w:lvl w:ilvl="0" w:tplc="26C25FBC">
      <w:start w:val="1"/>
      <w:numFmt w:val="decimal"/>
      <w:lvlText w:val="%1."/>
      <w:lvlJc w:val="left"/>
      <w:pPr>
        <w:ind w:left="1080" w:hanging="360"/>
      </w:pPr>
      <w:rPr>
        <w:rFonts w:hint="default"/>
      </w:rPr>
    </w:lvl>
    <w:lvl w:ilvl="1" w:tplc="041A0019" w:tentative="1">
      <w:start w:val="1"/>
      <w:numFmt w:val="lowerLetter"/>
      <w:lvlText w:val="%2."/>
      <w:lvlJc w:val="left"/>
      <w:pPr>
        <w:ind w:left="1800" w:hanging="360"/>
      </w:p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0" w15:restartNumberingAfterBreak="0">
    <w:nsid w:val="4D1D12C2"/>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1" w15:restartNumberingAfterBreak="0">
    <w:nsid w:val="4D5F6F18"/>
    <w:multiLevelType w:val="hybridMultilevel"/>
    <w:tmpl w:val="5464E17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2" w15:restartNumberingAfterBreak="0">
    <w:nsid w:val="4D9A5453"/>
    <w:multiLevelType w:val="hybridMultilevel"/>
    <w:tmpl w:val="BEF4399A"/>
    <w:lvl w:ilvl="0" w:tplc="041A000F">
      <w:start w:val="1"/>
      <w:numFmt w:val="decimal"/>
      <w:lvlText w:val="%1."/>
      <w:lvlJc w:val="left"/>
      <w:pPr>
        <w:ind w:left="720" w:hanging="360"/>
      </w:pPr>
    </w:lvl>
    <w:lvl w:ilvl="1" w:tplc="041A0019">
      <w:start w:val="1"/>
      <w:numFmt w:val="lowerLetter"/>
      <w:lvlText w:val="%2."/>
      <w:lvlJc w:val="left"/>
      <w:pPr>
        <w:ind w:left="1440" w:hanging="360"/>
      </w:pPr>
    </w:lvl>
    <w:lvl w:ilvl="2" w:tplc="041A001B">
      <w:start w:val="1"/>
      <w:numFmt w:val="lowerRoman"/>
      <w:lvlText w:val="%3."/>
      <w:lvlJc w:val="right"/>
      <w:pPr>
        <w:ind w:left="2160" w:hanging="180"/>
      </w:pPr>
    </w:lvl>
    <w:lvl w:ilvl="3" w:tplc="041A000F">
      <w:start w:val="1"/>
      <w:numFmt w:val="decimal"/>
      <w:lvlText w:val="%4."/>
      <w:lvlJc w:val="left"/>
      <w:pPr>
        <w:ind w:left="2880" w:hanging="360"/>
      </w:pPr>
    </w:lvl>
    <w:lvl w:ilvl="4" w:tplc="041A0019">
      <w:start w:val="1"/>
      <w:numFmt w:val="lowerLetter"/>
      <w:lvlText w:val="%5."/>
      <w:lvlJc w:val="left"/>
      <w:pPr>
        <w:ind w:left="3600" w:hanging="360"/>
      </w:pPr>
    </w:lvl>
    <w:lvl w:ilvl="5" w:tplc="041A001B">
      <w:start w:val="1"/>
      <w:numFmt w:val="lowerRoman"/>
      <w:lvlText w:val="%6."/>
      <w:lvlJc w:val="right"/>
      <w:pPr>
        <w:ind w:left="4320" w:hanging="180"/>
      </w:pPr>
    </w:lvl>
    <w:lvl w:ilvl="6" w:tplc="041A000F">
      <w:start w:val="1"/>
      <w:numFmt w:val="decimal"/>
      <w:lvlText w:val="%7."/>
      <w:lvlJc w:val="left"/>
      <w:pPr>
        <w:ind w:left="5040" w:hanging="360"/>
      </w:pPr>
    </w:lvl>
    <w:lvl w:ilvl="7" w:tplc="041A0019">
      <w:start w:val="1"/>
      <w:numFmt w:val="lowerLetter"/>
      <w:lvlText w:val="%8."/>
      <w:lvlJc w:val="left"/>
      <w:pPr>
        <w:ind w:left="5760" w:hanging="360"/>
      </w:pPr>
    </w:lvl>
    <w:lvl w:ilvl="8" w:tplc="041A001B">
      <w:start w:val="1"/>
      <w:numFmt w:val="lowerRoman"/>
      <w:lvlText w:val="%9."/>
      <w:lvlJc w:val="right"/>
      <w:pPr>
        <w:ind w:left="6480" w:hanging="180"/>
      </w:pPr>
    </w:lvl>
  </w:abstractNum>
  <w:abstractNum w:abstractNumId="23" w15:restartNumberingAfterBreak="0">
    <w:nsid w:val="539F488F"/>
    <w:multiLevelType w:val="hybridMultilevel"/>
    <w:tmpl w:val="A006A68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5EC142A"/>
    <w:multiLevelType w:val="hybridMultilevel"/>
    <w:tmpl w:val="DE3A0838"/>
    <w:lvl w:ilvl="0" w:tplc="64A81A36">
      <w:start w:val="1"/>
      <w:numFmt w:val="decimal"/>
      <w:lvlText w:val="%1."/>
      <w:lvlJc w:val="left"/>
      <w:pPr>
        <w:ind w:left="1068" w:hanging="360"/>
      </w:pPr>
      <w:rPr>
        <w:rFonts w:hint="default"/>
      </w:rPr>
    </w:lvl>
    <w:lvl w:ilvl="1" w:tplc="041A0019" w:tentative="1">
      <w:start w:val="1"/>
      <w:numFmt w:val="lowerLetter"/>
      <w:lvlText w:val="%2."/>
      <w:lvlJc w:val="left"/>
      <w:pPr>
        <w:ind w:left="1788" w:hanging="360"/>
      </w:pPr>
    </w:lvl>
    <w:lvl w:ilvl="2" w:tplc="041A001B" w:tentative="1">
      <w:start w:val="1"/>
      <w:numFmt w:val="lowerRoman"/>
      <w:lvlText w:val="%3."/>
      <w:lvlJc w:val="right"/>
      <w:pPr>
        <w:ind w:left="2508" w:hanging="180"/>
      </w:pPr>
    </w:lvl>
    <w:lvl w:ilvl="3" w:tplc="041A000F" w:tentative="1">
      <w:start w:val="1"/>
      <w:numFmt w:val="decimal"/>
      <w:lvlText w:val="%4."/>
      <w:lvlJc w:val="left"/>
      <w:pPr>
        <w:ind w:left="3228" w:hanging="360"/>
      </w:pPr>
    </w:lvl>
    <w:lvl w:ilvl="4" w:tplc="041A0019" w:tentative="1">
      <w:start w:val="1"/>
      <w:numFmt w:val="lowerLetter"/>
      <w:lvlText w:val="%5."/>
      <w:lvlJc w:val="left"/>
      <w:pPr>
        <w:ind w:left="3948" w:hanging="360"/>
      </w:pPr>
    </w:lvl>
    <w:lvl w:ilvl="5" w:tplc="041A001B" w:tentative="1">
      <w:start w:val="1"/>
      <w:numFmt w:val="lowerRoman"/>
      <w:lvlText w:val="%6."/>
      <w:lvlJc w:val="right"/>
      <w:pPr>
        <w:ind w:left="4668" w:hanging="180"/>
      </w:pPr>
    </w:lvl>
    <w:lvl w:ilvl="6" w:tplc="041A000F" w:tentative="1">
      <w:start w:val="1"/>
      <w:numFmt w:val="decimal"/>
      <w:lvlText w:val="%7."/>
      <w:lvlJc w:val="left"/>
      <w:pPr>
        <w:ind w:left="5388" w:hanging="360"/>
      </w:pPr>
    </w:lvl>
    <w:lvl w:ilvl="7" w:tplc="041A0019" w:tentative="1">
      <w:start w:val="1"/>
      <w:numFmt w:val="lowerLetter"/>
      <w:lvlText w:val="%8."/>
      <w:lvlJc w:val="left"/>
      <w:pPr>
        <w:ind w:left="6108" w:hanging="360"/>
      </w:pPr>
    </w:lvl>
    <w:lvl w:ilvl="8" w:tplc="041A001B" w:tentative="1">
      <w:start w:val="1"/>
      <w:numFmt w:val="lowerRoman"/>
      <w:lvlText w:val="%9."/>
      <w:lvlJc w:val="right"/>
      <w:pPr>
        <w:ind w:left="6828" w:hanging="180"/>
      </w:pPr>
    </w:lvl>
  </w:abstractNum>
  <w:abstractNum w:abstractNumId="25" w15:restartNumberingAfterBreak="0">
    <w:nsid w:val="5B0D43DB"/>
    <w:multiLevelType w:val="hybridMultilevel"/>
    <w:tmpl w:val="91E8E0D8"/>
    <w:lvl w:ilvl="0" w:tplc="46C8DB80">
      <w:start w:val="1"/>
      <w:numFmt w:val="decimal"/>
      <w:lvlText w:val="%1."/>
      <w:lvlJc w:val="left"/>
      <w:pPr>
        <w:ind w:left="720" w:hanging="360"/>
      </w:pPr>
      <w:rPr>
        <w:rFonts w:ascii="Times New Roman" w:eastAsiaTheme="minorHAnsi" w:hAnsi="Times New Roman" w:cs="Times New Roman"/>
        <w:b w:val="0"/>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6" w15:restartNumberingAfterBreak="0">
    <w:nsid w:val="5CAC0237"/>
    <w:multiLevelType w:val="hybridMultilevel"/>
    <w:tmpl w:val="4A3C4A32"/>
    <w:lvl w:ilvl="0" w:tplc="A7F605E2">
      <w:start w:val="1"/>
      <w:numFmt w:val="decimal"/>
      <w:lvlText w:val="%1."/>
      <w:lvlJc w:val="left"/>
      <w:pPr>
        <w:ind w:left="1080" w:hanging="360"/>
      </w:pPr>
      <w:rPr>
        <w:rFonts w:hint="default"/>
      </w:rPr>
    </w:lvl>
    <w:lvl w:ilvl="1" w:tplc="F4C606FC">
      <w:start w:val="1"/>
      <w:numFmt w:val="decimal"/>
      <w:lvlText w:val="(%2)"/>
      <w:lvlJc w:val="left"/>
      <w:pPr>
        <w:ind w:left="1800" w:hanging="360"/>
      </w:pPr>
      <w:rPr>
        <w:rFonts w:hint="default"/>
      </w:rPr>
    </w:lvl>
    <w:lvl w:ilvl="2" w:tplc="041A001B" w:tentative="1">
      <w:start w:val="1"/>
      <w:numFmt w:val="lowerRoman"/>
      <w:lvlText w:val="%3."/>
      <w:lvlJc w:val="right"/>
      <w:pPr>
        <w:ind w:left="2520" w:hanging="180"/>
      </w:pPr>
    </w:lvl>
    <w:lvl w:ilvl="3" w:tplc="041A000F" w:tentative="1">
      <w:start w:val="1"/>
      <w:numFmt w:val="decimal"/>
      <w:lvlText w:val="%4."/>
      <w:lvlJc w:val="left"/>
      <w:pPr>
        <w:ind w:left="3240" w:hanging="360"/>
      </w:pPr>
    </w:lvl>
    <w:lvl w:ilvl="4" w:tplc="041A0019" w:tentative="1">
      <w:start w:val="1"/>
      <w:numFmt w:val="lowerLetter"/>
      <w:lvlText w:val="%5."/>
      <w:lvlJc w:val="left"/>
      <w:pPr>
        <w:ind w:left="3960" w:hanging="360"/>
      </w:pPr>
    </w:lvl>
    <w:lvl w:ilvl="5" w:tplc="041A001B" w:tentative="1">
      <w:start w:val="1"/>
      <w:numFmt w:val="lowerRoman"/>
      <w:lvlText w:val="%6."/>
      <w:lvlJc w:val="right"/>
      <w:pPr>
        <w:ind w:left="4680" w:hanging="180"/>
      </w:pPr>
    </w:lvl>
    <w:lvl w:ilvl="6" w:tplc="041A000F" w:tentative="1">
      <w:start w:val="1"/>
      <w:numFmt w:val="decimal"/>
      <w:lvlText w:val="%7."/>
      <w:lvlJc w:val="left"/>
      <w:pPr>
        <w:ind w:left="5400" w:hanging="360"/>
      </w:pPr>
    </w:lvl>
    <w:lvl w:ilvl="7" w:tplc="041A0019" w:tentative="1">
      <w:start w:val="1"/>
      <w:numFmt w:val="lowerLetter"/>
      <w:lvlText w:val="%8."/>
      <w:lvlJc w:val="left"/>
      <w:pPr>
        <w:ind w:left="6120" w:hanging="360"/>
      </w:pPr>
    </w:lvl>
    <w:lvl w:ilvl="8" w:tplc="041A001B" w:tentative="1">
      <w:start w:val="1"/>
      <w:numFmt w:val="lowerRoman"/>
      <w:lvlText w:val="%9."/>
      <w:lvlJc w:val="right"/>
      <w:pPr>
        <w:ind w:left="6840" w:hanging="180"/>
      </w:pPr>
    </w:lvl>
  </w:abstractNum>
  <w:abstractNum w:abstractNumId="27" w15:restartNumberingAfterBreak="0">
    <w:nsid w:val="5E872443"/>
    <w:multiLevelType w:val="hybridMultilevel"/>
    <w:tmpl w:val="D7B27780"/>
    <w:lvl w:ilvl="0" w:tplc="E7347DF6">
      <w:start w:val="1"/>
      <w:numFmt w:val="decimal"/>
      <w:lvlText w:val="%1."/>
      <w:lvlJc w:val="left"/>
      <w:pPr>
        <w:ind w:left="1788" w:hanging="360"/>
      </w:pPr>
      <w:rPr>
        <w:rFonts w:hint="default"/>
      </w:rPr>
    </w:lvl>
    <w:lvl w:ilvl="1" w:tplc="E4F41FD0">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28" w15:restartNumberingAfterBreak="0">
    <w:nsid w:val="629B2F32"/>
    <w:multiLevelType w:val="hybridMultilevel"/>
    <w:tmpl w:val="937218F0"/>
    <w:lvl w:ilvl="0" w:tplc="183E6248">
      <w:start w:val="1"/>
      <w:numFmt w:val="decimal"/>
      <w:lvlText w:val="%1."/>
      <w:lvlJc w:val="left"/>
      <w:pPr>
        <w:ind w:left="720" w:hanging="360"/>
      </w:pPr>
      <w:rPr>
        <w:rFonts w:ascii="Times New Roman" w:eastAsiaTheme="minorHAnsi"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4D221D6"/>
    <w:multiLevelType w:val="hybridMultilevel"/>
    <w:tmpl w:val="937218F0"/>
    <w:lvl w:ilvl="0" w:tplc="183E6248">
      <w:start w:val="1"/>
      <w:numFmt w:val="decimal"/>
      <w:lvlText w:val="%1."/>
      <w:lvlJc w:val="left"/>
      <w:pPr>
        <w:ind w:left="720" w:hanging="360"/>
      </w:pPr>
      <w:rPr>
        <w:rFonts w:ascii="Times New Roman" w:eastAsiaTheme="minorHAnsi" w:hAnsi="Times New Roman" w:cs="Times New Roman"/>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A3969AB"/>
    <w:multiLevelType w:val="hybridMultilevel"/>
    <w:tmpl w:val="76924768"/>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71A64D64"/>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32F10C9"/>
    <w:multiLevelType w:val="hybridMultilevel"/>
    <w:tmpl w:val="44BA257E"/>
    <w:lvl w:ilvl="0" w:tplc="94146A9C">
      <w:start w:val="1"/>
      <w:numFmt w:val="decimal"/>
      <w:lvlText w:val="%1."/>
      <w:lvlJc w:val="left"/>
      <w:pPr>
        <w:ind w:left="724" w:hanging="360"/>
      </w:pPr>
      <w:rPr>
        <w:rFonts w:hint="default"/>
      </w:rPr>
    </w:lvl>
    <w:lvl w:ilvl="1" w:tplc="041A0019" w:tentative="1">
      <w:start w:val="1"/>
      <w:numFmt w:val="lowerLetter"/>
      <w:lvlText w:val="%2."/>
      <w:lvlJc w:val="left"/>
      <w:pPr>
        <w:ind w:left="1444" w:hanging="360"/>
      </w:pPr>
    </w:lvl>
    <w:lvl w:ilvl="2" w:tplc="041A001B" w:tentative="1">
      <w:start w:val="1"/>
      <w:numFmt w:val="lowerRoman"/>
      <w:lvlText w:val="%3."/>
      <w:lvlJc w:val="right"/>
      <w:pPr>
        <w:ind w:left="2164" w:hanging="180"/>
      </w:pPr>
    </w:lvl>
    <w:lvl w:ilvl="3" w:tplc="041A000F" w:tentative="1">
      <w:start w:val="1"/>
      <w:numFmt w:val="decimal"/>
      <w:lvlText w:val="%4."/>
      <w:lvlJc w:val="left"/>
      <w:pPr>
        <w:ind w:left="2884" w:hanging="360"/>
      </w:pPr>
    </w:lvl>
    <w:lvl w:ilvl="4" w:tplc="041A0019" w:tentative="1">
      <w:start w:val="1"/>
      <w:numFmt w:val="lowerLetter"/>
      <w:lvlText w:val="%5."/>
      <w:lvlJc w:val="left"/>
      <w:pPr>
        <w:ind w:left="3604" w:hanging="360"/>
      </w:pPr>
    </w:lvl>
    <w:lvl w:ilvl="5" w:tplc="041A001B" w:tentative="1">
      <w:start w:val="1"/>
      <w:numFmt w:val="lowerRoman"/>
      <w:lvlText w:val="%6."/>
      <w:lvlJc w:val="right"/>
      <w:pPr>
        <w:ind w:left="4324" w:hanging="180"/>
      </w:pPr>
    </w:lvl>
    <w:lvl w:ilvl="6" w:tplc="041A000F" w:tentative="1">
      <w:start w:val="1"/>
      <w:numFmt w:val="decimal"/>
      <w:lvlText w:val="%7."/>
      <w:lvlJc w:val="left"/>
      <w:pPr>
        <w:ind w:left="5044" w:hanging="360"/>
      </w:pPr>
    </w:lvl>
    <w:lvl w:ilvl="7" w:tplc="041A0019" w:tentative="1">
      <w:start w:val="1"/>
      <w:numFmt w:val="lowerLetter"/>
      <w:lvlText w:val="%8."/>
      <w:lvlJc w:val="left"/>
      <w:pPr>
        <w:ind w:left="5764" w:hanging="360"/>
      </w:pPr>
    </w:lvl>
    <w:lvl w:ilvl="8" w:tplc="041A001B" w:tentative="1">
      <w:start w:val="1"/>
      <w:numFmt w:val="lowerRoman"/>
      <w:lvlText w:val="%9."/>
      <w:lvlJc w:val="right"/>
      <w:pPr>
        <w:ind w:left="6484" w:hanging="180"/>
      </w:pPr>
    </w:lvl>
  </w:abstractNum>
  <w:abstractNum w:abstractNumId="33" w15:restartNumberingAfterBreak="0">
    <w:nsid w:val="73D57DE6"/>
    <w:multiLevelType w:val="hybridMultilevel"/>
    <w:tmpl w:val="0EB82840"/>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5F5190C"/>
    <w:multiLevelType w:val="hybridMultilevel"/>
    <w:tmpl w:val="D2BABA80"/>
    <w:lvl w:ilvl="0" w:tplc="4C4463CA">
      <w:start w:val="1"/>
      <w:numFmt w:val="decimal"/>
      <w:lvlText w:val="%1."/>
      <w:lvlJc w:val="left"/>
      <w:pPr>
        <w:ind w:left="1080" w:hanging="360"/>
      </w:pPr>
      <w:rPr>
        <w:rFonts w:ascii="Times New Roman" w:eastAsia="Times New Roman" w:hAnsi="Times New Roman" w:cs="Times New Roman"/>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35" w15:restartNumberingAfterBreak="0">
    <w:nsid w:val="76AC64BC"/>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6" w15:restartNumberingAfterBreak="0">
    <w:nsid w:val="7A487DB3"/>
    <w:multiLevelType w:val="hybridMultilevel"/>
    <w:tmpl w:val="2918F3DC"/>
    <w:lvl w:ilvl="0" w:tplc="FD6EF588">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7" w15:restartNumberingAfterBreak="0">
    <w:nsid w:val="7F6E04AC"/>
    <w:multiLevelType w:val="hybridMultilevel"/>
    <w:tmpl w:val="E0B639C8"/>
    <w:lvl w:ilvl="0" w:tplc="1CE4A818">
      <w:start w:val="1"/>
      <w:numFmt w:val="decimal"/>
      <w:lvlText w:val="%1."/>
      <w:lvlJc w:val="left"/>
      <w:pPr>
        <w:ind w:left="1788" w:hanging="360"/>
      </w:pPr>
      <w:rPr>
        <w:rFonts w:hint="default"/>
      </w:rPr>
    </w:lvl>
    <w:lvl w:ilvl="1" w:tplc="E2C077D4">
      <w:start w:val="1"/>
      <w:numFmt w:val="decimal"/>
      <w:lvlText w:val="(%2)"/>
      <w:lvlJc w:val="left"/>
      <w:pPr>
        <w:ind w:left="2508" w:hanging="360"/>
      </w:pPr>
      <w:rPr>
        <w:rFonts w:hint="default"/>
      </w:rPr>
    </w:lvl>
    <w:lvl w:ilvl="2" w:tplc="041A001B" w:tentative="1">
      <w:start w:val="1"/>
      <w:numFmt w:val="lowerRoman"/>
      <w:lvlText w:val="%3."/>
      <w:lvlJc w:val="right"/>
      <w:pPr>
        <w:ind w:left="3228" w:hanging="180"/>
      </w:pPr>
    </w:lvl>
    <w:lvl w:ilvl="3" w:tplc="041A000F" w:tentative="1">
      <w:start w:val="1"/>
      <w:numFmt w:val="decimal"/>
      <w:lvlText w:val="%4."/>
      <w:lvlJc w:val="left"/>
      <w:pPr>
        <w:ind w:left="3948" w:hanging="360"/>
      </w:pPr>
    </w:lvl>
    <w:lvl w:ilvl="4" w:tplc="041A0019" w:tentative="1">
      <w:start w:val="1"/>
      <w:numFmt w:val="lowerLetter"/>
      <w:lvlText w:val="%5."/>
      <w:lvlJc w:val="left"/>
      <w:pPr>
        <w:ind w:left="4668" w:hanging="360"/>
      </w:pPr>
    </w:lvl>
    <w:lvl w:ilvl="5" w:tplc="041A001B" w:tentative="1">
      <w:start w:val="1"/>
      <w:numFmt w:val="lowerRoman"/>
      <w:lvlText w:val="%6."/>
      <w:lvlJc w:val="right"/>
      <w:pPr>
        <w:ind w:left="5388" w:hanging="180"/>
      </w:pPr>
    </w:lvl>
    <w:lvl w:ilvl="6" w:tplc="041A000F" w:tentative="1">
      <w:start w:val="1"/>
      <w:numFmt w:val="decimal"/>
      <w:lvlText w:val="%7."/>
      <w:lvlJc w:val="left"/>
      <w:pPr>
        <w:ind w:left="6108" w:hanging="360"/>
      </w:pPr>
    </w:lvl>
    <w:lvl w:ilvl="7" w:tplc="041A0019" w:tentative="1">
      <w:start w:val="1"/>
      <w:numFmt w:val="lowerLetter"/>
      <w:lvlText w:val="%8."/>
      <w:lvlJc w:val="left"/>
      <w:pPr>
        <w:ind w:left="6828" w:hanging="360"/>
      </w:pPr>
    </w:lvl>
    <w:lvl w:ilvl="8" w:tplc="041A001B" w:tentative="1">
      <w:start w:val="1"/>
      <w:numFmt w:val="lowerRoman"/>
      <w:lvlText w:val="%9."/>
      <w:lvlJc w:val="right"/>
      <w:pPr>
        <w:ind w:left="7548" w:hanging="180"/>
      </w:pPr>
    </w:lvl>
  </w:abstractNum>
  <w:abstractNum w:abstractNumId="38" w15:restartNumberingAfterBreak="0">
    <w:nsid w:val="7F8B550B"/>
    <w:multiLevelType w:val="hybridMultilevel"/>
    <w:tmpl w:val="E7FE850C"/>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31"/>
  </w:num>
  <w:num w:numId="2">
    <w:abstractNumId w:val="18"/>
  </w:num>
  <w:num w:numId="3">
    <w:abstractNumId w:val="37"/>
  </w:num>
  <w:num w:numId="4">
    <w:abstractNumId w:val="2"/>
  </w:num>
  <w:num w:numId="5">
    <w:abstractNumId w:val="3"/>
  </w:num>
  <w:num w:numId="6">
    <w:abstractNumId w:val="27"/>
  </w:num>
  <w:num w:numId="7">
    <w:abstractNumId w:val="36"/>
  </w:num>
  <w:num w:numId="8">
    <w:abstractNumId w:val="17"/>
  </w:num>
  <w:num w:numId="9">
    <w:abstractNumId w:val="26"/>
  </w:num>
  <w:num w:numId="1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32"/>
  </w:num>
  <w:num w:numId="12">
    <w:abstractNumId w:val="16"/>
  </w:num>
  <w:num w:numId="13">
    <w:abstractNumId w:val="1"/>
  </w:num>
  <w:num w:numId="14">
    <w:abstractNumId w:val="8"/>
  </w:num>
  <w:num w:numId="15">
    <w:abstractNumId w:val="33"/>
  </w:num>
  <w:num w:numId="16">
    <w:abstractNumId w:val="7"/>
  </w:num>
  <w:num w:numId="17">
    <w:abstractNumId w:val="10"/>
  </w:num>
  <w:num w:numId="1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num>
  <w:num w:numId="21">
    <w:abstractNumId w:val="14"/>
  </w:num>
  <w:num w:numId="22">
    <w:abstractNumId w:val="9"/>
  </w:num>
  <w:num w:numId="23">
    <w:abstractNumId w:val="0"/>
  </w:num>
  <w:num w:numId="24">
    <w:abstractNumId w:val="23"/>
  </w:num>
  <w:num w:numId="25">
    <w:abstractNumId w:val="21"/>
  </w:num>
  <w:num w:numId="26">
    <w:abstractNumId w:val="35"/>
  </w:num>
  <w:num w:numId="27">
    <w:abstractNumId w:val="38"/>
  </w:num>
  <w:num w:numId="28">
    <w:abstractNumId w:val="6"/>
  </w:num>
  <w:num w:numId="29">
    <w:abstractNumId w:val="19"/>
  </w:num>
  <w:num w:numId="30">
    <w:abstractNumId w:val="22"/>
  </w:num>
  <w:num w:numId="31">
    <w:abstractNumId w:val="20"/>
  </w:num>
  <w:num w:numId="32">
    <w:abstractNumId w:val="29"/>
  </w:num>
  <w:num w:numId="33">
    <w:abstractNumId w:val="28"/>
  </w:num>
  <w:num w:numId="34">
    <w:abstractNumId w:val="11"/>
  </w:num>
  <w:num w:numId="35">
    <w:abstractNumId w:val="25"/>
  </w:num>
  <w:num w:numId="36">
    <w:abstractNumId w:val="13"/>
  </w:num>
  <w:num w:numId="37">
    <w:abstractNumId w:val="12"/>
  </w:num>
  <w:num w:numId="38">
    <w:abstractNumId w:val="24"/>
  </w:num>
  <w:num w:numId="39">
    <w:abstractNumId w:val="34"/>
  </w:num>
  <w:num w:numId="40">
    <w:abstractNumId w:val="4"/>
  </w:num>
  <w:num w:numId="41">
    <w:abstractNumId w:val="30"/>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7FC"/>
    <w:rsid w:val="00000EF8"/>
    <w:rsid w:val="00003848"/>
    <w:rsid w:val="00012F83"/>
    <w:rsid w:val="00014D39"/>
    <w:rsid w:val="00017E0C"/>
    <w:rsid w:val="00020C15"/>
    <w:rsid w:val="00027FA3"/>
    <w:rsid w:val="000429A6"/>
    <w:rsid w:val="000553C5"/>
    <w:rsid w:val="0005604C"/>
    <w:rsid w:val="00057BF8"/>
    <w:rsid w:val="00060346"/>
    <w:rsid w:val="00065DD0"/>
    <w:rsid w:val="00067D30"/>
    <w:rsid w:val="00067F88"/>
    <w:rsid w:val="00070875"/>
    <w:rsid w:val="0007429C"/>
    <w:rsid w:val="0007514E"/>
    <w:rsid w:val="000809F9"/>
    <w:rsid w:val="00081C92"/>
    <w:rsid w:val="000A43DD"/>
    <w:rsid w:val="000D42EC"/>
    <w:rsid w:val="000D50CB"/>
    <w:rsid w:val="000D5FD1"/>
    <w:rsid w:val="000E07D5"/>
    <w:rsid w:val="000E68DC"/>
    <w:rsid w:val="000E6D78"/>
    <w:rsid w:val="000F25CE"/>
    <w:rsid w:val="000F32CF"/>
    <w:rsid w:val="000F4CE8"/>
    <w:rsid w:val="001044A7"/>
    <w:rsid w:val="0010703F"/>
    <w:rsid w:val="00110C00"/>
    <w:rsid w:val="0011407F"/>
    <w:rsid w:val="0011748F"/>
    <w:rsid w:val="001222E7"/>
    <w:rsid w:val="00122FB5"/>
    <w:rsid w:val="00125A68"/>
    <w:rsid w:val="00126D5C"/>
    <w:rsid w:val="001447DA"/>
    <w:rsid w:val="0014679D"/>
    <w:rsid w:val="001472DE"/>
    <w:rsid w:val="00147F14"/>
    <w:rsid w:val="00176E2D"/>
    <w:rsid w:val="0018039E"/>
    <w:rsid w:val="001821C4"/>
    <w:rsid w:val="001861F6"/>
    <w:rsid w:val="0019524F"/>
    <w:rsid w:val="001A1FEA"/>
    <w:rsid w:val="001A25FB"/>
    <w:rsid w:val="001A57A4"/>
    <w:rsid w:val="001A5D8B"/>
    <w:rsid w:val="001B2DD7"/>
    <w:rsid w:val="001B3816"/>
    <w:rsid w:val="001B7EDB"/>
    <w:rsid w:val="001C3C5D"/>
    <w:rsid w:val="001C61D2"/>
    <w:rsid w:val="001D5EEA"/>
    <w:rsid w:val="001E2D55"/>
    <w:rsid w:val="001E6FF9"/>
    <w:rsid w:val="001F02C2"/>
    <w:rsid w:val="001F612A"/>
    <w:rsid w:val="001F654A"/>
    <w:rsid w:val="002012AB"/>
    <w:rsid w:val="00204F2A"/>
    <w:rsid w:val="002152D8"/>
    <w:rsid w:val="00226B3F"/>
    <w:rsid w:val="00230231"/>
    <w:rsid w:val="00231EF9"/>
    <w:rsid w:val="0025045F"/>
    <w:rsid w:val="00254448"/>
    <w:rsid w:val="0025481F"/>
    <w:rsid w:val="00262276"/>
    <w:rsid w:val="002628D5"/>
    <w:rsid w:val="00270270"/>
    <w:rsid w:val="00272AE3"/>
    <w:rsid w:val="0029242A"/>
    <w:rsid w:val="00295523"/>
    <w:rsid w:val="002A0B09"/>
    <w:rsid w:val="002A199B"/>
    <w:rsid w:val="002D238A"/>
    <w:rsid w:val="002D2A96"/>
    <w:rsid w:val="002D66B9"/>
    <w:rsid w:val="002D794B"/>
    <w:rsid w:val="002E1426"/>
    <w:rsid w:val="002E54BF"/>
    <w:rsid w:val="002E60E6"/>
    <w:rsid w:val="002F4B10"/>
    <w:rsid w:val="00301706"/>
    <w:rsid w:val="003167FC"/>
    <w:rsid w:val="00323D49"/>
    <w:rsid w:val="00325370"/>
    <w:rsid w:val="00330C8B"/>
    <w:rsid w:val="003349C0"/>
    <w:rsid w:val="00336722"/>
    <w:rsid w:val="00350021"/>
    <w:rsid w:val="00351224"/>
    <w:rsid w:val="00361FAF"/>
    <w:rsid w:val="00367BC5"/>
    <w:rsid w:val="003749AF"/>
    <w:rsid w:val="0037663D"/>
    <w:rsid w:val="00391256"/>
    <w:rsid w:val="0039397B"/>
    <w:rsid w:val="003A344D"/>
    <w:rsid w:val="003A6ACB"/>
    <w:rsid w:val="003B2707"/>
    <w:rsid w:val="003B3343"/>
    <w:rsid w:val="003B48DE"/>
    <w:rsid w:val="003C1839"/>
    <w:rsid w:val="003C2412"/>
    <w:rsid w:val="003C3A1A"/>
    <w:rsid w:val="003C3D43"/>
    <w:rsid w:val="003C4353"/>
    <w:rsid w:val="003D1199"/>
    <w:rsid w:val="003D22F9"/>
    <w:rsid w:val="003D26A8"/>
    <w:rsid w:val="003E183D"/>
    <w:rsid w:val="003E1840"/>
    <w:rsid w:val="003E1A1F"/>
    <w:rsid w:val="003E7C38"/>
    <w:rsid w:val="00400881"/>
    <w:rsid w:val="00400A2F"/>
    <w:rsid w:val="004042AD"/>
    <w:rsid w:val="00405B9E"/>
    <w:rsid w:val="00410FBC"/>
    <w:rsid w:val="00412222"/>
    <w:rsid w:val="00421BE1"/>
    <w:rsid w:val="004363EC"/>
    <w:rsid w:val="004506F5"/>
    <w:rsid w:val="00451C79"/>
    <w:rsid w:val="00454791"/>
    <w:rsid w:val="004574B2"/>
    <w:rsid w:val="0046586F"/>
    <w:rsid w:val="00466474"/>
    <w:rsid w:val="00472E3A"/>
    <w:rsid w:val="0047788E"/>
    <w:rsid w:val="00485E75"/>
    <w:rsid w:val="00490FC9"/>
    <w:rsid w:val="004A1C70"/>
    <w:rsid w:val="004A7B0F"/>
    <w:rsid w:val="004B5FAC"/>
    <w:rsid w:val="004C1FCC"/>
    <w:rsid w:val="004D2F80"/>
    <w:rsid w:val="004D307A"/>
    <w:rsid w:val="004D4BEC"/>
    <w:rsid w:val="004D796C"/>
    <w:rsid w:val="004E0BA3"/>
    <w:rsid w:val="004E7C3C"/>
    <w:rsid w:val="004E7ED3"/>
    <w:rsid w:val="004F1343"/>
    <w:rsid w:val="004F304E"/>
    <w:rsid w:val="00501626"/>
    <w:rsid w:val="00505344"/>
    <w:rsid w:val="00506C95"/>
    <w:rsid w:val="00515202"/>
    <w:rsid w:val="00537BBD"/>
    <w:rsid w:val="00544A53"/>
    <w:rsid w:val="005474C3"/>
    <w:rsid w:val="00547F95"/>
    <w:rsid w:val="00552DF4"/>
    <w:rsid w:val="005600AE"/>
    <w:rsid w:val="005617D3"/>
    <w:rsid w:val="00561C2D"/>
    <w:rsid w:val="005716B8"/>
    <w:rsid w:val="005734EA"/>
    <w:rsid w:val="00581953"/>
    <w:rsid w:val="0058538F"/>
    <w:rsid w:val="005861D1"/>
    <w:rsid w:val="00597D4B"/>
    <w:rsid w:val="005A1320"/>
    <w:rsid w:val="005B02B9"/>
    <w:rsid w:val="005B0941"/>
    <w:rsid w:val="005D4648"/>
    <w:rsid w:val="005D653F"/>
    <w:rsid w:val="005E30D3"/>
    <w:rsid w:val="005E320B"/>
    <w:rsid w:val="005F1153"/>
    <w:rsid w:val="005F501C"/>
    <w:rsid w:val="00600D2F"/>
    <w:rsid w:val="00601837"/>
    <w:rsid w:val="00602938"/>
    <w:rsid w:val="00606586"/>
    <w:rsid w:val="00611032"/>
    <w:rsid w:val="00621E31"/>
    <w:rsid w:val="006228BB"/>
    <w:rsid w:val="00624F62"/>
    <w:rsid w:val="006346E8"/>
    <w:rsid w:val="00636D15"/>
    <w:rsid w:val="00641D78"/>
    <w:rsid w:val="00653F83"/>
    <w:rsid w:val="00655003"/>
    <w:rsid w:val="00655B90"/>
    <w:rsid w:val="00660390"/>
    <w:rsid w:val="00670013"/>
    <w:rsid w:val="00670EC9"/>
    <w:rsid w:val="00676673"/>
    <w:rsid w:val="00681BEC"/>
    <w:rsid w:val="006825DC"/>
    <w:rsid w:val="00682B81"/>
    <w:rsid w:val="00686C8D"/>
    <w:rsid w:val="00692ED7"/>
    <w:rsid w:val="006A0F22"/>
    <w:rsid w:val="006A4078"/>
    <w:rsid w:val="006A717F"/>
    <w:rsid w:val="006A760A"/>
    <w:rsid w:val="006B0217"/>
    <w:rsid w:val="006C4AA7"/>
    <w:rsid w:val="006C4D7E"/>
    <w:rsid w:val="006C78D5"/>
    <w:rsid w:val="006D6643"/>
    <w:rsid w:val="006D6B84"/>
    <w:rsid w:val="006E0E94"/>
    <w:rsid w:val="006F1209"/>
    <w:rsid w:val="007019DB"/>
    <w:rsid w:val="00705693"/>
    <w:rsid w:val="00705A71"/>
    <w:rsid w:val="0071107C"/>
    <w:rsid w:val="0071606C"/>
    <w:rsid w:val="00721A93"/>
    <w:rsid w:val="00751C9D"/>
    <w:rsid w:val="00754B6B"/>
    <w:rsid w:val="007579B1"/>
    <w:rsid w:val="00777E1C"/>
    <w:rsid w:val="007914EE"/>
    <w:rsid w:val="007A12DD"/>
    <w:rsid w:val="007A2E8A"/>
    <w:rsid w:val="007A4665"/>
    <w:rsid w:val="007B2ECD"/>
    <w:rsid w:val="007C55B6"/>
    <w:rsid w:val="007C5911"/>
    <w:rsid w:val="007C5A7A"/>
    <w:rsid w:val="007D24BD"/>
    <w:rsid w:val="007E35B6"/>
    <w:rsid w:val="007F46E8"/>
    <w:rsid w:val="007F6D4C"/>
    <w:rsid w:val="00803CC7"/>
    <w:rsid w:val="008043CF"/>
    <w:rsid w:val="00806984"/>
    <w:rsid w:val="008078BE"/>
    <w:rsid w:val="008126F0"/>
    <w:rsid w:val="00825B86"/>
    <w:rsid w:val="00830139"/>
    <w:rsid w:val="0083150C"/>
    <w:rsid w:val="00834230"/>
    <w:rsid w:val="00836A0B"/>
    <w:rsid w:val="00847CFA"/>
    <w:rsid w:val="00852B83"/>
    <w:rsid w:val="00853019"/>
    <w:rsid w:val="0085354D"/>
    <w:rsid w:val="008615CC"/>
    <w:rsid w:val="008619C2"/>
    <w:rsid w:val="008624C9"/>
    <w:rsid w:val="00876A96"/>
    <w:rsid w:val="00883122"/>
    <w:rsid w:val="00884954"/>
    <w:rsid w:val="00890AF3"/>
    <w:rsid w:val="00893264"/>
    <w:rsid w:val="00896B5E"/>
    <w:rsid w:val="008A05E9"/>
    <w:rsid w:val="008B0B13"/>
    <w:rsid w:val="008B45A1"/>
    <w:rsid w:val="008B5529"/>
    <w:rsid w:val="008C09DE"/>
    <w:rsid w:val="008C31F9"/>
    <w:rsid w:val="008C72DB"/>
    <w:rsid w:val="008D0100"/>
    <w:rsid w:val="008D0F2E"/>
    <w:rsid w:val="008D55B1"/>
    <w:rsid w:val="008D6C00"/>
    <w:rsid w:val="008D7260"/>
    <w:rsid w:val="008E135D"/>
    <w:rsid w:val="008E5BE2"/>
    <w:rsid w:val="008F058F"/>
    <w:rsid w:val="008F20C4"/>
    <w:rsid w:val="008F7F83"/>
    <w:rsid w:val="00902465"/>
    <w:rsid w:val="00903067"/>
    <w:rsid w:val="00906FA4"/>
    <w:rsid w:val="00915239"/>
    <w:rsid w:val="0092009B"/>
    <w:rsid w:val="00920D4A"/>
    <w:rsid w:val="00933ED8"/>
    <w:rsid w:val="0095154E"/>
    <w:rsid w:val="00951B01"/>
    <w:rsid w:val="00954D75"/>
    <w:rsid w:val="00957114"/>
    <w:rsid w:val="00961916"/>
    <w:rsid w:val="00971555"/>
    <w:rsid w:val="00974507"/>
    <w:rsid w:val="00976D62"/>
    <w:rsid w:val="00983483"/>
    <w:rsid w:val="00987D54"/>
    <w:rsid w:val="0099429A"/>
    <w:rsid w:val="009A00D4"/>
    <w:rsid w:val="009B22F1"/>
    <w:rsid w:val="009B3081"/>
    <w:rsid w:val="009B455F"/>
    <w:rsid w:val="009C7946"/>
    <w:rsid w:val="009C7F81"/>
    <w:rsid w:val="009D27DA"/>
    <w:rsid w:val="009D6DCC"/>
    <w:rsid w:val="009E273E"/>
    <w:rsid w:val="009E2C0C"/>
    <w:rsid w:val="009E38B1"/>
    <w:rsid w:val="009E3BFE"/>
    <w:rsid w:val="009E4649"/>
    <w:rsid w:val="009F0264"/>
    <w:rsid w:val="009F3A5D"/>
    <w:rsid w:val="00A002CE"/>
    <w:rsid w:val="00A00DF6"/>
    <w:rsid w:val="00A01B03"/>
    <w:rsid w:val="00A12FD7"/>
    <w:rsid w:val="00A16E17"/>
    <w:rsid w:val="00A22570"/>
    <w:rsid w:val="00A2474F"/>
    <w:rsid w:val="00A27245"/>
    <w:rsid w:val="00A50025"/>
    <w:rsid w:val="00A5233D"/>
    <w:rsid w:val="00A550D5"/>
    <w:rsid w:val="00A622D7"/>
    <w:rsid w:val="00A84FCA"/>
    <w:rsid w:val="00A91786"/>
    <w:rsid w:val="00A91C42"/>
    <w:rsid w:val="00AA0104"/>
    <w:rsid w:val="00AA200E"/>
    <w:rsid w:val="00AA38DF"/>
    <w:rsid w:val="00AA4817"/>
    <w:rsid w:val="00AA49D7"/>
    <w:rsid w:val="00AB0874"/>
    <w:rsid w:val="00AB7C5B"/>
    <w:rsid w:val="00AC21E5"/>
    <w:rsid w:val="00AC733F"/>
    <w:rsid w:val="00AE6267"/>
    <w:rsid w:val="00AF19E0"/>
    <w:rsid w:val="00AF1C3E"/>
    <w:rsid w:val="00AF215D"/>
    <w:rsid w:val="00AF6FE9"/>
    <w:rsid w:val="00B0574A"/>
    <w:rsid w:val="00B13697"/>
    <w:rsid w:val="00B32338"/>
    <w:rsid w:val="00B41AF3"/>
    <w:rsid w:val="00B41CD3"/>
    <w:rsid w:val="00B42513"/>
    <w:rsid w:val="00B44D78"/>
    <w:rsid w:val="00B53EA8"/>
    <w:rsid w:val="00B547C4"/>
    <w:rsid w:val="00B653B2"/>
    <w:rsid w:val="00B67FF7"/>
    <w:rsid w:val="00B71FDD"/>
    <w:rsid w:val="00B85A06"/>
    <w:rsid w:val="00BA35C7"/>
    <w:rsid w:val="00BB7E3B"/>
    <w:rsid w:val="00BC0FED"/>
    <w:rsid w:val="00BC3CAD"/>
    <w:rsid w:val="00BC5CFE"/>
    <w:rsid w:val="00BD1B9C"/>
    <w:rsid w:val="00BD6B9B"/>
    <w:rsid w:val="00BE70C7"/>
    <w:rsid w:val="00BE7203"/>
    <w:rsid w:val="00BF254C"/>
    <w:rsid w:val="00BF4F66"/>
    <w:rsid w:val="00BF68FF"/>
    <w:rsid w:val="00C041D9"/>
    <w:rsid w:val="00C179DF"/>
    <w:rsid w:val="00C2483D"/>
    <w:rsid w:val="00C30C26"/>
    <w:rsid w:val="00C31E46"/>
    <w:rsid w:val="00C36A04"/>
    <w:rsid w:val="00C424F9"/>
    <w:rsid w:val="00C43BFD"/>
    <w:rsid w:val="00C46AEC"/>
    <w:rsid w:val="00C47F32"/>
    <w:rsid w:val="00C55059"/>
    <w:rsid w:val="00C6452B"/>
    <w:rsid w:val="00C64D25"/>
    <w:rsid w:val="00C723EF"/>
    <w:rsid w:val="00C73F6B"/>
    <w:rsid w:val="00C74A5F"/>
    <w:rsid w:val="00C76F3A"/>
    <w:rsid w:val="00C81407"/>
    <w:rsid w:val="00C81FAF"/>
    <w:rsid w:val="00C8238D"/>
    <w:rsid w:val="00C8436C"/>
    <w:rsid w:val="00C847A3"/>
    <w:rsid w:val="00C92C1F"/>
    <w:rsid w:val="00C94329"/>
    <w:rsid w:val="00C958D9"/>
    <w:rsid w:val="00CB43B6"/>
    <w:rsid w:val="00CB4F3B"/>
    <w:rsid w:val="00CB7DCF"/>
    <w:rsid w:val="00CC1082"/>
    <w:rsid w:val="00CC23E4"/>
    <w:rsid w:val="00CE2F36"/>
    <w:rsid w:val="00CE538F"/>
    <w:rsid w:val="00CF3C30"/>
    <w:rsid w:val="00D04FCE"/>
    <w:rsid w:val="00D1350C"/>
    <w:rsid w:val="00D14CA5"/>
    <w:rsid w:val="00D1540A"/>
    <w:rsid w:val="00D23017"/>
    <w:rsid w:val="00D25D24"/>
    <w:rsid w:val="00D30A87"/>
    <w:rsid w:val="00D34D8F"/>
    <w:rsid w:val="00D34ED3"/>
    <w:rsid w:val="00D37745"/>
    <w:rsid w:val="00D43F57"/>
    <w:rsid w:val="00D56DCD"/>
    <w:rsid w:val="00D60186"/>
    <w:rsid w:val="00D6736C"/>
    <w:rsid w:val="00D70EBF"/>
    <w:rsid w:val="00D71F29"/>
    <w:rsid w:val="00D77CAB"/>
    <w:rsid w:val="00D81D0D"/>
    <w:rsid w:val="00D823BD"/>
    <w:rsid w:val="00D92433"/>
    <w:rsid w:val="00D94504"/>
    <w:rsid w:val="00D94646"/>
    <w:rsid w:val="00D95828"/>
    <w:rsid w:val="00DA18A4"/>
    <w:rsid w:val="00DA45A8"/>
    <w:rsid w:val="00DA5029"/>
    <w:rsid w:val="00DB40FD"/>
    <w:rsid w:val="00DB4476"/>
    <w:rsid w:val="00DB6FDB"/>
    <w:rsid w:val="00DC11C0"/>
    <w:rsid w:val="00DD0F13"/>
    <w:rsid w:val="00DD18B1"/>
    <w:rsid w:val="00DD2634"/>
    <w:rsid w:val="00E074F8"/>
    <w:rsid w:val="00E07742"/>
    <w:rsid w:val="00E128CA"/>
    <w:rsid w:val="00E13AB9"/>
    <w:rsid w:val="00E13F95"/>
    <w:rsid w:val="00E14D0F"/>
    <w:rsid w:val="00E265E8"/>
    <w:rsid w:val="00E3184B"/>
    <w:rsid w:val="00E42AFD"/>
    <w:rsid w:val="00E535E7"/>
    <w:rsid w:val="00E611FE"/>
    <w:rsid w:val="00E655C2"/>
    <w:rsid w:val="00E7088D"/>
    <w:rsid w:val="00E95187"/>
    <w:rsid w:val="00E95F65"/>
    <w:rsid w:val="00E967EA"/>
    <w:rsid w:val="00EA0FC4"/>
    <w:rsid w:val="00EA203D"/>
    <w:rsid w:val="00EA3C8A"/>
    <w:rsid w:val="00EA4E73"/>
    <w:rsid w:val="00EA4FCE"/>
    <w:rsid w:val="00EB724E"/>
    <w:rsid w:val="00EB79A5"/>
    <w:rsid w:val="00EC75FB"/>
    <w:rsid w:val="00ED6235"/>
    <w:rsid w:val="00EE22D9"/>
    <w:rsid w:val="00F02F0F"/>
    <w:rsid w:val="00F07931"/>
    <w:rsid w:val="00F116E4"/>
    <w:rsid w:val="00F15024"/>
    <w:rsid w:val="00F17BD1"/>
    <w:rsid w:val="00F20499"/>
    <w:rsid w:val="00F23F13"/>
    <w:rsid w:val="00F27CFF"/>
    <w:rsid w:val="00F330D3"/>
    <w:rsid w:val="00F355D3"/>
    <w:rsid w:val="00F417B9"/>
    <w:rsid w:val="00F42FD3"/>
    <w:rsid w:val="00F4682B"/>
    <w:rsid w:val="00F52FD7"/>
    <w:rsid w:val="00F62BB6"/>
    <w:rsid w:val="00F64385"/>
    <w:rsid w:val="00F6553A"/>
    <w:rsid w:val="00F65EDE"/>
    <w:rsid w:val="00F76870"/>
    <w:rsid w:val="00F917E3"/>
    <w:rsid w:val="00F937E4"/>
    <w:rsid w:val="00FA1047"/>
    <w:rsid w:val="00FB1E92"/>
    <w:rsid w:val="00FD325C"/>
    <w:rsid w:val="00FD374B"/>
    <w:rsid w:val="00FD5E17"/>
    <w:rsid w:val="00FF0F56"/>
    <w:rsid w:val="00FF272F"/>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517C5"/>
  <w15:docId w15:val="{E3F142F5-2897-4619-91F2-A27ABC0E4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167FC"/>
    <w:pPr>
      <w:spacing w:after="0" w:line="240" w:lineRule="auto"/>
    </w:pPr>
    <w:rPr>
      <w:rFonts w:ascii="Times New Roman" w:eastAsia="Times New Roman" w:hAnsi="Times New Roman" w:cs="Times New Roman"/>
      <w:sz w:val="24"/>
      <w:szCs w:val="24"/>
      <w:lang w:eastAsia="hr-H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167FC"/>
    <w:pPr>
      <w:spacing w:after="0" w:line="240" w:lineRule="auto"/>
    </w:pPr>
  </w:style>
  <w:style w:type="paragraph" w:styleId="ListParagraph">
    <w:name w:val="List Paragraph"/>
    <w:basedOn w:val="Normal"/>
    <w:uiPriority w:val="34"/>
    <w:qFormat/>
    <w:rsid w:val="003167FC"/>
    <w:pPr>
      <w:ind w:left="720"/>
      <w:contextualSpacing/>
    </w:pPr>
  </w:style>
  <w:style w:type="paragraph" w:styleId="BalloonText">
    <w:name w:val="Balloon Text"/>
    <w:basedOn w:val="Normal"/>
    <w:link w:val="BalloonTextChar"/>
    <w:unhideWhenUsed/>
    <w:rsid w:val="00295523"/>
    <w:rPr>
      <w:rFonts w:ascii="Tahoma" w:hAnsi="Tahoma" w:cs="Tahoma"/>
      <w:sz w:val="16"/>
      <w:szCs w:val="16"/>
    </w:rPr>
  </w:style>
  <w:style w:type="character" w:customStyle="1" w:styleId="BalloonTextChar">
    <w:name w:val="Balloon Text Char"/>
    <w:basedOn w:val="DefaultParagraphFont"/>
    <w:link w:val="BalloonText"/>
    <w:rsid w:val="00295523"/>
    <w:rPr>
      <w:rFonts w:ascii="Tahoma" w:eastAsia="Times New Roman" w:hAnsi="Tahoma" w:cs="Tahoma"/>
      <w:sz w:val="16"/>
      <w:szCs w:val="16"/>
      <w:lang w:eastAsia="hr-HR"/>
    </w:rPr>
  </w:style>
  <w:style w:type="character" w:styleId="Hyperlink">
    <w:name w:val="Hyperlink"/>
    <w:basedOn w:val="DefaultParagraphFont"/>
    <w:uiPriority w:val="99"/>
    <w:unhideWhenUsed/>
    <w:rsid w:val="009B22F1"/>
    <w:rPr>
      <w:color w:val="0000FF" w:themeColor="hyperlink"/>
      <w:u w:val="single"/>
    </w:rPr>
  </w:style>
  <w:style w:type="paragraph" w:styleId="Header">
    <w:name w:val="header"/>
    <w:basedOn w:val="Normal"/>
    <w:link w:val="HeaderChar"/>
    <w:unhideWhenUsed/>
    <w:rsid w:val="00065DD0"/>
    <w:pPr>
      <w:tabs>
        <w:tab w:val="center" w:pos="4536"/>
        <w:tab w:val="right" w:pos="9072"/>
      </w:tabs>
    </w:pPr>
  </w:style>
  <w:style w:type="character" w:customStyle="1" w:styleId="HeaderChar">
    <w:name w:val="Header Char"/>
    <w:basedOn w:val="DefaultParagraphFont"/>
    <w:link w:val="Header"/>
    <w:rsid w:val="00065DD0"/>
    <w:rPr>
      <w:rFonts w:ascii="Times New Roman" w:eastAsia="Times New Roman" w:hAnsi="Times New Roman" w:cs="Times New Roman"/>
      <w:sz w:val="24"/>
      <w:szCs w:val="24"/>
      <w:lang w:eastAsia="hr-HR"/>
    </w:rPr>
  </w:style>
  <w:style w:type="paragraph" w:styleId="Footer">
    <w:name w:val="footer"/>
    <w:basedOn w:val="Normal"/>
    <w:link w:val="FooterChar"/>
    <w:unhideWhenUsed/>
    <w:rsid w:val="00065DD0"/>
    <w:pPr>
      <w:tabs>
        <w:tab w:val="center" w:pos="4536"/>
        <w:tab w:val="right" w:pos="9072"/>
      </w:tabs>
    </w:pPr>
  </w:style>
  <w:style w:type="character" w:customStyle="1" w:styleId="FooterChar">
    <w:name w:val="Footer Char"/>
    <w:basedOn w:val="DefaultParagraphFont"/>
    <w:link w:val="Footer"/>
    <w:rsid w:val="00065DD0"/>
    <w:rPr>
      <w:rFonts w:ascii="Times New Roman" w:eastAsia="Times New Roman" w:hAnsi="Times New Roman" w:cs="Times New Roman"/>
      <w:sz w:val="24"/>
      <w:szCs w:val="24"/>
      <w:lang w:eastAsia="hr-HR"/>
    </w:rPr>
  </w:style>
  <w:style w:type="table" w:styleId="TableGrid">
    <w:name w:val="Table Grid"/>
    <w:basedOn w:val="TableNormal"/>
    <w:uiPriority w:val="39"/>
    <w:rsid w:val="00D70E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mphasis">
    <w:name w:val="Emphasis"/>
    <w:qFormat/>
    <w:rsid w:val="008C31F9"/>
    <w:rPr>
      <w:i/>
      <w:iCs/>
    </w:rPr>
  </w:style>
  <w:style w:type="paragraph" w:styleId="BodyText2">
    <w:name w:val="Body Text 2"/>
    <w:basedOn w:val="Normal"/>
    <w:link w:val="BodyText2Char"/>
    <w:rsid w:val="00552DF4"/>
    <w:pPr>
      <w:jc w:val="both"/>
    </w:pPr>
    <w:rPr>
      <w:color w:val="000000"/>
      <w:lang w:eastAsia="en-US"/>
    </w:rPr>
  </w:style>
  <w:style w:type="character" w:customStyle="1" w:styleId="BodyText2Char">
    <w:name w:val="Body Text 2 Char"/>
    <w:basedOn w:val="DefaultParagraphFont"/>
    <w:link w:val="BodyText2"/>
    <w:rsid w:val="00552DF4"/>
    <w:rPr>
      <w:rFonts w:ascii="Times New Roman" w:eastAsia="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61589013">
      <w:bodyDiv w:val="1"/>
      <w:marLeft w:val="0"/>
      <w:marRight w:val="0"/>
      <w:marTop w:val="0"/>
      <w:marBottom w:val="0"/>
      <w:divBdr>
        <w:top w:val="none" w:sz="0" w:space="0" w:color="auto"/>
        <w:left w:val="none" w:sz="0" w:space="0" w:color="auto"/>
        <w:bottom w:val="none" w:sz="0" w:space="0" w:color="auto"/>
        <w:right w:val="none" w:sz="0" w:space="0" w:color="auto"/>
      </w:divBdr>
    </w:div>
    <w:div w:id="1238322475">
      <w:bodyDiv w:val="1"/>
      <w:marLeft w:val="0"/>
      <w:marRight w:val="0"/>
      <w:marTop w:val="0"/>
      <w:marBottom w:val="0"/>
      <w:divBdr>
        <w:top w:val="none" w:sz="0" w:space="0" w:color="auto"/>
        <w:left w:val="none" w:sz="0" w:space="0" w:color="auto"/>
        <w:bottom w:val="none" w:sz="0" w:space="0" w:color="auto"/>
        <w:right w:val="none" w:sz="0" w:space="0" w:color="auto"/>
      </w:divBdr>
    </w:div>
    <w:div w:id="1659966874">
      <w:bodyDiv w:val="1"/>
      <w:marLeft w:val="0"/>
      <w:marRight w:val="0"/>
      <w:marTop w:val="0"/>
      <w:marBottom w:val="0"/>
      <w:divBdr>
        <w:top w:val="none" w:sz="0" w:space="0" w:color="auto"/>
        <w:left w:val="none" w:sz="0" w:space="0" w:color="auto"/>
        <w:bottom w:val="none" w:sz="0" w:space="0" w:color="auto"/>
        <w:right w:val="none" w:sz="0" w:space="0" w:color="auto"/>
      </w:divBdr>
    </w:div>
    <w:div w:id="1710373243">
      <w:bodyDiv w:val="1"/>
      <w:marLeft w:val="0"/>
      <w:marRight w:val="0"/>
      <w:marTop w:val="0"/>
      <w:marBottom w:val="0"/>
      <w:divBdr>
        <w:top w:val="none" w:sz="0" w:space="0" w:color="auto"/>
        <w:left w:val="none" w:sz="0" w:space="0" w:color="auto"/>
        <w:bottom w:val="none" w:sz="0" w:space="0" w:color="auto"/>
        <w:right w:val="none" w:sz="0" w:space="0" w:color="auto"/>
      </w:divBdr>
    </w:div>
    <w:div w:id="1722560243">
      <w:bodyDiv w:val="1"/>
      <w:marLeft w:val="0"/>
      <w:marRight w:val="0"/>
      <w:marTop w:val="0"/>
      <w:marBottom w:val="0"/>
      <w:divBdr>
        <w:top w:val="none" w:sz="0" w:space="0" w:color="auto"/>
        <w:left w:val="none" w:sz="0" w:space="0" w:color="auto"/>
        <w:bottom w:val="none" w:sz="0" w:space="0" w:color="auto"/>
        <w:right w:val="none" w:sz="0" w:space="0" w:color="auto"/>
      </w:divBdr>
    </w:div>
    <w:div w:id="1910117988">
      <w:bodyDiv w:val="1"/>
      <w:marLeft w:val="0"/>
      <w:marRight w:val="0"/>
      <w:marTop w:val="0"/>
      <w:marBottom w:val="0"/>
      <w:divBdr>
        <w:top w:val="none" w:sz="0" w:space="0" w:color="auto"/>
        <w:left w:val="none" w:sz="0" w:space="0" w:color="auto"/>
        <w:bottom w:val="none" w:sz="0" w:space="0" w:color="auto"/>
        <w:right w:val="none" w:sz="0" w:space="0" w:color="auto"/>
      </w:divBdr>
    </w:div>
    <w:div w:id="19126889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92F48C-6EE1-49DD-9611-13DC3FEE6C8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5</Pages>
  <Words>1314</Words>
  <Characters>7490</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Stjepan Tomislav Križanić</dc:creator>
  <cp:lastModifiedBy>Stjepan Tomislav Križanić</cp:lastModifiedBy>
  <cp:revision>10</cp:revision>
  <cp:lastPrinted>2022-10-21T08:01:00Z</cp:lastPrinted>
  <dcterms:created xsi:type="dcterms:W3CDTF">2023-10-23T06:25:00Z</dcterms:created>
  <dcterms:modified xsi:type="dcterms:W3CDTF">2023-10-31T08:36:00Z</dcterms:modified>
</cp:coreProperties>
</file>