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BC" w:rsidRPr="00C51B51" w:rsidRDefault="007A2DBC" w:rsidP="007A2DBC">
      <w:pPr>
        <w:pStyle w:val="Standard"/>
        <w:ind w:left="1416" w:right="4212"/>
        <w:rPr>
          <w:sz w:val="22"/>
          <w:szCs w:val="22"/>
        </w:rPr>
      </w:pPr>
      <w:r w:rsidRPr="00C51B51">
        <w:rPr>
          <w:sz w:val="22"/>
          <w:szCs w:val="22"/>
        </w:rPr>
        <w:t xml:space="preserve">          </w:t>
      </w:r>
      <w:r w:rsidRPr="00C51B51">
        <w:rPr>
          <w:noProof/>
          <w:sz w:val="22"/>
          <w:szCs w:val="22"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C51B51" w:rsidRDefault="007A2DBC" w:rsidP="007A2DBC">
      <w:pPr>
        <w:pStyle w:val="Standard"/>
        <w:jc w:val="both"/>
        <w:rPr>
          <w:b/>
          <w:bCs/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     GRAD ZAGREB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>GRADSKA ČETVRT TREŠNJEVKA – SJEVER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Vijeće Mjesnog odbora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„Antun Mihanović“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Klasa: 026-02/21-002/1</w:t>
      </w:r>
      <w:r w:rsidR="00B84AC0">
        <w:rPr>
          <w:sz w:val="22"/>
          <w:szCs w:val="22"/>
        </w:rPr>
        <w:t>260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Urbroj: 251-06-11-1601-21-3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Zagreb, </w:t>
      </w:r>
      <w:r w:rsidR="009F7599">
        <w:rPr>
          <w:sz w:val="22"/>
          <w:szCs w:val="22"/>
        </w:rPr>
        <w:t>18</w:t>
      </w:r>
      <w:r w:rsidRPr="00C51B51">
        <w:rPr>
          <w:sz w:val="22"/>
          <w:szCs w:val="22"/>
        </w:rPr>
        <w:t xml:space="preserve">. </w:t>
      </w:r>
      <w:r w:rsidR="00B84AC0">
        <w:rPr>
          <w:sz w:val="22"/>
          <w:szCs w:val="22"/>
        </w:rPr>
        <w:t>kolovoza</w:t>
      </w:r>
      <w:r w:rsidRPr="00C51B51">
        <w:rPr>
          <w:sz w:val="22"/>
          <w:szCs w:val="22"/>
        </w:rPr>
        <w:t xml:space="preserve"> 2021.</w:t>
      </w:r>
    </w:p>
    <w:p w:rsidR="007A2DBC" w:rsidRPr="00C51B51" w:rsidRDefault="007A2DBC" w:rsidP="007A2DBC">
      <w:pPr>
        <w:pStyle w:val="Standard"/>
        <w:jc w:val="center"/>
        <w:rPr>
          <w:b/>
          <w:bCs/>
          <w:sz w:val="22"/>
          <w:szCs w:val="22"/>
        </w:rPr>
      </w:pPr>
      <w:r w:rsidRPr="00C51B51">
        <w:rPr>
          <w:b/>
          <w:bCs/>
          <w:sz w:val="22"/>
          <w:szCs w:val="22"/>
        </w:rPr>
        <w:t>Z A P I S N I K</w:t>
      </w:r>
    </w:p>
    <w:p w:rsidR="007A2DBC" w:rsidRPr="00C51B51" w:rsidRDefault="007A2DBC" w:rsidP="007A2DBC">
      <w:pPr>
        <w:pStyle w:val="Standard"/>
        <w:jc w:val="center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sa </w:t>
      </w:r>
      <w:r w:rsidR="00B84AC0">
        <w:rPr>
          <w:sz w:val="22"/>
          <w:szCs w:val="22"/>
        </w:rPr>
        <w:t>3</w:t>
      </w:r>
      <w:r w:rsidRPr="00C51B51">
        <w:rPr>
          <w:sz w:val="22"/>
          <w:szCs w:val="22"/>
        </w:rPr>
        <w:t xml:space="preserve">. sjednice Vijeća Mjesnog odbora „Antun Mihanović“, održane </w:t>
      </w:r>
      <w:r w:rsidR="001A58FA">
        <w:rPr>
          <w:sz w:val="22"/>
          <w:szCs w:val="22"/>
        </w:rPr>
        <w:t>18</w:t>
      </w:r>
      <w:r w:rsidRPr="00C51B51">
        <w:rPr>
          <w:sz w:val="22"/>
          <w:szCs w:val="22"/>
        </w:rPr>
        <w:t xml:space="preserve">. </w:t>
      </w:r>
      <w:r w:rsidR="00B84AC0">
        <w:rPr>
          <w:sz w:val="22"/>
          <w:szCs w:val="22"/>
        </w:rPr>
        <w:t>kolovoza</w:t>
      </w:r>
      <w:r w:rsidRPr="00C51B51">
        <w:rPr>
          <w:sz w:val="22"/>
          <w:szCs w:val="22"/>
        </w:rPr>
        <w:t xml:space="preserve"> 2021. godine, s početkom u 18.00 sati u prostorijama Mjesnog odbora „Antun Mihanović“, Drenovačka ulica 4.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0B4C93">
        <w:rPr>
          <w:b/>
          <w:sz w:val="22"/>
          <w:szCs w:val="22"/>
        </w:rPr>
        <w:t>Nazočni članovi Vijeća Mjesnog odbora:</w:t>
      </w:r>
      <w:r w:rsidR="009F7599">
        <w:rPr>
          <w:sz w:val="22"/>
          <w:szCs w:val="22"/>
        </w:rPr>
        <w:t xml:space="preserve"> Matko Boršić</w:t>
      </w:r>
      <w:r w:rsidRPr="00C51B51">
        <w:rPr>
          <w:sz w:val="22"/>
          <w:szCs w:val="22"/>
        </w:rPr>
        <w:t>, Matea Munitić Mihovil</w:t>
      </w:r>
      <w:r>
        <w:rPr>
          <w:sz w:val="22"/>
          <w:szCs w:val="22"/>
        </w:rPr>
        <w:t>o</w:t>
      </w:r>
      <w:r w:rsidRPr="00C51B51">
        <w:rPr>
          <w:sz w:val="22"/>
          <w:szCs w:val="22"/>
        </w:rPr>
        <w:t xml:space="preserve">vić, Sandra Ježić, </w:t>
      </w:r>
      <w:r w:rsidR="009F7599">
        <w:rPr>
          <w:sz w:val="22"/>
          <w:szCs w:val="22"/>
        </w:rPr>
        <w:t>Vlatka Urban, Gordana Brozović</w:t>
      </w:r>
    </w:p>
    <w:p w:rsidR="007A2DBC" w:rsidRDefault="007A2DBC" w:rsidP="007A2DBC">
      <w:pPr>
        <w:pStyle w:val="Standard"/>
        <w:jc w:val="both"/>
        <w:rPr>
          <w:sz w:val="22"/>
          <w:szCs w:val="22"/>
        </w:rPr>
      </w:pPr>
    </w:p>
    <w:p w:rsidR="001A58FA" w:rsidRPr="00C51B51" w:rsidRDefault="00B84AC0" w:rsidP="001A58FA">
      <w:pPr>
        <w:pStyle w:val="Standard"/>
        <w:jc w:val="both"/>
        <w:rPr>
          <w:sz w:val="22"/>
          <w:szCs w:val="22"/>
        </w:rPr>
      </w:pPr>
      <w:r w:rsidRPr="00B84AC0">
        <w:rPr>
          <w:b/>
          <w:sz w:val="22"/>
          <w:szCs w:val="22"/>
        </w:rPr>
        <w:t>Nenazočni članovi Vijeća Mjesnog odbora:</w:t>
      </w:r>
      <w:r w:rsidR="001A58FA" w:rsidRPr="001A58FA">
        <w:rPr>
          <w:sz w:val="22"/>
          <w:szCs w:val="22"/>
        </w:rPr>
        <w:t xml:space="preserve"> </w:t>
      </w:r>
      <w:r w:rsidR="001A58FA" w:rsidRPr="00C51B51">
        <w:rPr>
          <w:sz w:val="22"/>
          <w:szCs w:val="22"/>
        </w:rPr>
        <w:t>Maruša Biliško Gagulić</w:t>
      </w:r>
      <w:r w:rsidR="001A58FA">
        <w:rPr>
          <w:sz w:val="22"/>
          <w:szCs w:val="22"/>
        </w:rPr>
        <w:t xml:space="preserve">, </w:t>
      </w:r>
      <w:r w:rsidR="009F7599">
        <w:rPr>
          <w:sz w:val="22"/>
          <w:szCs w:val="22"/>
        </w:rPr>
        <w:t>Nataša Bijelić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Predsjednik Vijeća Mjesnog odbora </w:t>
      </w:r>
      <w:r>
        <w:rPr>
          <w:sz w:val="22"/>
          <w:szCs w:val="22"/>
        </w:rPr>
        <w:t>otvara sjednicu i pozdravlja sve nazočne. U</w:t>
      </w:r>
      <w:r w:rsidRPr="00C51B51">
        <w:rPr>
          <w:sz w:val="22"/>
          <w:szCs w:val="22"/>
        </w:rPr>
        <w:t xml:space="preserve">tvrđuje da je na sjednici </w:t>
      </w:r>
      <w:r w:rsidR="00834287">
        <w:rPr>
          <w:sz w:val="22"/>
          <w:szCs w:val="22"/>
        </w:rPr>
        <w:t>nazočno</w:t>
      </w:r>
      <w:r w:rsidRPr="00C51B51">
        <w:rPr>
          <w:sz w:val="22"/>
          <w:szCs w:val="22"/>
        </w:rPr>
        <w:t xml:space="preserve"> </w:t>
      </w:r>
      <w:r w:rsidR="009F7599">
        <w:rPr>
          <w:sz w:val="22"/>
          <w:szCs w:val="22"/>
        </w:rPr>
        <w:t>5</w:t>
      </w:r>
      <w:r w:rsidRPr="00C51B51">
        <w:rPr>
          <w:sz w:val="22"/>
          <w:szCs w:val="22"/>
        </w:rPr>
        <w:t xml:space="preserve"> od ukupno 7 članova Vijeća te da Vijeće može pravovaljano raspravljati i odlučivati.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Predsjednik Vijeća daje zapisnik s </w:t>
      </w:r>
      <w:r w:rsidR="00B84AC0">
        <w:rPr>
          <w:sz w:val="22"/>
          <w:szCs w:val="22"/>
        </w:rPr>
        <w:t>2. sjednice</w:t>
      </w:r>
      <w:r w:rsidRPr="00C51B51">
        <w:rPr>
          <w:sz w:val="22"/>
          <w:szCs w:val="22"/>
        </w:rPr>
        <w:t xml:space="preserve"> na verifikaciju. 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Otvara raspravu, zaključuje raspravu. 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Budući da nema primjedaba na zapisnik, predsjednik Vijeća daje isti na glasovanje, te konstatira da je zapisnik s </w:t>
      </w:r>
      <w:r w:rsidR="00B84AC0">
        <w:rPr>
          <w:sz w:val="22"/>
          <w:szCs w:val="22"/>
        </w:rPr>
        <w:t>2.</w:t>
      </w:r>
      <w:r w:rsidRPr="00C51B51">
        <w:rPr>
          <w:sz w:val="22"/>
          <w:szCs w:val="22"/>
        </w:rPr>
        <w:t xml:space="preserve"> sjednice prihvaćen JEDNOGLASNO.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834287" w:rsidRDefault="007A2DBC" w:rsidP="009F7599">
      <w:pPr>
        <w:shd w:val="clear" w:color="auto" w:fill="FFFFFF"/>
      </w:pPr>
      <w:r w:rsidRPr="00C51B51">
        <w:rPr>
          <w:sz w:val="22"/>
          <w:szCs w:val="22"/>
        </w:rPr>
        <w:t xml:space="preserve">Predsjednik </w:t>
      </w:r>
      <w:r w:rsidR="009F7599">
        <w:rPr>
          <w:sz w:val="22"/>
          <w:szCs w:val="22"/>
        </w:rPr>
        <w:t xml:space="preserve">predlaže dopunu dnevnog reda, </w:t>
      </w:r>
      <w:r w:rsidR="00834287">
        <w:rPr>
          <w:sz w:val="22"/>
          <w:szCs w:val="22"/>
        </w:rPr>
        <w:t>točkom:</w:t>
      </w:r>
      <w:r w:rsidR="009F7599">
        <w:rPr>
          <w:sz w:val="22"/>
          <w:szCs w:val="22"/>
        </w:rPr>
        <w:t xml:space="preserve"> „</w:t>
      </w:r>
      <w:r w:rsidR="009F7599">
        <w:t>Prijedlog zaključka o imenovanju člana školskog odbora Osnovne škole Julije Klović</w:t>
      </w:r>
      <w:r w:rsidR="00834287">
        <w:t>.</w:t>
      </w:r>
      <w:r w:rsidR="009F7599">
        <w:t xml:space="preserve">“ </w:t>
      </w:r>
    </w:p>
    <w:p w:rsidR="007A2DBC" w:rsidRDefault="00834287" w:rsidP="009F7599">
      <w:pPr>
        <w:shd w:val="clear" w:color="auto" w:fill="FFFFFF"/>
      </w:pPr>
      <w:r>
        <w:t>Vijeće JEDNOGLASNO prihvaća dopunu dnevno reda.</w:t>
      </w:r>
    </w:p>
    <w:p w:rsidR="00834287" w:rsidRPr="009F7599" w:rsidRDefault="00834287" w:rsidP="009F7599">
      <w:pPr>
        <w:shd w:val="clear" w:color="auto" w:fill="FFFFFF"/>
        <w:rPr>
          <w:color w:val="000000"/>
        </w:rPr>
      </w:pPr>
      <w:r>
        <w:t xml:space="preserve">Predsjednik predlaže 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B76558" w:rsidRDefault="007A2DBC" w:rsidP="0046150C">
      <w:pPr>
        <w:jc w:val="center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>D N E V N I   R E D</w:t>
      </w: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</w:p>
    <w:p w:rsidR="00B84AC0" w:rsidRPr="007B1268" w:rsidRDefault="00B84AC0" w:rsidP="00B84AC0">
      <w:pPr>
        <w:numPr>
          <w:ilvl w:val="0"/>
          <w:numId w:val="3"/>
        </w:numPr>
        <w:rPr>
          <w:sz w:val="22"/>
          <w:szCs w:val="22"/>
        </w:rPr>
      </w:pPr>
      <w:r w:rsidRPr="007B1268">
        <w:rPr>
          <w:sz w:val="22"/>
          <w:szCs w:val="22"/>
        </w:rPr>
        <w:t>Prijedlog zaključka za davanje mišljenja sukladno članku 86. STATUTA GRADA ZAGREBA na:</w:t>
      </w:r>
    </w:p>
    <w:p w:rsidR="00B84AC0" w:rsidRPr="007B1268" w:rsidRDefault="00B84AC0" w:rsidP="00B84AC0">
      <w:pPr>
        <w:numPr>
          <w:ilvl w:val="0"/>
          <w:numId w:val="2"/>
        </w:numPr>
        <w:rPr>
          <w:sz w:val="22"/>
          <w:szCs w:val="22"/>
        </w:rPr>
      </w:pPr>
      <w:r w:rsidRPr="007B1268">
        <w:rPr>
          <w:sz w:val="22"/>
          <w:szCs w:val="22"/>
        </w:rPr>
        <w:t>Prijedlog odluke o izmjeni Odluke o naknadi predsjednicima, potpredsjednicima i članovima vijeća gradskih četvrti i vijeća mjesnih odbora,</w:t>
      </w:r>
    </w:p>
    <w:p w:rsidR="00B84AC0" w:rsidRPr="007B1268" w:rsidRDefault="00B84AC0" w:rsidP="00B84AC0">
      <w:pPr>
        <w:numPr>
          <w:ilvl w:val="0"/>
          <w:numId w:val="2"/>
        </w:numPr>
        <w:rPr>
          <w:rFonts w:eastAsia="Calibri"/>
          <w:noProof/>
          <w:sz w:val="22"/>
          <w:szCs w:val="22"/>
          <w:lang w:eastAsia="en-US"/>
        </w:rPr>
      </w:pPr>
      <w:r w:rsidRPr="007B1268">
        <w:rPr>
          <w:rFonts w:eastAsia="Calibri"/>
          <w:noProof/>
          <w:sz w:val="22"/>
          <w:szCs w:val="22"/>
          <w:lang w:eastAsia="en-US"/>
        </w:rPr>
        <w:t>Prijedlog</w:t>
      </w:r>
      <w:r w:rsidRPr="007B1268">
        <w:rPr>
          <w:rFonts w:eastAsia="Calibri"/>
          <w:sz w:val="22"/>
          <w:szCs w:val="22"/>
          <w:lang w:val="en-US" w:eastAsia="en-US"/>
        </w:rPr>
        <w:t xml:space="preserve"> </w:t>
      </w:r>
      <w:r w:rsidRPr="007B1268">
        <w:rPr>
          <w:rFonts w:eastAsia="Calibri"/>
          <w:noProof/>
          <w:sz w:val="22"/>
          <w:szCs w:val="22"/>
          <w:lang w:eastAsia="en-US"/>
        </w:rPr>
        <w:t>odluke o izmjenama i dopunama Odluke o davanju u zakup i na drugo korištenje površina javne namjene.</w:t>
      </w:r>
    </w:p>
    <w:p w:rsidR="00B84AC0" w:rsidRDefault="00B84AC0" w:rsidP="00B84AC0">
      <w:pPr>
        <w:numPr>
          <w:ilvl w:val="0"/>
          <w:numId w:val="3"/>
        </w:numPr>
        <w:shd w:val="clear" w:color="auto" w:fill="FFFFFF"/>
        <w:jc w:val="both"/>
        <w:rPr>
          <w:color w:val="212121"/>
          <w:sz w:val="22"/>
          <w:szCs w:val="22"/>
        </w:rPr>
      </w:pPr>
      <w:r w:rsidRPr="007B1268">
        <w:rPr>
          <w:color w:val="212121"/>
          <w:sz w:val="22"/>
          <w:szCs w:val="22"/>
        </w:rPr>
        <w:t>Prijedlog zaključk</w:t>
      </w:r>
      <w:r>
        <w:rPr>
          <w:color w:val="212121"/>
          <w:sz w:val="22"/>
          <w:szCs w:val="22"/>
        </w:rPr>
        <w:t>a o davanju ovlasti predsjedniku</w:t>
      </w:r>
      <w:r w:rsidRPr="007B1268">
        <w:rPr>
          <w:color w:val="212121"/>
          <w:sz w:val="22"/>
          <w:szCs w:val="22"/>
        </w:rPr>
        <w:t xml:space="preserve"> Vijeća Mjesnog odbora „Antun</w:t>
      </w:r>
      <w:r>
        <w:rPr>
          <w:color w:val="212121"/>
          <w:sz w:val="22"/>
          <w:szCs w:val="22"/>
        </w:rPr>
        <w:t xml:space="preserve"> Mihanović“ za  donošenje odluka</w:t>
      </w:r>
      <w:r w:rsidRPr="007B1268">
        <w:rPr>
          <w:color w:val="212121"/>
          <w:sz w:val="22"/>
          <w:szCs w:val="22"/>
        </w:rPr>
        <w:t xml:space="preserve"> o jednokratnom korištenju prostora mjesne samouprave</w:t>
      </w:r>
    </w:p>
    <w:p w:rsidR="00B84AC0" w:rsidRDefault="00B84AC0" w:rsidP="00B84AC0">
      <w:pPr>
        <w:numPr>
          <w:ilvl w:val="0"/>
          <w:numId w:val="3"/>
        </w:numPr>
        <w:shd w:val="clear" w:color="auto" w:fill="FFFFFF"/>
        <w:rPr>
          <w:color w:val="000000"/>
        </w:rPr>
      </w:pPr>
      <w:r>
        <w:t xml:space="preserve">Prijedlog zaključka o imenovanju člana školskog odbora Osnovne škole Julije Klović </w:t>
      </w:r>
    </w:p>
    <w:p w:rsidR="007A2DBC" w:rsidRPr="009F7599" w:rsidRDefault="00B84AC0" w:rsidP="007A2DBC">
      <w:pPr>
        <w:pStyle w:val="ListParagraph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46150C">
        <w:rPr>
          <w:sz w:val="22"/>
          <w:szCs w:val="22"/>
        </w:rPr>
        <w:t>Pitanja, prijedlozi i obavijesti</w:t>
      </w:r>
    </w:p>
    <w:p w:rsidR="007A2DBC" w:rsidRDefault="007A2DBC" w:rsidP="007A2DBC">
      <w:pPr>
        <w:jc w:val="both"/>
        <w:rPr>
          <w:sz w:val="22"/>
          <w:szCs w:val="22"/>
        </w:rPr>
      </w:pPr>
    </w:p>
    <w:p w:rsidR="007A2DBC" w:rsidRDefault="007A2DBC" w:rsidP="00B84AC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koji je prihvaćen JEDNOGLASNO.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B84AC0" w:rsidRPr="00B84AC0" w:rsidRDefault="007A2DBC" w:rsidP="00B84AC0">
      <w:pPr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lastRenderedPageBreak/>
        <w:t xml:space="preserve">Ad 1. Prijedlog zaključka </w:t>
      </w:r>
      <w:r w:rsidR="00B84AC0" w:rsidRPr="00B84AC0">
        <w:rPr>
          <w:b/>
          <w:sz w:val="22"/>
          <w:szCs w:val="22"/>
        </w:rPr>
        <w:t>za davanje mišljenja sukladno članku 86. STATUTA GRADA ZAGREBA na:</w:t>
      </w:r>
    </w:p>
    <w:p w:rsidR="00B84AC0" w:rsidRPr="007B1268" w:rsidRDefault="00B84AC0" w:rsidP="00B84AC0">
      <w:pPr>
        <w:numPr>
          <w:ilvl w:val="0"/>
          <w:numId w:val="2"/>
        </w:numPr>
        <w:rPr>
          <w:sz w:val="22"/>
          <w:szCs w:val="22"/>
        </w:rPr>
      </w:pPr>
      <w:r w:rsidRPr="007B1268">
        <w:rPr>
          <w:sz w:val="22"/>
          <w:szCs w:val="22"/>
        </w:rPr>
        <w:t>Prijedlog odluke o izmjeni Odluke o naknadi predsjednicima, potpredsjednicima i članovima vijeća gradskih četvrti i vijeća mjesnih odbora,</w:t>
      </w:r>
    </w:p>
    <w:p w:rsidR="00B84AC0" w:rsidRPr="007B1268" w:rsidRDefault="00B84AC0" w:rsidP="00B84AC0">
      <w:pPr>
        <w:numPr>
          <w:ilvl w:val="0"/>
          <w:numId w:val="2"/>
        </w:numPr>
        <w:rPr>
          <w:rFonts w:eastAsia="Calibri"/>
          <w:noProof/>
          <w:sz w:val="22"/>
          <w:szCs w:val="22"/>
          <w:lang w:eastAsia="en-US"/>
        </w:rPr>
      </w:pPr>
      <w:r w:rsidRPr="007B1268">
        <w:rPr>
          <w:rFonts w:eastAsia="Calibri"/>
          <w:noProof/>
          <w:sz w:val="22"/>
          <w:szCs w:val="22"/>
          <w:lang w:eastAsia="en-US"/>
        </w:rPr>
        <w:t>Prijedlog</w:t>
      </w:r>
      <w:r w:rsidRPr="007B1268">
        <w:rPr>
          <w:rFonts w:eastAsia="Calibri"/>
          <w:sz w:val="22"/>
          <w:szCs w:val="22"/>
          <w:lang w:val="en-US" w:eastAsia="en-US"/>
        </w:rPr>
        <w:t xml:space="preserve"> </w:t>
      </w:r>
      <w:r w:rsidRPr="007B1268">
        <w:rPr>
          <w:rFonts w:eastAsia="Calibri"/>
          <w:noProof/>
          <w:sz w:val="22"/>
          <w:szCs w:val="22"/>
          <w:lang w:eastAsia="en-US"/>
        </w:rPr>
        <w:t>odluke o izmjenama i dopunama Odluke o davanju u zakup i na drugo korištenje površina javne namjene.</w:t>
      </w:r>
    </w:p>
    <w:p w:rsidR="007A2DBC" w:rsidRPr="00B76558" w:rsidRDefault="007A2DBC" w:rsidP="00B84AC0">
      <w:pPr>
        <w:jc w:val="both"/>
        <w:rPr>
          <w:b/>
          <w:sz w:val="22"/>
          <w:szCs w:val="22"/>
        </w:rPr>
      </w:pP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izvješćuje o temi rasprave.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otvara raspravu, u kojoj sudjeluju svi članovi.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zaključuje raspravu i daje na glasovanje prijedlog</w:t>
      </w:r>
      <w:r w:rsidR="001A58FA">
        <w:rPr>
          <w:sz w:val="22"/>
          <w:szCs w:val="22"/>
          <w:lang w:eastAsia="ar-SA"/>
        </w:rPr>
        <w:t>e</w:t>
      </w:r>
      <w:r w:rsidRPr="00C51B51">
        <w:rPr>
          <w:sz w:val="22"/>
          <w:szCs w:val="22"/>
          <w:lang w:eastAsia="ar-SA"/>
        </w:rPr>
        <w:t xml:space="preserve"> zaključ</w:t>
      </w:r>
      <w:r w:rsidR="001A58FA">
        <w:rPr>
          <w:sz w:val="22"/>
          <w:szCs w:val="22"/>
          <w:lang w:eastAsia="ar-SA"/>
        </w:rPr>
        <w:t>a</w:t>
      </w:r>
      <w:r w:rsidRPr="00C51B51">
        <w:rPr>
          <w:sz w:val="22"/>
          <w:szCs w:val="22"/>
          <w:lang w:eastAsia="ar-SA"/>
        </w:rPr>
        <w:t>ka.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 xml:space="preserve">Z A K LJ U Č </w:t>
      </w:r>
      <w:r w:rsidR="001A58FA">
        <w:rPr>
          <w:sz w:val="22"/>
          <w:szCs w:val="22"/>
        </w:rPr>
        <w:t>K E</w:t>
      </w:r>
    </w:p>
    <w:p w:rsidR="007A2DBC" w:rsidRDefault="007A2DBC" w:rsidP="00B84AC0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B84AC0" w:rsidRPr="00B84AC0" w:rsidRDefault="007A2DBC" w:rsidP="00B84AC0">
      <w:pPr>
        <w:shd w:val="clear" w:color="auto" w:fill="FFFFFF"/>
        <w:jc w:val="both"/>
        <w:rPr>
          <w:b/>
          <w:color w:val="212121"/>
          <w:sz w:val="22"/>
          <w:szCs w:val="22"/>
        </w:rPr>
      </w:pPr>
      <w:r w:rsidRPr="00B76558">
        <w:rPr>
          <w:b/>
          <w:sz w:val="22"/>
          <w:szCs w:val="22"/>
        </w:rPr>
        <w:t xml:space="preserve">Ad 2. Prijedlog zaključka o </w:t>
      </w:r>
      <w:r w:rsidR="00B84AC0" w:rsidRPr="00B84AC0">
        <w:rPr>
          <w:b/>
          <w:color w:val="212121"/>
          <w:sz w:val="22"/>
          <w:szCs w:val="22"/>
        </w:rPr>
        <w:t>davanju ovlasti predsjedniku Vijeća Mjesnog odbora „Antun Mihanović“ za  donošenje odluka o jednokratnom korištenju prostora mjesne samouprave</w:t>
      </w:r>
    </w:p>
    <w:p w:rsidR="007A2DBC" w:rsidRPr="00C51B51" w:rsidRDefault="007A2DBC" w:rsidP="00B84AC0">
      <w:pPr>
        <w:jc w:val="both"/>
        <w:rPr>
          <w:b/>
          <w:sz w:val="22"/>
          <w:szCs w:val="22"/>
        </w:rPr>
      </w:pP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izvješćuje o temi rasprave.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otvara raspravu, u kojoj sudjeluju svi članovi.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Z A K LJ U Č A K</w:t>
      </w: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Pr="00C51B51" w:rsidRDefault="007A2DBC" w:rsidP="00B84AC0">
      <w:pPr>
        <w:rPr>
          <w:sz w:val="22"/>
          <w:szCs w:val="22"/>
        </w:rPr>
      </w:pPr>
    </w:p>
    <w:p w:rsidR="0046150C" w:rsidRPr="001A58FA" w:rsidRDefault="007A2DBC" w:rsidP="0046150C">
      <w:pPr>
        <w:shd w:val="clear" w:color="auto" w:fill="FFFFFF"/>
        <w:rPr>
          <w:b/>
          <w:color w:val="000000"/>
        </w:rPr>
      </w:pPr>
      <w:r w:rsidRPr="00B76558">
        <w:rPr>
          <w:b/>
          <w:sz w:val="22"/>
          <w:szCs w:val="22"/>
        </w:rPr>
        <w:t xml:space="preserve">Ad 3. </w:t>
      </w:r>
      <w:r w:rsidR="0046150C">
        <w:rPr>
          <w:b/>
          <w:sz w:val="22"/>
          <w:szCs w:val="22"/>
        </w:rPr>
        <w:t xml:space="preserve"> </w:t>
      </w:r>
      <w:r w:rsidR="0046150C" w:rsidRPr="001A58FA">
        <w:rPr>
          <w:b/>
        </w:rPr>
        <w:t xml:space="preserve">Prijedlog zaključka o imenovanju člana školskog odbora Osnovne škole Julije Klović </w:t>
      </w:r>
    </w:p>
    <w:p w:rsidR="007A2DBC" w:rsidRPr="001A58FA" w:rsidRDefault="007A2DBC" w:rsidP="007A2DBC">
      <w:pPr>
        <w:jc w:val="both"/>
        <w:rPr>
          <w:b/>
          <w:sz w:val="22"/>
          <w:szCs w:val="22"/>
        </w:rPr>
      </w:pP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izvješćuje o temi rasprave.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otvara raspravu, u kojoj sudjeluju svi članovi.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Predsjednik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Z A K LJ U Č A K</w:t>
      </w: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B76558" w:rsidRDefault="007A2DBC" w:rsidP="007A2DBC">
      <w:pPr>
        <w:jc w:val="both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 xml:space="preserve">Ad. </w:t>
      </w:r>
      <w:r w:rsidR="0046150C">
        <w:rPr>
          <w:b/>
          <w:sz w:val="22"/>
          <w:szCs w:val="22"/>
        </w:rPr>
        <w:t>4</w:t>
      </w:r>
      <w:r w:rsidRPr="00B76558">
        <w:rPr>
          <w:b/>
          <w:sz w:val="22"/>
          <w:szCs w:val="22"/>
        </w:rPr>
        <w:t>. Pitanja, prijedlozi i obavijesti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Budući da</w:t>
      </w:r>
      <w:r w:rsidRPr="00C51B51">
        <w:rPr>
          <w:sz w:val="22"/>
          <w:szCs w:val="22"/>
        </w:rPr>
        <w:t xml:space="preserve"> </w:t>
      </w:r>
      <w:r>
        <w:rPr>
          <w:sz w:val="22"/>
          <w:szCs w:val="22"/>
        </w:rPr>
        <w:t>nije bilo pitanja</w:t>
      </w:r>
      <w:r w:rsidR="0046150C">
        <w:rPr>
          <w:sz w:val="22"/>
          <w:szCs w:val="22"/>
        </w:rPr>
        <w:t xml:space="preserve"> i prijedloga</w:t>
      </w:r>
      <w:r>
        <w:rPr>
          <w:sz w:val="22"/>
          <w:szCs w:val="22"/>
        </w:rPr>
        <w:t>, predsjednik</w:t>
      </w:r>
      <w:r w:rsidRPr="00C51B51">
        <w:rPr>
          <w:sz w:val="22"/>
          <w:szCs w:val="22"/>
        </w:rPr>
        <w:t xml:space="preserve"> Vijeća zaključuje sjednicu.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9F7599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Sjednica završena u 18.50</w:t>
      </w:r>
      <w:r w:rsidR="007A2DBC" w:rsidRPr="00C51B51">
        <w:rPr>
          <w:sz w:val="22"/>
          <w:szCs w:val="22"/>
        </w:rPr>
        <w:t xml:space="preserve"> sati.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ind w:firstLine="708"/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ab/>
      </w:r>
    </w:p>
    <w:p w:rsidR="007A2DBC" w:rsidRPr="00C51B51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                                      </w:t>
      </w:r>
      <w:r>
        <w:rPr>
          <w:sz w:val="22"/>
          <w:szCs w:val="22"/>
        </w:rPr>
        <w:t xml:space="preserve">  </w:t>
      </w:r>
      <w:r w:rsidRPr="00C51B51">
        <w:rPr>
          <w:sz w:val="22"/>
          <w:szCs w:val="22"/>
        </w:rPr>
        <w:t xml:space="preserve"> Predsjednik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                  </w:t>
      </w:r>
      <w:r w:rsidR="009229F2">
        <w:rPr>
          <w:sz w:val="22"/>
          <w:szCs w:val="22"/>
        </w:rPr>
        <w:t xml:space="preserve">              </w:t>
      </w:r>
      <w:r w:rsidRPr="00C51B51">
        <w:rPr>
          <w:sz w:val="22"/>
          <w:szCs w:val="22"/>
        </w:rPr>
        <w:t>Vijeća Mjesnog odbora</w:t>
      </w:r>
    </w:p>
    <w:p w:rsidR="007A2DBC" w:rsidRDefault="007A2DBC" w:rsidP="007A2DBC">
      <w:pPr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                                    </w:t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         </w:t>
      </w:r>
      <w:r>
        <w:rPr>
          <w:sz w:val="22"/>
          <w:szCs w:val="22"/>
        </w:rPr>
        <w:t xml:space="preserve">            </w:t>
      </w:r>
      <w:r w:rsidR="009229F2">
        <w:rPr>
          <w:sz w:val="22"/>
          <w:szCs w:val="22"/>
        </w:rPr>
        <w:t xml:space="preserve"> </w:t>
      </w:r>
      <w:r w:rsidRPr="00C51B51">
        <w:rPr>
          <w:sz w:val="22"/>
          <w:szCs w:val="22"/>
        </w:rPr>
        <w:t xml:space="preserve"> „Antun Mihanović“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37321F" w:rsidRDefault="007A2DBC" w:rsidP="007A2DBC"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</w:r>
      <w:r w:rsidRPr="00C51B51">
        <w:rPr>
          <w:sz w:val="22"/>
          <w:szCs w:val="22"/>
        </w:rPr>
        <w:tab/>
        <w:t xml:space="preserve">    </w:t>
      </w:r>
      <w:r w:rsidR="003505E6">
        <w:rPr>
          <w:sz w:val="22"/>
          <w:szCs w:val="22"/>
        </w:rPr>
        <w:t xml:space="preserve">   </w:t>
      </w:r>
      <w:bookmarkStart w:id="0" w:name="_GoBack"/>
      <w:bookmarkEnd w:id="0"/>
      <w:r w:rsidRPr="00C51B51">
        <w:rPr>
          <w:sz w:val="22"/>
          <w:szCs w:val="22"/>
        </w:rPr>
        <w:t>Matko Boršić</w:t>
      </w:r>
      <w:r w:rsidR="003505E6">
        <w:rPr>
          <w:sz w:val="22"/>
          <w:szCs w:val="22"/>
        </w:rPr>
        <w:t xml:space="preserve">, v. r. </w:t>
      </w:r>
      <w:r w:rsidRPr="00C51B51">
        <w:rPr>
          <w:sz w:val="22"/>
          <w:szCs w:val="22"/>
        </w:rPr>
        <w:t xml:space="preserve">                                                                      </w:t>
      </w:r>
    </w:p>
    <w:sectPr w:rsidR="003732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5A2A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1A58FA"/>
    <w:rsid w:val="003505E6"/>
    <w:rsid w:val="0037321F"/>
    <w:rsid w:val="0046150C"/>
    <w:rsid w:val="004C4DCC"/>
    <w:rsid w:val="007A2DBC"/>
    <w:rsid w:val="00834287"/>
    <w:rsid w:val="009229F2"/>
    <w:rsid w:val="009F7599"/>
    <w:rsid w:val="00B437DC"/>
    <w:rsid w:val="00B8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Branka Novosel</cp:lastModifiedBy>
  <cp:revision>8</cp:revision>
  <cp:lastPrinted>2021-08-27T07:52:00Z</cp:lastPrinted>
  <dcterms:created xsi:type="dcterms:W3CDTF">2021-07-15T08:28:00Z</dcterms:created>
  <dcterms:modified xsi:type="dcterms:W3CDTF">2021-08-27T08:07:00Z</dcterms:modified>
</cp:coreProperties>
</file>