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673E1" w:rsidRDefault="00C673E1" w:rsidP="00C673E1">
      <w:pPr>
        <w:spacing w:after="0" w:line="254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ZAPISNIK</w:t>
      </w:r>
    </w:p>
    <w:p w:rsidR="00C673E1" w:rsidRPr="002E7B24" w:rsidRDefault="00C673E1" w:rsidP="00C673E1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Pr="0053036C">
        <w:rPr>
          <w:rFonts w:ascii="Times New Roman" w:hAnsi="Times New Roman"/>
          <w:b/>
          <w:sz w:val="24"/>
          <w:szCs w:val="24"/>
        </w:rPr>
        <w:t xml:space="preserve">40. sjednice </w:t>
      </w:r>
      <w:r w:rsidRPr="002E7B24">
        <w:rPr>
          <w:rFonts w:ascii="Times New Roman" w:hAnsi="Times New Roman"/>
          <w:b/>
          <w:sz w:val="24"/>
          <w:szCs w:val="24"/>
        </w:rPr>
        <w:t>Vijeća Mjesnog odbora „Bartol Kašić“,</w:t>
      </w:r>
    </w:p>
    <w:p w:rsidR="00C673E1" w:rsidRDefault="00C673E1" w:rsidP="00C673E1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 w:rsidRPr="002E7B24">
        <w:rPr>
          <w:rFonts w:ascii="Times New Roman" w:hAnsi="Times New Roman"/>
          <w:b/>
          <w:sz w:val="24"/>
          <w:szCs w:val="24"/>
        </w:rPr>
        <w:t xml:space="preserve">održane </w:t>
      </w:r>
      <w:r w:rsidRPr="0053036C">
        <w:rPr>
          <w:rFonts w:ascii="Times New Roman" w:hAnsi="Times New Roman"/>
          <w:b/>
          <w:sz w:val="24"/>
          <w:szCs w:val="24"/>
        </w:rPr>
        <w:t xml:space="preserve">19. prosinca </w:t>
      </w:r>
      <w:r w:rsidRPr="00FE1DDB">
        <w:rPr>
          <w:rFonts w:ascii="Times New Roman" w:hAnsi="Times New Roman"/>
          <w:b/>
          <w:sz w:val="24"/>
          <w:szCs w:val="24"/>
        </w:rPr>
        <w:t xml:space="preserve">2024.  (četvrtak) u </w:t>
      </w:r>
      <w:r w:rsidRPr="0053036C">
        <w:rPr>
          <w:rFonts w:ascii="Times New Roman" w:hAnsi="Times New Roman"/>
          <w:b/>
          <w:sz w:val="24"/>
          <w:szCs w:val="24"/>
        </w:rPr>
        <w:t xml:space="preserve">18:30 </w:t>
      </w:r>
      <w:r>
        <w:rPr>
          <w:rFonts w:ascii="Times New Roman" w:hAnsi="Times New Roman"/>
          <w:b/>
          <w:sz w:val="24"/>
          <w:szCs w:val="24"/>
        </w:rPr>
        <w:t>sati</w:t>
      </w:r>
    </w:p>
    <w:p w:rsidR="00C673E1" w:rsidRDefault="00C673E1" w:rsidP="00C673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u prostoru MS „Bartol Kašić“, Selska c. 3</w:t>
      </w:r>
    </w:p>
    <w:p w:rsidR="00C673E1" w:rsidRDefault="00C673E1" w:rsidP="00C673E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673E1" w:rsidRDefault="00C673E1" w:rsidP="00C673E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F1665C" w:rsidRDefault="00F1665C" w:rsidP="00C673E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C673E1" w:rsidRPr="00060F29" w:rsidRDefault="00C673E1" w:rsidP="00C673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Sabina Silić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Lozančić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Sanja Kucan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C673E1">
        <w:rPr>
          <w:rFonts w:ascii="Times New Roman" w:eastAsia="Times New Roman" w:hAnsi="Times New Roman"/>
          <w:sz w:val="24"/>
          <w:szCs w:val="24"/>
          <w:lang w:eastAsia="hr-HR"/>
        </w:rPr>
        <w:t>Toni Kaučić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C673E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Zoran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i Denis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Stević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C673E1" w:rsidRPr="00060F29" w:rsidRDefault="00C673E1" w:rsidP="00C673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673E1" w:rsidRPr="00060F29" w:rsidRDefault="00C673E1" w:rsidP="00C673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C673E1" w:rsidRPr="00FE1DDB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Dora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Slakoper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Roza Markoč, viš</w:t>
      </w:r>
      <w:r w:rsidR="00D81DB2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stručn</w:t>
      </w:r>
      <w:r w:rsidR="00D81DB2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referent</w:t>
      </w:r>
      <w:r w:rsidR="00D81DB2">
        <w:rPr>
          <w:rFonts w:ascii="Times New Roman" w:eastAsia="Times New Roman" w:hAnsi="Times New Roman"/>
          <w:sz w:val="24"/>
          <w:szCs w:val="24"/>
          <w:lang w:eastAsia="hr-HR"/>
        </w:rPr>
        <w:t>ica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 rad tijela mjesne samouprave</w:t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Zoran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 Vijeća.</w:t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materijale za </w:t>
      </w:r>
      <w:r w:rsidRPr="0053036C">
        <w:rPr>
          <w:rFonts w:ascii="Times New Roman" w:eastAsia="Times New Roman" w:hAnsi="Times New Roman"/>
          <w:sz w:val="24"/>
          <w:szCs w:val="24"/>
          <w:lang w:eastAsia="hr-HR"/>
        </w:rPr>
        <w:t>40.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zaprimili elektroničkim putem.</w:t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3E1" w:rsidRPr="0053036C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je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nazočno </w:t>
      </w:r>
      <w:r w:rsidRPr="0053036C">
        <w:rPr>
          <w:rFonts w:ascii="Times New Roman" w:eastAsia="Times New Roman" w:hAnsi="Times New Roman"/>
          <w:sz w:val="24"/>
          <w:szCs w:val="24"/>
          <w:lang w:eastAsia="hr-HR"/>
        </w:rPr>
        <w:t xml:space="preserve">5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od ukupno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7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članova Vijeća, što znači da Vijeće može pravovaljano odlučivati te otvara </w:t>
      </w:r>
      <w:r w:rsidRPr="0053036C">
        <w:rPr>
          <w:rFonts w:ascii="Times New Roman" w:eastAsia="Times New Roman" w:hAnsi="Times New Roman"/>
          <w:sz w:val="24"/>
          <w:szCs w:val="24"/>
          <w:lang w:eastAsia="hr-HR"/>
        </w:rPr>
        <w:t xml:space="preserve">40. sjednicu Vijeća.  </w:t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036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prihvaća tekst Zapisnika 39.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sjednice. </w:t>
      </w:r>
    </w:p>
    <w:p w:rsidR="00C673E1" w:rsidRPr="002E7B24" w:rsidRDefault="004303FC" w:rsidP="00C673E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vijećnike da se točka 3. povremeno korištenje prostora mjesne samouprave skida sa dnevnog reda te uz tu izmjenu </w:t>
      </w:r>
      <w:r w:rsidR="00C673E1" w:rsidRPr="002E7B24">
        <w:rPr>
          <w:rFonts w:ascii="Times New Roman" w:eastAsia="Times New Roman" w:hAnsi="Times New Roman"/>
          <w:sz w:val="24"/>
          <w:szCs w:val="24"/>
          <w:lang w:eastAsia="hr-HR"/>
        </w:rPr>
        <w:t>daje dnevni red na usvajanje.</w:t>
      </w:r>
    </w:p>
    <w:p w:rsidR="00C673E1" w:rsidRDefault="00C673E1" w:rsidP="00C673E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Jednoglasno je utvrđen slijedeći:</w:t>
      </w:r>
    </w:p>
    <w:p w:rsidR="00C673E1" w:rsidRDefault="00C673E1" w:rsidP="00C673E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303FC" w:rsidRPr="004303FC" w:rsidRDefault="004303FC" w:rsidP="004303FC">
      <w:pPr>
        <w:spacing w:line="25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4303FC">
        <w:rPr>
          <w:rFonts w:ascii="Times New Roman" w:eastAsiaTheme="minorHAnsi" w:hAnsi="Times New Roman"/>
          <w:b/>
          <w:sz w:val="24"/>
          <w:szCs w:val="24"/>
        </w:rPr>
        <w:t>DNEVNI RED</w:t>
      </w:r>
    </w:p>
    <w:p w:rsidR="004303FC" w:rsidRPr="004303FC" w:rsidRDefault="004303FC" w:rsidP="004303FC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4303FC">
        <w:rPr>
          <w:rFonts w:ascii="Times New Roman" w:eastAsiaTheme="minorHAnsi" w:hAnsi="Times New Roman"/>
          <w:b/>
          <w:sz w:val="24"/>
          <w:szCs w:val="24"/>
        </w:rPr>
        <w:t xml:space="preserve">Plan potreba za 2025. </w:t>
      </w:r>
    </w:p>
    <w:p w:rsidR="004303FC" w:rsidRPr="004303FC" w:rsidRDefault="004303FC" w:rsidP="004303FC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proofErr w:type="spellStart"/>
      <w:r w:rsidRPr="004303FC">
        <w:rPr>
          <w:rFonts w:ascii="Times New Roman" w:eastAsiaTheme="minorHAnsi" w:hAnsi="Times New Roman"/>
          <w:b/>
          <w:sz w:val="24"/>
          <w:szCs w:val="24"/>
        </w:rPr>
        <w:t>Asfalterski</w:t>
      </w:r>
      <w:proofErr w:type="spellEnd"/>
      <w:r w:rsidRPr="004303FC">
        <w:rPr>
          <w:rFonts w:ascii="Times New Roman" w:eastAsiaTheme="minorHAnsi" w:hAnsi="Times New Roman"/>
          <w:b/>
          <w:sz w:val="24"/>
          <w:szCs w:val="24"/>
        </w:rPr>
        <w:t xml:space="preserve"> program za 2025.</w:t>
      </w:r>
    </w:p>
    <w:p w:rsidR="004303FC" w:rsidRPr="004303FC" w:rsidRDefault="004303FC" w:rsidP="004303FC">
      <w:pPr>
        <w:numPr>
          <w:ilvl w:val="0"/>
          <w:numId w:val="1"/>
        </w:numPr>
        <w:spacing w:after="0" w:line="259" w:lineRule="auto"/>
        <w:ind w:left="284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4303FC">
        <w:rPr>
          <w:rFonts w:ascii="Times New Roman" w:eastAsiaTheme="minorHAnsi" w:hAnsi="Times New Roman"/>
          <w:b/>
          <w:sz w:val="24"/>
          <w:szCs w:val="24"/>
        </w:rPr>
        <w:t>Informacije, pitanja i prijedlozi</w:t>
      </w:r>
    </w:p>
    <w:p w:rsidR="00C673E1" w:rsidRDefault="00C673E1" w:rsidP="00C673E1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444186" w:rsidRDefault="00444186" w:rsidP="00C673E1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:rsidR="00E92865" w:rsidRDefault="008D51A9" w:rsidP="004303FC">
      <w:pPr>
        <w:spacing w:after="0" w:line="276" w:lineRule="auto"/>
        <w:ind w:left="705" w:hanging="70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</w:t>
      </w:r>
      <w:r w:rsidR="00C673E1"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1.</w:t>
      </w:r>
      <w:r w:rsidR="00C673E1"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4303FC" w:rsidRPr="004303FC">
        <w:rPr>
          <w:rFonts w:ascii="Times New Roman" w:hAnsi="Times New Roman"/>
          <w:b/>
          <w:sz w:val="24"/>
          <w:szCs w:val="24"/>
        </w:rPr>
        <w:t xml:space="preserve">Plan potreba za 2025. </w:t>
      </w:r>
      <w:bookmarkStart w:id="0" w:name="_GoBack"/>
      <w:bookmarkEnd w:id="0"/>
    </w:p>
    <w:p w:rsidR="00C673E1" w:rsidRPr="00767FF3" w:rsidRDefault="00C673E1" w:rsidP="004303FC">
      <w:pPr>
        <w:spacing w:after="0" w:line="276" w:lineRule="auto"/>
        <w:ind w:left="705" w:hanging="705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:rsidR="00C673E1" w:rsidRPr="00767FF3" w:rsidRDefault="00C673E1" w:rsidP="00C673E1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C673E1" w:rsidRDefault="00C673E1" w:rsidP="00C673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69BB">
        <w:rPr>
          <w:rFonts w:ascii="Times New Roman" w:eastAsia="Times New Roman" w:hAnsi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/>
          <w:sz w:val="24"/>
          <w:szCs w:val="24"/>
        </w:rPr>
        <w:t>jednoglasno donosi:</w:t>
      </w:r>
    </w:p>
    <w:p w:rsidR="003C6174" w:rsidRDefault="003C6174" w:rsidP="00C673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C6174" w:rsidRPr="003C6174" w:rsidRDefault="003C6174" w:rsidP="003C6174">
      <w:pPr>
        <w:spacing w:after="0" w:line="259" w:lineRule="auto"/>
        <w:jc w:val="center"/>
        <w:rPr>
          <w:rFonts w:asciiTheme="minorHAnsi" w:eastAsiaTheme="minorHAnsi" w:hAnsiTheme="minorHAnsi" w:cstheme="minorBidi"/>
          <w:b/>
        </w:rPr>
      </w:pPr>
      <w:r w:rsidRPr="003C6174">
        <w:rPr>
          <w:rFonts w:asciiTheme="minorHAnsi" w:eastAsiaTheme="minorHAnsi" w:hAnsiTheme="minorHAnsi" w:cstheme="minorBidi"/>
          <w:b/>
        </w:rPr>
        <w:t>PLAN</w:t>
      </w:r>
    </w:p>
    <w:p w:rsidR="003C6174" w:rsidRPr="003C6174" w:rsidRDefault="003C6174" w:rsidP="003C6174">
      <w:pPr>
        <w:spacing w:after="0" w:line="259" w:lineRule="auto"/>
        <w:jc w:val="center"/>
        <w:rPr>
          <w:rFonts w:asciiTheme="minorHAnsi" w:eastAsiaTheme="minorHAnsi" w:hAnsiTheme="minorHAnsi" w:cstheme="minorBidi"/>
          <w:b/>
        </w:rPr>
      </w:pPr>
      <w:r w:rsidRPr="003C6174">
        <w:rPr>
          <w:rFonts w:asciiTheme="minorHAnsi" w:eastAsiaTheme="minorHAnsi" w:hAnsiTheme="minorHAnsi" w:cstheme="minorBidi"/>
          <w:b/>
        </w:rPr>
        <w:t>potreba za aktivnostima, programima i projektima unapređenja kvalitete života građana</w:t>
      </w:r>
    </w:p>
    <w:p w:rsidR="003C6174" w:rsidRPr="003C6174" w:rsidRDefault="003C6174" w:rsidP="003C6174">
      <w:pPr>
        <w:spacing w:after="0" w:line="259" w:lineRule="auto"/>
        <w:jc w:val="center"/>
        <w:rPr>
          <w:rFonts w:asciiTheme="minorHAnsi" w:eastAsiaTheme="minorHAnsi" w:hAnsiTheme="minorHAnsi" w:cstheme="minorBidi"/>
          <w:b/>
        </w:rPr>
      </w:pPr>
      <w:r w:rsidRPr="003C6174">
        <w:rPr>
          <w:rFonts w:asciiTheme="minorHAnsi" w:eastAsiaTheme="minorHAnsi" w:hAnsiTheme="minorHAnsi" w:cstheme="minorBidi"/>
          <w:b/>
        </w:rPr>
        <w:t>Mjesnog odbora "Bartol Kašić" u 2025.</w:t>
      </w:r>
    </w:p>
    <w:p w:rsidR="003C6174" w:rsidRPr="003C6174" w:rsidRDefault="003C6174" w:rsidP="003C6174">
      <w:pPr>
        <w:spacing w:after="0" w:line="259" w:lineRule="auto"/>
        <w:jc w:val="center"/>
        <w:rPr>
          <w:rFonts w:ascii="Times New Roman" w:eastAsia="Times New Roman" w:hAnsi="Times New Roman"/>
          <w:lang w:eastAsia="hr-HR"/>
        </w:rPr>
      </w:pPr>
      <w:r w:rsidRPr="003C6174">
        <w:rPr>
          <w:rFonts w:ascii="Times New Roman" w:eastAsia="Times New Roman" w:hAnsi="Times New Roman"/>
          <w:lang w:eastAsia="hr-HR"/>
        </w:rPr>
        <w:br/>
        <w:t xml:space="preserve">Članak 1. </w:t>
      </w:r>
      <w:r w:rsidRPr="003C6174">
        <w:rPr>
          <w:rFonts w:ascii="Times New Roman" w:eastAsia="Times New Roman" w:hAnsi="Times New Roman"/>
          <w:lang w:eastAsia="hr-HR"/>
        </w:rPr>
        <w:br/>
      </w:r>
      <w:r w:rsidRPr="003C6174">
        <w:rPr>
          <w:rFonts w:ascii="Times New Roman" w:eastAsia="Times New Roman" w:hAnsi="Times New Roman"/>
          <w:lang w:eastAsia="hr-HR"/>
        </w:rPr>
        <w:br/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</w:p>
    <w:p w:rsidR="003C6174" w:rsidRPr="003C6174" w:rsidRDefault="003C6174" w:rsidP="003C6174">
      <w:pPr>
        <w:spacing w:after="0" w:line="259" w:lineRule="auto"/>
        <w:jc w:val="center"/>
        <w:rPr>
          <w:rFonts w:ascii="Times New Roman" w:eastAsia="Times New Roman" w:hAnsi="Times New Roman"/>
          <w:lang w:eastAsia="hr-HR"/>
        </w:rPr>
      </w:pPr>
    </w:p>
    <w:p w:rsidR="003C6174" w:rsidRPr="003C6174" w:rsidRDefault="003C6174" w:rsidP="003C6174">
      <w:pPr>
        <w:spacing w:after="0" w:line="259" w:lineRule="auto"/>
        <w:jc w:val="center"/>
        <w:rPr>
          <w:rFonts w:asciiTheme="minorHAnsi" w:eastAsiaTheme="minorHAnsi" w:hAnsiTheme="minorHAnsi" w:cstheme="minorBidi"/>
        </w:rPr>
      </w:pPr>
      <w:r w:rsidRPr="003C6174">
        <w:rPr>
          <w:rFonts w:asciiTheme="minorHAnsi" w:eastAsiaTheme="minorHAnsi" w:hAnsiTheme="minorHAnsi" w:cstheme="minorBidi"/>
        </w:rPr>
        <w:t>Članak 2.</w:t>
      </w:r>
    </w:p>
    <w:p w:rsidR="003C6174" w:rsidRPr="003C6174" w:rsidRDefault="003C6174" w:rsidP="003C6174">
      <w:pPr>
        <w:spacing w:after="0" w:line="259" w:lineRule="auto"/>
        <w:jc w:val="center"/>
        <w:rPr>
          <w:rFonts w:asciiTheme="minorHAnsi" w:eastAsiaTheme="minorHAnsi" w:hAnsiTheme="minorHAnsi" w:cstheme="minorBidi"/>
        </w:rPr>
      </w:pPr>
    </w:p>
    <w:p w:rsidR="003C6174" w:rsidRPr="003C6174" w:rsidRDefault="003C6174" w:rsidP="003C6174">
      <w:pPr>
        <w:spacing w:after="0" w:line="259" w:lineRule="auto"/>
        <w:jc w:val="center"/>
        <w:rPr>
          <w:rFonts w:asciiTheme="minorHAnsi" w:eastAsiaTheme="minorHAnsi" w:hAnsiTheme="minorHAnsi" w:cstheme="minorBidi"/>
        </w:rPr>
      </w:pPr>
      <w:r w:rsidRPr="003C6174">
        <w:rPr>
          <w:rFonts w:asciiTheme="minorHAnsi" w:eastAsiaTheme="minorHAnsi" w:hAnsiTheme="minorHAnsi" w:cstheme="minorBidi"/>
        </w:rPr>
        <w:t xml:space="preserve">Planirana sredstva iz članka 1. u Mjesnom odboru, u ukupnom iznosu od </w:t>
      </w:r>
      <w:r w:rsidRPr="003C6174">
        <w:rPr>
          <w:rFonts w:asciiTheme="minorHAnsi" w:eastAsiaTheme="minorHAnsi" w:hAnsiTheme="minorHAnsi" w:cstheme="minorBidi"/>
          <w:b/>
        </w:rPr>
        <w:t>4.000,00 eura</w:t>
      </w:r>
      <w:r w:rsidRPr="003C6174">
        <w:rPr>
          <w:rFonts w:asciiTheme="minorHAnsi" w:eastAsiaTheme="minorHAnsi" w:hAnsiTheme="minorHAnsi" w:cstheme="minorBidi"/>
        </w:rPr>
        <w:t>, raspoređuju se za sljedeće aktivnosti:</w:t>
      </w:r>
    </w:p>
    <w:p w:rsidR="003C6174" w:rsidRPr="003C6174" w:rsidRDefault="003C6174" w:rsidP="003C6174">
      <w:pPr>
        <w:spacing w:after="0" w:line="259" w:lineRule="auto"/>
        <w:jc w:val="center"/>
        <w:rPr>
          <w:rFonts w:asciiTheme="minorHAnsi" w:eastAsiaTheme="minorHAnsi" w:hAnsiTheme="minorHAnsi" w:cstheme="minorBidi"/>
        </w:rPr>
      </w:pPr>
    </w:p>
    <w:tbl>
      <w:tblPr>
        <w:tblW w:w="9440" w:type="dxa"/>
        <w:tblLook w:val="04A0" w:firstRow="1" w:lastRow="0" w:firstColumn="1" w:lastColumn="0" w:noHBand="0" w:noVBand="1"/>
      </w:tblPr>
      <w:tblGrid>
        <w:gridCol w:w="2500"/>
        <w:gridCol w:w="6940"/>
      </w:tblGrid>
      <w:tr w:rsidR="003C6174" w:rsidRPr="003C6174" w:rsidTr="009A74D4">
        <w:trPr>
          <w:trHeight w:val="420"/>
        </w:trPr>
        <w:tc>
          <w:tcPr>
            <w:tcW w:w="9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1.1. DRUŠTVENI ŽIVOT I KULTURA</w:t>
            </w:r>
          </w:p>
        </w:tc>
      </w:tr>
      <w:tr w:rsidR="003C6174" w:rsidRPr="003C6174" w:rsidTr="009A74D4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Naziv aktivnosti 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Radionice za djecu: „Kakav kvart želim“ (Teatar </w:t>
            </w:r>
            <w:proofErr w:type="spellStart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Tirena</w:t>
            </w:r>
            <w:proofErr w:type="spellEnd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)</w:t>
            </w:r>
          </w:p>
        </w:tc>
      </w:tr>
      <w:tr w:rsidR="003C6174" w:rsidRPr="003C6174" w:rsidTr="009A74D4">
        <w:trPr>
          <w:trHeight w:val="97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Opis aktivnosti 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Riječ je o uspješnim radionicama za djecu osnovnoškolskog uzrasta koje provodi Teatar </w:t>
            </w:r>
            <w:proofErr w:type="spellStart"/>
            <w:r w:rsidRPr="003C6174">
              <w:rPr>
                <w:rFonts w:ascii="Times New Roman" w:eastAsia="Times New Roman" w:hAnsi="Times New Roman"/>
                <w:lang w:eastAsia="hr-HR"/>
              </w:rPr>
              <w:t>Tirena</w:t>
            </w:r>
            <w:proofErr w:type="spellEnd"/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 u kojima studentice i studenti rade s djecom na unapređivanju svjesnosti o vlastitoj životnoj sredini.</w:t>
            </w:r>
          </w:p>
        </w:tc>
      </w:tr>
      <w:tr w:rsidR="003C6174" w:rsidRPr="003C6174" w:rsidTr="009A74D4">
        <w:trPr>
          <w:trHeight w:val="69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Cilj(</w:t>
            </w:r>
            <w:proofErr w:type="spellStart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evi</w:t>
            </w:r>
            <w:proofErr w:type="spellEnd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) aktivnosti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>Poticanje raznih edukativnih korisnih promišljanja i aktivnosti kod školskog uzrasta vezano za život u njihovom kvartu.</w:t>
            </w:r>
          </w:p>
        </w:tc>
      </w:tr>
      <w:tr w:rsidR="003C6174" w:rsidRPr="003C6174" w:rsidTr="009A74D4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Datum održavanja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3-4 radionice tijekom godine 2025. organizirane u prostoru MO Bartol Kašić  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br/>
              <w:t>(ožujak-lipanj i rujan-studeni)</w:t>
            </w:r>
          </w:p>
        </w:tc>
      </w:tr>
      <w:tr w:rsidR="003C6174" w:rsidRPr="003C6174" w:rsidTr="009A74D4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Procijenjena vrijednost 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174" w:rsidRPr="003C6174" w:rsidRDefault="003C6174" w:rsidP="003C61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1.000,00   eura  </w:t>
            </w:r>
          </w:p>
        </w:tc>
      </w:tr>
      <w:tr w:rsidR="003C6174" w:rsidRPr="003C6174" w:rsidTr="009A74D4">
        <w:trPr>
          <w:trHeight w:val="300"/>
        </w:trPr>
        <w:tc>
          <w:tcPr>
            <w:tcW w:w="9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6174" w:rsidRPr="003C6174" w:rsidRDefault="003C6174" w:rsidP="003C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</w:tr>
      <w:tr w:rsidR="003C6174" w:rsidRPr="003C6174" w:rsidTr="009A74D4">
        <w:trPr>
          <w:trHeight w:val="420"/>
        </w:trPr>
        <w:tc>
          <w:tcPr>
            <w:tcW w:w="9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1.2. DRUŠTVENI ŽIVOT I KULTURA</w:t>
            </w:r>
          </w:p>
        </w:tc>
      </w:tr>
      <w:tr w:rsidR="003C6174" w:rsidRPr="003C6174" w:rsidTr="009A74D4">
        <w:trPr>
          <w:trHeight w:val="73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Naziv aktivnosti 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Akustični nastup ženske grupe </w:t>
            </w:r>
            <w:proofErr w:type="spellStart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Dunije</w:t>
            </w:r>
            <w:proofErr w:type="spellEnd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 (Dunja </w:t>
            </w:r>
            <w:proofErr w:type="spellStart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Knebl</w:t>
            </w:r>
            <w:proofErr w:type="spellEnd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, Nina Romić i Jelena Galić)</w:t>
            </w:r>
          </w:p>
        </w:tc>
      </w:tr>
      <w:tr w:rsidR="003C6174" w:rsidRPr="003C6174" w:rsidTr="009A74D4">
        <w:trPr>
          <w:trHeight w:val="7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Opis aktivnosti 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>Nastup u MO „Bartol Kašić“ povodom Dana žena.</w:t>
            </w:r>
          </w:p>
        </w:tc>
      </w:tr>
      <w:tr w:rsidR="003C6174" w:rsidRPr="003C6174" w:rsidTr="009A74D4">
        <w:trPr>
          <w:trHeight w:val="12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Cilj(</w:t>
            </w:r>
            <w:proofErr w:type="spellStart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evi</w:t>
            </w:r>
            <w:proofErr w:type="spellEnd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) aktivnosti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proofErr w:type="spellStart"/>
            <w:r w:rsidRPr="003C6174">
              <w:rPr>
                <w:rFonts w:ascii="Times New Roman" w:eastAsia="Times New Roman" w:hAnsi="Times New Roman"/>
                <w:lang w:eastAsia="hr-HR"/>
              </w:rPr>
              <w:t>Dunije</w:t>
            </w:r>
            <w:proofErr w:type="spellEnd"/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 su objavile album folklorne glazbe koji tematizira tegoban ženski život i koji je proglašen jednim od najboljih u 2024. godini. Cilj je njihovu glazbu predstaviti lokalnoj zajednici upravo na dan obilježavanje borbe za ženska prava.</w:t>
            </w:r>
          </w:p>
        </w:tc>
      </w:tr>
      <w:tr w:rsidR="003C6174" w:rsidRPr="003C6174" w:rsidTr="009A74D4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Datum održavanja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tijekom ožujka 2025. </w:t>
            </w:r>
            <w:r w:rsidRPr="003C6174">
              <w:rPr>
                <w:rFonts w:ascii="Times New Roman" w:eastAsia="Times New Roman" w:hAnsi="Times New Roman"/>
                <w:color w:val="FF0000"/>
                <w:lang w:eastAsia="hr-HR"/>
              </w:rPr>
              <w:t xml:space="preserve"> </w:t>
            </w:r>
          </w:p>
        </w:tc>
      </w:tr>
      <w:tr w:rsidR="003C6174" w:rsidRPr="003C6174" w:rsidTr="009A74D4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Procijenjena vrijednost 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1.500,00  eura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   </w:t>
            </w:r>
          </w:p>
        </w:tc>
      </w:tr>
      <w:tr w:rsidR="003C6174" w:rsidRPr="003C6174" w:rsidTr="009A74D4">
        <w:trPr>
          <w:trHeight w:val="300"/>
        </w:trPr>
        <w:tc>
          <w:tcPr>
            <w:tcW w:w="9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</w:tr>
      <w:tr w:rsidR="003C6174" w:rsidRPr="003C6174" w:rsidTr="009A74D4">
        <w:trPr>
          <w:trHeight w:val="420"/>
        </w:trPr>
        <w:tc>
          <w:tcPr>
            <w:tcW w:w="9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1.3. DRUŠTVENI ŽIVOT I KULTURA</w:t>
            </w:r>
          </w:p>
        </w:tc>
      </w:tr>
      <w:tr w:rsidR="003C6174" w:rsidRPr="003C6174" w:rsidTr="009A74D4">
        <w:trPr>
          <w:trHeight w:val="81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Naziv aktivnosti 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Tribina – ženska prava i uloga žene u današnjem vremenu (organizatorica Danijela Stanojević)</w:t>
            </w:r>
          </w:p>
        </w:tc>
      </w:tr>
      <w:tr w:rsidR="003C6174" w:rsidRPr="003C6174" w:rsidTr="009A74D4">
        <w:trPr>
          <w:trHeight w:val="109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Opis aktivnosti 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>Tribina na kojoj će nekoliko uglednih ženskih aktivistica razgovarati o aktualnoj temi uloge žene u današnjem društvu kao i sigurnosti djelovanja u lokalnoj sredini.</w:t>
            </w:r>
          </w:p>
        </w:tc>
      </w:tr>
      <w:tr w:rsidR="003C6174" w:rsidRPr="003C6174" w:rsidTr="009A74D4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Cilj(</w:t>
            </w:r>
            <w:proofErr w:type="spellStart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evi</w:t>
            </w:r>
            <w:proofErr w:type="spellEnd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) aktivnosti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Pored glazbenog programa (nastup grupe </w:t>
            </w:r>
            <w:proofErr w:type="spellStart"/>
            <w:r w:rsidRPr="003C6174">
              <w:rPr>
                <w:rFonts w:ascii="Times New Roman" w:eastAsia="Times New Roman" w:hAnsi="Times New Roman"/>
                <w:lang w:eastAsia="hr-HR"/>
              </w:rPr>
              <w:t>Dunije</w:t>
            </w:r>
            <w:proofErr w:type="spellEnd"/>
            <w:r w:rsidRPr="003C6174">
              <w:rPr>
                <w:rFonts w:ascii="Times New Roman" w:eastAsia="Times New Roman" w:hAnsi="Times New Roman"/>
                <w:lang w:eastAsia="hr-HR"/>
              </w:rPr>
              <w:t>) ponuditi i tribinu i potaknuti uključivanje i raspravu o ženskim pravima uoči ili na međunarodni Dan žena.</w:t>
            </w:r>
          </w:p>
        </w:tc>
      </w:tr>
      <w:tr w:rsidR="003C6174" w:rsidRPr="003C6174" w:rsidTr="009A74D4">
        <w:trPr>
          <w:trHeight w:val="49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Datum održavanja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tijekom ožujka 2025.  </w:t>
            </w:r>
          </w:p>
        </w:tc>
      </w:tr>
      <w:tr w:rsidR="003C6174" w:rsidRPr="003C6174" w:rsidTr="009A74D4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Procijenjena vrijednost 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500,00  eura</w:t>
            </w:r>
          </w:p>
        </w:tc>
      </w:tr>
      <w:tr w:rsidR="003C6174" w:rsidRPr="003C6174" w:rsidTr="009A74D4">
        <w:trPr>
          <w:trHeight w:val="300"/>
        </w:trPr>
        <w:tc>
          <w:tcPr>
            <w:tcW w:w="9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</w:tr>
      <w:tr w:rsidR="003C6174" w:rsidRPr="003C6174" w:rsidTr="009A74D4">
        <w:trPr>
          <w:trHeight w:val="420"/>
        </w:trPr>
        <w:tc>
          <w:tcPr>
            <w:tcW w:w="9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6174" w:rsidRDefault="003C6174" w:rsidP="003C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  <w:p w:rsidR="003C6174" w:rsidRDefault="003C6174" w:rsidP="003C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  <w:p w:rsidR="003C6174" w:rsidRPr="003C6174" w:rsidRDefault="003C6174" w:rsidP="003C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lastRenderedPageBreak/>
              <w:t>1.4. DRUŠTVENI ŽIVOT I KULTURA</w:t>
            </w:r>
          </w:p>
        </w:tc>
      </w:tr>
      <w:tr w:rsidR="003C6174" w:rsidRPr="003C6174" w:rsidTr="009A74D4">
        <w:trPr>
          <w:trHeight w:val="76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lastRenderedPageBreak/>
              <w:t xml:space="preserve">Naziv aktivnosti 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Predbožićna predstava „U mojoj glavi“ za djecu  u OŠ Ivana </w:t>
            </w:r>
            <w:proofErr w:type="spellStart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Cankara</w:t>
            </w:r>
            <w:proofErr w:type="spellEnd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 (Teatar </w:t>
            </w:r>
            <w:proofErr w:type="spellStart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Tirena</w:t>
            </w:r>
            <w:proofErr w:type="spellEnd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)</w:t>
            </w:r>
          </w:p>
        </w:tc>
      </w:tr>
      <w:tr w:rsidR="003C6174" w:rsidRPr="003C6174" w:rsidTr="009A74D4">
        <w:trPr>
          <w:trHeight w:val="97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Opis aktivnosti 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Predstava “U mojoj glavi” je autorski projekt nastao s ciljem pokretanja dijaloga i povećanja svijesti o opasnostima mentalnih bolesti i koja promiče svjesnost o važnosti prevencije i </w:t>
            </w:r>
            <w:proofErr w:type="spellStart"/>
            <w:r w:rsidRPr="003C6174">
              <w:rPr>
                <w:rFonts w:ascii="Times New Roman" w:eastAsia="Times New Roman" w:hAnsi="Times New Roman"/>
                <w:lang w:eastAsia="hr-HR"/>
              </w:rPr>
              <w:t>destigmatizacije</w:t>
            </w:r>
            <w:proofErr w:type="spellEnd"/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 mentalnih bolesti.</w:t>
            </w:r>
          </w:p>
        </w:tc>
      </w:tr>
      <w:tr w:rsidR="003C6174" w:rsidRPr="003C6174" w:rsidTr="009A74D4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Cilj(</w:t>
            </w:r>
            <w:proofErr w:type="spellStart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evi</w:t>
            </w:r>
            <w:proofErr w:type="spellEnd"/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) aktivnosti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Predstava o potrebi jače </w:t>
            </w:r>
            <w:proofErr w:type="spellStart"/>
            <w:r w:rsidRPr="003C6174">
              <w:rPr>
                <w:rFonts w:ascii="Times New Roman" w:eastAsia="Times New Roman" w:hAnsi="Times New Roman"/>
                <w:lang w:eastAsia="hr-HR"/>
              </w:rPr>
              <w:t>inkluzivnosti</w:t>
            </w:r>
            <w:proofErr w:type="spellEnd"/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 djece s posebnim potrebama u društvu.</w:t>
            </w:r>
          </w:p>
        </w:tc>
      </w:tr>
      <w:tr w:rsidR="003C6174" w:rsidRPr="003C6174" w:rsidTr="009A74D4">
        <w:trPr>
          <w:trHeight w:val="45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Datum održavanja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lang w:eastAsia="hr-HR"/>
              </w:rPr>
              <w:t xml:space="preserve">prosinac 2025. (u dogovoru s OŠ Ivana </w:t>
            </w:r>
            <w:proofErr w:type="spellStart"/>
            <w:r w:rsidRPr="003C6174">
              <w:rPr>
                <w:rFonts w:ascii="Times New Roman" w:eastAsia="Times New Roman" w:hAnsi="Times New Roman"/>
                <w:lang w:eastAsia="hr-HR"/>
              </w:rPr>
              <w:t>Cankara</w:t>
            </w:r>
            <w:proofErr w:type="spellEnd"/>
            <w:r w:rsidRPr="003C6174">
              <w:rPr>
                <w:rFonts w:ascii="Times New Roman" w:eastAsia="Times New Roman" w:hAnsi="Times New Roman"/>
                <w:lang w:eastAsia="hr-HR"/>
              </w:rPr>
              <w:t>)</w:t>
            </w:r>
          </w:p>
        </w:tc>
      </w:tr>
      <w:tr w:rsidR="003C6174" w:rsidRPr="003C6174" w:rsidTr="009A74D4">
        <w:trPr>
          <w:trHeight w:val="42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Procijenjena vrijednost </w:t>
            </w:r>
            <w:r w:rsidRPr="003C6174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174" w:rsidRPr="003C6174" w:rsidRDefault="003C6174" w:rsidP="003C61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3C6174">
              <w:rPr>
                <w:rFonts w:ascii="Times New Roman" w:eastAsia="Times New Roman" w:hAnsi="Times New Roman"/>
                <w:b/>
                <w:bCs/>
                <w:lang w:eastAsia="hr-HR"/>
              </w:rPr>
              <w:t>1.000,00  eura</w:t>
            </w:r>
          </w:p>
        </w:tc>
      </w:tr>
    </w:tbl>
    <w:p w:rsidR="003C6174" w:rsidRPr="003C6174" w:rsidRDefault="003C6174" w:rsidP="003C6174">
      <w:pPr>
        <w:tabs>
          <w:tab w:val="left" w:pos="675"/>
        </w:tabs>
        <w:spacing w:after="0" w:line="259" w:lineRule="auto"/>
        <w:rPr>
          <w:rFonts w:asciiTheme="minorHAnsi" w:eastAsiaTheme="minorHAnsi" w:hAnsiTheme="minorHAnsi" w:cstheme="minorBidi"/>
        </w:rPr>
      </w:pPr>
    </w:p>
    <w:p w:rsidR="003C6174" w:rsidRPr="003C6174" w:rsidRDefault="003C6174" w:rsidP="003C6174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3C6174">
        <w:rPr>
          <w:rFonts w:asciiTheme="minorHAnsi" w:eastAsiaTheme="minorHAnsi" w:hAnsiTheme="minorHAnsi" w:cstheme="minorBidi"/>
        </w:rPr>
        <w:t>Članak 3.</w:t>
      </w:r>
    </w:p>
    <w:p w:rsidR="003C6174" w:rsidRPr="003C6174" w:rsidRDefault="003C6174" w:rsidP="003C6174">
      <w:pPr>
        <w:spacing w:line="259" w:lineRule="auto"/>
        <w:rPr>
          <w:rFonts w:asciiTheme="minorHAnsi" w:eastAsiaTheme="minorHAnsi" w:hAnsiTheme="minorHAnsi" w:cstheme="minorBidi"/>
        </w:rPr>
      </w:pPr>
      <w:r w:rsidRPr="003C6174">
        <w:rPr>
          <w:rFonts w:asciiTheme="minorHAnsi" w:eastAsiaTheme="minorHAnsi" w:hAnsiTheme="minorHAnsi" w:cstheme="minorBidi"/>
        </w:rPr>
        <w:t>Sredstva za provedbu ovog plana osiguravat će Gradski ured za mjesnu samoupravu, promet, civilnu zaštitu i sigurnost za namjene određene ovim planom, a prema načelima štednje i racionalnog korištenja sredstava.</w:t>
      </w:r>
    </w:p>
    <w:p w:rsidR="003C6174" w:rsidRPr="003C6174" w:rsidRDefault="003C6174" w:rsidP="003C6174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3C6174">
        <w:rPr>
          <w:rFonts w:asciiTheme="minorHAnsi" w:eastAsiaTheme="minorHAnsi" w:hAnsiTheme="minorHAnsi" w:cstheme="minorBidi"/>
        </w:rPr>
        <w:t>Članak 4.</w:t>
      </w:r>
    </w:p>
    <w:p w:rsidR="003C6174" w:rsidRPr="003C6174" w:rsidRDefault="003C6174" w:rsidP="003C6174">
      <w:pPr>
        <w:spacing w:line="259" w:lineRule="auto"/>
        <w:rPr>
          <w:rFonts w:asciiTheme="minorHAnsi" w:eastAsiaTheme="minorHAnsi" w:hAnsiTheme="minorHAnsi" w:cstheme="minorBidi"/>
        </w:rPr>
      </w:pPr>
      <w:r w:rsidRPr="003C6174">
        <w:rPr>
          <w:rFonts w:asciiTheme="minorHAnsi" w:eastAsiaTheme="minorHAnsi" w:hAnsiTheme="minorHAnsi" w:cstheme="minorBidi"/>
        </w:rPr>
        <w:t>Ovaj će Plan biti dostavljen Gradskom uredu za mjesnu samoupravu, promet, civilnu zaštitu i sigurnost.</w:t>
      </w:r>
    </w:p>
    <w:p w:rsidR="003C6174" w:rsidRDefault="003C6174" w:rsidP="00C673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50B64" w:rsidRDefault="00950B64" w:rsidP="00C673E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C673E1" w:rsidRPr="005670A7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b/>
          <w:sz w:val="24"/>
          <w:szCs w:val="24"/>
          <w:lang w:eastAsia="hr-HR"/>
        </w:rPr>
        <w:t>Ad 2.</w:t>
      </w: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="00950B64" w:rsidRPr="00950B6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Asfalterski</w:t>
      </w:r>
      <w:proofErr w:type="spellEnd"/>
      <w:r w:rsidR="00950B64" w:rsidRPr="00950B6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program za 2025.</w:t>
      </w:r>
    </w:p>
    <w:p w:rsidR="00C673E1" w:rsidRPr="005670A7" w:rsidRDefault="00C673E1" w:rsidP="00C673E1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:rsidR="00C673E1" w:rsidRDefault="00C673E1" w:rsidP="00C673E1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C673E1" w:rsidRDefault="00C673E1" w:rsidP="00C673E1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jednoglasno donosi:</w:t>
      </w:r>
    </w:p>
    <w:p w:rsidR="00A10629" w:rsidRDefault="00A10629" w:rsidP="00C673E1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0629" w:rsidRPr="00A10629" w:rsidRDefault="00A10629" w:rsidP="00A10629">
      <w:pPr>
        <w:suppressAutoHyphens/>
        <w:spacing w:after="0" w:line="240" w:lineRule="auto"/>
        <w:ind w:firstLine="60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A10629">
        <w:rPr>
          <w:rFonts w:ascii="Times New Roman" w:eastAsia="Times New Roman" w:hAnsi="Times New Roman"/>
          <w:b/>
          <w:sz w:val="24"/>
          <w:szCs w:val="24"/>
          <w:lang w:eastAsia="zh-CN"/>
        </w:rPr>
        <w:t>Z A K LJ U Č A K</w:t>
      </w:r>
    </w:p>
    <w:p w:rsidR="00A10629" w:rsidRPr="00A10629" w:rsidRDefault="00A10629" w:rsidP="00A10629">
      <w:pPr>
        <w:suppressAutoHyphens/>
        <w:spacing w:after="0" w:line="240" w:lineRule="auto"/>
        <w:ind w:firstLine="6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10629" w:rsidRPr="00A10629" w:rsidRDefault="00A10629" w:rsidP="00A10629">
      <w:pPr>
        <w:suppressAutoHyphens/>
        <w:spacing w:after="0" w:line="240" w:lineRule="auto"/>
        <w:ind w:firstLine="6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A10629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o obavljanju komunalnih djelatnosti redovitog održavanja nerazvrstanih cesta – </w:t>
      </w:r>
      <w:proofErr w:type="spellStart"/>
      <w:r w:rsidRPr="00A10629">
        <w:rPr>
          <w:rFonts w:ascii="Times New Roman" w:eastAsia="Times New Roman" w:hAnsi="Times New Roman"/>
          <w:b/>
          <w:sz w:val="24"/>
          <w:szCs w:val="24"/>
          <w:lang w:eastAsia="zh-CN"/>
        </w:rPr>
        <w:t>asfalterski</w:t>
      </w:r>
      <w:proofErr w:type="spellEnd"/>
      <w:r w:rsidRPr="00A10629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program za 2025. godinu Mjesnog odbora „Bartol Kašić“</w:t>
      </w:r>
    </w:p>
    <w:p w:rsidR="00A10629" w:rsidRPr="00A10629" w:rsidRDefault="00A10629" w:rsidP="00A10629">
      <w:pPr>
        <w:suppressAutoHyphens/>
        <w:spacing w:after="0" w:line="240" w:lineRule="auto"/>
        <w:ind w:firstLine="60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A10629" w:rsidRPr="00A10629" w:rsidRDefault="00A10629" w:rsidP="00A10629">
      <w:pPr>
        <w:suppressAutoHyphens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10629" w:rsidRPr="00A10629" w:rsidRDefault="00A10629" w:rsidP="00A10629">
      <w:pPr>
        <w:suppressAutoHyphens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10629" w:rsidRPr="00A10629" w:rsidRDefault="00A10629" w:rsidP="00A10629">
      <w:pPr>
        <w:numPr>
          <w:ilvl w:val="0"/>
          <w:numId w:val="6"/>
        </w:num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10629">
        <w:rPr>
          <w:rFonts w:ascii="Times New Roman" w:eastAsia="Times New Roman" w:hAnsi="Times New Roman"/>
          <w:sz w:val="24"/>
          <w:szCs w:val="24"/>
          <w:lang w:eastAsia="zh-CN"/>
        </w:rPr>
        <w:t xml:space="preserve">Vijeće Mjesnog odbora  „Bartol Kašić“ u skladu s planiranim sredstvima u Planu malih komunalnih akcija za 2025. godinu, određuje poslove i radove za obavljanje redovitog održavanja nerazvrstanih cesta u dijelu koji se odnosi na </w:t>
      </w:r>
      <w:proofErr w:type="spellStart"/>
      <w:r w:rsidRPr="00A10629">
        <w:rPr>
          <w:rFonts w:ascii="Times New Roman" w:eastAsia="Times New Roman" w:hAnsi="Times New Roman"/>
          <w:sz w:val="24"/>
          <w:szCs w:val="24"/>
          <w:lang w:eastAsia="zh-CN"/>
        </w:rPr>
        <w:t>asfalterski</w:t>
      </w:r>
      <w:proofErr w:type="spellEnd"/>
      <w:r w:rsidRPr="00A10629">
        <w:rPr>
          <w:rFonts w:ascii="Times New Roman" w:eastAsia="Times New Roman" w:hAnsi="Times New Roman"/>
          <w:sz w:val="24"/>
          <w:szCs w:val="24"/>
          <w:lang w:eastAsia="zh-CN"/>
        </w:rPr>
        <w:t xml:space="preserve"> program na području Mjesnog odbora „Bartol Kašić“ kako slijedi:</w:t>
      </w:r>
    </w:p>
    <w:p w:rsidR="00A10629" w:rsidRPr="00A10629" w:rsidRDefault="00A10629" w:rsidP="00A1062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10629" w:rsidRPr="00A10629" w:rsidRDefault="00A10629" w:rsidP="00A10629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A10629">
        <w:rPr>
          <w:rFonts w:ascii="Times New Roman" w:eastAsia="Times New Roman" w:hAnsi="Times New Roman"/>
          <w:b/>
          <w:sz w:val="24"/>
          <w:szCs w:val="24"/>
          <w:lang w:eastAsia="zh-CN"/>
        </w:rPr>
        <w:t>Ulica Janka Vukovića</w:t>
      </w:r>
    </w:p>
    <w:p w:rsidR="00A10629" w:rsidRPr="00A10629" w:rsidRDefault="00A10629" w:rsidP="00A10629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A10629">
        <w:rPr>
          <w:rFonts w:ascii="Times New Roman" w:eastAsia="Times New Roman" w:hAnsi="Times New Roman"/>
          <w:b/>
          <w:sz w:val="24"/>
          <w:szCs w:val="24"/>
          <w:lang w:eastAsia="zh-CN"/>
        </w:rPr>
        <w:t>nogostup na sjevernoj strani Ilice od Mandaličine do Ul. Filipa Vukasovića</w:t>
      </w:r>
    </w:p>
    <w:p w:rsidR="00A10629" w:rsidRPr="00A10629" w:rsidRDefault="00A10629" w:rsidP="00A10629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A10629">
        <w:rPr>
          <w:rFonts w:ascii="Times New Roman" w:eastAsia="Times New Roman" w:hAnsi="Times New Roman"/>
          <w:b/>
          <w:sz w:val="24"/>
          <w:szCs w:val="24"/>
          <w:lang w:eastAsia="zh-CN"/>
        </w:rPr>
        <w:t>nogostup na zapadnoj strani Selske ceste od Prilaza baruna Filipovića do Ilice</w:t>
      </w:r>
    </w:p>
    <w:p w:rsidR="00A10629" w:rsidRPr="00A10629" w:rsidRDefault="00A10629" w:rsidP="00A1062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7F1E3C" w:rsidRPr="007F1E3C" w:rsidRDefault="007F1E3C" w:rsidP="007F1E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F1E3C">
        <w:rPr>
          <w:rFonts w:ascii="Times New Roman" w:eastAsia="Times New Roman" w:hAnsi="Times New Roman"/>
          <w:sz w:val="24"/>
          <w:szCs w:val="24"/>
          <w:lang w:eastAsia="zh-CN"/>
        </w:rPr>
        <w:t xml:space="preserve">2.  Ovaj se zaključak dostavlja Gradskom uredu za mjesnu samoupravu, promet, civilnu zaštitu </w:t>
      </w:r>
    </w:p>
    <w:p w:rsidR="007F1E3C" w:rsidRPr="007F1E3C" w:rsidRDefault="007F1E3C" w:rsidP="007F1E3C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F1E3C">
        <w:rPr>
          <w:rFonts w:ascii="Times New Roman" w:eastAsia="Times New Roman" w:hAnsi="Times New Roman"/>
          <w:sz w:val="24"/>
          <w:szCs w:val="24"/>
          <w:lang w:eastAsia="zh-CN"/>
        </w:rPr>
        <w:t>i  sigurnost.</w:t>
      </w:r>
    </w:p>
    <w:p w:rsidR="00A10629" w:rsidRPr="00A10629" w:rsidRDefault="00A10629" w:rsidP="003C617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10629">
        <w:rPr>
          <w:rFonts w:ascii="Times New Roman" w:eastAsia="Times New Roman" w:hAnsi="Times New Roman"/>
          <w:b/>
          <w:sz w:val="24"/>
          <w:szCs w:val="24"/>
          <w:lang w:eastAsia="zh-CN"/>
        </w:rPr>
        <w:br/>
      </w:r>
    </w:p>
    <w:p w:rsidR="00A10629" w:rsidRPr="00A10629" w:rsidRDefault="00A10629" w:rsidP="00A10629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10629" w:rsidRPr="00A10629" w:rsidRDefault="00A10629" w:rsidP="00A1062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10629" w:rsidRDefault="00A10629" w:rsidP="00C673E1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0629" w:rsidRDefault="00A10629" w:rsidP="00C673E1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50B64" w:rsidRDefault="00950B64" w:rsidP="00C673E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673E1" w:rsidRDefault="00C673E1" w:rsidP="00C673E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 </w:t>
      </w:r>
      <w:r w:rsidR="00950B64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Informacije, pitanja i prijedlozi</w:t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Predsjednik čita informaciju. </w:t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</w:t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Sjednica je završila u 19:</w:t>
      </w:r>
      <w:r w:rsidRPr="00444186">
        <w:rPr>
          <w:rFonts w:ascii="Times New Roman" w:eastAsia="Times New Roman" w:hAnsi="Times New Roman"/>
          <w:sz w:val="24"/>
          <w:szCs w:val="24"/>
          <w:lang w:eastAsia="hr-HR"/>
        </w:rPr>
        <w:t>50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3E1" w:rsidRP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KLASA: 024-08/24-003/2487</w:t>
      </w:r>
    </w:p>
    <w:p w:rsidR="00C673E1" w:rsidRP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URBROJ: 251-13-11-3/03-24-1</w:t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Zagreb, 1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9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. </w:t>
      </w:r>
      <w:proofErr w:type="spellStart"/>
      <w:proofErr w:type="gramStart"/>
      <w:r w:rsidR="00E15441">
        <w:rPr>
          <w:rFonts w:ascii="Times New Roman" w:eastAsia="Times New Roman" w:hAnsi="Times New Roman"/>
          <w:sz w:val="24"/>
          <w:szCs w:val="24"/>
          <w:lang w:val="en-AU" w:eastAsia="hr-HR"/>
        </w:rPr>
        <w:t>prosinac</w:t>
      </w:r>
      <w:proofErr w:type="spellEnd"/>
      <w:r w:rsidR="00FB50F3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2024</w:t>
      </w:r>
      <w:proofErr w:type="gramEnd"/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.</w:t>
      </w:r>
    </w:p>
    <w:p w:rsidR="003C6174" w:rsidRDefault="003C6174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       Predsjednik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Vijeća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Mjesnog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odbora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„Bartol </w:t>
      </w:r>
      <w:proofErr w:type="gram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Kašić“</w:t>
      </w:r>
      <w:proofErr w:type="gram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Zoran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Stajčić</w:t>
      </w:r>
      <w:proofErr w:type="spellEnd"/>
    </w:p>
    <w:p w:rsidR="00C673E1" w:rsidRDefault="00C673E1" w:rsidP="00C673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C673E1" w:rsidRDefault="00C673E1" w:rsidP="00C673E1"/>
    <w:p w:rsidR="00C673E1" w:rsidRDefault="00C673E1" w:rsidP="00C673E1"/>
    <w:p w:rsidR="00C673E1" w:rsidRDefault="00C673E1" w:rsidP="00C673E1"/>
    <w:p w:rsidR="00C673E1" w:rsidRDefault="00C673E1" w:rsidP="00C673E1"/>
    <w:p w:rsidR="00C673E1" w:rsidRDefault="00C673E1" w:rsidP="00C673E1"/>
    <w:p w:rsidR="00C673E1" w:rsidRDefault="00C673E1" w:rsidP="00C673E1"/>
    <w:p w:rsidR="00587370" w:rsidRDefault="008D51A9"/>
    <w:sectPr w:rsidR="00587370" w:rsidSect="003C6174">
      <w:pgSz w:w="11906" w:h="16838"/>
      <w:pgMar w:top="56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0013"/>
    <w:multiLevelType w:val="hybridMultilevel"/>
    <w:tmpl w:val="80AA73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13071"/>
    <w:multiLevelType w:val="hybridMultilevel"/>
    <w:tmpl w:val="EE246CDA"/>
    <w:lvl w:ilvl="0" w:tplc="4970A71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14E000B9"/>
    <w:multiLevelType w:val="hybridMultilevel"/>
    <w:tmpl w:val="CE3C6556"/>
    <w:lvl w:ilvl="0" w:tplc="F85A36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50898"/>
    <w:multiLevelType w:val="hybridMultilevel"/>
    <w:tmpl w:val="5992A34C"/>
    <w:lvl w:ilvl="0" w:tplc="0798C9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74BB2"/>
    <w:multiLevelType w:val="hybridMultilevel"/>
    <w:tmpl w:val="3850B57C"/>
    <w:lvl w:ilvl="0" w:tplc="50F63FF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B584487"/>
    <w:multiLevelType w:val="hybridMultilevel"/>
    <w:tmpl w:val="F59AA3C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E1"/>
    <w:rsid w:val="000156DC"/>
    <w:rsid w:val="00122221"/>
    <w:rsid w:val="002C136B"/>
    <w:rsid w:val="003C6174"/>
    <w:rsid w:val="004303FC"/>
    <w:rsid w:val="00444186"/>
    <w:rsid w:val="00500EB8"/>
    <w:rsid w:val="0053036C"/>
    <w:rsid w:val="007F1E3C"/>
    <w:rsid w:val="008D51A9"/>
    <w:rsid w:val="00950B64"/>
    <w:rsid w:val="00A10629"/>
    <w:rsid w:val="00AC4447"/>
    <w:rsid w:val="00B401E7"/>
    <w:rsid w:val="00C673E1"/>
    <w:rsid w:val="00D55E77"/>
    <w:rsid w:val="00D61D37"/>
    <w:rsid w:val="00D81DB2"/>
    <w:rsid w:val="00E15441"/>
    <w:rsid w:val="00E92865"/>
    <w:rsid w:val="00F1665C"/>
    <w:rsid w:val="00FB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789C"/>
  <w15:chartTrackingRefBased/>
  <w15:docId w15:val="{D41760CC-B4FD-482E-A629-AA3130DD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3E1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5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1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18</cp:revision>
  <cp:lastPrinted>2025-01-03T12:03:00Z</cp:lastPrinted>
  <dcterms:created xsi:type="dcterms:W3CDTF">2024-12-24T09:25:00Z</dcterms:created>
  <dcterms:modified xsi:type="dcterms:W3CDTF">2025-01-03T12:04:00Z</dcterms:modified>
</cp:coreProperties>
</file>