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BD9" w:rsidRPr="00293B6E" w:rsidRDefault="003E2BD9" w:rsidP="003E2BD9">
      <w:pPr>
        <w:spacing w:after="0" w:line="240" w:lineRule="auto"/>
        <w:ind w:left="3540"/>
        <w:outlineLvl w:val="0"/>
        <w:rPr>
          <w:rFonts w:ascii="Times New Roman" w:eastAsia="Times New Roman" w:hAnsi="Times New Roman" w:cs="Times New Roman"/>
          <w:b/>
          <w:lang w:eastAsia="hr-HR"/>
        </w:rPr>
      </w:pPr>
      <w:r w:rsidRPr="00293B6E">
        <w:rPr>
          <w:rFonts w:ascii="Times New Roman" w:eastAsia="Times New Roman" w:hAnsi="Times New Roman" w:cs="Times New Roman"/>
          <w:b/>
          <w:lang w:eastAsia="hr-HR"/>
        </w:rPr>
        <w:t xml:space="preserve">     Z A P I S N I K</w:t>
      </w:r>
    </w:p>
    <w:p w:rsidR="003E2BD9" w:rsidRPr="00293B6E" w:rsidRDefault="003E2BD9" w:rsidP="003E2B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293B6E">
        <w:rPr>
          <w:rFonts w:ascii="Times New Roman" w:eastAsia="Times New Roman" w:hAnsi="Times New Roman" w:cs="Times New Roman"/>
          <w:b/>
          <w:lang w:eastAsia="hr-HR"/>
        </w:rPr>
        <w:t xml:space="preserve">s </w:t>
      </w:r>
      <w:r w:rsidR="001338FA" w:rsidRPr="00293B6E">
        <w:rPr>
          <w:rFonts w:ascii="Times New Roman" w:eastAsia="Times New Roman" w:hAnsi="Times New Roman" w:cs="Times New Roman"/>
          <w:b/>
          <w:lang w:eastAsia="hr-HR"/>
        </w:rPr>
        <w:t>40</w:t>
      </w:r>
      <w:r w:rsidRPr="00293B6E">
        <w:rPr>
          <w:rFonts w:ascii="Times New Roman" w:eastAsia="Times New Roman" w:hAnsi="Times New Roman" w:cs="Times New Roman"/>
          <w:b/>
          <w:lang w:eastAsia="hr-HR"/>
        </w:rPr>
        <w:t xml:space="preserve">. sjednice Vijeća Mjesnog odbora Medvedgrad, </w:t>
      </w:r>
      <w:r w:rsidR="001338FA" w:rsidRPr="00293B6E">
        <w:rPr>
          <w:rFonts w:ascii="Times New Roman" w:eastAsia="Times New Roman" w:hAnsi="Times New Roman" w:cs="Times New Roman"/>
          <w:b/>
          <w:lang w:eastAsia="hr-HR"/>
        </w:rPr>
        <w:t>11. rujna</w:t>
      </w:r>
      <w:r w:rsidR="0044067D" w:rsidRPr="00293B6E">
        <w:rPr>
          <w:rFonts w:ascii="Times New Roman" w:eastAsia="Times New Roman" w:hAnsi="Times New Roman" w:cs="Times New Roman"/>
          <w:b/>
          <w:lang w:eastAsia="hr-HR"/>
        </w:rPr>
        <w:t xml:space="preserve"> 2024</w:t>
      </w:r>
    </w:p>
    <w:p w:rsidR="003E2BD9" w:rsidRPr="00293B6E" w:rsidRDefault="003E2BD9" w:rsidP="003E2B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293B6E">
        <w:rPr>
          <w:rFonts w:ascii="Times New Roman" w:eastAsia="Times New Roman" w:hAnsi="Times New Roman" w:cs="Times New Roman"/>
          <w:b/>
          <w:lang w:eastAsia="hr-HR"/>
        </w:rPr>
        <w:t>u mjesnoj samoupravi Medvedgrad, Mikulići 189</w:t>
      </w:r>
    </w:p>
    <w:p w:rsidR="003E2BD9" w:rsidRPr="00293B6E" w:rsidRDefault="003E2BD9" w:rsidP="00766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293B6E">
        <w:rPr>
          <w:rFonts w:ascii="Times New Roman" w:eastAsia="Times New Roman" w:hAnsi="Times New Roman" w:cs="Times New Roman"/>
          <w:b/>
          <w:lang w:eastAsia="hr-HR"/>
        </w:rPr>
        <w:t>s početkom u 18:00 sati</w:t>
      </w:r>
    </w:p>
    <w:p w:rsidR="003E2BD9" w:rsidRPr="00293B6E" w:rsidRDefault="003E2BD9" w:rsidP="003E2BD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lang w:eastAsia="hr-HR"/>
        </w:rPr>
      </w:pPr>
      <w:r w:rsidRPr="00293B6E">
        <w:rPr>
          <w:rFonts w:ascii="Times New Roman" w:eastAsia="Times New Roman" w:hAnsi="Times New Roman" w:cs="Times New Roman"/>
          <w:b/>
          <w:lang w:eastAsia="hr-HR"/>
        </w:rPr>
        <w:t>NAZOČNI ČLANOVI VIJEĆA:</w:t>
      </w:r>
    </w:p>
    <w:p w:rsidR="003E2BD9" w:rsidRPr="00293B6E" w:rsidRDefault="003E2BD9" w:rsidP="003E2BD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293B6E">
        <w:rPr>
          <w:rFonts w:ascii="Times New Roman" w:eastAsia="Times New Roman" w:hAnsi="Times New Roman" w:cs="Times New Roman"/>
          <w:lang w:eastAsia="hr-HR"/>
        </w:rPr>
        <w:t xml:space="preserve">Petra </w:t>
      </w:r>
      <w:proofErr w:type="spellStart"/>
      <w:r w:rsidRPr="00293B6E">
        <w:rPr>
          <w:rFonts w:ascii="Times New Roman" w:eastAsia="Times New Roman" w:hAnsi="Times New Roman" w:cs="Times New Roman"/>
          <w:lang w:eastAsia="hr-HR"/>
        </w:rPr>
        <w:t>Fabijačić</w:t>
      </w:r>
      <w:proofErr w:type="spellEnd"/>
      <w:r w:rsidRPr="00293B6E">
        <w:rPr>
          <w:rFonts w:ascii="Times New Roman" w:eastAsia="Times New Roman" w:hAnsi="Times New Roman" w:cs="Times New Roman"/>
          <w:lang w:eastAsia="hr-HR"/>
        </w:rPr>
        <w:t xml:space="preserve">, Gorana Marin, Biserka </w:t>
      </w:r>
      <w:proofErr w:type="spellStart"/>
      <w:r w:rsidRPr="00293B6E">
        <w:rPr>
          <w:rFonts w:ascii="Times New Roman" w:eastAsia="Times New Roman" w:hAnsi="Times New Roman" w:cs="Times New Roman"/>
          <w:lang w:eastAsia="hr-HR"/>
        </w:rPr>
        <w:t>Kruc</w:t>
      </w:r>
      <w:proofErr w:type="spellEnd"/>
      <w:r w:rsidRPr="00293B6E">
        <w:rPr>
          <w:rFonts w:ascii="Times New Roman" w:eastAsia="Times New Roman" w:hAnsi="Times New Roman" w:cs="Times New Roman"/>
          <w:lang w:eastAsia="hr-HR"/>
        </w:rPr>
        <w:t xml:space="preserve">, Snježana </w:t>
      </w:r>
      <w:proofErr w:type="spellStart"/>
      <w:r w:rsidRPr="00293B6E">
        <w:rPr>
          <w:rFonts w:ascii="Times New Roman" w:eastAsia="Times New Roman" w:hAnsi="Times New Roman" w:cs="Times New Roman"/>
          <w:lang w:eastAsia="hr-HR"/>
        </w:rPr>
        <w:t>Hržina</w:t>
      </w:r>
      <w:proofErr w:type="spellEnd"/>
      <w:r w:rsidRPr="00293B6E">
        <w:rPr>
          <w:rFonts w:ascii="Times New Roman" w:eastAsia="Times New Roman" w:hAnsi="Times New Roman" w:cs="Times New Roman"/>
          <w:lang w:eastAsia="hr-HR"/>
        </w:rPr>
        <w:t xml:space="preserve">, Mario </w:t>
      </w:r>
      <w:proofErr w:type="spellStart"/>
      <w:r w:rsidRPr="00293B6E">
        <w:rPr>
          <w:rFonts w:ascii="Times New Roman" w:eastAsia="Times New Roman" w:hAnsi="Times New Roman" w:cs="Times New Roman"/>
          <w:lang w:eastAsia="hr-HR"/>
        </w:rPr>
        <w:t>Tudjek</w:t>
      </w:r>
      <w:proofErr w:type="spellEnd"/>
      <w:r w:rsidRPr="00293B6E">
        <w:rPr>
          <w:rFonts w:ascii="Times New Roman" w:eastAsia="Times New Roman" w:hAnsi="Times New Roman" w:cs="Times New Roman"/>
          <w:lang w:eastAsia="hr-HR"/>
        </w:rPr>
        <w:t>, Danijel Vuk, Edi Povržen</w:t>
      </w:r>
    </w:p>
    <w:p w:rsidR="003E2BD9" w:rsidRPr="00293B6E" w:rsidRDefault="003E2BD9" w:rsidP="003E2BD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hr-HR"/>
        </w:rPr>
      </w:pPr>
    </w:p>
    <w:p w:rsidR="003E2BD9" w:rsidRPr="00293B6E" w:rsidRDefault="003E2BD9" w:rsidP="00D8265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hr-HR"/>
        </w:rPr>
      </w:pPr>
      <w:r w:rsidRPr="00293B6E">
        <w:rPr>
          <w:rFonts w:ascii="Times New Roman" w:eastAsia="Times New Roman" w:hAnsi="Times New Roman" w:cs="Times New Roman"/>
          <w:lang w:eastAsia="hr-HR"/>
        </w:rPr>
        <w:t xml:space="preserve">Predsjedava Biserka </w:t>
      </w:r>
      <w:proofErr w:type="spellStart"/>
      <w:r w:rsidRPr="00293B6E">
        <w:rPr>
          <w:rFonts w:ascii="Times New Roman" w:eastAsia="Times New Roman" w:hAnsi="Times New Roman" w:cs="Times New Roman"/>
          <w:lang w:eastAsia="hr-HR"/>
        </w:rPr>
        <w:t>Kruc</w:t>
      </w:r>
      <w:proofErr w:type="spellEnd"/>
      <w:r w:rsidRPr="00293B6E">
        <w:rPr>
          <w:rFonts w:ascii="Times New Roman" w:eastAsia="Times New Roman" w:hAnsi="Times New Roman" w:cs="Times New Roman"/>
          <w:lang w:eastAsia="hr-HR"/>
        </w:rPr>
        <w:t>, predsjednica Vijeća. Konstatira da su nazočni svi članova vijeća  te se odluke mogu pravovaljano donositi.</w:t>
      </w:r>
    </w:p>
    <w:p w:rsidR="003E2BD9" w:rsidRPr="00293B6E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293B6E">
        <w:rPr>
          <w:rFonts w:ascii="Times New Roman" w:eastAsia="Times New Roman" w:hAnsi="Times New Roman" w:cs="Times New Roman"/>
          <w:lang w:eastAsia="hr-HR"/>
        </w:rPr>
        <w:t>Predsjednica daje dnevni red na glasovanje</w:t>
      </w:r>
    </w:p>
    <w:p w:rsidR="003E2BD9" w:rsidRPr="00293B6E" w:rsidRDefault="00052749" w:rsidP="003E2BD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293B6E">
        <w:rPr>
          <w:rFonts w:ascii="Times New Roman" w:eastAsia="Times New Roman" w:hAnsi="Times New Roman" w:cs="Times New Roman"/>
          <w:lang w:eastAsia="hr-HR"/>
        </w:rPr>
        <w:t>Vijeće jednoglasno usvaja Zapisnik 3</w:t>
      </w:r>
      <w:r w:rsidR="001338FA" w:rsidRPr="00293B6E">
        <w:rPr>
          <w:rFonts w:ascii="Times New Roman" w:eastAsia="Times New Roman" w:hAnsi="Times New Roman" w:cs="Times New Roman"/>
          <w:lang w:eastAsia="hr-HR"/>
        </w:rPr>
        <w:t>9</w:t>
      </w:r>
      <w:r w:rsidRPr="00293B6E">
        <w:rPr>
          <w:rFonts w:ascii="Times New Roman" w:eastAsia="Times New Roman" w:hAnsi="Times New Roman" w:cs="Times New Roman"/>
          <w:lang w:eastAsia="hr-HR"/>
        </w:rPr>
        <w:t>. sjednice.</w:t>
      </w:r>
    </w:p>
    <w:p w:rsidR="003E2BD9" w:rsidRPr="00293B6E" w:rsidRDefault="006831BA" w:rsidP="003E2BD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293B6E">
        <w:rPr>
          <w:rFonts w:ascii="Times New Roman" w:eastAsia="Times New Roman" w:hAnsi="Times New Roman" w:cs="Times New Roman"/>
          <w:lang w:eastAsia="hr-HR"/>
        </w:rPr>
        <w:t>Vijeće</w:t>
      </w:r>
      <w:r w:rsidR="001338FA" w:rsidRPr="00293B6E">
        <w:rPr>
          <w:rFonts w:ascii="Times New Roman" w:eastAsia="Times New Roman" w:hAnsi="Times New Roman" w:cs="Times New Roman"/>
          <w:lang w:eastAsia="hr-HR"/>
        </w:rPr>
        <w:t>, uz dodatak jedne točke,</w:t>
      </w:r>
      <w:r w:rsidR="009C4D12" w:rsidRPr="00293B6E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293B6E">
        <w:rPr>
          <w:rFonts w:ascii="Times New Roman" w:eastAsia="Times New Roman" w:hAnsi="Times New Roman" w:cs="Times New Roman"/>
          <w:lang w:eastAsia="hr-HR"/>
        </w:rPr>
        <w:t>jednoglasno usva</w:t>
      </w:r>
      <w:r w:rsidR="003E2BD9" w:rsidRPr="00293B6E">
        <w:rPr>
          <w:rFonts w:ascii="Times New Roman" w:eastAsia="Times New Roman" w:hAnsi="Times New Roman" w:cs="Times New Roman"/>
          <w:lang w:eastAsia="hr-HR"/>
        </w:rPr>
        <w:t>j</w:t>
      </w:r>
      <w:r w:rsidRPr="00293B6E">
        <w:rPr>
          <w:rFonts w:ascii="Times New Roman" w:eastAsia="Times New Roman" w:hAnsi="Times New Roman" w:cs="Times New Roman"/>
          <w:lang w:eastAsia="hr-HR"/>
        </w:rPr>
        <w:t>a</w:t>
      </w:r>
      <w:r w:rsidR="003E2BD9" w:rsidRPr="00293B6E">
        <w:rPr>
          <w:rFonts w:ascii="Times New Roman" w:eastAsia="Times New Roman" w:hAnsi="Times New Roman" w:cs="Times New Roman"/>
          <w:lang w:eastAsia="hr-HR"/>
        </w:rPr>
        <w:t xml:space="preserve"> </w:t>
      </w:r>
    </w:p>
    <w:p w:rsidR="003E2BD9" w:rsidRPr="00293B6E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1A370E" w:rsidRPr="00293B6E" w:rsidRDefault="001A370E" w:rsidP="001A370E">
      <w:pPr>
        <w:jc w:val="center"/>
        <w:rPr>
          <w:rFonts w:ascii="Times New Roman" w:hAnsi="Times New Roman" w:cs="Times New Roman"/>
          <w:b/>
        </w:rPr>
      </w:pPr>
      <w:r w:rsidRPr="00293B6E">
        <w:rPr>
          <w:rFonts w:ascii="Times New Roman" w:hAnsi="Times New Roman" w:cs="Times New Roman"/>
          <w:b/>
        </w:rPr>
        <w:t>DNEVNI RED</w:t>
      </w:r>
    </w:p>
    <w:p w:rsidR="001338FA" w:rsidRPr="00293B6E" w:rsidRDefault="001338FA" w:rsidP="004C2312">
      <w:pPr>
        <w:pStyle w:val="ListParagraph"/>
        <w:numPr>
          <w:ilvl w:val="0"/>
          <w:numId w:val="22"/>
        </w:numPr>
        <w:spacing w:after="0"/>
        <w:rPr>
          <w:rFonts w:ascii="Times New Roman" w:hAnsi="Times New Roman"/>
        </w:rPr>
      </w:pPr>
      <w:r w:rsidRPr="00293B6E">
        <w:rPr>
          <w:rFonts w:ascii="Times New Roman" w:hAnsi="Times New Roman"/>
        </w:rPr>
        <w:t>Godišnji izvještaj o izvršenju financijskog plana</w:t>
      </w:r>
    </w:p>
    <w:p w:rsidR="001338FA" w:rsidRPr="00293B6E" w:rsidRDefault="001338FA" w:rsidP="004C2312">
      <w:pPr>
        <w:pStyle w:val="ListParagraph"/>
        <w:numPr>
          <w:ilvl w:val="0"/>
          <w:numId w:val="22"/>
        </w:numPr>
        <w:spacing w:after="0"/>
        <w:rPr>
          <w:rFonts w:ascii="Times New Roman" w:hAnsi="Times New Roman"/>
        </w:rPr>
      </w:pPr>
      <w:r w:rsidRPr="00293B6E">
        <w:rPr>
          <w:rFonts w:ascii="Times New Roman" w:hAnsi="Times New Roman"/>
        </w:rPr>
        <w:t>Odluka o izmjeni Odluke o mjestima za trgovinu na malo izvan prodavaonica i tržnica na malo i mjestima za ugostiteljsku djelatnost izvan tržnica koje se obavljaju u kioscima i vanjskom izgledu kioska – davanje mišljenja</w:t>
      </w:r>
    </w:p>
    <w:p w:rsidR="001338FA" w:rsidRPr="00293B6E" w:rsidRDefault="001338FA" w:rsidP="004C2312">
      <w:pPr>
        <w:pStyle w:val="ListParagraph"/>
        <w:numPr>
          <w:ilvl w:val="0"/>
          <w:numId w:val="22"/>
        </w:numPr>
        <w:spacing w:after="0"/>
        <w:rPr>
          <w:rFonts w:ascii="Times New Roman" w:hAnsi="Times New Roman"/>
        </w:rPr>
      </w:pPr>
      <w:r w:rsidRPr="00293B6E">
        <w:rPr>
          <w:rFonts w:ascii="Times New Roman" w:hAnsi="Times New Roman"/>
        </w:rPr>
        <w:t>Očitovanje o osiguravanju sredstava za donošenje Plana potreba za aktivnostima, programima i projektima unapređenja kvalitete života građana</w:t>
      </w:r>
    </w:p>
    <w:p w:rsidR="001338FA" w:rsidRPr="00293B6E" w:rsidRDefault="001338FA" w:rsidP="004C2312">
      <w:pPr>
        <w:pStyle w:val="ListParagraph"/>
        <w:numPr>
          <w:ilvl w:val="0"/>
          <w:numId w:val="22"/>
        </w:numPr>
        <w:spacing w:after="0"/>
        <w:rPr>
          <w:rFonts w:ascii="Times New Roman" w:hAnsi="Times New Roman"/>
        </w:rPr>
      </w:pPr>
      <w:r w:rsidRPr="00293B6E">
        <w:rPr>
          <w:rFonts w:ascii="Times New Roman" w:hAnsi="Times New Roman"/>
        </w:rPr>
        <w:t>Uklanjanje zelenih otoka</w:t>
      </w:r>
    </w:p>
    <w:p w:rsidR="001338FA" w:rsidRPr="00293B6E" w:rsidRDefault="001338FA" w:rsidP="004C2312">
      <w:pPr>
        <w:pStyle w:val="ListParagraph"/>
        <w:numPr>
          <w:ilvl w:val="0"/>
          <w:numId w:val="22"/>
        </w:numPr>
        <w:spacing w:after="0"/>
        <w:rPr>
          <w:rFonts w:ascii="Times New Roman" w:hAnsi="Times New Roman"/>
        </w:rPr>
      </w:pPr>
      <w:proofErr w:type="spellStart"/>
      <w:r w:rsidRPr="00293B6E">
        <w:rPr>
          <w:rFonts w:ascii="Times New Roman" w:hAnsi="Times New Roman"/>
        </w:rPr>
        <w:t>Bijenik</w:t>
      </w:r>
      <w:proofErr w:type="spellEnd"/>
      <w:r w:rsidRPr="00293B6E">
        <w:rPr>
          <w:rFonts w:ascii="Times New Roman" w:hAnsi="Times New Roman"/>
        </w:rPr>
        <w:t xml:space="preserve"> 160 – 164  – postava uspornika prometa</w:t>
      </w:r>
    </w:p>
    <w:p w:rsidR="001338FA" w:rsidRPr="00293B6E" w:rsidRDefault="001338FA" w:rsidP="004C2312">
      <w:pPr>
        <w:pStyle w:val="ListParagraph"/>
        <w:numPr>
          <w:ilvl w:val="0"/>
          <w:numId w:val="22"/>
        </w:numPr>
        <w:spacing w:after="0"/>
        <w:rPr>
          <w:rFonts w:ascii="Times New Roman" w:hAnsi="Times New Roman"/>
        </w:rPr>
      </w:pPr>
      <w:r w:rsidRPr="00293B6E">
        <w:rPr>
          <w:rFonts w:ascii="Times New Roman" w:hAnsi="Times New Roman"/>
        </w:rPr>
        <w:t>Aktualna komunalna problematika</w:t>
      </w:r>
    </w:p>
    <w:p w:rsidR="001338FA" w:rsidRPr="00293B6E" w:rsidRDefault="001338FA" w:rsidP="004C2312">
      <w:pPr>
        <w:pStyle w:val="ListParagraph"/>
        <w:numPr>
          <w:ilvl w:val="0"/>
          <w:numId w:val="22"/>
        </w:numPr>
        <w:spacing w:after="0"/>
        <w:rPr>
          <w:rFonts w:ascii="Times New Roman" w:hAnsi="Times New Roman"/>
        </w:rPr>
      </w:pPr>
      <w:r w:rsidRPr="00293B6E">
        <w:rPr>
          <w:rFonts w:ascii="Times New Roman" w:hAnsi="Times New Roman"/>
        </w:rPr>
        <w:t>Pitanja, prijedlozi i odgovori</w:t>
      </w:r>
    </w:p>
    <w:p w:rsidR="004D19AD" w:rsidRPr="00293B6E" w:rsidRDefault="004D19AD" w:rsidP="001E1CC9">
      <w:pPr>
        <w:pStyle w:val="ListParagraph"/>
        <w:spacing w:after="0" w:line="240" w:lineRule="auto"/>
        <w:ind w:left="1068"/>
        <w:rPr>
          <w:rFonts w:ascii="Times New Roman" w:hAnsi="Times New Roman"/>
        </w:rPr>
      </w:pPr>
    </w:p>
    <w:p w:rsidR="001E1CC9" w:rsidRPr="00293B6E" w:rsidRDefault="003E2BD9" w:rsidP="001E1C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293B6E">
        <w:rPr>
          <w:rFonts w:ascii="Times New Roman" w:eastAsia="Times New Roman" w:hAnsi="Times New Roman" w:cs="Times New Roman"/>
          <w:b/>
          <w:lang w:eastAsia="hr-HR"/>
        </w:rPr>
        <w:t>Ad. 1.</w:t>
      </w:r>
    </w:p>
    <w:p w:rsidR="001E1CC9" w:rsidRPr="00293B6E" w:rsidRDefault="001E1CC9" w:rsidP="001E1C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293B6E">
        <w:rPr>
          <w:rFonts w:ascii="Times New Roman" w:hAnsi="Times New Roman" w:cs="Times New Roman"/>
          <w:b/>
        </w:rPr>
        <w:t>Godišnji izvještaj o izvršenju financijskog plana</w:t>
      </w:r>
    </w:p>
    <w:p w:rsidR="003E2BD9" w:rsidRPr="00293B6E" w:rsidRDefault="00597129" w:rsidP="003E2BD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293B6E">
        <w:rPr>
          <w:rFonts w:ascii="Times New Roman" w:eastAsia="Times New Roman" w:hAnsi="Times New Roman" w:cs="Times New Roman"/>
          <w:lang w:eastAsia="hr-HR"/>
        </w:rPr>
        <w:t>Vijećnici su dobili pisani materijal</w:t>
      </w:r>
    </w:p>
    <w:p w:rsidR="003E2BD9" w:rsidRPr="00293B6E" w:rsidRDefault="00597129" w:rsidP="003E2BD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293B6E">
        <w:rPr>
          <w:rFonts w:ascii="Times New Roman" w:eastAsia="Times New Roman" w:hAnsi="Times New Roman" w:cs="Times New Roman"/>
          <w:lang w:eastAsia="hr-HR"/>
        </w:rPr>
        <w:t>Vijeće</w:t>
      </w:r>
      <w:r w:rsidR="003E2BD9" w:rsidRPr="00293B6E">
        <w:rPr>
          <w:rFonts w:ascii="Times New Roman" w:eastAsia="Times New Roman" w:hAnsi="Times New Roman" w:cs="Times New Roman"/>
          <w:lang w:eastAsia="hr-HR"/>
        </w:rPr>
        <w:t xml:space="preserve"> jednoglasno </w:t>
      </w:r>
      <w:r w:rsidRPr="00293B6E">
        <w:rPr>
          <w:rFonts w:ascii="Times New Roman" w:eastAsia="Times New Roman" w:hAnsi="Times New Roman" w:cs="Times New Roman"/>
          <w:lang w:eastAsia="hr-HR"/>
        </w:rPr>
        <w:t>usvaja</w:t>
      </w:r>
    </w:p>
    <w:p w:rsidR="004C2312" w:rsidRPr="00293B6E" w:rsidRDefault="004C2312" w:rsidP="004C2312">
      <w:pPr>
        <w:pStyle w:val="NoSpacing"/>
        <w:jc w:val="center"/>
        <w:rPr>
          <w:rFonts w:ascii="Times New Roman" w:hAnsi="Times New Roman" w:cs="Times New Roman"/>
          <w:b/>
        </w:rPr>
      </w:pPr>
      <w:r w:rsidRPr="00293B6E">
        <w:rPr>
          <w:rFonts w:ascii="Times New Roman" w:hAnsi="Times New Roman" w:cs="Times New Roman"/>
          <w:b/>
        </w:rPr>
        <w:t>GODIŠNJI IZVJEŠTAJ O IZVRŠENJU FINANCIJSKOG PLANA</w:t>
      </w:r>
    </w:p>
    <w:p w:rsidR="004C2312" w:rsidRPr="00293B6E" w:rsidRDefault="004C2312" w:rsidP="004C2312">
      <w:pPr>
        <w:pStyle w:val="NoSpacing"/>
        <w:jc w:val="center"/>
        <w:rPr>
          <w:rFonts w:ascii="Times New Roman" w:hAnsi="Times New Roman" w:cs="Times New Roman"/>
          <w:b/>
        </w:rPr>
      </w:pPr>
      <w:r w:rsidRPr="00293B6E">
        <w:rPr>
          <w:rFonts w:ascii="Times New Roman" w:hAnsi="Times New Roman" w:cs="Times New Roman"/>
          <w:b/>
        </w:rPr>
        <w:t xml:space="preserve">Mjesnog odbora </w:t>
      </w:r>
      <w:r w:rsidRPr="00293B6E">
        <w:rPr>
          <w:rFonts w:ascii="Times New Roman" w:hAnsi="Times New Roman" w:cs="Times New Roman"/>
          <w:b/>
          <w:bCs/>
          <w:noProof/>
        </w:rPr>
        <w:t xml:space="preserve">Medvedgrad </w:t>
      </w:r>
      <w:r w:rsidRPr="00293B6E">
        <w:rPr>
          <w:rFonts w:ascii="Times New Roman" w:hAnsi="Times New Roman" w:cs="Times New Roman"/>
          <w:b/>
        </w:rPr>
        <w:t>za 2023.</w:t>
      </w:r>
    </w:p>
    <w:p w:rsidR="004C2312" w:rsidRPr="00293B6E" w:rsidRDefault="004C2312" w:rsidP="004C2312">
      <w:pPr>
        <w:pStyle w:val="NoSpacing"/>
        <w:jc w:val="center"/>
        <w:rPr>
          <w:rFonts w:ascii="Times New Roman" w:hAnsi="Times New Roman" w:cs="Times New Roman"/>
          <w:b/>
        </w:rPr>
      </w:pPr>
    </w:p>
    <w:p w:rsidR="004C2312" w:rsidRPr="00293B6E" w:rsidRDefault="004C2312" w:rsidP="004C2312">
      <w:pPr>
        <w:pStyle w:val="NoSpacing"/>
        <w:jc w:val="center"/>
        <w:rPr>
          <w:rFonts w:ascii="Times New Roman" w:hAnsi="Times New Roman" w:cs="Times New Roman"/>
          <w:b/>
        </w:rPr>
      </w:pPr>
    </w:p>
    <w:p w:rsidR="004C2312" w:rsidRPr="00293B6E" w:rsidRDefault="004C2312" w:rsidP="004C2312">
      <w:pPr>
        <w:pStyle w:val="NoSpacing"/>
        <w:jc w:val="center"/>
        <w:rPr>
          <w:rFonts w:ascii="Times New Roman" w:hAnsi="Times New Roman" w:cs="Times New Roman"/>
          <w:b/>
        </w:rPr>
      </w:pPr>
      <w:r w:rsidRPr="00293B6E">
        <w:rPr>
          <w:rFonts w:ascii="Times New Roman" w:hAnsi="Times New Roman" w:cs="Times New Roman"/>
          <w:b/>
        </w:rPr>
        <w:t xml:space="preserve">Članak 1. </w:t>
      </w:r>
    </w:p>
    <w:p w:rsidR="004C2312" w:rsidRPr="00293B6E" w:rsidRDefault="004C2312" w:rsidP="004C2312">
      <w:pPr>
        <w:pStyle w:val="NoSpacing"/>
        <w:jc w:val="both"/>
        <w:rPr>
          <w:rFonts w:ascii="Times New Roman" w:eastAsia="Times New Roman" w:hAnsi="Times New Roman" w:cs="Times New Roman"/>
          <w:lang w:eastAsia="hr-HR"/>
        </w:rPr>
      </w:pPr>
      <w:r w:rsidRPr="00293B6E">
        <w:rPr>
          <w:rFonts w:ascii="Times New Roman" w:hAnsi="Times New Roman" w:cs="Times New Roman"/>
        </w:rPr>
        <w:t xml:space="preserve">Godišnji izvještaj o izvršenju Financijskog plana Mjesnog odbora </w:t>
      </w:r>
      <w:r w:rsidRPr="00293B6E">
        <w:rPr>
          <w:rFonts w:ascii="Times New Roman" w:hAnsi="Times New Roman" w:cs="Times New Roman"/>
          <w:noProof/>
        </w:rPr>
        <w:t xml:space="preserve">Medvedgrad </w:t>
      </w:r>
      <w:r w:rsidRPr="00293B6E">
        <w:rPr>
          <w:rFonts w:ascii="Times New Roman" w:hAnsi="Times New Roman" w:cs="Times New Roman"/>
        </w:rPr>
        <w:t>za 2023. sadrži:</w:t>
      </w:r>
    </w:p>
    <w:p w:rsidR="004C2312" w:rsidRPr="00293B6E" w:rsidRDefault="004C2312" w:rsidP="004C2312">
      <w:pPr>
        <w:pStyle w:val="NoSpacing"/>
        <w:jc w:val="center"/>
        <w:rPr>
          <w:rFonts w:ascii="Times New Roman" w:hAnsi="Times New Roman" w:cs="Times New Roman"/>
          <w:b/>
        </w:rPr>
      </w:pPr>
    </w:p>
    <w:tbl>
      <w:tblPr>
        <w:tblStyle w:val="TableGrid"/>
        <w:tblW w:w="93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7"/>
        <w:gridCol w:w="3682"/>
        <w:gridCol w:w="1275"/>
        <w:gridCol w:w="1275"/>
        <w:gridCol w:w="1275"/>
        <w:gridCol w:w="991"/>
      </w:tblGrid>
      <w:tr w:rsidR="004C2312" w:rsidRPr="00293B6E" w:rsidTr="008B75F6">
        <w:trPr>
          <w:trHeight w:val="72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312" w:rsidRPr="00293B6E" w:rsidRDefault="004C2312" w:rsidP="008B75F6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293B6E">
              <w:rPr>
                <w:rFonts w:ascii="Times New Roman" w:hAnsi="Times New Roman" w:cs="Times New Roman"/>
                <w:b/>
                <w:bCs/>
              </w:rPr>
              <w:t xml:space="preserve">Broj ek. </w:t>
            </w:r>
            <w:proofErr w:type="spellStart"/>
            <w:r w:rsidRPr="00293B6E">
              <w:rPr>
                <w:rFonts w:ascii="Times New Roman" w:hAnsi="Times New Roman" w:cs="Times New Roman"/>
                <w:b/>
                <w:bCs/>
              </w:rPr>
              <w:t>klasifik</w:t>
            </w:r>
            <w:proofErr w:type="spellEnd"/>
            <w:r w:rsidRPr="00293B6E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2" w:rsidRPr="00293B6E" w:rsidRDefault="004C2312" w:rsidP="008B75F6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</w:p>
          <w:p w:rsidR="004C2312" w:rsidRPr="00293B6E" w:rsidRDefault="004C2312" w:rsidP="008B75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3B6E">
              <w:rPr>
                <w:rFonts w:ascii="Times New Roman" w:hAnsi="Times New Roman" w:cs="Times New Roman"/>
                <w:b/>
                <w:bCs/>
              </w:rPr>
              <w:t>OSNOVNA I POTANJA NAMJENA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12" w:rsidRPr="00293B6E" w:rsidRDefault="004C2312" w:rsidP="008B75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4C2312" w:rsidRPr="00293B6E" w:rsidRDefault="004C2312" w:rsidP="008B75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3B6E">
              <w:rPr>
                <w:rFonts w:ascii="Times New Roman" w:hAnsi="Times New Roman" w:cs="Times New Roman"/>
                <w:b/>
                <w:bCs/>
              </w:rPr>
              <w:t>Plan za 2023.</w:t>
            </w:r>
          </w:p>
          <w:p w:rsidR="004C2312" w:rsidRPr="00293B6E" w:rsidRDefault="004C2312" w:rsidP="008B75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3B6E">
              <w:rPr>
                <w:rFonts w:ascii="Times New Roman" w:hAnsi="Times New Roman" w:cs="Times New Roman"/>
                <w:b/>
                <w:bCs/>
              </w:rPr>
              <w:t>(€)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312" w:rsidRPr="00293B6E" w:rsidRDefault="004C2312" w:rsidP="008B75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3B6E">
              <w:rPr>
                <w:rFonts w:ascii="Times New Roman" w:hAnsi="Times New Roman" w:cs="Times New Roman"/>
                <w:b/>
                <w:bCs/>
              </w:rPr>
              <w:t>Ostvareno prihoda za 2023.</w:t>
            </w:r>
          </w:p>
          <w:p w:rsidR="004C2312" w:rsidRPr="00293B6E" w:rsidRDefault="004C2312" w:rsidP="008B75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3B6E">
              <w:rPr>
                <w:rFonts w:ascii="Times New Roman" w:hAnsi="Times New Roman" w:cs="Times New Roman"/>
                <w:b/>
                <w:bCs/>
              </w:rPr>
              <w:t>(€)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312" w:rsidRPr="00293B6E" w:rsidRDefault="004C2312" w:rsidP="008B75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3B6E">
              <w:rPr>
                <w:rFonts w:ascii="Times New Roman" w:hAnsi="Times New Roman" w:cs="Times New Roman"/>
                <w:b/>
                <w:bCs/>
              </w:rPr>
              <w:t>Ostvareno rashoda za 2023.</w:t>
            </w:r>
          </w:p>
          <w:p w:rsidR="004C2312" w:rsidRPr="00293B6E" w:rsidRDefault="004C2312" w:rsidP="008B75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3B6E">
              <w:rPr>
                <w:rFonts w:ascii="Times New Roman" w:hAnsi="Times New Roman" w:cs="Times New Roman"/>
                <w:b/>
                <w:bCs/>
              </w:rPr>
              <w:t>(€)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312" w:rsidRPr="00293B6E" w:rsidRDefault="004C2312" w:rsidP="008B75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3B6E">
              <w:rPr>
                <w:rFonts w:ascii="Times New Roman" w:hAnsi="Times New Roman" w:cs="Times New Roman"/>
                <w:b/>
                <w:bCs/>
              </w:rPr>
              <w:t>Indeks (5/3*100)</w:t>
            </w:r>
          </w:p>
        </w:tc>
      </w:tr>
      <w:tr w:rsidR="004C2312" w:rsidRPr="00293B6E" w:rsidTr="008B75F6">
        <w:trPr>
          <w:trHeight w:val="24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312" w:rsidRPr="00293B6E" w:rsidRDefault="004C2312" w:rsidP="008B75F6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93B6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312" w:rsidRPr="00293B6E" w:rsidRDefault="004C2312" w:rsidP="008B75F6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93B6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312" w:rsidRPr="00293B6E" w:rsidRDefault="004C2312" w:rsidP="008B75F6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93B6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312" w:rsidRPr="00293B6E" w:rsidRDefault="004C2312" w:rsidP="008B75F6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93B6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312" w:rsidRPr="00293B6E" w:rsidRDefault="004C2312" w:rsidP="008B75F6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93B6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312" w:rsidRPr="00293B6E" w:rsidRDefault="004C2312" w:rsidP="008B75F6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93B6E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4C2312" w:rsidRPr="00293B6E" w:rsidTr="008B75F6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312" w:rsidRPr="00293B6E" w:rsidRDefault="004C2312" w:rsidP="008B75F6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93B6E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312" w:rsidRPr="00293B6E" w:rsidRDefault="004C2312" w:rsidP="008B75F6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293B6E">
              <w:rPr>
                <w:rFonts w:ascii="Times New Roman" w:hAnsi="Times New Roman" w:cs="Times New Roman"/>
                <w:b/>
                <w:bCs/>
              </w:rPr>
              <w:t>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312" w:rsidRPr="00293B6E" w:rsidRDefault="004C2312" w:rsidP="008B75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3B6E">
              <w:rPr>
                <w:rFonts w:ascii="Times New Roman" w:hAnsi="Times New Roman" w:cs="Times New Roman"/>
                <w:b/>
                <w:bCs/>
                <w:noProof/>
              </w:rPr>
              <w:t>117.220,00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312" w:rsidRPr="00293B6E" w:rsidRDefault="004C2312" w:rsidP="008B75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3B6E">
              <w:rPr>
                <w:rFonts w:ascii="Times New Roman" w:hAnsi="Times New Roman" w:cs="Times New Roman"/>
                <w:b/>
                <w:bCs/>
                <w:noProof/>
              </w:rPr>
              <w:t>117.220,00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312" w:rsidRPr="00293B6E" w:rsidRDefault="004C2312" w:rsidP="008B75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3B6E">
              <w:rPr>
                <w:rFonts w:ascii="Times New Roman" w:hAnsi="Times New Roman" w:cs="Times New Roman"/>
                <w:b/>
                <w:bCs/>
                <w:noProof/>
              </w:rPr>
              <w:t>115.068,41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312" w:rsidRPr="00293B6E" w:rsidRDefault="004C2312" w:rsidP="008B75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3B6E">
              <w:rPr>
                <w:rFonts w:ascii="Times New Roman" w:hAnsi="Times New Roman" w:cs="Times New Roman"/>
                <w:b/>
                <w:bCs/>
                <w:noProof/>
              </w:rPr>
              <w:t>98,16</w:t>
            </w:r>
          </w:p>
        </w:tc>
      </w:tr>
      <w:tr w:rsidR="004C2312" w:rsidRPr="00293B6E" w:rsidTr="008B75F6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312" w:rsidRPr="00293B6E" w:rsidRDefault="004C2312" w:rsidP="008B75F6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293B6E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312" w:rsidRPr="00293B6E" w:rsidRDefault="004C2312" w:rsidP="008B75F6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293B6E">
              <w:rPr>
                <w:rFonts w:ascii="Times New Roman" w:hAnsi="Times New Roman" w:cs="Times New Roman"/>
                <w:b/>
                <w:bCs/>
              </w:rPr>
              <w:t>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312" w:rsidRPr="00293B6E" w:rsidRDefault="004C2312" w:rsidP="008B75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3B6E">
              <w:rPr>
                <w:rFonts w:ascii="Times New Roman" w:hAnsi="Times New Roman" w:cs="Times New Roman"/>
                <w:b/>
                <w:bCs/>
                <w:noProof/>
              </w:rPr>
              <w:t>117.220,00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312" w:rsidRPr="00293B6E" w:rsidRDefault="004C2312" w:rsidP="008B75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3B6E">
              <w:rPr>
                <w:rFonts w:ascii="Times New Roman" w:hAnsi="Times New Roman" w:cs="Times New Roman"/>
                <w:b/>
                <w:bCs/>
                <w:noProof/>
              </w:rPr>
              <w:t>117.220,00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312" w:rsidRPr="00293B6E" w:rsidRDefault="004C2312" w:rsidP="008B75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3B6E">
              <w:rPr>
                <w:rFonts w:ascii="Times New Roman" w:hAnsi="Times New Roman" w:cs="Times New Roman"/>
                <w:b/>
                <w:bCs/>
                <w:noProof/>
              </w:rPr>
              <w:t>115.068,41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312" w:rsidRPr="00293B6E" w:rsidRDefault="004C2312" w:rsidP="008B75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3B6E">
              <w:rPr>
                <w:rFonts w:ascii="Times New Roman" w:hAnsi="Times New Roman" w:cs="Times New Roman"/>
                <w:b/>
                <w:bCs/>
                <w:noProof/>
              </w:rPr>
              <w:t>98,16</w:t>
            </w:r>
          </w:p>
        </w:tc>
      </w:tr>
      <w:tr w:rsidR="004C2312" w:rsidRPr="00293B6E" w:rsidTr="008B75F6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312" w:rsidRPr="00293B6E" w:rsidRDefault="004C2312" w:rsidP="008B75F6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293B6E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312" w:rsidRPr="00293B6E" w:rsidRDefault="004C2312" w:rsidP="008B75F6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293B6E">
              <w:rPr>
                <w:rFonts w:ascii="Times New Roman" w:hAnsi="Times New Roman" w:cs="Times New Roman"/>
                <w:b/>
                <w:bCs/>
              </w:rPr>
              <w:t>Materijalni 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312" w:rsidRPr="00293B6E" w:rsidRDefault="004C2312" w:rsidP="008B75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3B6E">
              <w:rPr>
                <w:rFonts w:ascii="Times New Roman" w:hAnsi="Times New Roman" w:cs="Times New Roman"/>
                <w:b/>
                <w:bCs/>
                <w:noProof/>
              </w:rPr>
              <w:t>117.220,00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312" w:rsidRPr="00293B6E" w:rsidRDefault="004C2312" w:rsidP="008B75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3B6E">
              <w:rPr>
                <w:rFonts w:ascii="Times New Roman" w:hAnsi="Times New Roman" w:cs="Times New Roman"/>
                <w:b/>
                <w:bCs/>
                <w:noProof/>
              </w:rPr>
              <w:t>117.220,00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312" w:rsidRPr="00293B6E" w:rsidRDefault="004C2312" w:rsidP="008B75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3B6E">
              <w:rPr>
                <w:rFonts w:ascii="Times New Roman" w:hAnsi="Times New Roman" w:cs="Times New Roman"/>
                <w:b/>
                <w:bCs/>
                <w:noProof/>
              </w:rPr>
              <w:t>115.068,41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312" w:rsidRPr="00293B6E" w:rsidRDefault="004C2312" w:rsidP="008B75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3B6E">
              <w:rPr>
                <w:rFonts w:ascii="Times New Roman" w:hAnsi="Times New Roman" w:cs="Times New Roman"/>
                <w:b/>
                <w:bCs/>
                <w:noProof/>
              </w:rPr>
              <w:t>98,16</w:t>
            </w:r>
          </w:p>
        </w:tc>
      </w:tr>
      <w:tr w:rsidR="004C2312" w:rsidRPr="00293B6E" w:rsidTr="008B75F6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312" w:rsidRPr="00293B6E" w:rsidRDefault="004C2312" w:rsidP="008B75F6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293B6E">
              <w:rPr>
                <w:rFonts w:ascii="Times New Roman" w:hAnsi="Times New Roman" w:cs="Times New Roman"/>
                <w:b/>
                <w:bCs/>
              </w:rPr>
              <w:t>323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312" w:rsidRPr="00293B6E" w:rsidRDefault="004C2312" w:rsidP="008B75F6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293B6E">
              <w:rPr>
                <w:rFonts w:ascii="Times New Roman" w:hAnsi="Times New Roman" w:cs="Times New Roman"/>
                <w:b/>
                <w:bCs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312" w:rsidRPr="00293B6E" w:rsidRDefault="004C2312" w:rsidP="008B75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3B6E">
              <w:rPr>
                <w:rFonts w:ascii="Times New Roman" w:hAnsi="Times New Roman" w:cs="Times New Roman"/>
                <w:b/>
                <w:bCs/>
                <w:noProof/>
              </w:rPr>
              <w:t>103.990,00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312" w:rsidRPr="00293B6E" w:rsidRDefault="004C2312" w:rsidP="008B75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3B6E">
              <w:rPr>
                <w:rFonts w:ascii="Times New Roman" w:hAnsi="Times New Roman" w:cs="Times New Roman"/>
                <w:b/>
                <w:bCs/>
                <w:noProof/>
              </w:rPr>
              <w:t>103.990,00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312" w:rsidRPr="00293B6E" w:rsidRDefault="004C2312" w:rsidP="008B75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3B6E">
              <w:rPr>
                <w:rFonts w:ascii="Times New Roman" w:hAnsi="Times New Roman" w:cs="Times New Roman"/>
                <w:b/>
                <w:bCs/>
                <w:noProof/>
              </w:rPr>
              <w:t>102.487,28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312" w:rsidRPr="00293B6E" w:rsidRDefault="004C2312" w:rsidP="008B75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3B6E">
              <w:rPr>
                <w:rFonts w:ascii="Times New Roman" w:hAnsi="Times New Roman" w:cs="Times New Roman"/>
                <w:b/>
                <w:bCs/>
                <w:noProof/>
              </w:rPr>
              <w:t>98,55</w:t>
            </w:r>
          </w:p>
        </w:tc>
      </w:tr>
      <w:tr w:rsidR="004C2312" w:rsidRPr="00293B6E" w:rsidTr="008B75F6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312" w:rsidRPr="00293B6E" w:rsidRDefault="004C2312" w:rsidP="008B75F6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293B6E">
              <w:rPr>
                <w:rFonts w:ascii="Times New Roman" w:hAnsi="Times New Roman" w:cs="Times New Roman"/>
                <w:b/>
                <w:bCs/>
              </w:rPr>
              <w:t>3232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312" w:rsidRPr="00293B6E" w:rsidRDefault="004C2312" w:rsidP="008B75F6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293B6E">
              <w:rPr>
                <w:rFonts w:ascii="Times New Roman" w:hAnsi="Times New Roman" w:cs="Times New Roman"/>
                <w:b/>
                <w:bCs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312" w:rsidRPr="00293B6E" w:rsidRDefault="004C2312" w:rsidP="008B75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3B6E">
              <w:rPr>
                <w:rFonts w:ascii="Times New Roman" w:hAnsi="Times New Roman" w:cs="Times New Roman"/>
                <w:b/>
                <w:bCs/>
                <w:noProof/>
              </w:rPr>
              <w:t>103.990,00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312" w:rsidRPr="00293B6E" w:rsidRDefault="004C2312" w:rsidP="008B75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3B6E">
              <w:rPr>
                <w:rFonts w:ascii="Times New Roman" w:hAnsi="Times New Roman" w:cs="Times New Roman"/>
                <w:b/>
                <w:bCs/>
                <w:noProof/>
              </w:rPr>
              <w:t>103.990,00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312" w:rsidRPr="00293B6E" w:rsidRDefault="004C2312" w:rsidP="008B75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3B6E">
              <w:rPr>
                <w:rFonts w:ascii="Times New Roman" w:hAnsi="Times New Roman" w:cs="Times New Roman"/>
                <w:b/>
                <w:bCs/>
                <w:noProof/>
              </w:rPr>
              <w:t>102.487,28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312" w:rsidRPr="00293B6E" w:rsidRDefault="004C2312" w:rsidP="008B75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3B6E">
              <w:rPr>
                <w:rFonts w:ascii="Times New Roman" w:hAnsi="Times New Roman" w:cs="Times New Roman"/>
                <w:b/>
                <w:bCs/>
                <w:noProof/>
              </w:rPr>
              <w:t>98,55</w:t>
            </w:r>
          </w:p>
        </w:tc>
      </w:tr>
      <w:tr w:rsidR="004C2312" w:rsidRPr="00293B6E" w:rsidTr="008B75F6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312" w:rsidRPr="00293B6E" w:rsidRDefault="004C2312" w:rsidP="008B75F6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293B6E">
              <w:rPr>
                <w:rFonts w:ascii="Times New Roman" w:hAnsi="Times New Roman" w:cs="Times New Roman"/>
                <w:b/>
                <w:bCs/>
              </w:rPr>
              <w:lastRenderedPageBreak/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312" w:rsidRPr="00293B6E" w:rsidRDefault="004C2312" w:rsidP="008B75F6">
            <w:pPr>
              <w:pStyle w:val="NoSpacing"/>
              <w:rPr>
                <w:rFonts w:ascii="Times New Roman" w:hAnsi="Times New Roman" w:cs="Times New Roman"/>
              </w:rPr>
            </w:pPr>
            <w:r w:rsidRPr="00293B6E">
              <w:rPr>
                <w:rFonts w:ascii="Times New Roman" w:hAnsi="Times New Roman" w:cs="Times New Roman"/>
              </w:rPr>
              <w:t>ODRŽAVANJE JAVNIH POVRŠINA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312" w:rsidRPr="00293B6E" w:rsidRDefault="004C2312" w:rsidP="008B75F6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93B6E">
              <w:rPr>
                <w:rFonts w:ascii="Times New Roman" w:hAnsi="Times New Roman" w:cs="Times New Roman"/>
                <w:b/>
                <w:noProof/>
              </w:rPr>
              <w:t>18.810,00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312" w:rsidRPr="00293B6E" w:rsidRDefault="004C2312" w:rsidP="008B75F6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93B6E">
              <w:rPr>
                <w:rFonts w:ascii="Times New Roman" w:hAnsi="Times New Roman" w:cs="Times New Roman"/>
                <w:b/>
                <w:noProof/>
              </w:rPr>
              <w:t>18.810,00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312" w:rsidRPr="00293B6E" w:rsidRDefault="004C2312" w:rsidP="008B75F6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93B6E">
              <w:rPr>
                <w:rFonts w:ascii="Times New Roman" w:hAnsi="Times New Roman" w:cs="Times New Roman"/>
                <w:b/>
                <w:noProof/>
              </w:rPr>
              <w:t>17.307,28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312" w:rsidRPr="00293B6E" w:rsidRDefault="004C2312" w:rsidP="008B75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3B6E">
              <w:rPr>
                <w:rFonts w:ascii="Times New Roman" w:hAnsi="Times New Roman" w:cs="Times New Roman"/>
                <w:b/>
                <w:bCs/>
                <w:noProof/>
              </w:rPr>
              <w:t>92,01</w:t>
            </w:r>
          </w:p>
        </w:tc>
      </w:tr>
      <w:tr w:rsidR="004C2312" w:rsidRPr="00293B6E" w:rsidTr="008B75F6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312" w:rsidRPr="00293B6E" w:rsidRDefault="004C2312" w:rsidP="008B75F6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293B6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312" w:rsidRPr="00293B6E" w:rsidRDefault="004C2312" w:rsidP="008B75F6">
            <w:pPr>
              <w:pStyle w:val="NoSpacing"/>
              <w:rPr>
                <w:rFonts w:ascii="Times New Roman" w:hAnsi="Times New Roman" w:cs="Times New Roman"/>
              </w:rPr>
            </w:pPr>
            <w:r w:rsidRPr="00293B6E">
              <w:rPr>
                <w:rFonts w:ascii="Times New Roman" w:hAnsi="Times New Roman" w:cs="Times New Roman"/>
              </w:rPr>
              <w:t>ODRŽAVANJE NERAZVRSTANIH CESTA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312" w:rsidRPr="00293B6E" w:rsidRDefault="004C2312" w:rsidP="008B75F6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93B6E">
              <w:rPr>
                <w:rFonts w:ascii="Times New Roman" w:hAnsi="Times New Roman" w:cs="Times New Roman"/>
                <w:b/>
                <w:noProof/>
              </w:rPr>
              <w:t>85.180,00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312" w:rsidRPr="00293B6E" w:rsidRDefault="004C2312" w:rsidP="008B75F6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93B6E">
              <w:rPr>
                <w:rFonts w:ascii="Times New Roman" w:hAnsi="Times New Roman" w:cs="Times New Roman"/>
                <w:b/>
                <w:noProof/>
              </w:rPr>
              <w:t>85.180,00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312" w:rsidRPr="00293B6E" w:rsidRDefault="004C2312" w:rsidP="008B75F6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93B6E">
              <w:rPr>
                <w:rFonts w:ascii="Times New Roman" w:hAnsi="Times New Roman" w:cs="Times New Roman"/>
                <w:b/>
                <w:noProof/>
              </w:rPr>
              <w:t>85.180,00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312" w:rsidRPr="00293B6E" w:rsidRDefault="004C2312" w:rsidP="008B75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3B6E">
              <w:rPr>
                <w:rFonts w:ascii="Times New Roman" w:hAnsi="Times New Roman" w:cs="Times New Roman"/>
                <w:b/>
                <w:bCs/>
                <w:noProof/>
              </w:rPr>
              <w:t>100,00</w:t>
            </w:r>
          </w:p>
        </w:tc>
      </w:tr>
      <w:tr w:rsidR="004C2312" w:rsidRPr="00293B6E" w:rsidTr="008B75F6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312" w:rsidRPr="00293B6E" w:rsidRDefault="004C2312" w:rsidP="008B75F6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293B6E">
              <w:rPr>
                <w:rFonts w:ascii="Times New Roman" w:hAnsi="Times New Roman" w:cs="Times New Roman"/>
                <w:b/>
                <w:bCs/>
              </w:rPr>
              <w:t>329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312" w:rsidRPr="00293B6E" w:rsidRDefault="004C2312" w:rsidP="008B75F6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293B6E">
              <w:rPr>
                <w:rFonts w:ascii="Times New Roman" w:hAnsi="Times New Roman" w:cs="Times New Roman"/>
                <w:b/>
                <w:bCs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312" w:rsidRPr="00293B6E" w:rsidRDefault="004C2312" w:rsidP="008B75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3B6E">
              <w:rPr>
                <w:rFonts w:ascii="Times New Roman" w:hAnsi="Times New Roman" w:cs="Times New Roman"/>
                <w:b/>
                <w:bCs/>
                <w:noProof/>
              </w:rPr>
              <w:t>13.230,00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312" w:rsidRPr="00293B6E" w:rsidRDefault="004C2312" w:rsidP="008B75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3B6E">
              <w:rPr>
                <w:rFonts w:ascii="Times New Roman" w:hAnsi="Times New Roman" w:cs="Times New Roman"/>
                <w:b/>
                <w:bCs/>
                <w:noProof/>
              </w:rPr>
              <w:t>13.230,00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312" w:rsidRPr="00293B6E" w:rsidRDefault="004C2312" w:rsidP="008B75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3B6E">
              <w:rPr>
                <w:rFonts w:ascii="Times New Roman" w:hAnsi="Times New Roman" w:cs="Times New Roman"/>
                <w:b/>
                <w:bCs/>
                <w:noProof/>
              </w:rPr>
              <w:t>12.581,12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312" w:rsidRPr="00293B6E" w:rsidRDefault="004C2312" w:rsidP="008B75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3B6E">
              <w:rPr>
                <w:rFonts w:ascii="Times New Roman" w:hAnsi="Times New Roman" w:cs="Times New Roman"/>
                <w:b/>
                <w:bCs/>
                <w:noProof/>
              </w:rPr>
              <w:t>95,10</w:t>
            </w:r>
          </w:p>
        </w:tc>
      </w:tr>
      <w:tr w:rsidR="004C2312" w:rsidRPr="00293B6E" w:rsidTr="008B75F6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312" w:rsidRPr="00293B6E" w:rsidRDefault="004C2312" w:rsidP="008B75F6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293B6E">
              <w:rPr>
                <w:rFonts w:ascii="Times New Roman" w:hAnsi="Times New Roman" w:cs="Times New Roman"/>
                <w:b/>
              </w:rPr>
              <w:t>3291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312" w:rsidRPr="00293B6E" w:rsidRDefault="004C2312" w:rsidP="008B75F6">
            <w:pPr>
              <w:pStyle w:val="NoSpacing"/>
              <w:rPr>
                <w:rFonts w:ascii="Times New Roman" w:hAnsi="Times New Roman" w:cs="Times New Roman"/>
              </w:rPr>
            </w:pPr>
            <w:r w:rsidRPr="00293B6E">
              <w:rPr>
                <w:rFonts w:ascii="Times New Roman" w:hAnsi="Times New Roman" w:cs="Times New Roman"/>
              </w:rPr>
              <w:t>Naknade za rad predstavničkih i izvršnih tijela, povjerenstava i slično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312" w:rsidRPr="00293B6E" w:rsidRDefault="004C2312" w:rsidP="008B75F6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93B6E">
              <w:rPr>
                <w:rFonts w:ascii="Times New Roman" w:hAnsi="Times New Roman" w:cs="Times New Roman"/>
                <w:b/>
                <w:noProof/>
              </w:rPr>
              <w:t>11.950,00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312" w:rsidRPr="00293B6E" w:rsidRDefault="004C2312" w:rsidP="008B75F6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93B6E">
              <w:rPr>
                <w:rFonts w:ascii="Times New Roman" w:hAnsi="Times New Roman" w:cs="Times New Roman"/>
                <w:b/>
                <w:noProof/>
              </w:rPr>
              <w:t>11.950,00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312" w:rsidRPr="00293B6E" w:rsidRDefault="004C2312" w:rsidP="008B75F6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93B6E">
              <w:rPr>
                <w:rFonts w:ascii="Times New Roman" w:hAnsi="Times New Roman" w:cs="Times New Roman"/>
                <w:b/>
                <w:noProof/>
              </w:rPr>
              <w:t>11.942,67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312" w:rsidRPr="00293B6E" w:rsidRDefault="004C2312" w:rsidP="008B75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3B6E">
              <w:rPr>
                <w:rFonts w:ascii="Times New Roman" w:hAnsi="Times New Roman" w:cs="Times New Roman"/>
                <w:b/>
                <w:bCs/>
                <w:noProof/>
              </w:rPr>
              <w:t>99,94</w:t>
            </w:r>
          </w:p>
        </w:tc>
      </w:tr>
      <w:tr w:rsidR="004C2312" w:rsidRPr="00293B6E" w:rsidTr="008B75F6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312" w:rsidRPr="00293B6E" w:rsidRDefault="004C2312" w:rsidP="008B75F6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293B6E">
              <w:rPr>
                <w:rFonts w:ascii="Times New Roman" w:hAnsi="Times New Roman" w:cs="Times New Roman"/>
                <w:b/>
              </w:rPr>
              <w:t>3299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312" w:rsidRPr="00293B6E" w:rsidRDefault="004C2312" w:rsidP="008B75F6">
            <w:pPr>
              <w:pStyle w:val="NoSpacing"/>
              <w:rPr>
                <w:rFonts w:ascii="Times New Roman" w:hAnsi="Times New Roman" w:cs="Times New Roman"/>
              </w:rPr>
            </w:pPr>
            <w:r w:rsidRPr="00293B6E">
              <w:rPr>
                <w:rFonts w:ascii="Times New Roman" w:hAnsi="Times New Roman" w:cs="Times New Roman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312" w:rsidRPr="00293B6E" w:rsidRDefault="004C2312" w:rsidP="008B75F6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93B6E">
              <w:rPr>
                <w:rFonts w:ascii="Times New Roman" w:hAnsi="Times New Roman" w:cs="Times New Roman"/>
                <w:b/>
                <w:noProof/>
              </w:rPr>
              <w:t>1.280,00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312" w:rsidRPr="00293B6E" w:rsidRDefault="004C2312" w:rsidP="008B75F6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93B6E">
              <w:rPr>
                <w:rFonts w:ascii="Times New Roman" w:hAnsi="Times New Roman" w:cs="Times New Roman"/>
                <w:b/>
                <w:noProof/>
              </w:rPr>
              <w:t>1.280,00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312" w:rsidRPr="00293B6E" w:rsidRDefault="004C2312" w:rsidP="008B75F6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93B6E">
              <w:rPr>
                <w:rFonts w:ascii="Times New Roman" w:hAnsi="Times New Roman" w:cs="Times New Roman"/>
                <w:b/>
                <w:noProof/>
              </w:rPr>
              <w:t>638,45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2312" w:rsidRPr="00293B6E" w:rsidRDefault="004C2312" w:rsidP="008B75F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3B6E">
              <w:rPr>
                <w:rFonts w:ascii="Times New Roman" w:hAnsi="Times New Roman" w:cs="Times New Roman"/>
                <w:b/>
                <w:bCs/>
                <w:noProof/>
              </w:rPr>
              <w:t>49,88</w:t>
            </w:r>
          </w:p>
        </w:tc>
      </w:tr>
    </w:tbl>
    <w:p w:rsidR="004C2312" w:rsidRPr="00293B6E" w:rsidRDefault="004C2312" w:rsidP="004C2312">
      <w:pPr>
        <w:pStyle w:val="NoSpacing"/>
        <w:jc w:val="center"/>
        <w:rPr>
          <w:rFonts w:ascii="Times New Roman" w:hAnsi="Times New Roman" w:cs="Times New Roman"/>
          <w:b/>
        </w:rPr>
      </w:pPr>
    </w:p>
    <w:p w:rsidR="004C2312" w:rsidRPr="00293B6E" w:rsidRDefault="004C2312" w:rsidP="004C2312">
      <w:pPr>
        <w:pStyle w:val="NoSpacing"/>
        <w:jc w:val="center"/>
        <w:rPr>
          <w:rFonts w:ascii="Times New Roman" w:hAnsi="Times New Roman" w:cs="Times New Roman"/>
          <w:b/>
        </w:rPr>
      </w:pPr>
      <w:r w:rsidRPr="00293B6E">
        <w:rPr>
          <w:rFonts w:ascii="Times New Roman" w:hAnsi="Times New Roman" w:cs="Times New Roman"/>
          <w:b/>
        </w:rPr>
        <w:t>Članak 2.</w:t>
      </w:r>
    </w:p>
    <w:p w:rsidR="004C2312" w:rsidRPr="00293B6E" w:rsidRDefault="004C2312" w:rsidP="004C2312">
      <w:pPr>
        <w:pStyle w:val="NoSpacing"/>
        <w:rPr>
          <w:rFonts w:ascii="Times New Roman" w:hAnsi="Times New Roman" w:cs="Times New Roman"/>
        </w:rPr>
      </w:pPr>
      <w:r w:rsidRPr="00293B6E">
        <w:rPr>
          <w:rFonts w:ascii="Times New Roman" w:hAnsi="Times New Roman" w:cs="Times New Roman"/>
        </w:rPr>
        <w:t xml:space="preserve">Ovaj će Godišnji izvještaj o izvršenju biti objavljen na oglasnoj ploči Mjesnog odbora </w:t>
      </w:r>
      <w:r w:rsidRPr="00293B6E">
        <w:rPr>
          <w:rFonts w:ascii="Times New Roman" w:hAnsi="Times New Roman" w:cs="Times New Roman"/>
          <w:noProof/>
        </w:rPr>
        <w:t>Medvedgrad.</w:t>
      </w:r>
    </w:p>
    <w:p w:rsidR="001E1CC9" w:rsidRPr="00293B6E" w:rsidRDefault="001E1CC9" w:rsidP="003E2BD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:rsidR="001E1CC9" w:rsidRPr="00293B6E" w:rsidRDefault="001E1CC9" w:rsidP="003E2BD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:rsidR="001E1CC9" w:rsidRPr="00293B6E" w:rsidRDefault="001E1CC9" w:rsidP="001E1C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293B6E">
        <w:rPr>
          <w:rFonts w:ascii="Times New Roman" w:eastAsia="Times New Roman" w:hAnsi="Times New Roman" w:cs="Times New Roman"/>
          <w:b/>
          <w:lang w:eastAsia="hr-HR"/>
        </w:rPr>
        <w:t xml:space="preserve">Ad. </w:t>
      </w:r>
      <w:r w:rsidRPr="00293B6E">
        <w:rPr>
          <w:rFonts w:ascii="Times New Roman" w:eastAsia="Times New Roman" w:hAnsi="Times New Roman" w:cs="Times New Roman"/>
          <w:b/>
          <w:lang w:eastAsia="hr-HR"/>
        </w:rPr>
        <w:t>2</w:t>
      </w:r>
      <w:r w:rsidRPr="00293B6E">
        <w:rPr>
          <w:rFonts w:ascii="Times New Roman" w:eastAsia="Times New Roman" w:hAnsi="Times New Roman" w:cs="Times New Roman"/>
          <w:b/>
          <w:lang w:eastAsia="hr-HR"/>
        </w:rPr>
        <w:t>.</w:t>
      </w:r>
    </w:p>
    <w:p w:rsidR="001E1CC9" w:rsidRPr="00293B6E" w:rsidRDefault="001E1CC9" w:rsidP="001E1CC9">
      <w:pPr>
        <w:spacing w:after="0"/>
        <w:jc w:val="center"/>
        <w:rPr>
          <w:rFonts w:ascii="Times New Roman" w:hAnsi="Times New Roman" w:cs="Times New Roman"/>
          <w:b/>
        </w:rPr>
      </w:pPr>
      <w:r w:rsidRPr="00293B6E">
        <w:rPr>
          <w:rFonts w:ascii="Times New Roman" w:hAnsi="Times New Roman" w:cs="Times New Roman"/>
          <w:b/>
        </w:rPr>
        <w:t>Odluka o izmjeni Odluke o mjestima za trgovinu na malo izvan prodavaonica i tržnica na malo i mjestima za ugostiteljsku djelatnost izvan tržnica koje se obavljaju u kioscima i vanjskom izgledu kioska – davanje mišljenja</w:t>
      </w:r>
    </w:p>
    <w:p w:rsidR="001E1CC9" w:rsidRPr="00293B6E" w:rsidRDefault="001E1CC9" w:rsidP="001E1CC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293B6E">
        <w:rPr>
          <w:rFonts w:ascii="Times New Roman" w:eastAsia="Times New Roman" w:hAnsi="Times New Roman" w:cs="Times New Roman"/>
          <w:lang w:eastAsia="hr-HR"/>
        </w:rPr>
        <w:t>Vijećnici su dobili pisani materijal</w:t>
      </w:r>
    </w:p>
    <w:p w:rsidR="001E1CC9" w:rsidRPr="00293B6E" w:rsidRDefault="001E1CC9" w:rsidP="001E1CC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293B6E">
        <w:rPr>
          <w:rFonts w:ascii="Times New Roman" w:eastAsia="Times New Roman" w:hAnsi="Times New Roman" w:cs="Times New Roman"/>
          <w:lang w:eastAsia="hr-HR"/>
        </w:rPr>
        <w:t>Vijeće jednoglasno usvaja</w:t>
      </w:r>
    </w:p>
    <w:p w:rsidR="004C2312" w:rsidRPr="00293B6E" w:rsidRDefault="004C2312" w:rsidP="004C2312">
      <w:pPr>
        <w:jc w:val="center"/>
        <w:rPr>
          <w:rFonts w:ascii="Times New Roman" w:hAnsi="Times New Roman" w:cs="Times New Roman"/>
          <w:b/>
        </w:rPr>
      </w:pPr>
      <w:r w:rsidRPr="00293B6E">
        <w:rPr>
          <w:rFonts w:ascii="Times New Roman" w:hAnsi="Times New Roman" w:cs="Times New Roman"/>
          <w:b/>
        </w:rPr>
        <w:t xml:space="preserve">ZAKLJUČAK </w:t>
      </w:r>
    </w:p>
    <w:p w:rsidR="004C2312" w:rsidRPr="00293B6E" w:rsidRDefault="004C2312" w:rsidP="004C2312">
      <w:pPr>
        <w:spacing w:after="0" w:line="254" w:lineRule="auto"/>
        <w:ind w:left="360"/>
        <w:jc w:val="center"/>
        <w:rPr>
          <w:rFonts w:ascii="Times New Roman" w:hAnsi="Times New Roman" w:cs="Times New Roman"/>
          <w:b/>
        </w:rPr>
      </w:pPr>
      <w:r w:rsidRPr="00293B6E">
        <w:rPr>
          <w:rFonts w:ascii="Times New Roman" w:hAnsi="Times New Roman" w:cs="Times New Roman"/>
          <w:b/>
        </w:rPr>
        <w:t>o nacrtu prijedloga Odluke o izmjeni Odluke o mjestima za trgovinu na malo izvan</w:t>
      </w:r>
    </w:p>
    <w:p w:rsidR="004C2312" w:rsidRPr="00293B6E" w:rsidRDefault="004C2312" w:rsidP="004C2312">
      <w:pPr>
        <w:spacing w:after="0" w:line="254" w:lineRule="auto"/>
        <w:ind w:left="360"/>
        <w:jc w:val="center"/>
        <w:rPr>
          <w:rFonts w:ascii="Times New Roman" w:hAnsi="Times New Roman" w:cs="Times New Roman"/>
          <w:b/>
        </w:rPr>
      </w:pPr>
      <w:r w:rsidRPr="00293B6E">
        <w:rPr>
          <w:rFonts w:ascii="Times New Roman" w:hAnsi="Times New Roman" w:cs="Times New Roman"/>
          <w:b/>
        </w:rPr>
        <w:t>prodavaonica i tržnica na malo i mjestima za ugostiteljsku djelatnost izvan tržnica</w:t>
      </w:r>
    </w:p>
    <w:p w:rsidR="004C2312" w:rsidRPr="00293B6E" w:rsidRDefault="004C2312" w:rsidP="004C2312">
      <w:pPr>
        <w:spacing w:after="0" w:line="254" w:lineRule="auto"/>
        <w:ind w:left="360"/>
        <w:jc w:val="center"/>
        <w:rPr>
          <w:rFonts w:ascii="Times New Roman" w:hAnsi="Times New Roman" w:cs="Times New Roman"/>
          <w:b/>
        </w:rPr>
      </w:pPr>
      <w:r w:rsidRPr="00293B6E">
        <w:rPr>
          <w:rFonts w:ascii="Times New Roman" w:hAnsi="Times New Roman" w:cs="Times New Roman"/>
          <w:b/>
        </w:rPr>
        <w:t>koje se obavljaju u kioscima i vanjskom izgledu kioska</w:t>
      </w:r>
    </w:p>
    <w:p w:rsidR="004C2312" w:rsidRPr="00293B6E" w:rsidRDefault="004C2312" w:rsidP="004C2312">
      <w:pPr>
        <w:spacing w:after="0" w:line="254" w:lineRule="auto"/>
        <w:ind w:left="360"/>
        <w:jc w:val="center"/>
        <w:rPr>
          <w:rFonts w:ascii="Times New Roman" w:hAnsi="Times New Roman" w:cs="Times New Roman"/>
          <w:b/>
        </w:rPr>
      </w:pPr>
    </w:p>
    <w:p w:rsidR="004C2312" w:rsidRPr="00293B6E" w:rsidRDefault="004C2312" w:rsidP="004C2312">
      <w:pPr>
        <w:pStyle w:val="ListParagraph"/>
        <w:numPr>
          <w:ilvl w:val="0"/>
          <w:numId w:val="24"/>
        </w:numPr>
        <w:spacing w:after="0"/>
        <w:rPr>
          <w:rFonts w:ascii="Times New Roman" w:hAnsi="Times New Roman"/>
        </w:rPr>
      </w:pPr>
      <w:r w:rsidRPr="00293B6E">
        <w:rPr>
          <w:rFonts w:ascii="Times New Roman" w:hAnsi="Times New Roman"/>
        </w:rPr>
        <w:t>Vijeće daje pozitivno mišljenje na Odluku o izmjeni Odluke o mjestima za trgovinu na malo izvan prodavaonica i tržnica na malo i mjestima za ugostiteljsku djelatnost izvan tržnica koje se obavljaju u kioscima i vanjskom izgledu kioska</w:t>
      </w:r>
    </w:p>
    <w:p w:rsidR="004C2312" w:rsidRPr="00293B6E" w:rsidRDefault="004C2312" w:rsidP="004C2312">
      <w:pPr>
        <w:pStyle w:val="ListParagraph"/>
        <w:jc w:val="both"/>
        <w:rPr>
          <w:rFonts w:ascii="Times New Roman" w:hAnsi="Times New Roman"/>
        </w:rPr>
      </w:pPr>
    </w:p>
    <w:p w:rsidR="004C2312" w:rsidRPr="00293B6E" w:rsidRDefault="004C2312" w:rsidP="004C2312">
      <w:pPr>
        <w:pStyle w:val="ListParagraph"/>
        <w:numPr>
          <w:ilvl w:val="0"/>
          <w:numId w:val="24"/>
        </w:numPr>
        <w:jc w:val="both"/>
        <w:rPr>
          <w:rFonts w:ascii="Times New Roman" w:hAnsi="Times New Roman"/>
        </w:rPr>
      </w:pPr>
      <w:r w:rsidRPr="00293B6E">
        <w:rPr>
          <w:rFonts w:ascii="Times New Roman" w:hAnsi="Times New Roman"/>
        </w:rPr>
        <w:t>Ovaj će Zaključak biti dostavljen Gradskom uredu za mjesnu samoupravu, promet, civilnu zaštitu i sigurnost i Vijeću gradske četvrti Črnomerec na daljnje postupanje.</w:t>
      </w:r>
    </w:p>
    <w:p w:rsidR="004C2312" w:rsidRPr="00293B6E" w:rsidRDefault="004C2312" w:rsidP="001E1CC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:rsidR="001E1CC9" w:rsidRPr="00293B6E" w:rsidRDefault="001E1CC9" w:rsidP="001E1C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293B6E">
        <w:rPr>
          <w:rFonts w:ascii="Times New Roman" w:eastAsia="Times New Roman" w:hAnsi="Times New Roman" w:cs="Times New Roman"/>
          <w:b/>
          <w:lang w:eastAsia="hr-HR"/>
        </w:rPr>
        <w:t xml:space="preserve">Ad. </w:t>
      </w:r>
      <w:r w:rsidRPr="00293B6E">
        <w:rPr>
          <w:rFonts w:ascii="Times New Roman" w:eastAsia="Times New Roman" w:hAnsi="Times New Roman" w:cs="Times New Roman"/>
          <w:b/>
          <w:lang w:eastAsia="hr-HR"/>
        </w:rPr>
        <w:t>3</w:t>
      </w:r>
      <w:r w:rsidRPr="00293B6E">
        <w:rPr>
          <w:rFonts w:ascii="Times New Roman" w:eastAsia="Times New Roman" w:hAnsi="Times New Roman" w:cs="Times New Roman"/>
          <w:b/>
          <w:lang w:eastAsia="hr-HR"/>
        </w:rPr>
        <w:t>.</w:t>
      </w:r>
    </w:p>
    <w:p w:rsidR="001E1CC9" w:rsidRPr="00293B6E" w:rsidRDefault="001E1CC9" w:rsidP="001E1CC9">
      <w:pPr>
        <w:spacing w:after="0"/>
        <w:jc w:val="center"/>
        <w:rPr>
          <w:rFonts w:ascii="Times New Roman" w:hAnsi="Times New Roman" w:cs="Times New Roman"/>
          <w:b/>
        </w:rPr>
      </w:pPr>
      <w:r w:rsidRPr="00293B6E">
        <w:rPr>
          <w:rFonts w:ascii="Times New Roman" w:hAnsi="Times New Roman" w:cs="Times New Roman"/>
          <w:b/>
        </w:rPr>
        <w:t>Očitovanje o osiguravanju sredstava za donošenje Plana potreba za aktivnostima, programima i projektima unapređenja kvalitete života građana</w:t>
      </w:r>
    </w:p>
    <w:p w:rsidR="001E1CC9" w:rsidRPr="00293B6E" w:rsidRDefault="001E1CC9" w:rsidP="001E1CC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293B6E">
        <w:rPr>
          <w:rFonts w:ascii="Times New Roman" w:eastAsia="Times New Roman" w:hAnsi="Times New Roman" w:cs="Times New Roman"/>
          <w:lang w:eastAsia="hr-HR"/>
        </w:rPr>
        <w:t>Vijećnici su dobili pisani materijal</w:t>
      </w:r>
    </w:p>
    <w:p w:rsidR="001E1CC9" w:rsidRPr="00293B6E" w:rsidRDefault="001E1CC9" w:rsidP="001E1CC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293B6E">
        <w:rPr>
          <w:rFonts w:ascii="Times New Roman" w:eastAsia="Times New Roman" w:hAnsi="Times New Roman" w:cs="Times New Roman"/>
          <w:lang w:eastAsia="hr-HR"/>
        </w:rPr>
        <w:t>Vijeće jednoglasno usvaja</w:t>
      </w:r>
    </w:p>
    <w:p w:rsidR="00584072" w:rsidRDefault="00584072" w:rsidP="0058407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ZAKLJUČAK </w:t>
      </w:r>
    </w:p>
    <w:p w:rsidR="00584072" w:rsidRDefault="00584072" w:rsidP="005840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 osiguravanju sredstava za donošenje Plan potreba za aktivnostima, programima i</w:t>
      </w:r>
    </w:p>
    <w:p w:rsidR="00584072" w:rsidRDefault="00584072" w:rsidP="005840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projektima unapređenja kvalitete života građana za 2025. godinu</w:t>
      </w:r>
    </w:p>
    <w:p w:rsidR="00584072" w:rsidRDefault="00584072" w:rsidP="00584072">
      <w:pPr>
        <w:rPr>
          <w:rFonts w:ascii="Times New Roman" w:eastAsia="Calibri" w:hAnsi="Times New Roman"/>
          <w:sz w:val="24"/>
          <w:szCs w:val="24"/>
        </w:rPr>
      </w:pPr>
    </w:p>
    <w:p w:rsidR="00584072" w:rsidRDefault="00584072" w:rsidP="00584072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Mjesnog odbora Medvedgrad raspravljalo je o prijedlogu Plana potreba za aktivnostima, programima i projektima unapređenja kvalitete života građana Mjesnog odbora Medvedgrad za 2025.</w:t>
      </w:r>
    </w:p>
    <w:p w:rsidR="00584072" w:rsidRDefault="00584072" w:rsidP="00584072">
      <w:pPr>
        <w:ind w:left="720"/>
        <w:contextualSpacing/>
        <w:rPr>
          <w:rFonts w:ascii="Times New Roman" w:eastAsia="Calibri" w:hAnsi="Times New Roman"/>
          <w:sz w:val="24"/>
          <w:szCs w:val="24"/>
        </w:rPr>
      </w:pPr>
    </w:p>
    <w:p w:rsidR="00584072" w:rsidRDefault="00584072" w:rsidP="00584072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Mjesnog odbora Medvedgrad osigurati će sredstva za donošenje Plana potreba za aktivnostima, programima i projektima unapređenja kvalitete života građana Mjesnog odbora za 2025. u iznosu od 4.000,00 eura.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584072" w:rsidRDefault="00584072" w:rsidP="00584072">
      <w:pPr>
        <w:ind w:left="360"/>
        <w:contextualSpacing/>
        <w:rPr>
          <w:rFonts w:ascii="Times New Roman" w:hAnsi="Times New Roman"/>
          <w:sz w:val="24"/>
          <w:szCs w:val="24"/>
        </w:rPr>
      </w:pPr>
    </w:p>
    <w:p w:rsidR="00584072" w:rsidRDefault="00584072" w:rsidP="00584072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Ovaj zaključak se dostavlja Gradskom uredu za mjesnu samoupravu, promet, civilnu zaštitu i sigurnost.</w:t>
      </w:r>
    </w:p>
    <w:p w:rsidR="001E1CC9" w:rsidRPr="00293B6E" w:rsidRDefault="001E1CC9" w:rsidP="003E2BD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:rsidR="001E1CC9" w:rsidRPr="00293B6E" w:rsidRDefault="001E1CC9" w:rsidP="001E1C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293B6E">
        <w:rPr>
          <w:rFonts w:ascii="Times New Roman" w:eastAsia="Times New Roman" w:hAnsi="Times New Roman" w:cs="Times New Roman"/>
          <w:b/>
          <w:lang w:eastAsia="hr-HR"/>
        </w:rPr>
        <w:t xml:space="preserve">Ad. </w:t>
      </w:r>
      <w:r w:rsidRPr="00293B6E">
        <w:rPr>
          <w:rFonts w:ascii="Times New Roman" w:eastAsia="Times New Roman" w:hAnsi="Times New Roman" w:cs="Times New Roman"/>
          <w:b/>
          <w:lang w:eastAsia="hr-HR"/>
        </w:rPr>
        <w:t>4</w:t>
      </w:r>
      <w:r w:rsidRPr="00293B6E">
        <w:rPr>
          <w:rFonts w:ascii="Times New Roman" w:eastAsia="Times New Roman" w:hAnsi="Times New Roman" w:cs="Times New Roman"/>
          <w:b/>
          <w:lang w:eastAsia="hr-HR"/>
        </w:rPr>
        <w:t>.</w:t>
      </w:r>
    </w:p>
    <w:p w:rsidR="001E1CC9" w:rsidRPr="00293B6E" w:rsidRDefault="001E1CC9" w:rsidP="001E1C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293B6E">
        <w:rPr>
          <w:rFonts w:ascii="Times New Roman" w:hAnsi="Times New Roman" w:cs="Times New Roman"/>
          <w:b/>
        </w:rPr>
        <w:t>Uklanjanje zelenih otoka</w:t>
      </w:r>
    </w:p>
    <w:p w:rsidR="001E1CC9" w:rsidRPr="00293B6E" w:rsidRDefault="001E1CC9" w:rsidP="001E1CC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293B6E">
        <w:rPr>
          <w:rFonts w:ascii="Times New Roman" w:eastAsia="Times New Roman" w:hAnsi="Times New Roman" w:cs="Times New Roman"/>
          <w:lang w:eastAsia="hr-HR"/>
        </w:rPr>
        <w:t>Vijećnici su dobili pisani materijal</w:t>
      </w:r>
    </w:p>
    <w:p w:rsidR="001E1CC9" w:rsidRDefault="001E1CC9" w:rsidP="001E1CC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293B6E">
        <w:rPr>
          <w:rFonts w:ascii="Times New Roman" w:eastAsia="Times New Roman" w:hAnsi="Times New Roman" w:cs="Times New Roman"/>
          <w:lang w:eastAsia="hr-HR"/>
        </w:rPr>
        <w:t>Vijeće jednoglasno usvaja</w:t>
      </w:r>
    </w:p>
    <w:p w:rsidR="003053D5" w:rsidRDefault="003053D5" w:rsidP="003053D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ZAKLJUČAK </w:t>
      </w:r>
    </w:p>
    <w:p w:rsidR="003053D5" w:rsidRPr="003053D5" w:rsidRDefault="003053D5" w:rsidP="003053D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 uklanjanju zelenih otoka</w:t>
      </w:r>
    </w:p>
    <w:p w:rsidR="003053D5" w:rsidRDefault="003053D5" w:rsidP="003053D5">
      <w:pPr>
        <w:pStyle w:val="ListParagraph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traži uklanjanje zelenih otoka na sljedećim lokacijama:</w:t>
      </w:r>
    </w:p>
    <w:p w:rsidR="003053D5" w:rsidRDefault="003053D5" w:rsidP="003053D5">
      <w:pPr>
        <w:pStyle w:val="ListParagraph"/>
        <w:numPr>
          <w:ilvl w:val="0"/>
          <w:numId w:val="25"/>
        </w:numPr>
        <w:ind w:left="1276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Mikulići 133A</w:t>
      </w:r>
    </w:p>
    <w:p w:rsidR="003053D5" w:rsidRDefault="003053D5" w:rsidP="003053D5">
      <w:pPr>
        <w:pStyle w:val="ListParagraph"/>
        <w:numPr>
          <w:ilvl w:val="0"/>
          <w:numId w:val="25"/>
        </w:numPr>
        <w:ind w:left="1276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Lukšić – </w:t>
      </w:r>
      <w:proofErr w:type="spellStart"/>
      <w:r>
        <w:rPr>
          <w:rFonts w:ascii="Times New Roman" w:hAnsi="Times New Roman"/>
          <w:sz w:val="24"/>
          <w:szCs w:val="24"/>
        </w:rPr>
        <w:t>Polanjščak</w:t>
      </w:r>
      <w:proofErr w:type="spellEnd"/>
      <w:r>
        <w:rPr>
          <w:rFonts w:ascii="Times New Roman" w:hAnsi="Times New Roman"/>
          <w:sz w:val="24"/>
          <w:szCs w:val="24"/>
        </w:rPr>
        <w:t xml:space="preserve"> (ugao)</w:t>
      </w:r>
    </w:p>
    <w:p w:rsidR="003053D5" w:rsidRDefault="003053D5" w:rsidP="003053D5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3053D5" w:rsidRDefault="003053D5" w:rsidP="007C250D">
      <w:pPr>
        <w:pStyle w:val="ListParagraph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Ovaj će Zaključak biti dostavljen Gradskom uredu za mjesnu samoupravu, promet, civilnu zaštitu i sigurnost i Vijeću gradske četvrti Črnomerec na daljnje postupanje.</w:t>
      </w:r>
    </w:p>
    <w:p w:rsidR="003053D5" w:rsidRPr="00293B6E" w:rsidRDefault="003053D5" w:rsidP="001E1CC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:rsidR="001E1CC9" w:rsidRPr="00293B6E" w:rsidRDefault="001E1CC9" w:rsidP="001E1C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293B6E">
        <w:rPr>
          <w:rFonts w:ascii="Times New Roman" w:eastAsia="Times New Roman" w:hAnsi="Times New Roman" w:cs="Times New Roman"/>
          <w:b/>
          <w:lang w:eastAsia="hr-HR"/>
        </w:rPr>
        <w:t xml:space="preserve">Ad. </w:t>
      </w:r>
      <w:r w:rsidR="004C2312" w:rsidRPr="00293B6E">
        <w:rPr>
          <w:rFonts w:ascii="Times New Roman" w:eastAsia="Times New Roman" w:hAnsi="Times New Roman" w:cs="Times New Roman"/>
          <w:b/>
          <w:lang w:eastAsia="hr-HR"/>
        </w:rPr>
        <w:t>5</w:t>
      </w:r>
      <w:r w:rsidRPr="00293B6E">
        <w:rPr>
          <w:rFonts w:ascii="Times New Roman" w:eastAsia="Times New Roman" w:hAnsi="Times New Roman" w:cs="Times New Roman"/>
          <w:b/>
          <w:lang w:eastAsia="hr-HR"/>
        </w:rPr>
        <w:t>.</w:t>
      </w:r>
    </w:p>
    <w:p w:rsidR="001E1CC9" w:rsidRPr="00293B6E" w:rsidRDefault="001E1CC9" w:rsidP="001E1CC9">
      <w:pPr>
        <w:spacing w:after="0"/>
        <w:jc w:val="center"/>
        <w:rPr>
          <w:rFonts w:ascii="Times New Roman" w:hAnsi="Times New Roman" w:cs="Times New Roman"/>
          <w:b/>
        </w:rPr>
      </w:pPr>
      <w:proofErr w:type="spellStart"/>
      <w:r w:rsidRPr="00293B6E">
        <w:rPr>
          <w:rFonts w:ascii="Times New Roman" w:hAnsi="Times New Roman" w:cs="Times New Roman"/>
          <w:b/>
        </w:rPr>
        <w:t>Bijenik</w:t>
      </w:r>
      <w:proofErr w:type="spellEnd"/>
      <w:r w:rsidRPr="00293B6E">
        <w:rPr>
          <w:rFonts w:ascii="Times New Roman" w:hAnsi="Times New Roman" w:cs="Times New Roman"/>
          <w:b/>
        </w:rPr>
        <w:t xml:space="preserve"> 160 – 164  – postava uspornika prometa</w:t>
      </w:r>
    </w:p>
    <w:p w:rsidR="001E1CC9" w:rsidRPr="00293B6E" w:rsidRDefault="001E1CC9" w:rsidP="001E1CC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293B6E">
        <w:rPr>
          <w:rFonts w:ascii="Times New Roman" w:eastAsia="Times New Roman" w:hAnsi="Times New Roman" w:cs="Times New Roman"/>
          <w:lang w:eastAsia="hr-HR"/>
        </w:rPr>
        <w:t>Vijećnici su dobili pisani materijal</w:t>
      </w:r>
    </w:p>
    <w:p w:rsidR="001E1CC9" w:rsidRDefault="001E1CC9" w:rsidP="001E1CC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293B6E">
        <w:rPr>
          <w:rFonts w:ascii="Times New Roman" w:eastAsia="Times New Roman" w:hAnsi="Times New Roman" w:cs="Times New Roman"/>
          <w:lang w:eastAsia="hr-HR"/>
        </w:rPr>
        <w:t>Vijeće jednoglasno usvaja</w:t>
      </w:r>
    </w:p>
    <w:p w:rsidR="00241DC0" w:rsidRDefault="00241DC0" w:rsidP="00241DC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ZAKLJUČAK </w:t>
      </w:r>
    </w:p>
    <w:p w:rsidR="00241DC0" w:rsidRDefault="00241DC0" w:rsidP="00241DC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 postavi uspornika prometa</w:t>
      </w:r>
    </w:p>
    <w:p w:rsidR="00241DC0" w:rsidRDefault="00241DC0" w:rsidP="00241DC0">
      <w:pPr>
        <w:rPr>
          <w:rFonts w:ascii="Times New Roman" w:hAnsi="Times New Roman"/>
          <w:sz w:val="24"/>
          <w:szCs w:val="24"/>
        </w:rPr>
      </w:pPr>
    </w:p>
    <w:p w:rsidR="00241DC0" w:rsidRDefault="00241DC0" w:rsidP="007C250D">
      <w:pPr>
        <w:pStyle w:val="ListParagraph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Vijeće ponovo traži postavu uspornika prometa na lokaciji </w:t>
      </w:r>
      <w:proofErr w:type="spellStart"/>
      <w:r>
        <w:rPr>
          <w:rFonts w:ascii="Times New Roman" w:hAnsi="Times New Roman"/>
          <w:sz w:val="24"/>
          <w:szCs w:val="24"/>
        </w:rPr>
        <w:t>Bijenik</w:t>
      </w:r>
      <w:proofErr w:type="spellEnd"/>
      <w:r>
        <w:rPr>
          <w:rFonts w:ascii="Times New Roman" w:hAnsi="Times New Roman"/>
          <w:sz w:val="24"/>
          <w:szCs w:val="24"/>
        </w:rPr>
        <w:t xml:space="preserve"> 160 – 164 obzirom da se tu nalazi igralište i dječji vrtić a vozači ne poštuju ograničenje brzine od 40 km na sat.</w:t>
      </w:r>
    </w:p>
    <w:p w:rsidR="00241DC0" w:rsidRDefault="00241DC0" w:rsidP="00241DC0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241DC0" w:rsidRDefault="00241DC0" w:rsidP="007C250D">
      <w:pPr>
        <w:pStyle w:val="ListParagraph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Ovaj će Zaključak biti dostavljen Gradskom uredu za mjesnu samoupravu, promet, civilnu zaštitu i sigurnost i Vijeću gradske četvrti Črnomerec na daljnje postupanje.</w:t>
      </w:r>
    </w:p>
    <w:p w:rsidR="00241DC0" w:rsidRPr="00293B6E" w:rsidRDefault="00241DC0" w:rsidP="001E1CC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:rsidR="004C2312" w:rsidRPr="00293B6E" w:rsidRDefault="004C2312" w:rsidP="004C23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293B6E">
        <w:rPr>
          <w:rFonts w:ascii="Times New Roman" w:eastAsia="Times New Roman" w:hAnsi="Times New Roman" w:cs="Times New Roman"/>
          <w:b/>
          <w:lang w:eastAsia="hr-HR"/>
        </w:rPr>
        <w:t xml:space="preserve">Ad. </w:t>
      </w:r>
      <w:r w:rsidRPr="00293B6E">
        <w:rPr>
          <w:rFonts w:ascii="Times New Roman" w:eastAsia="Times New Roman" w:hAnsi="Times New Roman" w:cs="Times New Roman"/>
          <w:b/>
          <w:lang w:eastAsia="hr-HR"/>
        </w:rPr>
        <w:t>6</w:t>
      </w:r>
      <w:r w:rsidRPr="00293B6E">
        <w:rPr>
          <w:rFonts w:ascii="Times New Roman" w:eastAsia="Times New Roman" w:hAnsi="Times New Roman" w:cs="Times New Roman"/>
          <w:b/>
          <w:lang w:eastAsia="hr-HR"/>
        </w:rPr>
        <w:t>.</w:t>
      </w:r>
    </w:p>
    <w:p w:rsidR="004C2312" w:rsidRPr="00293B6E" w:rsidRDefault="004C2312" w:rsidP="004C23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293B6E">
        <w:rPr>
          <w:rFonts w:ascii="Times New Roman" w:hAnsi="Times New Roman" w:cs="Times New Roman"/>
          <w:b/>
        </w:rPr>
        <w:t>Aktualna komunalna problematika</w:t>
      </w:r>
    </w:p>
    <w:p w:rsidR="004C2312" w:rsidRPr="00293B6E" w:rsidRDefault="004C2312" w:rsidP="004C2312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293B6E">
        <w:rPr>
          <w:rFonts w:ascii="Times New Roman" w:eastAsia="Times New Roman" w:hAnsi="Times New Roman" w:cs="Times New Roman"/>
          <w:lang w:eastAsia="hr-HR"/>
        </w:rPr>
        <w:t xml:space="preserve">Vijećnici su </w:t>
      </w:r>
      <w:r w:rsidRPr="00293B6E">
        <w:rPr>
          <w:rFonts w:ascii="Times New Roman" w:eastAsia="Times New Roman" w:hAnsi="Times New Roman" w:cs="Times New Roman"/>
          <w:lang w:eastAsia="hr-HR"/>
        </w:rPr>
        <w:t>usmeno obaviješteni o predmetu rasprave</w:t>
      </w:r>
    </w:p>
    <w:p w:rsidR="004C2312" w:rsidRPr="00293B6E" w:rsidRDefault="004C2312" w:rsidP="001E1CC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293B6E">
        <w:rPr>
          <w:rFonts w:ascii="Times New Roman" w:eastAsia="Times New Roman" w:hAnsi="Times New Roman" w:cs="Times New Roman"/>
          <w:lang w:eastAsia="hr-HR"/>
        </w:rPr>
        <w:t>Vijeće jednoglasno usvaja</w:t>
      </w:r>
    </w:p>
    <w:p w:rsidR="004C2312" w:rsidRPr="00293B6E" w:rsidRDefault="004C2312" w:rsidP="004C2312">
      <w:pPr>
        <w:spacing w:after="0"/>
        <w:jc w:val="center"/>
        <w:rPr>
          <w:rFonts w:ascii="Times New Roman" w:hAnsi="Times New Roman" w:cs="Times New Roman"/>
          <w:b/>
        </w:rPr>
      </w:pPr>
      <w:r w:rsidRPr="00293B6E">
        <w:rPr>
          <w:rFonts w:ascii="Times New Roman" w:hAnsi="Times New Roman" w:cs="Times New Roman"/>
          <w:b/>
        </w:rPr>
        <w:t xml:space="preserve">ZAKLJUČAK </w:t>
      </w:r>
    </w:p>
    <w:p w:rsidR="004C2312" w:rsidRPr="00293B6E" w:rsidRDefault="004C2312" w:rsidP="004C2312">
      <w:pPr>
        <w:spacing w:after="0"/>
        <w:jc w:val="center"/>
        <w:rPr>
          <w:rFonts w:ascii="Times New Roman" w:hAnsi="Times New Roman" w:cs="Times New Roman"/>
          <w:b/>
        </w:rPr>
      </w:pPr>
      <w:r w:rsidRPr="00293B6E">
        <w:rPr>
          <w:rFonts w:ascii="Times New Roman" w:hAnsi="Times New Roman" w:cs="Times New Roman"/>
          <w:b/>
        </w:rPr>
        <w:t>o postavi prometnog znaka</w:t>
      </w:r>
    </w:p>
    <w:p w:rsidR="004C2312" w:rsidRPr="00293B6E" w:rsidRDefault="004C2312" w:rsidP="004C2312">
      <w:pPr>
        <w:spacing w:after="0"/>
        <w:jc w:val="center"/>
        <w:rPr>
          <w:rFonts w:ascii="Times New Roman" w:hAnsi="Times New Roman" w:cs="Times New Roman"/>
          <w:b/>
        </w:rPr>
      </w:pPr>
    </w:p>
    <w:p w:rsidR="004C2312" w:rsidRPr="00293B6E" w:rsidRDefault="004C2312" w:rsidP="007C250D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</w:rPr>
      </w:pPr>
      <w:r w:rsidRPr="00293B6E">
        <w:rPr>
          <w:rFonts w:ascii="Times New Roman" w:hAnsi="Times New Roman"/>
        </w:rPr>
        <w:t xml:space="preserve">Vijeće traži ponovnu postavu znaka za cestu s prednošću prolaska na lokaciji Mikulići 157 – raskrižje s ulicom </w:t>
      </w:r>
      <w:proofErr w:type="spellStart"/>
      <w:r w:rsidRPr="00293B6E">
        <w:rPr>
          <w:rFonts w:ascii="Times New Roman" w:hAnsi="Times New Roman"/>
        </w:rPr>
        <w:t>Talani</w:t>
      </w:r>
      <w:proofErr w:type="spellEnd"/>
      <w:r w:rsidRPr="00293B6E">
        <w:rPr>
          <w:rFonts w:ascii="Times New Roman" w:hAnsi="Times New Roman"/>
        </w:rPr>
        <w:t xml:space="preserve"> zbog čestih incidentnih situacija i mogućih sudara.</w:t>
      </w:r>
    </w:p>
    <w:p w:rsidR="004C2312" w:rsidRPr="00293B6E" w:rsidRDefault="004C2312" w:rsidP="004C2312">
      <w:pPr>
        <w:pStyle w:val="ListParagraph"/>
        <w:jc w:val="both"/>
        <w:rPr>
          <w:rFonts w:ascii="Times New Roman" w:hAnsi="Times New Roman"/>
        </w:rPr>
      </w:pPr>
    </w:p>
    <w:p w:rsidR="004C2312" w:rsidRDefault="004C2312" w:rsidP="007C250D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</w:rPr>
      </w:pPr>
      <w:r w:rsidRPr="00293B6E">
        <w:rPr>
          <w:rFonts w:ascii="Times New Roman" w:hAnsi="Times New Roman"/>
        </w:rPr>
        <w:t>Ovaj će Zaključak biti dostavljen Gradskom uredu za mjesnu samoupravu, promet, civilnu zaštitu i sigurnost i Vijeću gradske četvrti Črnomerec na daljnje postupanje.</w:t>
      </w:r>
    </w:p>
    <w:p w:rsidR="00293B6E" w:rsidRDefault="00293B6E" w:rsidP="00293B6E">
      <w:pPr>
        <w:pStyle w:val="ListParagraph"/>
        <w:spacing w:after="0" w:line="240" w:lineRule="auto"/>
        <w:rPr>
          <w:rFonts w:ascii="Times New Roman" w:eastAsia="Times New Roman" w:hAnsi="Times New Roman"/>
          <w:lang w:eastAsia="hr-HR"/>
        </w:rPr>
      </w:pPr>
    </w:p>
    <w:p w:rsidR="00293B6E" w:rsidRPr="00293B6E" w:rsidRDefault="00293B6E" w:rsidP="00293B6E">
      <w:pPr>
        <w:pStyle w:val="ListParagraph"/>
        <w:spacing w:after="0" w:line="240" w:lineRule="auto"/>
        <w:ind w:left="142" w:hanging="142"/>
        <w:rPr>
          <w:rFonts w:ascii="Times New Roman" w:eastAsia="Times New Roman" w:hAnsi="Times New Roman"/>
          <w:lang w:eastAsia="hr-HR"/>
        </w:rPr>
      </w:pPr>
      <w:r w:rsidRPr="00293B6E">
        <w:rPr>
          <w:rFonts w:ascii="Times New Roman" w:eastAsia="Times New Roman" w:hAnsi="Times New Roman"/>
          <w:lang w:eastAsia="hr-HR"/>
        </w:rPr>
        <w:t>Vijećnici su usmeno obaviješteni o predmetu rasprave</w:t>
      </w:r>
    </w:p>
    <w:p w:rsidR="00293B6E" w:rsidRPr="00293B6E" w:rsidRDefault="00293B6E" w:rsidP="00293B6E">
      <w:pPr>
        <w:pStyle w:val="ListParagraph"/>
        <w:spacing w:after="0" w:line="240" w:lineRule="auto"/>
        <w:ind w:left="0"/>
        <w:rPr>
          <w:rFonts w:ascii="Times New Roman" w:eastAsia="Times New Roman" w:hAnsi="Times New Roman"/>
          <w:lang w:eastAsia="hr-HR"/>
        </w:rPr>
      </w:pPr>
      <w:r w:rsidRPr="00293B6E">
        <w:rPr>
          <w:rFonts w:ascii="Times New Roman" w:eastAsia="Times New Roman" w:hAnsi="Times New Roman"/>
          <w:lang w:eastAsia="hr-HR"/>
        </w:rPr>
        <w:t>Vijeće jednoglasno usvaja</w:t>
      </w:r>
    </w:p>
    <w:p w:rsidR="00293B6E" w:rsidRDefault="00293B6E" w:rsidP="00293B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ZAKLJUČAK </w:t>
      </w:r>
    </w:p>
    <w:p w:rsidR="00293B6E" w:rsidRDefault="00293B6E" w:rsidP="00293B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o redovnom orezivanju granja</w:t>
      </w:r>
    </w:p>
    <w:p w:rsidR="00293B6E" w:rsidRDefault="00293B6E" w:rsidP="00293B6E">
      <w:pPr>
        <w:spacing w:after="0"/>
        <w:rPr>
          <w:rFonts w:ascii="Times New Roman" w:hAnsi="Times New Roman"/>
          <w:sz w:val="24"/>
          <w:szCs w:val="24"/>
        </w:rPr>
      </w:pPr>
    </w:p>
    <w:p w:rsidR="00293B6E" w:rsidRDefault="00293B6E" w:rsidP="007C250D">
      <w:pPr>
        <w:pStyle w:val="ListParagraph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Vijeće traži redovno orezivanje granja na mostu </w:t>
      </w:r>
      <w:proofErr w:type="spellStart"/>
      <w:r>
        <w:rPr>
          <w:rFonts w:ascii="Times New Roman" w:hAnsi="Times New Roman"/>
          <w:sz w:val="24"/>
          <w:szCs w:val="24"/>
        </w:rPr>
        <w:t>Matuni</w:t>
      </w:r>
      <w:proofErr w:type="spellEnd"/>
      <w:r>
        <w:rPr>
          <w:rFonts w:ascii="Times New Roman" w:hAnsi="Times New Roman"/>
          <w:sz w:val="24"/>
          <w:szCs w:val="24"/>
        </w:rPr>
        <w:t xml:space="preserve"> zbog nepreglednosti i problema u prometu.</w:t>
      </w:r>
    </w:p>
    <w:p w:rsidR="00293B6E" w:rsidRDefault="00293B6E" w:rsidP="00293B6E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293B6E" w:rsidRPr="001F3B5C" w:rsidRDefault="00293B6E" w:rsidP="007C250D">
      <w:pPr>
        <w:pStyle w:val="ListParagraph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Ovaj će Zaključak biti dostavljen Gradskom uredu za mjesnu samoupravu, promet, civilnu zaštitu i sigurnost i Vijeću gradske četvrti Črnomerec na daljnje postupanje.</w:t>
      </w:r>
    </w:p>
    <w:p w:rsidR="004D19AD" w:rsidRPr="00293B6E" w:rsidRDefault="004D19AD" w:rsidP="003E2BD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:rsidR="00597129" w:rsidRPr="00293B6E" w:rsidRDefault="00597129" w:rsidP="005971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212121"/>
        </w:rPr>
      </w:pPr>
      <w:r w:rsidRPr="00293B6E">
        <w:rPr>
          <w:rFonts w:ascii="Times New Roman" w:hAnsi="Times New Roman" w:cs="Times New Roman"/>
          <w:b/>
          <w:bCs/>
          <w:color w:val="212121"/>
        </w:rPr>
        <w:t xml:space="preserve">Ad. </w:t>
      </w:r>
      <w:r w:rsidR="004C2312" w:rsidRPr="00293B6E">
        <w:rPr>
          <w:rFonts w:ascii="Times New Roman" w:hAnsi="Times New Roman" w:cs="Times New Roman"/>
          <w:b/>
          <w:bCs/>
          <w:color w:val="212121"/>
        </w:rPr>
        <w:t>7</w:t>
      </w:r>
      <w:r w:rsidRPr="00293B6E">
        <w:rPr>
          <w:rFonts w:ascii="Times New Roman" w:hAnsi="Times New Roman" w:cs="Times New Roman"/>
          <w:b/>
          <w:bCs/>
          <w:color w:val="212121"/>
        </w:rPr>
        <w:t>.</w:t>
      </w:r>
    </w:p>
    <w:p w:rsidR="004D19AD" w:rsidRPr="00293B6E" w:rsidRDefault="00597129" w:rsidP="0059712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12121"/>
        </w:rPr>
      </w:pPr>
      <w:r w:rsidRPr="00293B6E">
        <w:rPr>
          <w:rFonts w:ascii="Times New Roman" w:hAnsi="Times New Roman" w:cs="Times New Roman"/>
          <w:b/>
          <w:bCs/>
          <w:color w:val="212121"/>
        </w:rPr>
        <w:t>Informacije, pitanja i prijedlozi</w:t>
      </w:r>
    </w:p>
    <w:p w:rsidR="004D19AD" w:rsidRPr="00293B6E" w:rsidRDefault="004D19AD" w:rsidP="004D19A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293B6E">
        <w:rPr>
          <w:rFonts w:ascii="Times New Roman" w:eastAsia="Times New Roman" w:hAnsi="Times New Roman" w:cs="Times New Roman"/>
          <w:lang w:eastAsia="hr-HR"/>
        </w:rPr>
        <w:t>Vijećnici su dobili pisani materijal</w:t>
      </w:r>
    </w:p>
    <w:p w:rsidR="004D19AD" w:rsidRPr="00293B6E" w:rsidRDefault="004D19AD" w:rsidP="004D19AD">
      <w:pPr>
        <w:spacing w:after="0" w:line="240" w:lineRule="auto"/>
        <w:rPr>
          <w:rFonts w:ascii="Times New Roman" w:hAnsi="Times New Roman" w:cs="Times New Roman"/>
          <w:b/>
          <w:bCs/>
          <w:color w:val="212121"/>
        </w:rPr>
      </w:pPr>
    </w:p>
    <w:p w:rsidR="004D19AD" w:rsidRPr="00293B6E" w:rsidRDefault="004D19AD" w:rsidP="0059712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12121"/>
        </w:rPr>
      </w:pPr>
    </w:p>
    <w:p w:rsidR="003E2BD9" w:rsidRPr="00293B6E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293B6E">
        <w:rPr>
          <w:rFonts w:ascii="Times New Roman" w:eastAsia="Times New Roman" w:hAnsi="Times New Roman" w:cs="Times New Roman"/>
          <w:lang w:eastAsia="hr-HR"/>
        </w:rPr>
        <w:t>Sjednica završena u 19:00 sati.</w:t>
      </w:r>
    </w:p>
    <w:p w:rsidR="003E2BD9" w:rsidRPr="00293B6E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:rsidR="003E2BD9" w:rsidRPr="00293B6E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293B6E">
        <w:rPr>
          <w:rFonts w:ascii="Times New Roman" w:eastAsia="Times New Roman" w:hAnsi="Times New Roman" w:cs="Times New Roman"/>
          <w:lang w:eastAsia="hr-HR"/>
        </w:rPr>
        <w:t>Zapisnik sastavila:</w:t>
      </w:r>
    </w:p>
    <w:p w:rsidR="003E2BD9" w:rsidRPr="00293B6E" w:rsidRDefault="00597129" w:rsidP="003E2BD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293B6E">
        <w:rPr>
          <w:rFonts w:ascii="Times New Roman" w:eastAsia="Times New Roman" w:hAnsi="Times New Roman" w:cs="Times New Roman"/>
          <w:lang w:eastAsia="hr-HR"/>
        </w:rPr>
        <w:t>Gorana Marin</w:t>
      </w:r>
    </w:p>
    <w:p w:rsidR="003E2BD9" w:rsidRPr="00293B6E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293B6E">
        <w:rPr>
          <w:rFonts w:ascii="Times New Roman" w:eastAsia="Times New Roman" w:hAnsi="Times New Roman" w:cs="Times New Roman"/>
          <w:lang w:eastAsia="hr-HR"/>
        </w:rPr>
        <w:tab/>
      </w:r>
      <w:r w:rsidRPr="00293B6E">
        <w:rPr>
          <w:rFonts w:ascii="Times New Roman" w:eastAsia="Times New Roman" w:hAnsi="Times New Roman" w:cs="Times New Roman"/>
          <w:lang w:eastAsia="hr-HR"/>
        </w:rPr>
        <w:tab/>
      </w:r>
    </w:p>
    <w:p w:rsidR="003E2BD9" w:rsidRPr="00293B6E" w:rsidRDefault="00597129" w:rsidP="003E2BD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293B6E">
        <w:rPr>
          <w:rFonts w:ascii="Times New Roman" w:eastAsia="Times New Roman" w:hAnsi="Times New Roman" w:cs="Times New Roman"/>
          <w:lang w:eastAsia="hr-HR"/>
        </w:rPr>
        <w:t>KLASA:   024-08/2</w:t>
      </w:r>
      <w:r w:rsidR="0044067D" w:rsidRPr="00293B6E">
        <w:rPr>
          <w:rFonts w:ascii="Times New Roman" w:eastAsia="Times New Roman" w:hAnsi="Times New Roman" w:cs="Times New Roman"/>
          <w:lang w:eastAsia="hr-HR"/>
        </w:rPr>
        <w:t>4</w:t>
      </w:r>
      <w:r w:rsidRPr="00293B6E">
        <w:rPr>
          <w:rFonts w:ascii="Times New Roman" w:eastAsia="Times New Roman" w:hAnsi="Times New Roman" w:cs="Times New Roman"/>
          <w:lang w:eastAsia="hr-HR"/>
        </w:rPr>
        <w:t>-003/</w:t>
      </w:r>
      <w:r w:rsidR="004D19AD" w:rsidRPr="00293B6E">
        <w:rPr>
          <w:rFonts w:ascii="Times New Roman" w:eastAsia="Times New Roman" w:hAnsi="Times New Roman" w:cs="Times New Roman"/>
          <w:lang w:eastAsia="hr-HR"/>
        </w:rPr>
        <w:t>1811</w:t>
      </w:r>
    </w:p>
    <w:p w:rsidR="00597129" w:rsidRPr="00293B6E" w:rsidRDefault="003E2BD9" w:rsidP="0059712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293B6E">
        <w:rPr>
          <w:rFonts w:ascii="Times New Roman" w:eastAsia="Times New Roman" w:hAnsi="Times New Roman" w:cs="Times New Roman"/>
          <w:lang w:eastAsia="hr-HR"/>
        </w:rPr>
        <w:t xml:space="preserve">URBROJ: </w:t>
      </w:r>
      <w:r w:rsidR="00597129" w:rsidRPr="00293B6E">
        <w:rPr>
          <w:rFonts w:ascii="Times New Roman" w:eastAsia="Times New Roman" w:hAnsi="Times New Roman" w:cs="Times New Roman"/>
          <w:lang w:eastAsia="hr-HR"/>
        </w:rPr>
        <w:t>251-13-11-3/005-2</w:t>
      </w:r>
      <w:r w:rsidR="0044067D" w:rsidRPr="00293B6E">
        <w:rPr>
          <w:rFonts w:ascii="Times New Roman" w:eastAsia="Times New Roman" w:hAnsi="Times New Roman" w:cs="Times New Roman"/>
          <w:lang w:eastAsia="hr-HR"/>
        </w:rPr>
        <w:t>4</w:t>
      </w:r>
      <w:r w:rsidR="00597129" w:rsidRPr="00293B6E">
        <w:rPr>
          <w:rFonts w:ascii="Times New Roman" w:eastAsia="Times New Roman" w:hAnsi="Times New Roman" w:cs="Times New Roman"/>
          <w:lang w:eastAsia="hr-HR"/>
        </w:rPr>
        <w:t>-2</w:t>
      </w:r>
    </w:p>
    <w:p w:rsidR="003E2BD9" w:rsidRPr="00293B6E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293B6E">
        <w:rPr>
          <w:rFonts w:ascii="Times New Roman" w:eastAsia="Times New Roman" w:hAnsi="Times New Roman" w:cs="Times New Roman"/>
          <w:lang w:eastAsia="hr-HR"/>
        </w:rPr>
        <w:t xml:space="preserve">Zagreb,     </w:t>
      </w:r>
      <w:r w:rsidR="004D19AD" w:rsidRPr="00293B6E">
        <w:rPr>
          <w:rFonts w:ascii="Times New Roman" w:eastAsia="Times New Roman" w:hAnsi="Times New Roman" w:cs="Times New Roman"/>
          <w:lang w:eastAsia="hr-HR"/>
        </w:rPr>
        <w:t>21. kolovoza</w:t>
      </w:r>
      <w:r w:rsidR="0044067D" w:rsidRPr="00293B6E">
        <w:rPr>
          <w:rFonts w:ascii="Times New Roman" w:eastAsia="Times New Roman" w:hAnsi="Times New Roman" w:cs="Times New Roman"/>
          <w:lang w:eastAsia="hr-HR"/>
        </w:rPr>
        <w:t xml:space="preserve"> 2024</w:t>
      </w:r>
      <w:r w:rsidRPr="00293B6E">
        <w:rPr>
          <w:rFonts w:ascii="Times New Roman" w:eastAsia="Times New Roman" w:hAnsi="Times New Roman" w:cs="Times New Roman"/>
          <w:lang w:eastAsia="hr-HR"/>
        </w:rPr>
        <w:t>.</w:t>
      </w:r>
    </w:p>
    <w:p w:rsidR="003E2BD9" w:rsidRPr="00293B6E" w:rsidRDefault="003E2BD9" w:rsidP="003E2BD9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lang w:eastAsia="hr-HR"/>
        </w:rPr>
      </w:pPr>
      <w:r w:rsidRPr="00293B6E">
        <w:rPr>
          <w:rFonts w:ascii="Times New Roman" w:eastAsia="Times New Roman" w:hAnsi="Times New Roman" w:cs="Times New Roman"/>
          <w:lang w:eastAsia="hr-HR"/>
        </w:rPr>
        <w:t xml:space="preserve">      Predsjednica</w:t>
      </w:r>
    </w:p>
    <w:p w:rsidR="003E2BD9" w:rsidRPr="00293B6E" w:rsidRDefault="003E2BD9" w:rsidP="003E2BD9">
      <w:pPr>
        <w:spacing w:after="0" w:line="240" w:lineRule="auto"/>
        <w:ind w:left="6660"/>
        <w:jc w:val="center"/>
        <w:rPr>
          <w:rFonts w:ascii="Times New Roman" w:eastAsia="Times New Roman" w:hAnsi="Times New Roman" w:cs="Times New Roman"/>
          <w:lang w:eastAsia="hr-HR"/>
        </w:rPr>
      </w:pPr>
      <w:r w:rsidRPr="00293B6E">
        <w:rPr>
          <w:rFonts w:ascii="Times New Roman" w:eastAsia="Times New Roman" w:hAnsi="Times New Roman" w:cs="Times New Roman"/>
          <w:lang w:eastAsia="hr-HR"/>
        </w:rPr>
        <w:t>Vijeća Mjesnog odbora</w:t>
      </w:r>
    </w:p>
    <w:p w:rsidR="003E2BD9" w:rsidRPr="00293B6E" w:rsidRDefault="003E2BD9" w:rsidP="003E2BD9">
      <w:pPr>
        <w:spacing w:after="0" w:line="240" w:lineRule="auto"/>
        <w:ind w:left="6660"/>
        <w:jc w:val="center"/>
        <w:rPr>
          <w:rFonts w:ascii="Times New Roman" w:eastAsia="Times New Roman" w:hAnsi="Times New Roman" w:cs="Times New Roman"/>
          <w:lang w:eastAsia="hr-HR"/>
        </w:rPr>
      </w:pPr>
      <w:r w:rsidRPr="00293B6E">
        <w:rPr>
          <w:rFonts w:ascii="Times New Roman" w:eastAsia="Times New Roman" w:hAnsi="Times New Roman" w:cs="Times New Roman"/>
          <w:lang w:eastAsia="hr-HR"/>
        </w:rPr>
        <w:t>Medvedgrad</w:t>
      </w:r>
    </w:p>
    <w:p w:rsidR="003E2BD9" w:rsidRPr="00293B6E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293B6E">
        <w:rPr>
          <w:rFonts w:ascii="Times New Roman" w:eastAsia="Times New Roman" w:hAnsi="Times New Roman" w:cs="Times New Roman"/>
          <w:lang w:eastAsia="hr-HR"/>
        </w:rPr>
        <w:tab/>
      </w:r>
      <w:r w:rsidRPr="00293B6E">
        <w:rPr>
          <w:rFonts w:ascii="Times New Roman" w:eastAsia="Times New Roman" w:hAnsi="Times New Roman" w:cs="Times New Roman"/>
          <w:lang w:eastAsia="hr-HR"/>
        </w:rPr>
        <w:tab/>
      </w:r>
      <w:r w:rsidRPr="00293B6E">
        <w:rPr>
          <w:rFonts w:ascii="Times New Roman" w:eastAsia="Times New Roman" w:hAnsi="Times New Roman" w:cs="Times New Roman"/>
          <w:lang w:eastAsia="hr-HR"/>
        </w:rPr>
        <w:tab/>
      </w:r>
      <w:r w:rsidRPr="00293B6E">
        <w:rPr>
          <w:rFonts w:ascii="Times New Roman" w:eastAsia="Times New Roman" w:hAnsi="Times New Roman" w:cs="Times New Roman"/>
          <w:lang w:eastAsia="hr-HR"/>
        </w:rPr>
        <w:tab/>
      </w:r>
      <w:r w:rsidRPr="00293B6E">
        <w:rPr>
          <w:rFonts w:ascii="Times New Roman" w:eastAsia="Times New Roman" w:hAnsi="Times New Roman" w:cs="Times New Roman"/>
          <w:lang w:eastAsia="hr-HR"/>
        </w:rPr>
        <w:tab/>
      </w:r>
      <w:r w:rsidRPr="00293B6E">
        <w:rPr>
          <w:rFonts w:ascii="Times New Roman" w:eastAsia="Times New Roman" w:hAnsi="Times New Roman" w:cs="Times New Roman"/>
          <w:lang w:eastAsia="hr-HR"/>
        </w:rPr>
        <w:tab/>
      </w:r>
    </w:p>
    <w:p w:rsidR="003E2BD9" w:rsidRPr="00293B6E" w:rsidRDefault="00597129" w:rsidP="003E2BD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293B6E">
        <w:rPr>
          <w:rFonts w:ascii="Times New Roman" w:eastAsia="Times New Roman" w:hAnsi="Times New Roman" w:cs="Times New Roman"/>
          <w:lang w:eastAsia="hr-HR"/>
        </w:rPr>
        <w:tab/>
      </w:r>
      <w:r w:rsidRPr="00293B6E">
        <w:rPr>
          <w:rFonts w:ascii="Times New Roman" w:eastAsia="Times New Roman" w:hAnsi="Times New Roman" w:cs="Times New Roman"/>
          <w:lang w:eastAsia="hr-HR"/>
        </w:rPr>
        <w:tab/>
      </w:r>
      <w:r w:rsidRPr="00293B6E">
        <w:rPr>
          <w:rFonts w:ascii="Times New Roman" w:eastAsia="Times New Roman" w:hAnsi="Times New Roman" w:cs="Times New Roman"/>
          <w:lang w:eastAsia="hr-HR"/>
        </w:rPr>
        <w:tab/>
      </w:r>
      <w:r w:rsidRPr="00293B6E">
        <w:rPr>
          <w:rFonts w:ascii="Times New Roman" w:eastAsia="Times New Roman" w:hAnsi="Times New Roman" w:cs="Times New Roman"/>
          <w:lang w:eastAsia="hr-HR"/>
        </w:rPr>
        <w:tab/>
      </w:r>
      <w:r w:rsidRPr="00293B6E">
        <w:rPr>
          <w:rFonts w:ascii="Times New Roman" w:eastAsia="Times New Roman" w:hAnsi="Times New Roman" w:cs="Times New Roman"/>
          <w:lang w:eastAsia="hr-HR"/>
        </w:rPr>
        <w:tab/>
      </w:r>
      <w:r w:rsidRPr="00293B6E">
        <w:rPr>
          <w:rFonts w:ascii="Times New Roman" w:eastAsia="Times New Roman" w:hAnsi="Times New Roman" w:cs="Times New Roman"/>
          <w:lang w:eastAsia="hr-HR"/>
        </w:rPr>
        <w:tab/>
      </w:r>
      <w:r w:rsidRPr="00293B6E">
        <w:rPr>
          <w:rFonts w:ascii="Times New Roman" w:eastAsia="Times New Roman" w:hAnsi="Times New Roman" w:cs="Times New Roman"/>
          <w:lang w:eastAsia="hr-HR"/>
        </w:rPr>
        <w:tab/>
      </w:r>
      <w:r w:rsidRPr="00293B6E">
        <w:rPr>
          <w:rFonts w:ascii="Times New Roman" w:eastAsia="Times New Roman" w:hAnsi="Times New Roman" w:cs="Times New Roman"/>
          <w:lang w:eastAsia="hr-HR"/>
        </w:rPr>
        <w:tab/>
      </w:r>
      <w:r w:rsidRPr="00293B6E">
        <w:rPr>
          <w:rFonts w:ascii="Times New Roman" w:eastAsia="Times New Roman" w:hAnsi="Times New Roman" w:cs="Times New Roman"/>
          <w:lang w:eastAsia="hr-HR"/>
        </w:rPr>
        <w:tab/>
      </w:r>
      <w:r w:rsidRPr="00293B6E">
        <w:rPr>
          <w:rFonts w:ascii="Times New Roman" w:eastAsia="Times New Roman" w:hAnsi="Times New Roman" w:cs="Times New Roman"/>
          <w:lang w:eastAsia="hr-HR"/>
        </w:rPr>
        <w:tab/>
        <w:t xml:space="preserve">  </w:t>
      </w:r>
      <w:r w:rsidR="003E2BD9" w:rsidRPr="00293B6E">
        <w:rPr>
          <w:rFonts w:ascii="Times New Roman" w:eastAsia="Times New Roman" w:hAnsi="Times New Roman" w:cs="Times New Roman"/>
          <w:lang w:eastAsia="hr-HR"/>
        </w:rPr>
        <w:t xml:space="preserve"> Biserka </w:t>
      </w:r>
      <w:proofErr w:type="spellStart"/>
      <w:r w:rsidR="003E2BD9" w:rsidRPr="00293B6E">
        <w:rPr>
          <w:rFonts w:ascii="Times New Roman" w:eastAsia="Times New Roman" w:hAnsi="Times New Roman" w:cs="Times New Roman"/>
          <w:lang w:eastAsia="hr-HR"/>
        </w:rPr>
        <w:t>Kruc</w:t>
      </w:r>
      <w:proofErr w:type="spellEnd"/>
      <w:r w:rsidR="00EA5754" w:rsidRPr="00293B6E">
        <w:rPr>
          <w:rFonts w:ascii="Times New Roman" w:eastAsia="Times New Roman" w:hAnsi="Times New Roman" w:cs="Times New Roman"/>
          <w:lang w:eastAsia="hr-HR"/>
        </w:rPr>
        <w:t xml:space="preserve"> v. r. 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82"/>
        <w:gridCol w:w="779"/>
        <w:gridCol w:w="779"/>
        <w:gridCol w:w="779"/>
        <w:gridCol w:w="779"/>
        <w:gridCol w:w="779"/>
        <w:gridCol w:w="779"/>
      </w:tblGrid>
      <w:tr w:rsidR="007C250D" w:rsidRPr="00293B6E" w:rsidTr="0093727F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7C250D" w:rsidRPr="00293B6E" w:rsidRDefault="007C250D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7C250D" w:rsidRPr="00293B6E" w:rsidRDefault="007C250D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7C250D" w:rsidRPr="00293B6E" w:rsidRDefault="007C250D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7C250D" w:rsidRPr="00293B6E" w:rsidRDefault="007C250D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7C250D" w:rsidRPr="00293B6E" w:rsidRDefault="007C250D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7C250D" w:rsidRPr="00293B6E" w:rsidRDefault="007C250D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7C250D" w:rsidRPr="00293B6E" w:rsidRDefault="007C250D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</w:tr>
      <w:tr w:rsidR="007C250D" w:rsidRPr="00293B6E" w:rsidTr="0093727F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BDD6EE" w:themeFill="accent1" w:themeFillTint="66"/>
          </w:tcPr>
          <w:p w:rsidR="007C250D" w:rsidRPr="00293B6E" w:rsidRDefault="007C250D" w:rsidP="0031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Članovi Vijeća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</w:tcPr>
          <w:p w:rsidR="007C250D" w:rsidRPr="00293B6E" w:rsidRDefault="007C250D" w:rsidP="0031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Točka 1.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Točka </w:t>
            </w: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</w:t>
            </w: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.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Točka </w:t>
            </w: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</w:t>
            </w: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.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Točka </w:t>
            </w: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4</w:t>
            </w: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.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Točka </w:t>
            </w: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</w:t>
            </w: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.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Točka </w:t>
            </w: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6</w:t>
            </w: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.</w:t>
            </w:r>
          </w:p>
        </w:tc>
      </w:tr>
      <w:tr w:rsidR="007C250D" w:rsidRPr="00293B6E" w:rsidTr="0093727F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PETRA FABIJANČIĆ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</w:tr>
      <w:tr w:rsidR="007C250D" w:rsidRPr="00293B6E" w:rsidTr="0093727F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GORANA MARIN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</w:tr>
      <w:tr w:rsidR="007C250D" w:rsidRPr="00293B6E" w:rsidTr="0093727F">
        <w:trPr>
          <w:trHeight w:val="288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BISERKA KRUC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</w:tr>
      <w:tr w:rsidR="007C250D" w:rsidRPr="00293B6E" w:rsidTr="0093727F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SNJEŽANA HRŽINA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</w:tr>
      <w:tr w:rsidR="007C250D" w:rsidRPr="00293B6E" w:rsidTr="0093727F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EDI POVRŽENIĆ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</w:tr>
      <w:tr w:rsidR="007C250D" w:rsidRPr="00293B6E" w:rsidTr="0093727F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MARIO TUDJEK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</w:tr>
      <w:tr w:rsidR="007C250D" w:rsidRPr="00293B6E" w:rsidTr="0093727F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DANIJEL VUK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  <w:bookmarkStart w:id="0" w:name="_GoBack"/>
            <w:bookmarkEnd w:id="0"/>
          </w:p>
        </w:tc>
      </w:tr>
      <w:tr w:rsidR="007C250D" w:rsidRPr="00293B6E" w:rsidTr="0093727F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</w:tr>
      <w:tr w:rsidR="007C250D" w:rsidRPr="00293B6E" w:rsidTr="0093727F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*  ZA=  +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</w:tr>
      <w:tr w:rsidR="007C250D" w:rsidRPr="00293B6E" w:rsidTr="0093727F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    PROTIV=  —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</w:tr>
      <w:tr w:rsidR="007C250D" w:rsidRPr="00293B6E" w:rsidTr="0093727F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    SUZDRŽAN=  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</w:tr>
      <w:tr w:rsidR="007C250D" w:rsidRPr="00293B6E" w:rsidTr="0093727F">
        <w:trPr>
          <w:trHeight w:val="290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293B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    NIJE PRISUTAN= prekrižiti 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7C250D" w:rsidRPr="00293B6E" w:rsidRDefault="007C250D" w:rsidP="007C25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</w:p>
        </w:tc>
      </w:tr>
    </w:tbl>
    <w:p w:rsidR="003E2BD9" w:rsidRPr="00293B6E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sectPr w:rsidR="003E2BD9" w:rsidRPr="00293B6E" w:rsidSect="007E211C">
      <w:footerReference w:type="default" r:id="rId7"/>
      <w:pgSz w:w="11906" w:h="16838"/>
      <w:pgMar w:top="1440" w:right="1274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78A2" w:rsidRDefault="002D78A2">
      <w:pPr>
        <w:spacing w:after="0" w:line="240" w:lineRule="auto"/>
      </w:pPr>
      <w:r>
        <w:separator/>
      </w:r>
    </w:p>
  </w:endnote>
  <w:endnote w:type="continuationSeparator" w:id="0">
    <w:p w:rsidR="002D78A2" w:rsidRDefault="002D7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217" w:rsidRDefault="003E2BD9">
    <w:pPr>
      <w:pStyle w:val="Footer"/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6827520</wp:posOffset>
              </wp:positionH>
              <wp:positionV relativeFrom="page">
                <wp:posOffset>10146030</wp:posOffset>
              </wp:positionV>
              <wp:extent cx="565785" cy="191770"/>
              <wp:effectExtent l="0" t="1905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5C83B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6217" w:rsidRPr="00174B33" w:rsidRDefault="003E2BD9" w:rsidP="00174B33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ED7D31"/>
                            </w:rPr>
                          </w:pPr>
                          <w:r w:rsidRPr="00174B33">
                            <w:fldChar w:fldCharType="begin"/>
                          </w:r>
                          <w:r>
                            <w:instrText>PAGE   \* MERGEFORMAT</w:instrText>
                          </w:r>
                          <w:r w:rsidRPr="00174B33">
                            <w:fldChar w:fldCharType="separate"/>
                          </w:r>
                          <w:r w:rsidR="007C250D" w:rsidRPr="007C250D">
                            <w:rPr>
                              <w:noProof/>
                              <w:color w:val="ED7D31"/>
                            </w:rPr>
                            <w:t>3</w:t>
                          </w:r>
                          <w:r w:rsidRPr="00174B33">
                            <w:rPr>
                              <w:color w:val="ED7D3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537.6pt;margin-top:798.9pt;width:44.55pt;height:15.1pt;rotation:18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" filled="f" fillcolor="#c0504d" stroked="f" strokecolor="#5c83b4" strokeweight="2.25pt">
              <v:textbox inset=",0,,0">
                <w:txbxContent>
                  <w:p w:rsidR="000A6217" w:rsidRPr="00174B33" w:rsidRDefault="003E2BD9" w:rsidP="00174B33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ED7D31"/>
                      </w:rPr>
                    </w:pPr>
                    <w:r w:rsidRPr="00174B33">
                      <w:fldChar w:fldCharType="begin"/>
                    </w:r>
                    <w:r>
                      <w:instrText>PAGE   \* MERGEFORMAT</w:instrText>
                    </w:r>
                    <w:r w:rsidRPr="00174B33">
                      <w:fldChar w:fldCharType="separate"/>
                    </w:r>
                    <w:r w:rsidR="007C250D" w:rsidRPr="007C250D">
                      <w:rPr>
                        <w:noProof/>
                        <w:color w:val="ED7D31"/>
                      </w:rPr>
                      <w:t>3</w:t>
                    </w:r>
                    <w:r w:rsidRPr="00174B33">
                      <w:rPr>
                        <w:color w:val="ED7D31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78A2" w:rsidRDefault="002D78A2">
      <w:pPr>
        <w:spacing w:after="0" w:line="240" w:lineRule="auto"/>
      </w:pPr>
      <w:r>
        <w:separator/>
      </w:r>
    </w:p>
  </w:footnote>
  <w:footnote w:type="continuationSeparator" w:id="0">
    <w:p w:rsidR="002D78A2" w:rsidRDefault="002D78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E5AE6"/>
    <w:multiLevelType w:val="hybridMultilevel"/>
    <w:tmpl w:val="1CE4DCEE"/>
    <w:lvl w:ilvl="0" w:tplc="2858FC98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62CB7"/>
    <w:multiLevelType w:val="hybridMultilevel"/>
    <w:tmpl w:val="8D324A80"/>
    <w:lvl w:ilvl="0" w:tplc="02DAA4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152E7"/>
    <w:multiLevelType w:val="hybridMultilevel"/>
    <w:tmpl w:val="371A4B18"/>
    <w:lvl w:ilvl="0" w:tplc="C254A1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6501DA"/>
    <w:multiLevelType w:val="hybridMultilevel"/>
    <w:tmpl w:val="C7E086E2"/>
    <w:lvl w:ilvl="0" w:tplc="C254A1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8E00AB8"/>
    <w:multiLevelType w:val="hybridMultilevel"/>
    <w:tmpl w:val="E9866040"/>
    <w:lvl w:ilvl="0" w:tplc="53067FCA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AF12CF"/>
    <w:multiLevelType w:val="hybridMultilevel"/>
    <w:tmpl w:val="B49682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DB1FC5"/>
    <w:multiLevelType w:val="hybridMultilevel"/>
    <w:tmpl w:val="B49682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4204B8"/>
    <w:multiLevelType w:val="hybridMultilevel"/>
    <w:tmpl w:val="10109694"/>
    <w:lvl w:ilvl="0" w:tplc="8DC65E16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4057C15"/>
    <w:multiLevelType w:val="hybridMultilevel"/>
    <w:tmpl w:val="8D324A80"/>
    <w:lvl w:ilvl="0" w:tplc="02DAA4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A50EA6"/>
    <w:multiLevelType w:val="hybridMultilevel"/>
    <w:tmpl w:val="8D324A80"/>
    <w:lvl w:ilvl="0" w:tplc="02DAA4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4821AD"/>
    <w:multiLevelType w:val="hybridMultilevel"/>
    <w:tmpl w:val="371A4B18"/>
    <w:lvl w:ilvl="0" w:tplc="C254A1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1D3A34"/>
    <w:multiLevelType w:val="hybridMultilevel"/>
    <w:tmpl w:val="B49682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C57AB6"/>
    <w:multiLevelType w:val="hybridMultilevel"/>
    <w:tmpl w:val="D70A4D40"/>
    <w:lvl w:ilvl="0" w:tplc="8B4458B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FF4F5A"/>
    <w:multiLevelType w:val="hybridMultilevel"/>
    <w:tmpl w:val="75BAD8F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9B54B2"/>
    <w:multiLevelType w:val="hybridMultilevel"/>
    <w:tmpl w:val="B1C2DF94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6A16E6"/>
    <w:multiLevelType w:val="hybridMultilevel"/>
    <w:tmpl w:val="8D324A80"/>
    <w:lvl w:ilvl="0" w:tplc="02DAA4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122B53"/>
    <w:multiLevelType w:val="hybridMultilevel"/>
    <w:tmpl w:val="B49682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8F4660"/>
    <w:multiLevelType w:val="hybridMultilevel"/>
    <w:tmpl w:val="C7E086E2"/>
    <w:lvl w:ilvl="0" w:tplc="C254A1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F9F490D"/>
    <w:multiLevelType w:val="hybridMultilevel"/>
    <w:tmpl w:val="C7E086E2"/>
    <w:lvl w:ilvl="0" w:tplc="C254A1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AF815E3"/>
    <w:multiLevelType w:val="hybridMultilevel"/>
    <w:tmpl w:val="25163852"/>
    <w:lvl w:ilvl="0" w:tplc="B52AB6F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FB5CC3"/>
    <w:multiLevelType w:val="hybridMultilevel"/>
    <w:tmpl w:val="E6723D40"/>
    <w:lvl w:ilvl="0" w:tplc="BA9A4E5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2C1D27"/>
    <w:multiLevelType w:val="hybridMultilevel"/>
    <w:tmpl w:val="B49682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0B60E5"/>
    <w:multiLevelType w:val="hybridMultilevel"/>
    <w:tmpl w:val="B49682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3B7388"/>
    <w:multiLevelType w:val="hybridMultilevel"/>
    <w:tmpl w:val="75BAD8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E071A6"/>
    <w:multiLevelType w:val="hybridMultilevel"/>
    <w:tmpl w:val="75BAD8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DA4958"/>
    <w:multiLevelType w:val="hybridMultilevel"/>
    <w:tmpl w:val="B49682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77533D"/>
    <w:multiLevelType w:val="hybridMultilevel"/>
    <w:tmpl w:val="29E6EA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1060C2"/>
    <w:multiLevelType w:val="hybridMultilevel"/>
    <w:tmpl w:val="B49682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E153BC"/>
    <w:multiLevelType w:val="hybridMultilevel"/>
    <w:tmpl w:val="47F609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8"/>
  </w:num>
  <w:num w:numId="3">
    <w:abstractNumId w:val="21"/>
  </w:num>
  <w:num w:numId="4">
    <w:abstractNumId w:val="16"/>
  </w:num>
  <w:num w:numId="5">
    <w:abstractNumId w:val="6"/>
  </w:num>
  <w:num w:numId="6">
    <w:abstractNumId w:val="11"/>
  </w:num>
  <w:num w:numId="7">
    <w:abstractNumId w:val="27"/>
  </w:num>
  <w:num w:numId="8">
    <w:abstractNumId w:val="4"/>
  </w:num>
  <w:num w:numId="9">
    <w:abstractNumId w:val="26"/>
  </w:num>
  <w:num w:numId="10">
    <w:abstractNumId w:val="15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</w:num>
  <w:num w:numId="13">
    <w:abstractNumId w:val="5"/>
  </w:num>
  <w:num w:numId="14">
    <w:abstractNumId w:val="3"/>
  </w:num>
  <w:num w:numId="15">
    <w:abstractNumId w:val="19"/>
  </w:num>
  <w:num w:numId="16">
    <w:abstractNumId w:val="24"/>
  </w:num>
  <w:num w:numId="17">
    <w:abstractNumId w:val="12"/>
  </w:num>
  <w:num w:numId="18">
    <w:abstractNumId w:val="18"/>
  </w:num>
  <w:num w:numId="19">
    <w:abstractNumId w:val="23"/>
  </w:num>
  <w:num w:numId="20">
    <w:abstractNumId w:val="22"/>
  </w:num>
  <w:num w:numId="21">
    <w:abstractNumId w:val="17"/>
  </w:num>
  <w:num w:numId="22">
    <w:abstractNumId w:val="10"/>
  </w:num>
  <w:num w:numId="23">
    <w:abstractNumId w:val="2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</w:num>
  <w:num w:numId="30">
    <w:abstractNumId w:val="8"/>
  </w:num>
  <w:num w:numId="31">
    <w:abstractNumId w:val="1"/>
  </w:num>
  <w:num w:numId="32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BD9"/>
    <w:rsid w:val="00052749"/>
    <w:rsid w:val="000A5F8E"/>
    <w:rsid w:val="000B528B"/>
    <w:rsid w:val="000E5BBD"/>
    <w:rsid w:val="0010152B"/>
    <w:rsid w:val="001338FA"/>
    <w:rsid w:val="001A370E"/>
    <w:rsid w:val="001E1CC9"/>
    <w:rsid w:val="001F2E6E"/>
    <w:rsid w:val="001F3B5C"/>
    <w:rsid w:val="002134AC"/>
    <w:rsid w:val="00241DC0"/>
    <w:rsid w:val="00293B6E"/>
    <w:rsid w:val="00295C2C"/>
    <w:rsid w:val="002B5284"/>
    <w:rsid w:val="002D78A2"/>
    <w:rsid w:val="003053D5"/>
    <w:rsid w:val="003141CA"/>
    <w:rsid w:val="00345305"/>
    <w:rsid w:val="00345E77"/>
    <w:rsid w:val="003568B9"/>
    <w:rsid w:val="00364157"/>
    <w:rsid w:val="003E24E6"/>
    <w:rsid w:val="003E2BD9"/>
    <w:rsid w:val="0044067D"/>
    <w:rsid w:val="00452C97"/>
    <w:rsid w:val="00464B7D"/>
    <w:rsid w:val="00482333"/>
    <w:rsid w:val="00493F0C"/>
    <w:rsid w:val="004A7F96"/>
    <w:rsid w:val="004C0D78"/>
    <w:rsid w:val="004C2312"/>
    <w:rsid w:val="004D19AD"/>
    <w:rsid w:val="004D6490"/>
    <w:rsid w:val="00523A40"/>
    <w:rsid w:val="00527497"/>
    <w:rsid w:val="00584072"/>
    <w:rsid w:val="00597129"/>
    <w:rsid w:val="005C5E41"/>
    <w:rsid w:val="005E0D4B"/>
    <w:rsid w:val="00605366"/>
    <w:rsid w:val="00627779"/>
    <w:rsid w:val="00652E2C"/>
    <w:rsid w:val="006831BA"/>
    <w:rsid w:val="00755E90"/>
    <w:rsid w:val="007611BC"/>
    <w:rsid w:val="00766C26"/>
    <w:rsid w:val="0076700A"/>
    <w:rsid w:val="007C250D"/>
    <w:rsid w:val="007E5275"/>
    <w:rsid w:val="007F483C"/>
    <w:rsid w:val="008A16E8"/>
    <w:rsid w:val="008B0A69"/>
    <w:rsid w:val="008F37FE"/>
    <w:rsid w:val="009748B6"/>
    <w:rsid w:val="009B795F"/>
    <w:rsid w:val="009C4D12"/>
    <w:rsid w:val="009F418A"/>
    <w:rsid w:val="009F604A"/>
    <w:rsid w:val="00A06D08"/>
    <w:rsid w:val="00B1121B"/>
    <w:rsid w:val="00B14D6D"/>
    <w:rsid w:val="00BB17D4"/>
    <w:rsid w:val="00CE7908"/>
    <w:rsid w:val="00CF2C01"/>
    <w:rsid w:val="00CF4B58"/>
    <w:rsid w:val="00D818B2"/>
    <w:rsid w:val="00D8265F"/>
    <w:rsid w:val="00DF407B"/>
    <w:rsid w:val="00E35BAF"/>
    <w:rsid w:val="00E57D04"/>
    <w:rsid w:val="00E712B9"/>
    <w:rsid w:val="00E96031"/>
    <w:rsid w:val="00EA5754"/>
    <w:rsid w:val="00EE4D42"/>
    <w:rsid w:val="00F30758"/>
    <w:rsid w:val="00F7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90B565"/>
  <w15:chartTrackingRefBased/>
  <w15:docId w15:val="{DB6CA00A-7F1C-4AEF-A5D6-9A6067381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3E2B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2BD9"/>
  </w:style>
  <w:style w:type="paragraph" w:styleId="BalloonText">
    <w:name w:val="Balloon Text"/>
    <w:basedOn w:val="Normal"/>
    <w:link w:val="BalloonTextChar"/>
    <w:uiPriority w:val="99"/>
    <w:semiHidden/>
    <w:unhideWhenUsed/>
    <w:rsid w:val="003E2B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BD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2777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4C2312"/>
    <w:pPr>
      <w:spacing w:after="0" w:line="240" w:lineRule="auto"/>
    </w:pPr>
  </w:style>
  <w:style w:type="table" w:styleId="TableGrid">
    <w:name w:val="Table Grid"/>
    <w:basedOn w:val="TableNormal"/>
    <w:uiPriority w:val="39"/>
    <w:rsid w:val="004C231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1005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6721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Vidak</dc:creator>
  <cp:keywords/>
  <dc:description/>
  <cp:lastModifiedBy>Ivica Ivašković</cp:lastModifiedBy>
  <cp:revision>10</cp:revision>
  <cp:lastPrinted>2023-09-04T11:51:00Z</cp:lastPrinted>
  <dcterms:created xsi:type="dcterms:W3CDTF">2024-10-04T12:11:00Z</dcterms:created>
  <dcterms:modified xsi:type="dcterms:W3CDTF">2024-10-04T12:28:00Z</dcterms:modified>
</cp:coreProperties>
</file>