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2125AA73" w:rsidR="001370B7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8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29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E637CD">
        <w:rPr>
          <w:rFonts w:eastAsia="Times New Roman" w:cs="Times New Roman"/>
          <w:b/>
          <w:sz w:val="24"/>
          <w:szCs w:val="24"/>
          <w:lang w:eastAsia="hr-HR"/>
        </w:rPr>
        <w:t>srpnja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78E54F5F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6E37CA">
        <w:rPr>
          <w:rFonts w:eastAsia="Times New Roman" w:cs="Times New Roman"/>
          <w:b/>
          <w:sz w:val="24"/>
          <w:szCs w:val="24"/>
          <w:lang w:eastAsia="hr-HR"/>
        </w:rPr>
        <w:t>18,0</w:t>
      </w:r>
      <w:r w:rsidR="001B7050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E48B1C8" w14:textId="4BE3D87F" w:rsidR="001B7050" w:rsidRDefault="001B7050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2AFCED7" w14:textId="04EB7B14" w:rsidR="00E637CD" w:rsidRDefault="00E637CD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VJEKOSLAV MADUNIĆ</w:t>
      </w:r>
    </w:p>
    <w:p w14:paraId="5FBC0C35" w14:textId="622121E7" w:rsidR="001B7050" w:rsidRPr="001B7050" w:rsidRDefault="001B7050" w:rsidP="001B7050">
      <w:pPr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41D4D92C" w14:textId="66FF2796" w:rsidR="0071777D" w:rsidRPr="00A1202F" w:rsidRDefault="0071777D" w:rsidP="00A1202F">
      <w:pPr>
        <w:spacing w:after="0" w:line="240" w:lineRule="auto"/>
        <w:ind w:left="567"/>
        <w:rPr>
          <w:rFonts w:eastAsia="Times New Roman" w:cs="Times New Roman"/>
          <w:sz w:val="24"/>
          <w:szCs w:val="24"/>
          <w:lang w:eastAsia="hr-HR"/>
        </w:rPr>
      </w:pPr>
    </w:p>
    <w:p w14:paraId="5E340474" w14:textId="147663CA" w:rsidR="0071777D" w:rsidRDefault="00E637CD" w:rsidP="00E637CD">
      <w:pPr>
        <w:spacing w:after="0" w:line="240" w:lineRule="auto"/>
        <w:rPr>
          <w:rFonts w:eastAsia="Times New Roman" w:cs="Times New Roman"/>
          <w:sz w:val="24"/>
          <w:szCs w:val="24"/>
          <w:lang w:val="en-US"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Odsutni članovi</w:t>
      </w:r>
      <w:r>
        <w:rPr>
          <w:rFonts w:eastAsia="Times New Roman" w:cs="Times New Roman"/>
          <w:sz w:val="24"/>
          <w:szCs w:val="24"/>
          <w:lang w:val="en-US" w:eastAsia="hr-HR"/>
        </w:rPr>
        <w:t xml:space="preserve">: Petar </w:t>
      </w:r>
      <w:proofErr w:type="spellStart"/>
      <w:r>
        <w:rPr>
          <w:rFonts w:eastAsia="Times New Roman" w:cs="Times New Roman"/>
          <w:sz w:val="24"/>
          <w:szCs w:val="24"/>
          <w:lang w:val="en-US" w:eastAsia="hr-HR"/>
        </w:rPr>
        <w:t>Dučkić</w:t>
      </w:r>
      <w:proofErr w:type="spellEnd"/>
    </w:p>
    <w:p w14:paraId="302316E8" w14:textId="77777777" w:rsidR="00E637CD" w:rsidRPr="00E637CD" w:rsidRDefault="00E637CD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4248B109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2583DDC1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B7050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6095D0B4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E637CD">
        <w:rPr>
          <w:b w:val="0"/>
          <w:bCs w:val="0"/>
          <w:sz w:val="24"/>
          <w:szCs w:val="24"/>
          <w:lang w:val="hr-HR" w:eastAsia="hr-HR"/>
        </w:rPr>
        <w:t>7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1B7050">
        <w:rPr>
          <w:b w:val="0"/>
          <w:bCs w:val="0"/>
          <w:sz w:val="24"/>
          <w:szCs w:val="24"/>
          <w:lang w:val="hr-HR" w:eastAsia="hr-HR"/>
        </w:rPr>
        <w:t>1</w:t>
      </w:r>
      <w:r w:rsidR="00E637CD">
        <w:rPr>
          <w:b w:val="0"/>
          <w:bCs w:val="0"/>
          <w:sz w:val="24"/>
          <w:szCs w:val="24"/>
          <w:lang w:val="hr-HR" w:eastAsia="hr-HR"/>
        </w:rPr>
        <w:t>2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E637CD">
        <w:rPr>
          <w:b w:val="0"/>
          <w:bCs w:val="0"/>
          <w:sz w:val="24"/>
          <w:szCs w:val="24"/>
          <w:lang w:val="hr-HR" w:eastAsia="hr-HR"/>
        </w:rPr>
        <w:t>lipnja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bez izmjena.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>Na prijedlog predsjednice, Vijeće jednoglasno utvrđuje</w:t>
      </w:r>
    </w:p>
    <w:p w14:paraId="133434AD" w14:textId="4AAA70B4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 N E V N I R E D: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7B1CCEC" w14:textId="32A68819" w:rsidR="00E637C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>Prijedlog lokacija za postavljanje košarica za sitni otpad u Ulici Vile Velebita</w:t>
      </w:r>
      <w:r w:rsidR="007236B8" w:rsidRPr="004F1EEC">
        <w:rPr>
          <w:bCs/>
          <w:sz w:val="24"/>
          <w:szCs w:val="24"/>
        </w:rPr>
        <w:t xml:space="preserve"> </w:t>
      </w:r>
      <w:r w:rsidRPr="004F1EEC">
        <w:rPr>
          <w:bCs/>
          <w:sz w:val="24"/>
          <w:szCs w:val="24"/>
        </w:rPr>
        <w:t>–</w:t>
      </w:r>
      <w:r w:rsidR="007236B8" w:rsidRPr="004F1EEC">
        <w:rPr>
          <w:bCs/>
          <w:sz w:val="24"/>
          <w:szCs w:val="24"/>
        </w:rPr>
        <w:t xml:space="preserve"> </w:t>
      </w:r>
      <w:r w:rsidRPr="004F1EEC">
        <w:rPr>
          <w:bCs/>
          <w:i/>
          <w:sz w:val="24"/>
          <w:szCs w:val="24"/>
        </w:rPr>
        <w:t>donošenje zaključka;</w:t>
      </w:r>
    </w:p>
    <w:p w14:paraId="0BCE5D7A" w14:textId="06F3145D" w:rsidR="00E637C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 xml:space="preserve">Prijedlog lokacija za postavljanje nadzornih kamera na divljim odlagalištima otpada - </w:t>
      </w:r>
      <w:r w:rsidRPr="004F1EEC">
        <w:rPr>
          <w:bCs/>
          <w:i/>
          <w:sz w:val="24"/>
          <w:szCs w:val="24"/>
        </w:rPr>
        <w:t>donošenje zaključka;</w:t>
      </w:r>
    </w:p>
    <w:p w14:paraId="06E4B7FD" w14:textId="46D118E4" w:rsidR="00E637C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 xml:space="preserve">Zahtjev stanara za uklanjanje klupa iz parka – </w:t>
      </w:r>
      <w:r w:rsidRPr="004F1EEC">
        <w:rPr>
          <w:bCs/>
          <w:i/>
          <w:sz w:val="24"/>
          <w:szCs w:val="24"/>
        </w:rPr>
        <w:t>donošenje zaključka;</w:t>
      </w:r>
    </w:p>
    <w:p w14:paraId="4BE8F1BE" w14:textId="7A05D664" w:rsidR="00E637C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 xml:space="preserve">Prijedlog za uklanjanje stabala i sanaciju korijenja stabala u Ulici Z. Ljevakovića – </w:t>
      </w:r>
      <w:r w:rsidRPr="004F1EEC">
        <w:rPr>
          <w:bCs/>
          <w:i/>
          <w:sz w:val="24"/>
          <w:szCs w:val="24"/>
        </w:rPr>
        <w:t>donošenje zaključka;</w:t>
      </w:r>
    </w:p>
    <w:p w14:paraId="7E573125" w14:textId="33677293" w:rsidR="00E637C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 xml:space="preserve">Prijedlog za obnovu horizontalne signalizacije duž </w:t>
      </w:r>
      <w:proofErr w:type="spellStart"/>
      <w:r w:rsidRPr="004F1EEC">
        <w:rPr>
          <w:bCs/>
          <w:sz w:val="24"/>
          <w:szCs w:val="24"/>
        </w:rPr>
        <w:t>Dankovečke</w:t>
      </w:r>
      <w:proofErr w:type="spellEnd"/>
      <w:r w:rsidRPr="004F1EEC">
        <w:rPr>
          <w:bCs/>
          <w:sz w:val="24"/>
          <w:szCs w:val="24"/>
        </w:rPr>
        <w:t xml:space="preserve"> ulice – </w:t>
      </w:r>
      <w:r w:rsidRPr="004F1EEC">
        <w:rPr>
          <w:bCs/>
          <w:i/>
          <w:sz w:val="24"/>
          <w:szCs w:val="24"/>
        </w:rPr>
        <w:t>donošenje zaključka</w:t>
      </w:r>
      <w:r w:rsidR="004F1EEC" w:rsidRPr="004F1EEC">
        <w:rPr>
          <w:bCs/>
          <w:i/>
          <w:sz w:val="24"/>
          <w:szCs w:val="24"/>
        </w:rPr>
        <w:t>;</w:t>
      </w:r>
    </w:p>
    <w:p w14:paraId="0AE1B1F5" w14:textId="0F3D0E49" w:rsidR="00A848AD" w:rsidRPr="004F1EEC" w:rsidRDefault="00E637CD" w:rsidP="00E637CD">
      <w:pPr>
        <w:pStyle w:val="Odlomakpopisa"/>
        <w:numPr>
          <w:ilvl w:val="0"/>
          <w:numId w:val="13"/>
        </w:numPr>
        <w:spacing w:line="259" w:lineRule="auto"/>
        <w:rPr>
          <w:bCs/>
          <w:sz w:val="24"/>
          <w:szCs w:val="24"/>
        </w:rPr>
      </w:pPr>
      <w:r w:rsidRPr="004F1EEC">
        <w:rPr>
          <w:bCs/>
          <w:sz w:val="24"/>
          <w:szCs w:val="24"/>
        </w:rPr>
        <w:t>Pitanja, prijedlozi i obavijesti.</w:t>
      </w:r>
    </w:p>
    <w:p w14:paraId="2280E6DE" w14:textId="77777777" w:rsidR="00191CE2" w:rsidRDefault="00191CE2" w:rsidP="00273B61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7AB296D" w14:textId="5B1728B1" w:rsidR="00BF157B" w:rsidRPr="00CC1BFE" w:rsidRDefault="0071777D" w:rsidP="00273B61">
      <w:pPr>
        <w:jc w:val="both"/>
        <w:rPr>
          <w:rFonts w:eastAsia="Calibri" w:cs="Times New Roman"/>
          <w:sz w:val="24"/>
          <w:szCs w:val="24"/>
        </w:rPr>
      </w:pPr>
      <w:r w:rsidRPr="00A848A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273B61" w:rsidRPr="00E637CD">
        <w:rPr>
          <w:b/>
          <w:bCs/>
          <w:sz w:val="24"/>
          <w:szCs w:val="24"/>
        </w:rPr>
        <w:t>Prijedlog lokacija za postavljanje košarica za sitni otpad u Ulici Vile Velebita</w:t>
      </w:r>
      <w:r w:rsidR="00273B61">
        <w:rPr>
          <w:b/>
          <w:bCs/>
          <w:sz w:val="24"/>
          <w:szCs w:val="24"/>
        </w:rPr>
        <w:t xml:space="preserve"> </w:t>
      </w:r>
      <w:r w:rsidR="00BF157B"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BF157B"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="00BF157B" w:rsidRPr="00CC1BFE">
        <w:rPr>
          <w:rFonts w:eastAsia="Calibri" w:cs="Times New Roman"/>
          <w:sz w:val="24"/>
          <w:szCs w:val="24"/>
        </w:rPr>
        <w:t xml:space="preserve">donosi </w:t>
      </w:r>
    </w:p>
    <w:p w14:paraId="0C1EC6AE" w14:textId="18C8F871" w:rsidR="003F4757" w:rsidRDefault="00CC495A" w:rsidP="00CC495A">
      <w:pPr>
        <w:pStyle w:val="Standard"/>
        <w:jc w:val="center"/>
        <w:rPr>
          <w:b/>
        </w:rPr>
      </w:pPr>
      <w:r w:rsidRPr="00CC495A">
        <w:rPr>
          <w:b/>
        </w:rPr>
        <w:t>ZAKLJUČAK</w:t>
      </w:r>
    </w:p>
    <w:p w14:paraId="70EFC9FF" w14:textId="6431DBBE" w:rsidR="00E3111C" w:rsidRDefault="00E3111C" w:rsidP="00CC495A">
      <w:pPr>
        <w:pStyle w:val="Standard"/>
        <w:jc w:val="center"/>
        <w:rPr>
          <w:b/>
        </w:rPr>
      </w:pPr>
      <w:r>
        <w:rPr>
          <w:b/>
        </w:rPr>
        <w:t>o prijedlogu lokacija za postavljanje košarica za sitni otpad u Ulici Vile Velebita</w:t>
      </w:r>
    </w:p>
    <w:p w14:paraId="4155FC0D" w14:textId="6BC6F016" w:rsidR="00DA5584" w:rsidRDefault="00DA5584" w:rsidP="00DA5584">
      <w:pPr>
        <w:pStyle w:val="Standard"/>
        <w:rPr>
          <w:b/>
        </w:rPr>
      </w:pPr>
    </w:p>
    <w:p w14:paraId="49F57D3E" w14:textId="160F7CB8" w:rsidR="00DA5584" w:rsidRDefault="00DA5584" w:rsidP="00236D2F">
      <w:pPr>
        <w:pStyle w:val="Standard"/>
        <w:numPr>
          <w:ilvl w:val="0"/>
          <w:numId w:val="10"/>
        </w:numPr>
        <w:jc w:val="both"/>
      </w:pPr>
      <w:r>
        <w:t xml:space="preserve">Razmotren je zahtjev građana za rješavanjem problematike </w:t>
      </w:r>
      <w:r w:rsidR="00273B61">
        <w:t xml:space="preserve">nedostatka košarica za smeće </w:t>
      </w:r>
      <w:r w:rsidR="004F1EEC">
        <w:t>u</w:t>
      </w:r>
      <w:r w:rsidR="00273B61">
        <w:t xml:space="preserve"> </w:t>
      </w:r>
      <w:r w:rsidR="004F1EEC">
        <w:t>U</w:t>
      </w:r>
      <w:r w:rsidR="00273B61">
        <w:t>lici Vile Velebita, osobito kod kućnog broja 8</w:t>
      </w:r>
      <w:r w:rsidR="004F1EEC">
        <w:t>.</w:t>
      </w:r>
    </w:p>
    <w:p w14:paraId="115CCE12" w14:textId="22763C28" w:rsidR="00DA5584" w:rsidRPr="00DA5584" w:rsidRDefault="00273B61" w:rsidP="00236D2F">
      <w:pPr>
        <w:pStyle w:val="Standard"/>
        <w:numPr>
          <w:ilvl w:val="0"/>
          <w:numId w:val="10"/>
        </w:numPr>
        <w:jc w:val="both"/>
      </w:pPr>
      <w:r>
        <w:t>Vijeće podržava prijedlog građana da sami dostave popis lokacija na kojima smatraju da nedostaju košarice. Popis će biti razm</w:t>
      </w:r>
      <w:r w:rsidR="004F16AC">
        <w:t xml:space="preserve">otren na sjednici koja će </w:t>
      </w:r>
      <w:r w:rsidR="00E14842">
        <w:t>se održati</w:t>
      </w:r>
      <w:r w:rsidR="004F16AC">
        <w:t xml:space="preserve"> nakon što građani dostave popis.</w:t>
      </w:r>
    </w:p>
    <w:p w14:paraId="4F6EA479" w14:textId="77777777" w:rsidR="00DA5584" w:rsidRPr="00CC495A" w:rsidRDefault="00DA5584" w:rsidP="00236D2F">
      <w:pPr>
        <w:pStyle w:val="Standard"/>
        <w:jc w:val="both"/>
        <w:rPr>
          <w:b/>
        </w:rPr>
      </w:pPr>
    </w:p>
    <w:p w14:paraId="48D517FC" w14:textId="77777777" w:rsidR="00684816" w:rsidRDefault="00684816" w:rsidP="00684816">
      <w:pPr>
        <w:pStyle w:val="Standard"/>
      </w:pPr>
    </w:p>
    <w:p w14:paraId="2D9E0635" w14:textId="55EB760B" w:rsidR="003613DB" w:rsidRPr="003613DB" w:rsidRDefault="00E85716" w:rsidP="003613DB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4F16AC" w:rsidRPr="00E637CD">
        <w:rPr>
          <w:b/>
          <w:bCs/>
          <w:sz w:val="24"/>
          <w:szCs w:val="24"/>
        </w:rPr>
        <w:t>Prijedlog lokacija za postavljanje nadzornih kamera na divljim odlagalištima otpada</w:t>
      </w:r>
    </w:p>
    <w:p w14:paraId="05BE2839" w14:textId="2260E876" w:rsidR="004521A4" w:rsidRPr="00CC1BFE" w:rsidRDefault="004521A4" w:rsidP="003613DB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2FD66C5E" w14:textId="41C3E98C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691AD136" w14:textId="77777777" w:rsidR="004F1EEC" w:rsidRDefault="004F16AC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 </w:t>
      </w:r>
      <w:r w:rsidR="004F1EEC">
        <w:rPr>
          <w:rFonts w:cs="Times New Roman"/>
          <w:b/>
          <w:sz w:val="24"/>
          <w:szCs w:val="24"/>
        </w:rPr>
        <w:t xml:space="preserve">prijedlogu </w:t>
      </w:r>
      <w:r>
        <w:rPr>
          <w:rFonts w:cs="Times New Roman"/>
          <w:b/>
          <w:sz w:val="24"/>
          <w:szCs w:val="24"/>
        </w:rPr>
        <w:t>lokacija</w:t>
      </w:r>
      <w:r w:rsidR="004F1EEC">
        <w:rPr>
          <w:rFonts w:cs="Times New Roman"/>
          <w:b/>
          <w:sz w:val="24"/>
          <w:szCs w:val="24"/>
        </w:rPr>
        <w:t xml:space="preserve"> za postavljanje</w:t>
      </w:r>
      <w:r>
        <w:rPr>
          <w:rFonts w:cs="Times New Roman"/>
          <w:b/>
          <w:sz w:val="24"/>
          <w:szCs w:val="24"/>
        </w:rPr>
        <w:t xml:space="preserve"> nadzornih kamera</w:t>
      </w:r>
    </w:p>
    <w:p w14:paraId="13E37BA6" w14:textId="279A64D4" w:rsidR="002054C0" w:rsidRDefault="004F16AC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na divljim odlagalištima otpada</w:t>
      </w:r>
    </w:p>
    <w:p w14:paraId="01C9CCE0" w14:textId="35C55995" w:rsidR="00C31D5E" w:rsidRDefault="00C31D5E" w:rsidP="00C31D5E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502E30EA" w14:textId="43B4CFC2" w:rsidR="004F1EEC" w:rsidRPr="004F1EEC" w:rsidRDefault="004F1EEC" w:rsidP="004F1EEC">
      <w:p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I. </w:t>
      </w:r>
      <w:r w:rsidRPr="004F1EEC">
        <w:rPr>
          <w:rFonts w:eastAsia="SimSun" w:cs="Mangal"/>
          <w:bCs/>
          <w:kern w:val="3"/>
          <w:sz w:val="24"/>
          <w:szCs w:val="24"/>
          <w:lang w:eastAsia="zh-CN" w:bidi="hi-IN"/>
        </w:rPr>
        <w:t>Predlažu se sljedeće lokacije za postavljanje nadzornih kamera na divljim odlagalištima otpada na području Mjesnog odbora Studentski grad:</w:t>
      </w:r>
    </w:p>
    <w:p w14:paraId="439B3ECE" w14:textId="37520932" w:rsidR="00F0506A" w:rsidRPr="004B5A1D" w:rsidRDefault="004F16AC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Ulica Vile Velebita, kod križanja s </w:t>
      </w:r>
      <w:r w:rsidR="004F1EEC">
        <w:rPr>
          <w:rFonts w:eastAsia="SimSun" w:cs="Mangal"/>
          <w:bCs/>
          <w:kern w:val="3"/>
          <w:sz w:val="24"/>
          <w:szCs w:val="24"/>
          <w:lang w:eastAsia="zh-CN" w:bidi="hi-IN"/>
        </w:rPr>
        <w:t>U</w:t>
      </w:r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licom Mate 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Lov</w:t>
      </w:r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raka blizu kućnog broja 35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, koordinate - 45.839593, 16.062509</w:t>
      </w:r>
    </w:p>
    <w:p w14:paraId="057A734D" w14:textId="370BDFC6" w:rsidR="00EF5D05" w:rsidRPr="004B5A1D" w:rsidRDefault="00EF5D05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Ulica Milovana </w:t>
      </w:r>
      <w:proofErr w:type="spellStart"/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Gavazzija</w:t>
      </w:r>
      <w:proofErr w:type="spellEnd"/>
      <w:r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, kod kućnog broja 21, koordinate - 45.837566,16.063275</w:t>
      </w:r>
    </w:p>
    <w:p w14:paraId="0069E686" w14:textId="1CDF29B3" w:rsidR="00EF5D05" w:rsidRPr="004B5A1D" w:rsidRDefault="004F1EEC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z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eleni otok u </w:t>
      </w: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U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lici Vile Velebita, kod kućnog broja 1 a, koordinate - 45.835068, 16.057063</w:t>
      </w:r>
    </w:p>
    <w:p w14:paraId="4CD1FFD8" w14:textId="18A830DA" w:rsidR="00EF5D05" w:rsidRPr="004B5A1D" w:rsidRDefault="004F1EEC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bCs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k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od dječjeg igrališta u </w:t>
      </w: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U</w:t>
      </w:r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lici </w:t>
      </w:r>
      <w:proofErr w:type="spellStart"/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Gjure</w:t>
      </w:r>
      <w:proofErr w:type="spellEnd"/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Prejca</w:t>
      </w:r>
      <w:proofErr w:type="spellEnd"/>
      <w:r w:rsidR="00EF5D05" w:rsidRPr="004B5A1D">
        <w:rPr>
          <w:rFonts w:eastAsia="SimSun" w:cs="Mangal"/>
          <w:bCs/>
          <w:kern w:val="3"/>
          <w:sz w:val="24"/>
          <w:szCs w:val="24"/>
          <w:lang w:eastAsia="zh-CN" w:bidi="hi-IN"/>
        </w:rPr>
        <w:t>, koordinate - 45.832908, 16.060180</w:t>
      </w:r>
    </w:p>
    <w:p w14:paraId="78BFC369" w14:textId="1E7726DD" w:rsidR="00A72EFF" w:rsidRPr="00A117B9" w:rsidRDefault="004B5A1D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proofErr w:type="spellStart"/>
      <w:r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>Koledinečka</w:t>
      </w:r>
      <w:proofErr w:type="spellEnd"/>
      <w:r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ulica, </w:t>
      </w:r>
      <w:r w:rsidR="00A72EFF"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>parkiralište</w:t>
      </w:r>
      <w:r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Tr</w:t>
      </w:r>
      <w:r w:rsidR="00A72EFF"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>ž</w:t>
      </w:r>
      <w:r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nice Dubrava, koordinate - </w:t>
      </w:r>
      <w:r w:rsidR="00A72EFF" w:rsidRPr="00A72EFF">
        <w:rPr>
          <w:rFonts w:eastAsia="SimSun" w:cs="Mangal"/>
          <w:bCs/>
          <w:kern w:val="3"/>
          <w:sz w:val="24"/>
          <w:szCs w:val="24"/>
          <w:lang w:eastAsia="zh-CN" w:bidi="hi-IN"/>
        </w:rPr>
        <w:t>45.831654, 16.059973</w:t>
      </w:r>
      <w:r w:rsidR="003F13AC">
        <w:rPr>
          <w:rFonts w:eastAsia="SimSun" w:cs="Mangal"/>
          <w:bCs/>
          <w:kern w:val="3"/>
          <w:sz w:val="24"/>
          <w:szCs w:val="24"/>
          <w:lang w:eastAsia="zh-CN" w:bidi="hi-IN"/>
        </w:rPr>
        <w:t>; p</w:t>
      </w:r>
      <w:r w:rsidR="00056024">
        <w:rPr>
          <w:rFonts w:eastAsia="SimSun" w:cs="Mangal"/>
          <w:bCs/>
          <w:kern w:val="3"/>
          <w:sz w:val="24"/>
          <w:szCs w:val="24"/>
          <w:lang w:eastAsia="zh-CN" w:bidi="hi-IN"/>
        </w:rPr>
        <w:t>otrebno je postaviti barem dvije kamere kako bi bila pokrivena cijela površina parkirališta</w:t>
      </w:r>
    </w:p>
    <w:p w14:paraId="3663B3D0" w14:textId="469B3D9C" w:rsidR="004F1EEC" w:rsidRPr="004F1EEC" w:rsidRDefault="004F1EEC" w:rsidP="004F1EEC">
      <w:pPr>
        <w:pStyle w:val="Odlomakpopisa"/>
        <w:numPr>
          <w:ilvl w:val="0"/>
          <w:numId w:val="16"/>
        </w:num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bCs/>
          <w:kern w:val="3"/>
          <w:sz w:val="24"/>
          <w:szCs w:val="24"/>
          <w:lang w:eastAsia="zh-CN" w:bidi="hi-IN"/>
        </w:rPr>
        <w:t>i</w:t>
      </w:r>
      <w:r w:rsidR="00A117B9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legalno odlagalište kod potoka </w:t>
      </w:r>
      <w:proofErr w:type="spellStart"/>
      <w:r w:rsidR="00A117B9">
        <w:rPr>
          <w:rFonts w:eastAsia="SimSun" w:cs="Mangal"/>
          <w:bCs/>
          <w:kern w:val="3"/>
          <w:sz w:val="24"/>
          <w:szCs w:val="24"/>
          <w:lang w:eastAsia="zh-CN" w:bidi="hi-IN"/>
        </w:rPr>
        <w:t>Trnava</w:t>
      </w:r>
      <w:proofErr w:type="spellEnd"/>
      <w:r w:rsidR="00A117B9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– </w:t>
      </w:r>
      <w:proofErr w:type="spellStart"/>
      <w:r w:rsidR="003F13AC">
        <w:rPr>
          <w:rFonts w:eastAsia="SimSun" w:cs="Mangal"/>
          <w:bCs/>
          <w:kern w:val="3"/>
          <w:sz w:val="24"/>
          <w:szCs w:val="24"/>
          <w:lang w:eastAsia="zh-CN" w:bidi="hi-IN"/>
        </w:rPr>
        <w:t>mikro</w:t>
      </w:r>
      <w:r w:rsidR="00A117B9">
        <w:rPr>
          <w:rFonts w:eastAsia="SimSun" w:cs="Mangal"/>
          <w:bCs/>
          <w:kern w:val="3"/>
          <w:sz w:val="24"/>
          <w:szCs w:val="24"/>
          <w:lang w:eastAsia="zh-CN" w:bidi="hi-IN"/>
        </w:rPr>
        <w:t>lokacija</w:t>
      </w:r>
      <w:proofErr w:type="spellEnd"/>
      <w:r w:rsidR="00A117B9">
        <w:rPr>
          <w:rFonts w:eastAsia="SimSun" w:cs="Mangal"/>
          <w:bCs/>
          <w:kern w:val="3"/>
          <w:sz w:val="24"/>
          <w:szCs w:val="24"/>
          <w:lang w:eastAsia="zh-CN" w:bidi="hi-IN"/>
        </w:rPr>
        <w:t xml:space="preserve"> će biti dostavljena naknadno</w:t>
      </w:r>
    </w:p>
    <w:p w14:paraId="44E8117F" w14:textId="44C4364B" w:rsidR="004F1EEC" w:rsidRPr="004F1EEC" w:rsidRDefault="004F1EEC" w:rsidP="004F1EEC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F1EEC">
        <w:rPr>
          <w:rFonts w:eastAsia="SimSun" w:cs="Mangal"/>
          <w:kern w:val="3"/>
          <w:sz w:val="24"/>
          <w:szCs w:val="24"/>
          <w:lang w:eastAsia="zh-CN" w:bidi="hi-IN"/>
        </w:rPr>
        <w:t>II. Ovaj zaključak dostavlja se Vijeću Gradske četvrti Gornja Dubrava na daljnje postupanje.</w:t>
      </w:r>
    </w:p>
    <w:p w14:paraId="05642F54" w14:textId="5E6667BF" w:rsidR="003613DB" w:rsidRPr="00A72EFF" w:rsidRDefault="0071777D" w:rsidP="00A72EFF">
      <w:pPr>
        <w:jc w:val="both"/>
        <w:rPr>
          <w:rFonts w:eastAsia="Calibri" w:cs="Times New Roman"/>
          <w:b/>
          <w:sz w:val="24"/>
          <w:szCs w:val="24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4B5A1D" w:rsidRPr="00A72EFF">
        <w:rPr>
          <w:b/>
          <w:sz w:val="24"/>
          <w:szCs w:val="24"/>
        </w:rPr>
        <w:t>Zahtjev stanara za uklanjanje klupa iz parka</w:t>
      </w:r>
    </w:p>
    <w:p w14:paraId="51F6902E" w14:textId="7D8F8166" w:rsidR="00BF157B" w:rsidRPr="003F4757" w:rsidRDefault="00BF157B" w:rsidP="003613DB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696677E3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1B123089" w14:textId="3DFCCEBE" w:rsidR="00C03365" w:rsidRDefault="00C03365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</w:t>
      </w:r>
      <w:r w:rsidR="00E3111C">
        <w:rPr>
          <w:rFonts w:eastAsia="Calibri" w:cs="Times New Roman"/>
          <w:b/>
          <w:sz w:val="24"/>
          <w:szCs w:val="24"/>
        </w:rPr>
        <w:t xml:space="preserve">prijedlogu za </w:t>
      </w:r>
      <w:r w:rsidR="004B5A1D">
        <w:rPr>
          <w:rFonts w:eastAsia="Calibri" w:cs="Times New Roman"/>
          <w:b/>
          <w:sz w:val="24"/>
          <w:szCs w:val="24"/>
        </w:rPr>
        <w:t>uklanjanj</w:t>
      </w:r>
      <w:r w:rsidR="00E3111C">
        <w:rPr>
          <w:rFonts w:eastAsia="Calibri" w:cs="Times New Roman"/>
          <w:b/>
          <w:sz w:val="24"/>
          <w:szCs w:val="24"/>
        </w:rPr>
        <w:t>e</w:t>
      </w:r>
      <w:r w:rsidR="004B5A1D">
        <w:rPr>
          <w:rFonts w:eastAsia="Calibri" w:cs="Times New Roman"/>
          <w:b/>
          <w:sz w:val="24"/>
          <w:szCs w:val="24"/>
        </w:rPr>
        <w:t xml:space="preserve"> klupa</w:t>
      </w:r>
      <w:r w:rsidR="00191CE2">
        <w:rPr>
          <w:rFonts w:eastAsia="Calibri" w:cs="Times New Roman"/>
          <w:b/>
          <w:sz w:val="24"/>
          <w:szCs w:val="24"/>
        </w:rPr>
        <w:t xml:space="preserve"> iz parka</w:t>
      </w:r>
    </w:p>
    <w:p w14:paraId="097308B5" w14:textId="1D21ABA6" w:rsidR="00EC52FB" w:rsidRDefault="00EC52FB" w:rsidP="00EC52FB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sz w:val="24"/>
          <w:szCs w:val="24"/>
        </w:rPr>
      </w:pPr>
    </w:p>
    <w:p w14:paraId="380F847D" w14:textId="4098A330" w:rsidR="004B5A1D" w:rsidRPr="004B5A1D" w:rsidRDefault="00EC52FB" w:rsidP="00EF48D0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4B5A1D">
        <w:rPr>
          <w:rFonts w:eastAsia="Calibri" w:cs="Times New Roman"/>
          <w:sz w:val="24"/>
          <w:szCs w:val="24"/>
        </w:rPr>
        <w:t xml:space="preserve">Razmotren je </w:t>
      </w:r>
      <w:r w:rsidR="009B626B">
        <w:rPr>
          <w:rFonts w:eastAsia="Calibri" w:cs="Times New Roman"/>
          <w:sz w:val="24"/>
          <w:szCs w:val="24"/>
        </w:rPr>
        <w:t>zahtjev</w:t>
      </w:r>
      <w:r w:rsidRPr="004B5A1D">
        <w:rPr>
          <w:rFonts w:eastAsia="Calibri" w:cs="Times New Roman"/>
          <w:sz w:val="24"/>
          <w:szCs w:val="24"/>
        </w:rPr>
        <w:t xml:space="preserve"> za </w:t>
      </w:r>
      <w:r w:rsidR="004B5A1D">
        <w:rPr>
          <w:rFonts w:eastAsia="Calibri" w:cs="Times New Roman"/>
          <w:sz w:val="24"/>
          <w:szCs w:val="24"/>
        </w:rPr>
        <w:t xml:space="preserve">uklanjanje </w:t>
      </w:r>
      <w:r w:rsidR="004B5A1D" w:rsidRPr="004B5A1D">
        <w:rPr>
          <w:rFonts w:eastAsia="Calibri" w:cs="Times New Roman"/>
          <w:bCs/>
          <w:sz w:val="24"/>
          <w:szCs w:val="24"/>
        </w:rPr>
        <w:t>klupa</w:t>
      </w:r>
      <w:r w:rsidR="00191CE2">
        <w:rPr>
          <w:rFonts w:eastAsia="Calibri" w:cs="Times New Roman"/>
          <w:bCs/>
          <w:sz w:val="24"/>
          <w:szCs w:val="24"/>
        </w:rPr>
        <w:t xml:space="preserve"> iz parka </w:t>
      </w:r>
      <w:r w:rsidR="004B5A1D" w:rsidRPr="004B5A1D">
        <w:rPr>
          <w:rFonts w:eastAsia="Calibri" w:cs="Times New Roman"/>
          <w:bCs/>
          <w:sz w:val="24"/>
          <w:szCs w:val="24"/>
        </w:rPr>
        <w:t xml:space="preserve">ispred zgrade u </w:t>
      </w:r>
      <w:r w:rsidR="009B626B">
        <w:rPr>
          <w:rFonts w:eastAsia="Calibri" w:cs="Times New Roman"/>
          <w:bCs/>
          <w:sz w:val="24"/>
          <w:szCs w:val="24"/>
        </w:rPr>
        <w:t>U</w:t>
      </w:r>
      <w:r w:rsidR="004B5A1D" w:rsidRPr="004B5A1D">
        <w:rPr>
          <w:rFonts w:eastAsia="Calibri" w:cs="Times New Roman"/>
          <w:bCs/>
          <w:sz w:val="24"/>
          <w:szCs w:val="24"/>
        </w:rPr>
        <w:t xml:space="preserve">lici Milovana </w:t>
      </w:r>
      <w:proofErr w:type="spellStart"/>
      <w:r w:rsidR="004B5A1D" w:rsidRPr="004B5A1D">
        <w:rPr>
          <w:rFonts w:eastAsia="Calibri" w:cs="Times New Roman"/>
          <w:bCs/>
          <w:sz w:val="24"/>
          <w:szCs w:val="24"/>
        </w:rPr>
        <w:t>Gavazzija</w:t>
      </w:r>
      <w:proofErr w:type="spellEnd"/>
      <w:r w:rsidR="004B5A1D">
        <w:rPr>
          <w:rFonts w:eastAsia="Calibri" w:cs="Times New Roman"/>
          <w:bCs/>
          <w:sz w:val="24"/>
          <w:szCs w:val="24"/>
        </w:rPr>
        <w:t xml:space="preserve"> </w:t>
      </w:r>
      <w:r w:rsidR="00191CE2">
        <w:rPr>
          <w:rFonts w:eastAsia="Calibri" w:cs="Times New Roman"/>
          <w:bCs/>
          <w:sz w:val="24"/>
          <w:szCs w:val="24"/>
        </w:rPr>
        <w:t xml:space="preserve">4/1 </w:t>
      </w:r>
      <w:r w:rsidR="004B5A1D">
        <w:rPr>
          <w:rFonts w:eastAsia="Calibri" w:cs="Times New Roman"/>
          <w:bCs/>
          <w:sz w:val="24"/>
          <w:szCs w:val="24"/>
        </w:rPr>
        <w:t>zbog okupljanja osoba koje remete javni red i mir</w:t>
      </w:r>
      <w:r w:rsidR="00191CE2">
        <w:rPr>
          <w:rFonts w:eastAsia="Calibri" w:cs="Times New Roman"/>
          <w:bCs/>
          <w:sz w:val="24"/>
          <w:szCs w:val="24"/>
        </w:rPr>
        <w:t>.</w:t>
      </w:r>
    </w:p>
    <w:p w14:paraId="3E35FB39" w14:textId="295AFF78" w:rsidR="00EC52FB" w:rsidRPr="004B5A1D" w:rsidRDefault="004B5A1D" w:rsidP="00EF48D0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Vijeć</w:t>
      </w:r>
      <w:r w:rsidR="009B626B">
        <w:rPr>
          <w:rFonts w:eastAsia="Calibri" w:cs="Times New Roman"/>
          <w:bCs/>
          <w:sz w:val="24"/>
          <w:szCs w:val="24"/>
        </w:rPr>
        <w:t xml:space="preserve">e </w:t>
      </w:r>
      <w:r>
        <w:rPr>
          <w:rFonts w:eastAsia="Calibri" w:cs="Times New Roman"/>
          <w:bCs/>
          <w:sz w:val="24"/>
          <w:szCs w:val="24"/>
        </w:rPr>
        <w:t>ne podržava uklanjanje klupa</w:t>
      </w:r>
      <w:r w:rsidR="009B626B">
        <w:rPr>
          <w:rFonts w:eastAsia="Calibri" w:cs="Times New Roman"/>
          <w:bCs/>
          <w:sz w:val="24"/>
          <w:szCs w:val="24"/>
        </w:rPr>
        <w:t>.</w:t>
      </w:r>
    </w:p>
    <w:p w14:paraId="5C7F79D1" w14:textId="7DAAAEF0" w:rsidR="00EC52FB" w:rsidRDefault="009B626B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Predlažu</w:t>
      </w:r>
      <w:r w:rsidR="004B5A1D">
        <w:rPr>
          <w:rFonts w:eastAsia="Calibri" w:cs="Times New Roman"/>
          <w:sz w:val="24"/>
          <w:szCs w:val="24"/>
        </w:rPr>
        <w:t xml:space="preserve"> se učestaliji obilasci navedene lokacije u večern</w:t>
      </w:r>
      <w:r>
        <w:rPr>
          <w:rFonts w:eastAsia="Calibri" w:cs="Times New Roman"/>
          <w:sz w:val="24"/>
          <w:szCs w:val="24"/>
        </w:rPr>
        <w:t>jim satima, a osobito vikendima, od strane djelatnika MUP-a, III. Policijske postaje Dubrava.</w:t>
      </w:r>
    </w:p>
    <w:p w14:paraId="305F56A5" w14:textId="28B34B3F" w:rsidR="0090283F" w:rsidRPr="00EC52FB" w:rsidRDefault="004B5A1D" w:rsidP="00F5126C">
      <w:pPr>
        <w:pStyle w:val="Odlomakpopisa"/>
        <w:numPr>
          <w:ilvl w:val="0"/>
          <w:numId w:val="6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Također se </w:t>
      </w:r>
      <w:r w:rsidR="009B626B">
        <w:rPr>
          <w:rFonts w:eastAsia="Calibri" w:cs="Times New Roman"/>
          <w:sz w:val="24"/>
          <w:szCs w:val="24"/>
        </w:rPr>
        <w:t>predlaže</w:t>
      </w:r>
      <w:r>
        <w:rPr>
          <w:rFonts w:eastAsia="Calibri" w:cs="Times New Roman"/>
          <w:sz w:val="24"/>
          <w:szCs w:val="24"/>
        </w:rPr>
        <w:t xml:space="preserve"> </w:t>
      </w:r>
      <w:r w:rsidR="003B7A63">
        <w:rPr>
          <w:rFonts w:eastAsia="Calibri" w:cs="Times New Roman"/>
          <w:sz w:val="24"/>
          <w:szCs w:val="24"/>
        </w:rPr>
        <w:t xml:space="preserve">postavljanje </w:t>
      </w:r>
      <w:r>
        <w:rPr>
          <w:rFonts w:eastAsia="Calibri" w:cs="Times New Roman"/>
          <w:sz w:val="24"/>
          <w:szCs w:val="24"/>
        </w:rPr>
        <w:t>osvjetlj</w:t>
      </w:r>
      <w:r w:rsidR="003B7A63">
        <w:rPr>
          <w:rFonts w:eastAsia="Calibri" w:cs="Times New Roman"/>
          <w:sz w:val="24"/>
          <w:szCs w:val="24"/>
        </w:rPr>
        <w:t>enja na</w:t>
      </w:r>
      <w:r>
        <w:rPr>
          <w:rFonts w:eastAsia="Calibri" w:cs="Times New Roman"/>
          <w:sz w:val="24"/>
          <w:szCs w:val="24"/>
        </w:rPr>
        <w:t xml:space="preserve"> naveden</w:t>
      </w:r>
      <w:r w:rsidR="003B7A63">
        <w:rPr>
          <w:rFonts w:eastAsia="Calibri" w:cs="Times New Roman"/>
          <w:sz w:val="24"/>
          <w:szCs w:val="24"/>
        </w:rPr>
        <w:t>oj</w:t>
      </w:r>
      <w:r>
        <w:rPr>
          <w:rFonts w:eastAsia="Calibri" w:cs="Times New Roman"/>
          <w:sz w:val="24"/>
          <w:szCs w:val="24"/>
        </w:rPr>
        <w:t xml:space="preserve"> lokacij</w:t>
      </w:r>
      <w:r w:rsidR="003B7A63">
        <w:rPr>
          <w:rFonts w:eastAsia="Calibri" w:cs="Times New Roman"/>
          <w:sz w:val="24"/>
          <w:szCs w:val="24"/>
        </w:rPr>
        <w:t>i</w:t>
      </w:r>
      <w:r w:rsidR="009B626B">
        <w:rPr>
          <w:rFonts w:eastAsia="Calibri" w:cs="Times New Roman"/>
          <w:sz w:val="24"/>
          <w:szCs w:val="24"/>
        </w:rPr>
        <w:t>.</w:t>
      </w:r>
    </w:p>
    <w:p w14:paraId="3FBD6804" w14:textId="72F8E588" w:rsidR="003613DB" w:rsidRDefault="00067EF1" w:rsidP="00272B8D">
      <w:pPr>
        <w:spacing w:line="259" w:lineRule="auto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067EF1">
        <w:rPr>
          <w:b/>
          <w:sz w:val="24"/>
          <w:szCs w:val="24"/>
        </w:rPr>
        <w:t xml:space="preserve">Ad. </w:t>
      </w:r>
      <w:r w:rsidR="00E20104">
        <w:rPr>
          <w:b/>
          <w:sz w:val="24"/>
          <w:szCs w:val="24"/>
        </w:rPr>
        <w:t>4</w:t>
      </w:r>
      <w:r w:rsidRPr="00067EF1">
        <w:rPr>
          <w:b/>
          <w:sz w:val="24"/>
          <w:szCs w:val="24"/>
        </w:rPr>
        <w:t xml:space="preserve">) </w:t>
      </w:r>
      <w:r w:rsidR="004B5A1D" w:rsidRPr="00E637CD">
        <w:rPr>
          <w:b/>
          <w:bCs/>
          <w:sz w:val="24"/>
          <w:szCs w:val="24"/>
        </w:rPr>
        <w:t>Prijedlog za uklanjanje stabala i sanaciju korijenja stabala u Ulici Z. Ljevakovića</w:t>
      </w:r>
    </w:p>
    <w:p w14:paraId="0E75BE28" w14:textId="604C3F69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3613DB">
        <w:rPr>
          <w:rFonts w:eastAsia="Calibri" w:cs="Times New Roman"/>
          <w:sz w:val="24"/>
          <w:szCs w:val="24"/>
        </w:rPr>
        <w:lastRenderedPageBreak/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3F300B17" w14:textId="35C53EFA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09C38B5B" w14:textId="77777777" w:rsidR="0060042B" w:rsidRDefault="009B626B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4B5A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prijedlogu za </w:t>
      </w:r>
      <w:r w:rsidR="004B5A1D">
        <w:rPr>
          <w:b/>
          <w:sz w:val="24"/>
          <w:szCs w:val="24"/>
        </w:rPr>
        <w:t>uklanjanj</w:t>
      </w:r>
      <w:r>
        <w:rPr>
          <w:b/>
          <w:sz w:val="24"/>
          <w:szCs w:val="24"/>
        </w:rPr>
        <w:t>e</w:t>
      </w:r>
      <w:r w:rsidR="004B5A1D">
        <w:rPr>
          <w:b/>
          <w:sz w:val="24"/>
          <w:szCs w:val="24"/>
        </w:rPr>
        <w:t xml:space="preserve"> stabala i sanacij</w:t>
      </w:r>
      <w:r>
        <w:rPr>
          <w:b/>
          <w:sz w:val="24"/>
          <w:szCs w:val="24"/>
        </w:rPr>
        <w:t>u</w:t>
      </w:r>
      <w:r w:rsidR="004B5A1D">
        <w:rPr>
          <w:b/>
          <w:sz w:val="24"/>
          <w:szCs w:val="24"/>
        </w:rPr>
        <w:t xml:space="preserve"> korijenja stabala</w:t>
      </w:r>
    </w:p>
    <w:p w14:paraId="6B0DC400" w14:textId="439D6F4C" w:rsidR="00F0506A" w:rsidRDefault="004B5A1D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 </w:t>
      </w:r>
      <w:r w:rsidR="009B626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>lici Zvonimi</w:t>
      </w:r>
      <w:r w:rsidR="009B626B">
        <w:rPr>
          <w:b/>
          <w:sz w:val="24"/>
          <w:szCs w:val="24"/>
        </w:rPr>
        <w:t>r</w:t>
      </w:r>
      <w:r w:rsidR="0060042B">
        <w:rPr>
          <w:b/>
          <w:sz w:val="24"/>
          <w:szCs w:val="24"/>
        </w:rPr>
        <w:t>a Ljevakovića</w:t>
      </w:r>
    </w:p>
    <w:p w14:paraId="2905CFC3" w14:textId="5F003245" w:rsidR="00F0506A" w:rsidRDefault="00F0506A" w:rsidP="00F0506A">
      <w:pPr>
        <w:spacing w:after="0"/>
        <w:jc w:val="both"/>
        <w:rPr>
          <w:sz w:val="24"/>
          <w:szCs w:val="24"/>
        </w:rPr>
      </w:pPr>
    </w:p>
    <w:p w14:paraId="25957761" w14:textId="4F80554E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 xml:space="preserve">Razmotren je prijedlog građana za rješavanje problema </w:t>
      </w:r>
      <w:r w:rsidR="004B5A1D">
        <w:rPr>
          <w:sz w:val="24"/>
          <w:szCs w:val="24"/>
        </w:rPr>
        <w:t xml:space="preserve">s korijenjem, granama i stablima </w:t>
      </w:r>
      <w:r w:rsidR="0060042B">
        <w:rPr>
          <w:sz w:val="24"/>
          <w:szCs w:val="24"/>
        </w:rPr>
        <w:t xml:space="preserve">u Ulici Zvonimira Ljevakovića kod kućnih brojeva 14, 16, 18, 22 i 24, </w:t>
      </w:r>
      <w:r w:rsidR="004B5A1D">
        <w:rPr>
          <w:sz w:val="24"/>
          <w:szCs w:val="24"/>
        </w:rPr>
        <w:t>zbog pomanjkanja parkirnih mjesta</w:t>
      </w:r>
      <w:r w:rsidR="00F43607">
        <w:rPr>
          <w:sz w:val="24"/>
          <w:szCs w:val="24"/>
        </w:rPr>
        <w:t>.</w:t>
      </w:r>
    </w:p>
    <w:p w14:paraId="08B34709" w14:textId="44860EAC" w:rsidR="00F0506A" w:rsidRPr="00F0506A" w:rsidRDefault="00F0506A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F0506A">
        <w:rPr>
          <w:sz w:val="24"/>
          <w:szCs w:val="24"/>
        </w:rPr>
        <w:t xml:space="preserve">Predlaže se </w:t>
      </w:r>
      <w:r w:rsidR="004B5A1D">
        <w:rPr>
          <w:sz w:val="24"/>
          <w:szCs w:val="24"/>
        </w:rPr>
        <w:t xml:space="preserve">da </w:t>
      </w:r>
      <w:r w:rsidR="005B1542">
        <w:rPr>
          <w:sz w:val="24"/>
          <w:szCs w:val="24"/>
        </w:rPr>
        <w:t xml:space="preserve">Zagrebački holding d.o.o., Podružnica </w:t>
      </w:r>
      <w:r w:rsidR="004B5A1D">
        <w:rPr>
          <w:sz w:val="24"/>
          <w:szCs w:val="24"/>
        </w:rPr>
        <w:t>Zrinjevac sanira korijenje na šetnicama te da se obrežu grane od kojih postoji opasnost da padnu</w:t>
      </w:r>
      <w:r w:rsidRPr="00F0506A">
        <w:rPr>
          <w:sz w:val="24"/>
          <w:szCs w:val="24"/>
        </w:rPr>
        <w:t>.</w:t>
      </w:r>
    </w:p>
    <w:p w14:paraId="46B5828F" w14:textId="3A3FAC77" w:rsidR="00F0506A" w:rsidRPr="00F0506A" w:rsidRDefault="004B5A1D" w:rsidP="00F5126C">
      <w:pPr>
        <w:pStyle w:val="Odlomakpopisa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Vijeć</w:t>
      </w:r>
      <w:r w:rsidR="00F43607">
        <w:rPr>
          <w:sz w:val="24"/>
          <w:szCs w:val="24"/>
        </w:rPr>
        <w:t>e</w:t>
      </w:r>
      <w:r>
        <w:rPr>
          <w:sz w:val="24"/>
          <w:szCs w:val="24"/>
        </w:rPr>
        <w:t xml:space="preserve"> ne podržava zahtjev za uklanjanjem stabala kako bi se proširila parkirna zona</w:t>
      </w:r>
      <w:r w:rsidR="00F0506A" w:rsidRPr="00F0506A">
        <w:rPr>
          <w:sz w:val="24"/>
          <w:szCs w:val="24"/>
        </w:rPr>
        <w:t>.</w:t>
      </w:r>
    </w:p>
    <w:p w14:paraId="0C13FCF3" w14:textId="77777777" w:rsidR="006662F8" w:rsidRPr="00D261A1" w:rsidRDefault="006662F8" w:rsidP="00BF5C8C">
      <w:pPr>
        <w:spacing w:line="259" w:lineRule="auto"/>
        <w:jc w:val="both"/>
        <w:rPr>
          <w:b/>
          <w:bCs/>
          <w:sz w:val="24"/>
          <w:szCs w:val="24"/>
        </w:rPr>
      </w:pPr>
    </w:p>
    <w:p w14:paraId="6768E363" w14:textId="54399884" w:rsidR="003613DB" w:rsidRPr="003613DB" w:rsidRDefault="00067EF1" w:rsidP="003613DB">
      <w:pPr>
        <w:spacing w:line="259" w:lineRule="auto"/>
        <w:jc w:val="both"/>
        <w:rPr>
          <w:b/>
          <w:bCs/>
          <w:sz w:val="24"/>
          <w:szCs w:val="24"/>
        </w:rPr>
      </w:pPr>
      <w:r w:rsidRPr="003613DB">
        <w:rPr>
          <w:b/>
          <w:bCs/>
          <w:sz w:val="24"/>
          <w:szCs w:val="24"/>
        </w:rPr>
        <w:t xml:space="preserve">Ad. </w:t>
      </w:r>
      <w:r w:rsidR="00E20104" w:rsidRPr="003613DB">
        <w:rPr>
          <w:b/>
          <w:bCs/>
          <w:sz w:val="24"/>
          <w:szCs w:val="24"/>
        </w:rPr>
        <w:t>5</w:t>
      </w:r>
      <w:r w:rsidRPr="003613DB">
        <w:rPr>
          <w:b/>
          <w:bCs/>
          <w:sz w:val="24"/>
          <w:szCs w:val="24"/>
        </w:rPr>
        <w:t xml:space="preserve">) </w:t>
      </w:r>
      <w:r w:rsidR="004B5A1D" w:rsidRPr="00E637CD">
        <w:rPr>
          <w:b/>
          <w:bCs/>
          <w:sz w:val="24"/>
          <w:szCs w:val="24"/>
        </w:rPr>
        <w:t xml:space="preserve">Prijedlog za obnovu horizontalne signalizacije duž </w:t>
      </w:r>
      <w:proofErr w:type="spellStart"/>
      <w:r w:rsidR="004B5A1D" w:rsidRPr="00E637CD">
        <w:rPr>
          <w:b/>
          <w:bCs/>
          <w:sz w:val="24"/>
          <w:szCs w:val="24"/>
        </w:rPr>
        <w:t>Dankovečke</w:t>
      </w:r>
      <w:proofErr w:type="spellEnd"/>
      <w:r w:rsidR="004B5A1D" w:rsidRPr="00E637CD">
        <w:rPr>
          <w:b/>
          <w:bCs/>
          <w:sz w:val="24"/>
          <w:szCs w:val="24"/>
        </w:rPr>
        <w:t xml:space="preserve"> ulice</w:t>
      </w:r>
    </w:p>
    <w:p w14:paraId="116EE104" w14:textId="3DE8386A" w:rsidR="00067EF1" w:rsidRPr="0025358D" w:rsidRDefault="00067EF1" w:rsidP="003613DB">
      <w:pPr>
        <w:spacing w:line="259" w:lineRule="auto"/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2A9CA72" w14:textId="3FB680F5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77E1CAE" w14:textId="063DF8CD" w:rsidR="00CF0B74" w:rsidRDefault="00CF0B74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prijedlogu </w:t>
      </w:r>
      <w:r w:rsidR="004B5A1D" w:rsidRPr="00E637CD">
        <w:rPr>
          <w:b/>
          <w:bCs/>
          <w:sz w:val="24"/>
          <w:szCs w:val="24"/>
        </w:rPr>
        <w:t xml:space="preserve">za obnovu horizontalne signalizacije duž </w:t>
      </w:r>
      <w:proofErr w:type="spellStart"/>
      <w:r w:rsidR="004B5A1D" w:rsidRPr="00E637CD">
        <w:rPr>
          <w:b/>
          <w:bCs/>
          <w:sz w:val="24"/>
          <w:szCs w:val="24"/>
        </w:rPr>
        <w:t>Dankovečke</w:t>
      </w:r>
      <w:proofErr w:type="spellEnd"/>
      <w:r w:rsidR="004B5A1D" w:rsidRPr="00E637CD">
        <w:rPr>
          <w:b/>
          <w:bCs/>
          <w:sz w:val="24"/>
          <w:szCs w:val="24"/>
        </w:rPr>
        <w:t xml:space="preserve"> ulice</w:t>
      </w:r>
    </w:p>
    <w:p w14:paraId="50CC82EA" w14:textId="77777777" w:rsidR="00F0506A" w:rsidRDefault="00F0506A" w:rsidP="00F0506A">
      <w:pPr>
        <w:spacing w:after="0"/>
        <w:rPr>
          <w:sz w:val="24"/>
          <w:szCs w:val="24"/>
        </w:rPr>
      </w:pPr>
    </w:p>
    <w:p w14:paraId="27D5BE1D" w14:textId="70A3CE0F" w:rsidR="00F0506A" w:rsidRPr="00217543" w:rsidRDefault="00F0506A" w:rsidP="00F5126C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217543">
        <w:rPr>
          <w:sz w:val="24"/>
          <w:szCs w:val="24"/>
        </w:rPr>
        <w:t xml:space="preserve">Razmotren je prijedlog da se </w:t>
      </w:r>
      <w:r w:rsidR="004B5A1D" w:rsidRPr="00217543">
        <w:rPr>
          <w:sz w:val="24"/>
          <w:szCs w:val="24"/>
        </w:rPr>
        <w:t xml:space="preserve">obnovi horizontalna signalizacije duž </w:t>
      </w:r>
      <w:proofErr w:type="spellStart"/>
      <w:r w:rsidR="004B5A1D" w:rsidRPr="00217543">
        <w:rPr>
          <w:sz w:val="24"/>
          <w:szCs w:val="24"/>
        </w:rPr>
        <w:t>Dankovečke</w:t>
      </w:r>
      <w:proofErr w:type="spellEnd"/>
      <w:r w:rsidR="004B5A1D" w:rsidRPr="00217543">
        <w:rPr>
          <w:sz w:val="24"/>
          <w:szCs w:val="24"/>
        </w:rPr>
        <w:t xml:space="preserve"> ulice kao i u </w:t>
      </w:r>
      <w:r w:rsidR="003F13AC">
        <w:rPr>
          <w:sz w:val="24"/>
          <w:szCs w:val="24"/>
        </w:rPr>
        <w:t>ulici</w:t>
      </w:r>
      <w:bookmarkStart w:id="0" w:name="_GoBack"/>
      <w:bookmarkEnd w:id="0"/>
      <w:r w:rsidR="004B5A1D" w:rsidRPr="00217543">
        <w:rPr>
          <w:sz w:val="24"/>
          <w:szCs w:val="24"/>
        </w:rPr>
        <w:t xml:space="preserve"> Dubrava</w:t>
      </w:r>
      <w:r w:rsidR="00B62C57">
        <w:rPr>
          <w:sz w:val="24"/>
          <w:szCs w:val="24"/>
        </w:rPr>
        <w:t>.</w:t>
      </w:r>
    </w:p>
    <w:p w14:paraId="57716A31" w14:textId="441F0CB8" w:rsidR="00F0506A" w:rsidRDefault="00217543" w:rsidP="00F5126C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Budući da zahtjev građana obuhvaća i područje koje prelazi granice </w:t>
      </w:r>
      <w:r w:rsidR="00B62C57">
        <w:rPr>
          <w:sz w:val="24"/>
          <w:szCs w:val="24"/>
        </w:rPr>
        <w:t xml:space="preserve">Mjesnog odbora </w:t>
      </w:r>
      <w:r>
        <w:rPr>
          <w:sz w:val="24"/>
          <w:szCs w:val="24"/>
        </w:rPr>
        <w:t>Studentsk</w:t>
      </w:r>
      <w:r w:rsidR="00B62C57">
        <w:rPr>
          <w:sz w:val="24"/>
          <w:szCs w:val="24"/>
        </w:rPr>
        <w:t>i</w:t>
      </w:r>
      <w:r>
        <w:rPr>
          <w:sz w:val="24"/>
          <w:szCs w:val="24"/>
        </w:rPr>
        <w:t xml:space="preserve"> grad, </w:t>
      </w:r>
      <w:r w:rsidR="00B62C57">
        <w:rPr>
          <w:sz w:val="24"/>
          <w:szCs w:val="24"/>
        </w:rPr>
        <w:t>Vijeće nije nadležno za donošenje</w:t>
      </w:r>
      <w:r w:rsidR="00892857">
        <w:rPr>
          <w:sz w:val="24"/>
          <w:szCs w:val="24"/>
        </w:rPr>
        <w:t xml:space="preserve"> takvog</w:t>
      </w:r>
      <w:r w:rsidR="00B62C57">
        <w:rPr>
          <w:sz w:val="24"/>
          <w:szCs w:val="24"/>
        </w:rPr>
        <w:t xml:space="preserve"> </w:t>
      </w:r>
      <w:r w:rsidR="00892857">
        <w:rPr>
          <w:sz w:val="24"/>
          <w:szCs w:val="24"/>
        </w:rPr>
        <w:t>zaključka.</w:t>
      </w:r>
    </w:p>
    <w:p w14:paraId="5C6616D9" w14:textId="60807B03" w:rsidR="00217543" w:rsidRPr="00F0506A" w:rsidRDefault="00217543" w:rsidP="00F5126C">
      <w:pPr>
        <w:pStyle w:val="Odlomakpopisa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Obnova dijela kolnika neposredno prije kružnog toka u </w:t>
      </w:r>
      <w:proofErr w:type="spellStart"/>
      <w:r>
        <w:rPr>
          <w:sz w:val="24"/>
          <w:szCs w:val="24"/>
        </w:rPr>
        <w:t>Dankovečkoj</w:t>
      </w:r>
      <w:proofErr w:type="spellEnd"/>
      <w:r>
        <w:rPr>
          <w:sz w:val="24"/>
          <w:szCs w:val="24"/>
        </w:rPr>
        <w:t xml:space="preserve"> ulici je na listi priorite</w:t>
      </w:r>
      <w:r w:rsidR="00892857">
        <w:rPr>
          <w:sz w:val="24"/>
          <w:szCs w:val="24"/>
        </w:rPr>
        <w:t>t</w:t>
      </w:r>
      <w:r>
        <w:rPr>
          <w:sz w:val="24"/>
          <w:szCs w:val="24"/>
        </w:rPr>
        <w:t>a M</w:t>
      </w:r>
      <w:r w:rsidR="00B62C57">
        <w:rPr>
          <w:sz w:val="24"/>
          <w:szCs w:val="24"/>
        </w:rPr>
        <w:t>jesnog odbora</w:t>
      </w:r>
      <w:r>
        <w:rPr>
          <w:sz w:val="24"/>
          <w:szCs w:val="24"/>
        </w:rPr>
        <w:t xml:space="preserve"> Studentski grad za 2025. godinu</w:t>
      </w:r>
      <w:r w:rsidR="00892857">
        <w:rPr>
          <w:sz w:val="24"/>
          <w:szCs w:val="24"/>
        </w:rPr>
        <w:t xml:space="preserve">, a Zagrebačke ceste započinju sa sanacijom kolnika na tom dijelu tijekom kolovoza 2024. </w:t>
      </w:r>
    </w:p>
    <w:p w14:paraId="545E0F45" w14:textId="77777777" w:rsidR="003607CD" w:rsidRDefault="003607CD" w:rsidP="00217543">
      <w:pPr>
        <w:spacing w:line="259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02AD272" w14:textId="0E1B9CE1" w:rsidR="00D261A1" w:rsidRPr="00217543" w:rsidRDefault="00E1554E" w:rsidP="00217543">
      <w:pPr>
        <w:spacing w:line="259" w:lineRule="auto"/>
        <w:jc w:val="both"/>
        <w:rPr>
          <w:sz w:val="24"/>
          <w:szCs w:val="24"/>
        </w:rPr>
      </w:pPr>
      <w:r w:rsidRPr="00DC3DB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E20104" w:rsidRPr="00DC3DB7">
        <w:rPr>
          <w:rFonts w:eastAsia="SimSun" w:cs="Mangal"/>
          <w:b/>
          <w:kern w:val="3"/>
          <w:sz w:val="24"/>
          <w:szCs w:val="24"/>
          <w:lang w:eastAsia="zh-CN" w:bidi="hi-IN"/>
        </w:rPr>
        <w:t>6</w:t>
      </w:r>
      <w:r w:rsidR="00432B05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D261A1" w:rsidRPr="00D261A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Pitanja, prijedlozi i obavijesti.</w:t>
      </w:r>
    </w:p>
    <w:p w14:paraId="24F0894B" w14:textId="700C2C93" w:rsidR="009F6C27" w:rsidRDefault="00D261A1" w:rsidP="00FF3807">
      <w:pPr>
        <w:jc w:val="both"/>
        <w:rPr>
          <w:rFonts w:cs="Times New Roman"/>
          <w:sz w:val="24"/>
          <w:szCs w:val="24"/>
        </w:rPr>
      </w:pP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Predsjednica 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oba</w:t>
      </w:r>
      <w:r w:rsidR="003B7A63">
        <w:rPr>
          <w:rFonts w:eastAsia="Times New Roman" w:cs="Times New Roman"/>
          <w:noProof/>
          <w:sz w:val="24"/>
          <w:szCs w:val="24"/>
          <w:lang w:eastAsia="hr-HR"/>
        </w:rPr>
        <w:t>v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ještava</w:t>
      </w:r>
      <w:r w:rsidRPr="00D261A1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članove Vijeća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 da su uklonjena zvona za reciklažu u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 xml:space="preserve">lici Vile Velebita, kod križanja s </w:t>
      </w:r>
      <w:r w:rsidR="00191CE2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="00217543">
        <w:rPr>
          <w:rFonts w:eastAsia="Times New Roman" w:cs="Times New Roman"/>
          <w:noProof/>
          <w:sz w:val="24"/>
          <w:szCs w:val="24"/>
          <w:lang w:eastAsia="hr-HR"/>
        </w:rPr>
        <w:t>licom Mate Lovraka</w:t>
      </w:r>
      <w:r w:rsidR="00FF3807"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523B9818" w14:textId="25FC556C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u </w:t>
      </w:r>
      <w:r w:rsidR="003827BC">
        <w:rPr>
          <w:rFonts w:cs="Times New Roman"/>
          <w:sz w:val="24"/>
          <w:szCs w:val="24"/>
        </w:rPr>
        <w:t>19</w:t>
      </w:r>
      <w:r w:rsidR="00E1554E">
        <w:rPr>
          <w:rFonts w:cs="Times New Roman"/>
          <w:sz w:val="24"/>
          <w:szCs w:val="24"/>
        </w:rPr>
        <w:t>,</w:t>
      </w:r>
      <w:r w:rsidR="003827BC">
        <w:rPr>
          <w:rFonts w:cs="Times New Roman"/>
          <w:sz w:val="24"/>
          <w:szCs w:val="24"/>
        </w:rPr>
        <w:t>00</w:t>
      </w:r>
      <w:r w:rsidR="00F83DBF">
        <w:rPr>
          <w:rFonts w:cs="Times New Roman"/>
          <w:sz w:val="24"/>
          <w:szCs w:val="24"/>
        </w:rPr>
        <w:t xml:space="preserve"> sati.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4B734E7F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191CE2">
        <w:rPr>
          <w:rFonts w:eastAsia="Times New Roman" w:cs="Times New Roman"/>
          <w:sz w:val="24"/>
          <w:szCs w:val="24"/>
          <w:lang w:eastAsia="hr-HR"/>
        </w:rPr>
        <w:t>024-08/24-003/</w:t>
      </w:r>
      <w:r w:rsidR="00A4424E">
        <w:rPr>
          <w:rFonts w:eastAsia="Times New Roman" w:cs="Times New Roman"/>
          <w:sz w:val="24"/>
          <w:szCs w:val="24"/>
          <w:lang w:eastAsia="hr-HR"/>
        </w:rPr>
        <w:t>1540</w:t>
      </w:r>
    </w:p>
    <w:p w14:paraId="0EF284F2" w14:textId="6770C6F3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191CE2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1E17069B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217543">
        <w:rPr>
          <w:rFonts w:eastAsia="Times New Roman" w:cs="Times New Roman"/>
          <w:sz w:val="24"/>
          <w:szCs w:val="24"/>
          <w:lang w:eastAsia="hr-HR"/>
        </w:rPr>
        <w:t>29.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217543">
        <w:rPr>
          <w:rFonts w:eastAsia="Times New Roman" w:cs="Times New Roman"/>
          <w:sz w:val="24"/>
          <w:szCs w:val="24"/>
          <w:lang w:eastAsia="hr-HR"/>
        </w:rPr>
        <w:t>srpnja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5C21B2A7" w14:textId="0243BDFE" w:rsidR="00EB3730" w:rsidRPr="00191CE2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sectPr w:rsidR="00EB3730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528E"/>
    <w:multiLevelType w:val="hybridMultilevel"/>
    <w:tmpl w:val="028AE2D0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FDE"/>
    <w:multiLevelType w:val="hybridMultilevel"/>
    <w:tmpl w:val="0F34B5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08D"/>
    <w:multiLevelType w:val="hybridMultilevel"/>
    <w:tmpl w:val="BA086368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7913"/>
    <w:multiLevelType w:val="hybridMultilevel"/>
    <w:tmpl w:val="F2E86AD0"/>
    <w:lvl w:ilvl="0" w:tplc="B9F8D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6C4495"/>
    <w:multiLevelType w:val="hybridMultilevel"/>
    <w:tmpl w:val="970631E4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82DA1"/>
    <w:multiLevelType w:val="hybridMultilevel"/>
    <w:tmpl w:val="32065FA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20BB6"/>
    <w:multiLevelType w:val="hybridMultilevel"/>
    <w:tmpl w:val="BFA23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63866"/>
    <w:multiLevelType w:val="hybridMultilevel"/>
    <w:tmpl w:val="5DF03A46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9" w15:restartNumberingAfterBreak="0">
    <w:nsid w:val="398565F1"/>
    <w:multiLevelType w:val="hybridMultilevel"/>
    <w:tmpl w:val="EAD23488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97741"/>
    <w:multiLevelType w:val="hybridMultilevel"/>
    <w:tmpl w:val="D2DA7EBA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7309"/>
    <w:multiLevelType w:val="hybridMultilevel"/>
    <w:tmpl w:val="8654B0A2"/>
    <w:lvl w:ilvl="0" w:tplc="432A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00245"/>
    <w:multiLevelType w:val="hybridMultilevel"/>
    <w:tmpl w:val="35964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D2440"/>
    <w:multiLevelType w:val="hybridMultilevel"/>
    <w:tmpl w:val="4D3ED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53634"/>
    <w:multiLevelType w:val="hybridMultilevel"/>
    <w:tmpl w:val="E946CA30"/>
    <w:lvl w:ilvl="0" w:tplc="BDE6A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94A208">
      <w:start w:val="2"/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F74558"/>
    <w:multiLevelType w:val="hybridMultilevel"/>
    <w:tmpl w:val="066A656A"/>
    <w:lvl w:ilvl="0" w:tplc="547226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4"/>
  </w:num>
  <w:num w:numId="10">
    <w:abstractNumId w:val="0"/>
  </w:num>
  <w:num w:numId="11">
    <w:abstractNumId w:val="15"/>
  </w:num>
  <w:num w:numId="12">
    <w:abstractNumId w:val="9"/>
  </w:num>
  <w:num w:numId="13">
    <w:abstractNumId w:val="14"/>
  </w:num>
  <w:num w:numId="14">
    <w:abstractNumId w:val="12"/>
  </w:num>
  <w:num w:numId="15">
    <w:abstractNumId w:val="1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168D1"/>
    <w:rsid w:val="00042514"/>
    <w:rsid w:val="0005021F"/>
    <w:rsid w:val="00056024"/>
    <w:rsid w:val="00067EF1"/>
    <w:rsid w:val="00080A22"/>
    <w:rsid w:val="000870A2"/>
    <w:rsid w:val="000C1A52"/>
    <w:rsid w:val="000F0865"/>
    <w:rsid w:val="00105C1E"/>
    <w:rsid w:val="001110A1"/>
    <w:rsid w:val="0012092E"/>
    <w:rsid w:val="001370B7"/>
    <w:rsid w:val="00143E8D"/>
    <w:rsid w:val="001719B0"/>
    <w:rsid w:val="001767CA"/>
    <w:rsid w:val="00191CE2"/>
    <w:rsid w:val="00193FE1"/>
    <w:rsid w:val="001A384B"/>
    <w:rsid w:val="001B7050"/>
    <w:rsid w:val="001E79E8"/>
    <w:rsid w:val="001F6832"/>
    <w:rsid w:val="001F72E9"/>
    <w:rsid w:val="002054C0"/>
    <w:rsid w:val="0020781B"/>
    <w:rsid w:val="00211ECA"/>
    <w:rsid w:val="002167A4"/>
    <w:rsid w:val="00217543"/>
    <w:rsid w:val="00236D2F"/>
    <w:rsid w:val="0025358D"/>
    <w:rsid w:val="002662A9"/>
    <w:rsid w:val="00272B8D"/>
    <w:rsid w:val="00273B61"/>
    <w:rsid w:val="0029289B"/>
    <w:rsid w:val="003149DE"/>
    <w:rsid w:val="00320077"/>
    <w:rsid w:val="00343986"/>
    <w:rsid w:val="00344C7F"/>
    <w:rsid w:val="003607CD"/>
    <w:rsid w:val="003613DB"/>
    <w:rsid w:val="003670B1"/>
    <w:rsid w:val="00370826"/>
    <w:rsid w:val="003827BC"/>
    <w:rsid w:val="003827DB"/>
    <w:rsid w:val="003B7A63"/>
    <w:rsid w:val="003D3F2D"/>
    <w:rsid w:val="003E2273"/>
    <w:rsid w:val="003F13AC"/>
    <w:rsid w:val="003F4757"/>
    <w:rsid w:val="004066A6"/>
    <w:rsid w:val="0041494D"/>
    <w:rsid w:val="00414BC6"/>
    <w:rsid w:val="00432B05"/>
    <w:rsid w:val="00444961"/>
    <w:rsid w:val="00445AFC"/>
    <w:rsid w:val="004521A4"/>
    <w:rsid w:val="004772AE"/>
    <w:rsid w:val="00484105"/>
    <w:rsid w:val="00490181"/>
    <w:rsid w:val="004B2D7E"/>
    <w:rsid w:val="004B5A1D"/>
    <w:rsid w:val="004F16AC"/>
    <w:rsid w:val="004F1EEC"/>
    <w:rsid w:val="00501526"/>
    <w:rsid w:val="00544F6D"/>
    <w:rsid w:val="00555B79"/>
    <w:rsid w:val="005B1542"/>
    <w:rsid w:val="005D070F"/>
    <w:rsid w:val="005E0A4A"/>
    <w:rsid w:val="005E2E17"/>
    <w:rsid w:val="0060042B"/>
    <w:rsid w:val="00617EBF"/>
    <w:rsid w:val="0066323E"/>
    <w:rsid w:val="006662F8"/>
    <w:rsid w:val="00684816"/>
    <w:rsid w:val="00692B42"/>
    <w:rsid w:val="006953BA"/>
    <w:rsid w:val="006D28A0"/>
    <w:rsid w:val="006E1291"/>
    <w:rsid w:val="006E37CA"/>
    <w:rsid w:val="006E407F"/>
    <w:rsid w:val="006F4568"/>
    <w:rsid w:val="00705776"/>
    <w:rsid w:val="00705F26"/>
    <w:rsid w:val="0071777D"/>
    <w:rsid w:val="007209E4"/>
    <w:rsid w:val="007236B8"/>
    <w:rsid w:val="007445CA"/>
    <w:rsid w:val="007466FF"/>
    <w:rsid w:val="00753786"/>
    <w:rsid w:val="00794657"/>
    <w:rsid w:val="007B221E"/>
    <w:rsid w:val="007C38A1"/>
    <w:rsid w:val="007D5B51"/>
    <w:rsid w:val="007F1D0C"/>
    <w:rsid w:val="007F7E13"/>
    <w:rsid w:val="0082207E"/>
    <w:rsid w:val="00847610"/>
    <w:rsid w:val="00850AF0"/>
    <w:rsid w:val="00856118"/>
    <w:rsid w:val="00873F20"/>
    <w:rsid w:val="00875B8F"/>
    <w:rsid w:val="00883724"/>
    <w:rsid w:val="00892857"/>
    <w:rsid w:val="008C5412"/>
    <w:rsid w:val="008C69EB"/>
    <w:rsid w:val="008E101B"/>
    <w:rsid w:val="00901D7C"/>
    <w:rsid w:val="0090283F"/>
    <w:rsid w:val="00924F83"/>
    <w:rsid w:val="00997453"/>
    <w:rsid w:val="009B626B"/>
    <w:rsid w:val="009B6D9C"/>
    <w:rsid w:val="009D0971"/>
    <w:rsid w:val="009E4138"/>
    <w:rsid w:val="009E7801"/>
    <w:rsid w:val="009F6C27"/>
    <w:rsid w:val="00A028AD"/>
    <w:rsid w:val="00A117B9"/>
    <w:rsid w:val="00A1202F"/>
    <w:rsid w:val="00A433B7"/>
    <w:rsid w:val="00A4424E"/>
    <w:rsid w:val="00A72EFF"/>
    <w:rsid w:val="00A848AD"/>
    <w:rsid w:val="00A9720F"/>
    <w:rsid w:val="00AC66B2"/>
    <w:rsid w:val="00AE3457"/>
    <w:rsid w:val="00AF13A3"/>
    <w:rsid w:val="00B000B9"/>
    <w:rsid w:val="00B028CF"/>
    <w:rsid w:val="00B44A40"/>
    <w:rsid w:val="00B5504F"/>
    <w:rsid w:val="00B6148F"/>
    <w:rsid w:val="00B62C57"/>
    <w:rsid w:val="00B631AB"/>
    <w:rsid w:val="00B66B6E"/>
    <w:rsid w:val="00B71A7F"/>
    <w:rsid w:val="00BB191C"/>
    <w:rsid w:val="00BC2B80"/>
    <w:rsid w:val="00BE52C8"/>
    <w:rsid w:val="00BF157B"/>
    <w:rsid w:val="00BF5C8C"/>
    <w:rsid w:val="00C03365"/>
    <w:rsid w:val="00C07BB8"/>
    <w:rsid w:val="00C142F8"/>
    <w:rsid w:val="00C17A45"/>
    <w:rsid w:val="00C31D5E"/>
    <w:rsid w:val="00C35C93"/>
    <w:rsid w:val="00C41089"/>
    <w:rsid w:val="00C75948"/>
    <w:rsid w:val="00C8394C"/>
    <w:rsid w:val="00C84060"/>
    <w:rsid w:val="00CC1BFE"/>
    <w:rsid w:val="00CC495A"/>
    <w:rsid w:val="00CC7C02"/>
    <w:rsid w:val="00CF0B74"/>
    <w:rsid w:val="00D0452B"/>
    <w:rsid w:val="00D261A1"/>
    <w:rsid w:val="00D32473"/>
    <w:rsid w:val="00D60670"/>
    <w:rsid w:val="00D71F12"/>
    <w:rsid w:val="00D843FB"/>
    <w:rsid w:val="00D870D9"/>
    <w:rsid w:val="00DA3C6E"/>
    <w:rsid w:val="00DA5584"/>
    <w:rsid w:val="00DB68B8"/>
    <w:rsid w:val="00DC3DB7"/>
    <w:rsid w:val="00DD16B4"/>
    <w:rsid w:val="00E14842"/>
    <w:rsid w:val="00E1554E"/>
    <w:rsid w:val="00E20104"/>
    <w:rsid w:val="00E21E2B"/>
    <w:rsid w:val="00E3111C"/>
    <w:rsid w:val="00E46C91"/>
    <w:rsid w:val="00E637CD"/>
    <w:rsid w:val="00E63B46"/>
    <w:rsid w:val="00E85716"/>
    <w:rsid w:val="00E90166"/>
    <w:rsid w:val="00E9591F"/>
    <w:rsid w:val="00EA0568"/>
    <w:rsid w:val="00EB3730"/>
    <w:rsid w:val="00EB6A05"/>
    <w:rsid w:val="00EC39CB"/>
    <w:rsid w:val="00EC52FB"/>
    <w:rsid w:val="00EC589C"/>
    <w:rsid w:val="00EC6BE6"/>
    <w:rsid w:val="00ED290A"/>
    <w:rsid w:val="00EF5D05"/>
    <w:rsid w:val="00F0378D"/>
    <w:rsid w:val="00F0506A"/>
    <w:rsid w:val="00F23681"/>
    <w:rsid w:val="00F43607"/>
    <w:rsid w:val="00F50FD9"/>
    <w:rsid w:val="00F5126C"/>
    <w:rsid w:val="00F73ED5"/>
    <w:rsid w:val="00F83DBF"/>
    <w:rsid w:val="00F9310D"/>
    <w:rsid w:val="00F97978"/>
    <w:rsid w:val="00FB463E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89B29-462D-45AC-95C8-2E9189737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783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22</cp:revision>
  <cp:lastPrinted>2024-06-25T09:49:00Z</cp:lastPrinted>
  <dcterms:created xsi:type="dcterms:W3CDTF">2024-08-07T13:10:00Z</dcterms:created>
  <dcterms:modified xsi:type="dcterms:W3CDTF">2024-08-14T11:47:00Z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