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30F6C4" w14:textId="77777777" w:rsidR="00FC5F3B" w:rsidRPr="00063AA8" w:rsidRDefault="00FC5F3B" w:rsidP="00FC5F3B">
      <w:pPr>
        <w:rPr>
          <w:sz w:val="20"/>
          <w:szCs w:val="20"/>
        </w:rPr>
      </w:pPr>
      <w:r w:rsidRPr="00063AA8">
        <w:rPr>
          <w:sz w:val="20"/>
          <w:szCs w:val="20"/>
        </w:rPr>
        <w:t xml:space="preserve">                                 </w:t>
      </w:r>
      <w:r w:rsidRPr="00063AA8">
        <w:rPr>
          <w:noProof/>
          <w:sz w:val="20"/>
          <w:szCs w:val="20"/>
        </w:rPr>
        <w:drawing>
          <wp:inline distT="0" distB="0" distL="0" distR="0" wp14:anchorId="2F8E1651" wp14:editId="78FAFC89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77ED6" w14:textId="77777777" w:rsidR="00FC5F3B" w:rsidRPr="00063AA8" w:rsidRDefault="00FC5F3B" w:rsidP="00FC5F3B">
      <w:pPr>
        <w:tabs>
          <w:tab w:val="center" w:pos="1980"/>
        </w:tabs>
        <w:rPr>
          <w:b/>
          <w:sz w:val="20"/>
          <w:szCs w:val="20"/>
        </w:rPr>
      </w:pPr>
      <w:r w:rsidRPr="00063AA8">
        <w:rPr>
          <w:b/>
          <w:sz w:val="20"/>
          <w:szCs w:val="20"/>
        </w:rPr>
        <w:t xml:space="preserve">                        GRAD ZAGREB</w:t>
      </w:r>
    </w:p>
    <w:p w14:paraId="3349DC71" w14:textId="77777777" w:rsidR="00FC5F3B" w:rsidRPr="00063AA8" w:rsidRDefault="00FC5F3B" w:rsidP="00FC5F3B">
      <w:pPr>
        <w:tabs>
          <w:tab w:val="center" w:pos="1980"/>
        </w:tabs>
        <w:rPr>
          <w:b/>
          <w:sz w:val="20"/>
          <w:szCs w:val="20"/>
        </w:rPr>
      </w:pPr>
      <w:r w:rsidRPr="00063AA8">
        <w:rPr>
          <w:b/>
          <w:sz w:val="20"/>
          <w:szCs w:val="20"/>
        </w:rPr>
        <w:t>GRADSKA ČETVRT TREŠNJEVKA - SJEVER</w:t>
      </w:r>
    </w:p>
    <w:p w14:paraId="339AA8E7" w14:textId="77777777" w:rsidR="00FC5F3B" w:rsidRPr="00063AA8" w:rsidRDefault="00FC5F3B" w:rsidP="00FC5F3B">
      <w:pPr>
        <w:tabs>
          <w:tab w:val="center" w:pos="1980"/>
        </w:tabs>
        <w:rPr>
          <w:b/>
          <w:sz w:val="20"/>
          <w:szCs w:val="20"/>
        </w:rPr>
      </w:pPr>
      <w:r w:rsidRPr="00063AA8">
        <w:rPr>
          <w:b/>
          <w:sz w:val="20"/>
          <w:szCs w:val="20"/>
        </w:rPr>
        <w:t xml:space="preserve">                     Vijeće Mjesnog odbora </w:t>
      </w:r>
    </w:p>
    <w:p w14:paraId="4F4E7531" w14:textId="77777777" w:rsidR="00FC5F3B" w:rsidRPr="00063AA8" w:rsidRDefault="00FC5F3B" w:rsidP="00FC5F3B">
      <w:pPr>
        <w:tabs>
          <w:tab w:val="center" w:pos="1980"/>
        </w:tabs>
        <w:rPr>
          <w:b/>
          <w:sz w:val="20"/>
          <w:szCs w:val="20"/>
        </w:rPr>
      </w:pPr>
      <w:r w:rsidRPr="00063AA8">
        <w:rPr>
          <w:b/>
          <w:sz w:val="20"/>
          <w:szCs w:val="20"/>
        </w:rPr>
        <w:t xml:space="preserve">                            „Nikola Tesla“</w:t>
      </w:r>
    </w:p>
    <w:p w14:paraId="0FF2B963" w14:textId="77777777" w:rsidR="00FC5F3B" w:rsidRPr="00063AA8" w:rsidRDefault="00FC5F3B" w:rsidP="00FC5F3B">
      <w:pPr>
        <w:tabs>
          <w:tab w:val="center" w:pos="1980"/>
        </w:tabs>
        <w:rPr>
          <w:b/>
          <w:sz w:val="20"/>
          <w:szCs w:val="20"/>
        </w:rPr>
      </w:pPr>
    </w:p>
    <w:p w14:paraId="6DBEC39C" w14:textId="77777777" w:rsidR="00FC5F3B" w:rsidRPr="00063AA8" w:rsidRDefault="00FC5F3B" w:rsidP="00FC5F3B">
      <w:pPr>
        <w:tabs>
          <w:tab w:val="left" w:pos="4140"/>
        </w:tabs>
        <w:jc w:val="both"/>
        <w:rPr>
          <w:sz w:val="20"/>
          <w:szCs w:val="20"/>
        </w:rPr>
      </w:pPr>
      <w:r w:rsidRPr="00063AA8">
        <w:rPr>
          <w:sz w:val="20"/>
          <w:szCs w:val="20"/>
        </w:rPr>
        <w:t>KLASA: 024-08/22-003/1366</w:t>
      </w:r>
    </w:p>
    <w:p w14:paraId="4A631DCD" w14:textId="77777777" w:rsidR="00FC5F3B" w:rsidRPr="00063AA8" w:rsidRDefault="00FC5F3B" w:rsidP="00FC5F3B">
      <w:pPr>
        <w:tabs>
          <w:tab w:val="left" w:pos="4140"/>
        </w:tabs>
        <w:jc w:val="both"/>
        <w:rPr>
          <w:sz w:val="20"/>
          <w:szCs w:val="20"/>
        </w:rPr>
      </w:pPr>
      <w:r w:rsidRPr="00063AA8">
        <w:rPr>
          <w:sz w:val="20"/>
          <w:szCs w:val="20"/>
        </w:rPr>
        <w:t>URBROJ: 251-13-11-16-22-</w:t>
      </w:r>
      <w:r>
        <w:rPr>
          <w:sz w:val="20"/>
          <w:szCs w:val="20"/>
        </w:rPr>
        <w:t>3</w:t>
      </w:r>
    </w:p>
    <w:p w14:paraId="577B0B20" w14:textId="77777777" w:rsidR="00FC5F3B" w:rsidRPr="00063AA8" w:rsidRDefault="00FC5F3B" w:rsidP="00FC5F3B">
      <w:pPr>
        <w:tabs>
          <w:tab w:val="left" w:pos="4140"/>
        </w:tabs>
        <w:jc w:val="both"/>
        <w:rPr>
          <w:sz w:val="20"/>
          <w:szCs w:val="20"/>
        </w:rPr>
      </w:pPr>
      <w:r w:rsidRPr="00063AA8">
        <w:rPr>
          <w:sz w:val="20"/>
          <w:szCs w:val="20"/>
        </w:rPr>
        <w:t>Zagreb, 4. srpnja 2022.</w:t>
      </w:r>
    </w:p>
    <w:p w14:paraId="2666B9AC" w14:textId="77777777" w:rsidR="00FC5F3B" w:rsidRPr="00063AA8" w:rsidRDefault="00FC5F3B" w:rsidP="00FC5F3B">
      <w:pPr>
        <w:tabs>
          <w:tab w:val="left" w:pos="4140"/>
        </w:tabs>
        <w:jc w:val="both"/>
        <w:rPr>
          <w:sz w:val="20"/>
          <w:szCs w:val="20"/>
        </w:rPr>
      </w:pPr>
      <w:r w:rsidRPr="00063AA8">
        <w:rPr>
          <w:b/>
          <w:bCs/>
          <w:sz w:val="20"/>
          <w:szCs w:val="20"/>
        </w:rPr>
        <w:tab/>
      </w:r>
      <w:r w:rsidRPr="00063AA8">
        <w:rPr>
          <w:b/>
          <w:bCs/>
          <w:sz w:val="20"/>
          <w:szCs w:val="20"/>
        </w:rPr>
        <w:tab/>
      </w:r>
      <w:r w:rsidRPr="00063AA8">
        <w:rPr>
          <w:b/>
          <w:bCs/>
          <w:sz w:val="20"/>
          <w:szCs w:val="20"/>
        </w:rPr>
        <w:tab/>
      </w:r>
    </w:p>
    <w:p w14:paraId="4DEDB64D" w14:textId="77777777" w:rsidR="00FC5F3B" w:rsidRPr="00063AA8" w:rsidRDefault="000F0B3E" w:rsidP="00FC5F3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Z A P I S N I K</w:t>
      </w:r>
    </w:p>
    <w:p w14:paraId="3377985E" w14:textId="77777777" w:rsidR="00FC5F3B" w:rsidRPr="00063AA8" w:rsidRDefault="00FC5F3B" w:rsidP="00FC5F3B">
      <w:pPr>
        <w:jc w:val="both"/>
        <w:rPr>
          <w:b/>
          <w:sz w:val="20"/>
          <w:szCs w:val="20"/>
        </w:rPr>
      </w:pPr>
    </w:p>
    <w:p w14:paraId="0E1D1350" w14:textId="77777777" w:rsidR="00FC5F3B" w:rsidRPr="00063AA8" w:rsidRDefault="00FC5F3B" w:rsidP="00FC5F3B">
      <w:pPr>
        <w:jc w:val="both"/>
        <w:rPr>
          <w:sz w:val="20"/>
          <w:szCs w:val="20"/>
        </w:rPr>
      </w:pPr>
      <w:r w:rsidRPr="00063AA8">
        <w:rPr>
          <w:sz w:val="20"/>
          <w:szCs w:val="20"/>
        </w:rPr>
        <w:t>s</w:t>
      </w:r>
      <w:r w:rsidRPr="00063AA8">
        <w:rPr>
          <w:b/>
          <w:sz w:val="20"/>
          <w:szCs w:val="20"/>
        </w:rPr>
        <w:t xml:space="preserve"> 14.</w:t>
      </w:r>
      <w:r w:rsidRPr="00063AA8">
        <w:rPr>
          <w:sz w:val="20"/>
          <w:szCs w:val="20"/>
        </w:rPr>
        <w:t xml:space="preserve"> sjednice Vijeća Mjesnog odbora „Nikola Tesla“, održane 4. srpnja 2022. u 17:30 sati, u prostorijama Mjesnog odbora „Nikola Tesla“, Ozaljska ulica 16.</w:t>
      </w:r>
    </w:p>
    <w:p w14:paraId="0C7A8A48" w14:textId="77777777" w:rsidR="00FC5F3B" w:rsidRPr="00063AA8" w:rsidRDefault="00FC5F3B" w:rsidP="00FC5F3B">
      <w:pPr>
        <w:jc w:val="both"/>
        <w:rPr>
          <w:sz w:val="20"/>
          <w:szCs w:val="20"/>
        </w:rPr>
      </w:pPr>
    </w:p>
    <w:p w14:paraId="541791B2" w14:textId="1D55BD49" w:rsidR="00FC5F3B" w:rsidRDefault="00FC5F3B" w:rsidP="00FC5F3B">
      <w:pPr>
        <w:jc w:val="both"/>
        <w:rPr>
          <w:sz w:val="20"/>
          <w:szCs w:val="20"/>
        </w:rPr>
      </w:pPr>
      <w:r w:rsidRPr="00063AA8">
        <w:rPr>
          <w:b/>
          <w:sz w:val="20"/>
          <w:szCs w:val="20"/>
        </w:rPr>
        <w:t xml:space="preserve">Nazočni članovi Vijeća: </w:t>
      </w:r>
      <w:r w:rsidRPr="00063AA8">
        <w:rPr>
          <w:sz w:val="20"/>
          <w:szCs w:val="20"/>
        </w:rPr>
        <w:t>Margareta Čotić, Dario Dedić, Luka Kamenečki, Vanja Spirin, Hrvoje Vraneš</w:t>
      </w:r>
      <w:r w:rsidR="0050204B">
        <w:rPr>
          <w:sz w:val="20"/>
          <w:szCs w:val="20"/>
        </w:rPr>
        <w:t xml:space="preserve">, </w:t>
      </w:r>
      <w:r w:rsidRPr="00063AA8">
        <w:rPr>
          <w:sz w:val="20"/>
          <w:szCs w:val="20"/>
        </w:rPr>
        <w:t xml:space="preserve"> Ivan Žanić</w:t>
      </w:r>
    </w:p>
    <w:p w14:paraId="7D4B5E13" w14:textId="71DEEAFF" w:rsidR="00561250" w:rsidRPr="00063AA8" w:rsidRDefault="00561250" w:rsidP="00FC5F3B">
      <w:pPr>
        <w:jc w:val="both"/>
        <w:rPr>
          <w:sz w:val="20"/>
          <w:szCs w:val="20"/>
        </w:rPr>
      </w:pPr>
      <w:r w:rsidRPr="00561250">
        <w:rPr>
          <w:b/>
          <w:bCs/>
          <w:sz w:val="20"/>
          <w:szCs w:val="20"/>
        </w:rPr>
        <w:t>Nenazočn</w:t>
      </w:r>
      <w:r>
        <w:rPr>
          <w:sz w:val="20"/>
          <w:szCs w:val="20"/>
        </w:rPr>
        <w:t>i: Ivana Zovko</w:t>
      </w:r>
    </w:p>
    <w:p w14:paraId="273D3394" w14:textId="77777777" w:rsidR="00FC5F3B" w:rsidRPr="00063AA8" w:rsidRDefault="00FC5F3B" w:rsidP="00FC5F3B">
      <w:pPr>
        <w:jc w:val="both"/>
        <w:rPr>
          <w:b/>
          <w:sz w:val="20"/>
          <w:szCs w:val="20"/>
        </w:rPr>
      </w:pPr>
      <w:r w:rsidRPr="00063AA8">
        <w:rPr>
          <w:b/>
          <w:sz w:val="20"/>
          <w:szCs w:val="20"/>
        </w:rPr>
        <w:t xml:space="preserve">Ostali nazočni: </w:t>
      </w:r>
      <w:r w:rsidRPr="00063AA8">
        <w:rPr>
          <w:bCs/>
          <w:sz w:val="20"/>
          <w:szCs w:val="20"/>
        </w:rPr>
        <w:t>Barbara Šarić</w:t>
      </w:r>
      <w:r>
        <w:rPr>
          <w:bCs/>
          <w:sz w:val="20"/>
          <w:szCs w:val="20"/>
        </w:rPr>
        <w:t>, viša stručna referentica</w:t>
      </w:r>
    </w:p>
    <w:p w14:paraId="71F08D67" w14:textId="77777777" w:rsidR="00FC5F3B" w:rsidRPr="00063AA8" w:rsidRDefault="00FC5F3B" w:rsidP="00FC5F3B">
      <w:pPr>
        <w:jc w:val="both"/>
        <w:rPr>
          <w:sz w:val="20"/>
          <w:szCs w:val="20"/>
        </w:rPr>
      </w:pPr>
    </w:p>
    <w:p w14:paraId="346DA40D" w14:textId="77777777" w:rsidR="00FC5F3B" w:rsidRPr="00063AA8" w:rsidRDefault="00FC5F3B" w:rsidP="00FC5F3B">
      <w:pPr>
        <w:jc w:val="both"/>
        <w:rPr>
          <w:rFonts w:eastAsia="Times New Roman"/>
          <w:sz w:val="20"/>
          <w:szCs w:val="20"/>
        </w:rPr>
      </w:pPr>
      <w:r w:rsidRPr="00063AA8">
        <w:rPr>
          <w:sz w:val="20"/>
          <w:szCs w:val="20"/>
        </w:rPr>
        <w:t>Predsjednica Vijeća Mjesnog odbora „Nikola Tesla“ Margareta Čotić otvara sjednicu i pozdravlja sve prisutne. Utv</w:t>
      </w:r>
      <w:r>
        <w:rPr>
          <w:sz w:val="20"/>
          <w:szCs w:val="20"/>
        </w:rPr>
        <w:t>rđuje da je na sjednici nazočno</w:t>
      </w:r>
      <w:r w:rsidRPr="00063AA8">
        <w:rPr>
          <w:sz w:val="20"/>
          <w:szCs w:val="20"/>
        </w:rPr>
        <w:t xml:space="preserve"> 6 članova od ukupno 7 članova V</w:t>
      </w:r>
      <w:r>
        <w:rPr>
          <w:sz w:val="20"/>
          <w:szCs w:val="20"/>
        </w:rPr>
        <w:t>ijeća Mjesnog odbora</w:t>
      </w:r>
      <w:r w:rsidRPr="00063AA8">
        <w:rPr>
          <w:sz w:val="20"/>
          <w:szCs w:val="20"/>
        </w:rPr>
        <w:t xml:space="preserve">, </w:t>
      </w:r>
      <w:r w:rsidRPr="00063AA8">
        <w:rPr>
          <w:rFonts w:eastAsia="Times New Roman"/>
          <w:sz w:val="20"/>
          <w:szCs w:val="20"/>
        </w:rPr>
        <w:t>te konstatira da su ispunjeni svi uvjeti za raspravljanje i odlučivanje.</w:t>
      </w:r>
    </w:p>
    <w:p w14:paraId="6D3B5578" w14:textId="77777777" w:rsidR="00FC5F3B" w:rsidRPr="00063AA8" w:rsidRDefault="00FC5F3B" w:rsidP="00FC5F3B">
      <w:pPr>
        <w:jc w:val="both"/>
        <w:rPr>
          <w:sz w:val="20"/>
          <w:szCs w:val="20"/>
        </w:rPr>
      </w:pPr>
    </w:p>
    <w:p w14:paraId="184AD921" w14:textId="77777777" w:rsidR="00FC5F3B" w:rsidRDefault="00FC5F3B" w:rsidP="00FC5F3B">
      <w:pPr>
        <w:jc w:val="both"/>
        <w:rPr>
          <w:rFonts w:eastAsia="Times New Roman"/>
          <w:sz w:val="20"/>
          <w:szCs w:val="20"/>
        </w:rPr>
      </w:pPr>
      <w:r w:rsidRPr="00063AA8">
        <w:rPr>
          <w:rFonts w:eastAsia="Times New Roman"/>
          <w:sz w:val="20"/>
          <w:szCs w:val="20"/>
        </w:rPr>
        <w:t>Predsjednica daje na glasanje zapisnik s 13. sjednice</w:t>
      </w:r>
      <w:r>
        <w:rPr>
          <w:rFonts w:eastAsia="Times New Roman"/>
          <w:sz w:val="20"/>
          <w:szCs w:val="20"/>
        </w:rPr>
        <w:t xml:space="preserve"> koji je prihvaćen</w:t>
      </w:r>
      <w:r w:rsidRPr="00063AA8">
        <w:rPr>
          <w:rFonts w:eastAsia="Times New Roman"/>
          <w:sz w:val="20"/>
          <w:szCs w:val="20"/>
        </w:rPr>
        <w:t xml:space="preserve"> JEDNOGLASNO.</w:t>
      </w:r>
    </w:p>
    <w:p w14:paraId="0A787646" w14:textId="77777777" w:rsidR="001A058A" w:rsidRDefault="001A058A" w:rsidP="00FC5F3B">
      <w:pPr>
        <w:jc w:val="both"/>
        <w:rPr>
          <w:rFonts w:eastAsia="Times New Roman"/>
          <w:sz w:val="20"/>
          <w:szCs w:val="20"/>
        </w:rPr>
      </w:pPr>
    </w:p>
    <w:p w14:paraId="4A5E0025" w14:textId="77777777" w:rsidR="00A91947" w:rsidRPr="00A91947" w:rsidRDefault="001A058A" w:rsidP="00A91947">
      <w:pPr>
        <w:jc w:val="both"/>
        <w:rPr>
          <w:sz w:val="20"/>
          <w:szCs w:val="20"/>
        </w:rPr>
      </w:pPr>
      <w:r w:rsidRPr="00A91947">
        <w:rPr>
          <w:sz w:val="20"/>
          <w:szCs w:val="20"/>
        </w:rPr>
        <w:t xml:space="preserve">Predsjednica predlaže dopunu dnevnog reda točkama: </w:t>
      </w:r>
      <w:r w:rsidR="00A91947" w:rsidRPr="00A91947">
        <w:rPr>
          <w:sz w:val="20"/>
          <w:szCs w:val="20"/>
        </w:rPr>
        <w:t>Prijedlog zaključka o sadnji dodatnih stabala u parku ispred zgrade Zorkovačke ulice</w:t>
      </w:r>
      <w:r w:rsidR="00A91947">
        <w:rPr>
          <w:sz w:val="20"/>
          <w:szCs w:val="20"/>
        </w:rPr>
        <w:t xml:space="preserve">; </w:t>
      </w:r>
      <w:r w:rsidR="00A91947" w:rsidRPr="00A91947">
        <w:rPr>
          <w:sz w:val="20"/>
          <w:szCs w:val="20"/>
        </w:rPr>
        <w:t>Prijedlog zaključka o postavljanju znaka zabrane ulaska životinje na ulaz u park u Zorkovačkoj/Kostelskoj ulici</w:t>
      </w:r>
      <w:r w:rsidR="00A91947">
        <w:rPr>
          <w:sz w:val="20"/>
          <w:szCs w:val="20"/>
        </w:rPr>
        <w:t xml:space="preserve">; </w:t>
      </w:r>
      <w:r w:rsidR="00A91947" w:rsidRPr="00A91947">
        <w:rPr>
          <w:sz w:val="20"/>
          <w:szCs w:val="20"/>
        </w:rPr>
        <w:t>Prijedlog zaključka o postavljanju znaka zabrane ulaska životinja na ulazu u park u Krapinskoj/Kostelskoj ulici</w:t>
      </w:r>
      <w:r w:rsidR="00A91947">
        <w:rPr>
          <w:sz w:val="20"/>
          <w:szCs w:val="20"/>
        </w:rPr>
        <w:t xml:space="preserve">; </w:t>
      </w:r>
      <w:r w:rsidR="00A91947" w:rsidRPr="00A91947">
        <w:rPr>
          <w:sz w:val="20"/>
          <w:szCs w:val="20"/>
        </w:rPr>
        <w:t>Prijedlog zaključka o izlasku građevinske inspekcije na lokaciju Okićka ulica 28</w:t>
      </w:r>
      <w:r w:rsidR="00A91947">
        <w:rPr>
          <w:sz w:val="20"/>
          <w:szCs w:val="20"/>
        </w:rPr>
        <w:t xml:space="preserve">; </w:t>
      </w:r>
      <w:r w:rsidR="00A91947" w:rsidRPr="00A91947">
        <w:rPr>
          <w:sz w:val="20"/>
          <w:szCs w:val="20"/>
        </w:rPr>
        <w:t>Prijedlog zaključka o izlasku građevinske inspekcije na lokaciju Bosiljevska ulica 2 (ugao s Okićkom ulicom)</w:t>
      </w:r>
      <w:r w:rsidR="00A91947">
        <w:rPr>
          <w:sz w:val="20"/>
          <w:szCs w:val="20"/>
        </w:rPr>
        <w:t xml:space="preserve">; </w:t>
      </w:r>
      <w:r w:rsidR="00A91947" w:rsidRPr="00A91947">
        <w:rPr>
          <w:sz w:val="20"/>
          <w:szCs w:val="20"/>
        </w:rPr>
        <w:t>Prijedlog zaključka o izlasku komunalnog redara na lokaciju Mirkovečka ulica 40 (strana Zorkovačke ulice)</w:t>
      </w:r>
    </w:p>
    <w:p w14:paraId="1338656F" w14:textId="77777777" w:rsidR="001A058A" w:rsidRPr="001A058A" w:rsidRDefault="001A058A" w:rsidP="001A058A">
      <w:pPr>
        <w:jc w:val="both"/>
        <w:rPr>
          <w:rFonts w:eastAsia="Times New Roman"/>
          <w:sz w:val="20"/>
          <w:szCs w:val="20"/>
        </w:rPr>
      </w:pPr>
    </w:p>
    <w:p w14:paraId="75980C91" w14:textId="77777777" w:rsidR="001A058A" w:rsidRPr="001A058A" w:rsidRDefault="001A058A" w:rsidP="001A058A">
      <w:pPr>
        <w:jc w:val="both"/>
        <w:rPr>
          <w:rFonts w:eastAsia="Times New Roman"/>
          <w:sz w:val="20"/>
          <w:szCs w:val="20"/>
        </w:rPr>
      </w:pPr>
      <w:r w:rsidRPr="001A058A">
        <w:rPr>
          <w:rFonts w:eastAsia="Times New Roman"/>
          <w:sz w:val="20"/>
          <w:szCs w:val="20"/>
        </w:rPr>
        <w:t xml:space="preserve">Predsjednica predlaže </w:t>
      </w:r>
    </w:p>
    <w:p w14:paraId="65270E2F" w14:textId="77777777" w:rsidR="001A058A" w:rsidRDefault="001A058A" w:rsidP="00FC5F3B">
      <w:pPr>
        <w:jc w:val="both"/>
        <w:rPr>
          <w:rFonts w:eastAsia="Times New Roman"/>
          <w:sz w:val="20"/>
          <w:szCs w:val="20"/>
        </w:rPr>
      </w:pPr>
    </w:p>
    <w:p w14:paraId="2658167D" w14:textId="77777777" w:rsidR="00A91947" w:rsidRDefault="00A91947" w:rsidP="00A91947">
      <w:pPr>
        <w:jc w:val="center"/>
        <w:rPr>
          <w:rFonts w:eastAsia="Times New Roman"/>
          <w:b/>
          <w:sz w:val="20"/>
          <w:szCs w:val="20"/>
        </w:rPr>
      </w:pPr>
      <w:r w:rsidRPr="00A91947">
        <w:rPr>
          <w:rFonts w:eastAsia="Times New Roman"/>
          <w:b/>
          <w:sz w:val="20"/>
          <w:szCs w:val="20"/>
        </w:rPr>
        <w:t>DNEVNI RED</w:t>
      </w:r>
    </w:p>
    <w:p w14:paraId="1C638517" w14:textId="77777777" w:rsidR="00A91947" w:rsidRPr="00A91947" w:rsidRDefault="00A91947" w:rsidP="00A91947">
      <w:pPr>
        <w:jc w:val="center"/>
        <w:rPr>
          <w:rFonts w:eastAsia="Times New Roman"/>
          <w:b/>
          <w:sz w:val="20"/>
          <w:szCs w:val="20"/>
        </w:rPr>
      </w:pPr>
    </w:p>
    <w:p w14:paraId="30F5885E" w14:textId="65B29362" w:rsidR="00A91947" w:rsidRPr="00A91947" w:rsidRDefault="00A91947" w:rsidP="00A91947">
      <w:pPr>
        <w:pStyle w:val="ListParagraph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A91947">
        <w:rPr>
          <w:b/>
          <w:sz w:val="20"/>
          <w:szCs w:val="20"/>
        </w:rPr>
        <w:t xml:space="preserve">Godišnji izvještaj o izvršenju </w:t>
      </w:r>
      <w:r w:rsidR="00AC0F2A">
        <w:rPr>
          <w:b/>
          <w:sz w:val="20"/>
          <w:szCs w:val="20"/>
        </w:rPr>
        <w:t>F</w:t>
      </w:r>
      <w:r w:rsidRPr="00A91947">
        <w:rPr>
          <w:b/>
          <w:sz w:val="20"/>
          <w:szCs w:val="20"/>
        </w:rPr>
        <w:t>inancijskog plana</w:t>
      </w:r>
      <w:r w:rsidR="00AC0F2A">
        <w:rPr>
          <w:b/>
          <w:sz w:val="20"/>
          <w:szCs w:val="20"/>
        </w:rPr>
        <w:t xml:space="preserve"> Mjesnog odbora „Nikola Tesla“ za 2021.</w:t>
      </w:r>
    </w:p>
    <w:p w14:paraId="567D3CCA" w14:textId="452DC2F8" w:rsidR="00A91947" w:rsidRPr="00A91947" w:rsidRDefault="00A91947" w:rsidP="00A91947">
      <w:pPr>
        <w:pStyle w:val="ListParagraph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A91947">
        <w:rPr>
          <w:b/>
          <w:sz w:val="20"/>
          <w:szCs w:val="20"/>
        </w:rPr>
        <w:t xml:space="preserve">Prijedlog zaključka o sadnji dodatnih stabala u parku ispred zgrade </w:t>
      </w:r>
      <w:r w:rsidR="00AC0F2A">
        <w:rPr>
          <w:b/>
          <w:sz w:val="20"/>
          <w:szCs w:val="20"/>
        </w:rPr>
        <w:t xml:space="preserve">u </w:t>
      </w:r>
      <w:r w:rsidRPr="00A91947">
        <w:rPr>
          <w:b/>
          <w:sz w:val="20"/>
          <w:szCs w:val="20"/>
        </w:rPr>
        <w:t>Zorkovačk</w:t>
      </w:r>
      <w:r w:rsidR="00AC0F2A">
        <w:rPr>
          <w:b/>
          <w:sz w:val="20"/>
          <w:szCs w:val="20"/>
        </w:rPr>
        <w:t xml:space="preserve">oj </w:t>
      </w:r>
      <w:r w:rsidRPr="00A91947">
        <w:rPr>
          <w:b/>
          <w:sz w:val="20"/>
          <w:szCs w:val="20"/>
        </w:rPr>
        <w:t>ulic</w:t>
      </w:r>
      <w:r w:rsidR="00AC0F2A">
        <w:rPr>
          <w:b/>
          <w:sz w:val="20"/>
          <w:szCs w:val="20"/>
        </w:rPr>
        <w:t>i</w:t>
      </w:r>
    </w:p>
    <w:p w14:paraId="1D91E588" w14:textId="77777777" w:rsidR="00A91947" w:rsidRPr="00A91947" w:rsidRDefault="00A91947" w:rsidP="00A91947">
      <w:pPr>
        <w:pStyle w:val="ListParagraph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A91947">
        <w:rPr>
          <w:b/>
          <w:sz w:val="20"/>
          <w:szCs w:val="20"/>
        </w:rPr>
        <w:t>Prijedlog zaključka o postavljanju znaka zabrane ulaska životinje na ulaz u park u Zorkovačkoj/Kostelskoj ulici</w:t>
      </w:r>
    </w:p>
    <w:p w14:paraId="011F4536" w14:textId="77777777" w:rsidR="00A91947" w:rsidRPr="00A91947" w:rsidRDefault="00A91947" w:rsidP="00A91947">
      <w:pPr>
        <w:pStyle w:val="ListParagraph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A91947">
        <w:rPr>
          <w:b/>
          <w:sz w:val="20"/>
          <w:szCs w:val="20"/>
        </w:rPr>
        <w:t>Prijedlog zaključka o postavljanju znaka zabrane ulaska životinja na ulazu u park u Krapinskoj/Kostelskoj ulici</w:t>
      </w:r>
    </w:p>
    <w:p w14:paraId="27AEE1F0" w14:textId="77777777" w:rsidR="00A91947" w:rsidRPr="00A91947" w:rsidRDefault="00A91947" w:rsidP="00A91947">
      <w:pPr>
        <w:pStyle w:val="ListParagraph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A91947">
        <w:rPr>
          <w:b/>
          <w:sz w:val="20"/>
          <w:szCs w:val="20"/>
        </w:rPr>
        <w:t>Prijedlog zaključka o izlasku građevinske inspekcije na lokaciju Okićka ulica 28</w:t>
      </w:r>
    </w:p>
    <w:p w14:paraId="7B1E8C4D" w14:textId="77777777" w:rsidR="00A91947" w:rsidRPr="00A91947" w:rsidRDefault="00A91947" w:rsidP="00A91947">
      <w:pPr>
        <w:pStyle w:val="ListParagraph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A91947">
        <w:rPr>
          <w:b/>
          <w:sz w:val="20"/>
          <w:szCs w:val="20"/>
        </w:rPr>
        <w:t>Prijedlog zaključka o izlasku građevinske inspekcije na lokaciju Bosiljevska ulica 2 (ugao s Okićkom ulicom)</w:t>
      </w:r>
    </w:p>
    <w:p w14:paraId="5DF962B0" w14:textId="77777777" w:rsidR="00A91947" w:rsidRPr="00A91947" w:rsidRDefault="00A91947" w:rsidP="00A91947">
      <w:pPr>
        <w:pStyle w:val="ListParagraph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A91947">
        <w:rPr>
          <w:b/>
          <w:sz w:val="20"/>
          <w:szCs w:val="20"/>
        </w:rPr>
        <w:t>Prijedlog zaključka o izlasku komunalnog redara na lokaciju Mirkovečka ulica 40 (strana Zorkovačke ulice)</w:t>
      </w:r>
    </w:p>
    <w:p w14:paraId="434BF425" w14:textId="39A617C5" w:rsidR="00A91947" w:rsidRPr="00A91947" w:rsidRDefault="00A91947" w:rsidP="00A91947">
      <w:pPr>
        <w:pStyle w:val="ListParagraph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A91947">
        <w:rPr>
          <w:b/>
          <w:sz w:val="20"/>
          <w:szCs w:val="20"/>
        </w:rPr>
        <w:t>Prijedlog zaključka o akcijama za Plan komunalnih aktivnosti VGČ Trešnjevka–</w:t>
      </w:r>
      <w:r w:rsidR="00AC0F2A">
        <w:rPr>
          <w:b/>
          <w:sz w:val="20"/>
          <w:szCs w:val="20"/>
        </w:rPr>
        <w:t>s</w:t>
      </w:r>
      <w:r w:rsidRPr="00A91947">
        <w:rPr>
          <w:b/>
          <w:sz w:val="20"/>
          <w:szCs w:val="20"/>
        </w:rPr>
        <w:t>jever za 2023.</w:t>
      </w:r>
    </w:p>
    <w:p w14:paraId="53E21318" w14:textId="77777777" w:rsidR="00A91947" w:rsidRPr="00A91947" w:rsidRDefault="00A91947" w:rsidP="00A91947">
      <w:pPr>
        <w:pStyle w:val="ListParagraph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A91947">
        <w:rPr>
          <w:b/>
          <w:sz w:val="20"/>
          <w:szCs w:val="20"/>
        </w:rPr>
        <w:t>Aktualna problematika na području MO „Nikola Tesla“</w:t>
      </w:r>
    </w:p>
    <w:p w14:paraId="23036FE3" w14:textId="77777777" w:rsidR="00A91947" w:rsidRDefault="00A91947" w:rsidP="00A91947">
      <w:pPr>
        <w:pStyle w:val="ListParagraph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A91947">
        <w:rPr>
          <w:b/>
          <w:sz w:val="20"/>
          <w:szCs w:val="20"/>
        </w:rPr>
        <w:t>Pitanja, prijedlozi i obavijesti</w:t>
      </w:r>
    </w:p>
    <w:p w14:paraId="55E82E15" w14:textId="77777777" w:rsidR="00487C46" w:rsidRPr="00A91947" w:rsidRDefault="00487C46" w:rsidP="00487C46">
      <w:pPr>
        <w:pStyle w:val="ListParagraph"/>
        <w:jc w:val="both"/>
        <w:rPr>
          <w:b/>
          <w:sz w:val="20"/>
          <w:szCs w:val="20"/>
        </w:rPr>
      </w:pPr>
    </w:p>
    <w:p w14:paraId="473CB492" w14:textId="77777777" w:rsidR="00A91947" w:rsidRDefault="00A91947" w:rsidP="00A91947">
      <w:pPr>
        <w:jc w:val="both"/>
        <w:rPr>
          <w:sz w:val="20"/>
          <w:szCs w:val="20"/>
        </w:rPr>
      </w:pPr>
      <w:r>
        <w:rPr>
          <w:sz w:val="20"/>
          <w:szCs w:val="20"/>
        </w:rPr>
        <w:t>koji je prihvaćen JEDNOGLASNO.</w:t>
      </w:r>
    </w:p>
    <w:p w14:paraId="7EE80FD0" w14:textId="77777777" w:rsidR="00A91947" w:rsidRDefault="00A91947" w:rsidP="00A91947">
      <w:pPr>
        <w:jc w:val="both"/>
        <w:rPr>
          <w:sz w:val="20"/>
          <w:szCs w:val="20"/>
        </w:rPr>
      </w:pPr>
    </w:p>
    <w:p w14:paraId="27B3A968" w14:textId="77777777" w:rsidR="00A91947" w:rsidRDefault="00A91947" w:rsidP="00A91947">
      <w:pPr>
        <w:jc w:val="center"/>
        <w:rPr>
          <w:rFonts w:eastAsia="Times New Roman"/>
          <w:sz w:val="20"/>
          <w:szCs w:val="20"/>
        </w:rPr>
      </w:pPr>
    </w:p>
    <w:p w14:paraId="3276C496" w14:textId="77777777" w:rsidR="00A91947" w:rsidRPr="00063AA8" w:rsidRDefault="00A91947" w:rsidP="00A91947">
      <w:pPr>
        <w:jc w:val="center"/>
        <w:rPr>
          <w:rFonts w:eastAsia="Times New Roman"/>
          <w:sz w:val="20"/>
          <w:szCs w:val="20"/>
        </w:rPr>
      </w:pPr>
    </w:p>
    <w:p w14:paraId="1160851D" w14:textId="77777777" w:rsidR="00A051E8" w:rsidRDefault="00A051E8"/>
    <w:p w14:paraId="3EDF5C1D" w14:textId="77777777" w:rsidR="00A91947" w:rsidRDefault="00A91947"/>
    <w:p w14:paraId="19DD8F51" w14:textId="77777777" w:rsidR="000C7673" w:rsidRDefault="000C7673"/>
    <w:p w14:paraId="653B493C" w14:textId="7E04C813" w:rsidR="00AC0F2A" w:rsidRPr="00AC0F2A" w:rsidRDefault="00A91947" w:rsidP="00AC0F2A">
      <w:pPr>
        <w:rPr>
          <w:rFonts w:eastAsia="Times New Roman"/>
          <w:b/>
          <w:sz w:val="20"/>
          <w:szCs w:val="20"/>
        </w:rPr>
      </w:pPr>
      <w:r w:rsidRPr="00A91947">
        <w:rPr>
          <w:b/>
          <w:sz w:val="20"/>
          <w:szCs w:val="20"/>
        </w:rPr>
        <w:t>Ad.</w:t>
      </w:r>
      <w:r w:rsidR="000C7673">
        <w:rPr>
          <w:b/>
          <w:sz w:val="20"/>
          <w:szCs w:val="20"/>
        </w:rPr>
        <w:t>1. G</w:t>
      </w:r>
      <w:r w:rsidRPr="00A91947">
        <w:rPr>
          <w:b/>
          <w:sz w:val="20"/>
          <w:szCs w:val="20"/>
        </w:rPr>
        <w:t xml:space="preserve">odišnji izvještaj o izvršenju </w:t>
      </w:r>
      <w:r w:rsidR="00AC0F2A" w:rsidRPr="00AC0F2A">
        <w:rPr>
          <w:b/>
          <w:sz w:val="20"/>
          <w:szCs w:val="20"/>
        </w:rPr>
        <w:t xml:space="preserve"> Financijskog plana Mjesnog odbora „Nikola Tesla“ za 2021.</w:t>
      </w:r>
    </w:p>
    <w:p w14:paraId="63CFD48A" w14:textId="2E757524" w:rsidR="00A91947" w:rsidRDefault="00A91947">
      <w:pPr>
        <w:rPr>
          <w:b/>
          <w:sz w:val="20"/>
          <w:szCs w:val="20"/>
        </w:rPr>
      </w:pPr>
    </w:p>
    <w:p w14:paraId="4FA8FC97" w14:textId="77777777" w:rsidR="00AC0F2A" w:rsidRDefault="00AC0F2A" w:rsidP="00AC0F2A">
      <w:pPr>
        <w:ind w:right="-2"/>
        <w:jc w:val="both"/>
        <w:rPr>
          <w:rFonts w:eastAsia="Times New Roman"/>
          <w:sz w:val="20"/>
          <w:szCs w:val="20"/>
        </w:rPr>
      </w:pPr>
      <w:r>
        <w:rPr>
          <w:sz w:val="20"/>
          <w:szCs w:val="20"/>
        </w:rPr>
        <w:t>Predsjednica informira nazočne o predmetu rasprave i odlučivanja. U raspravi sudjeluju svi članovi vijeća. Predsjednica zaključuje raspravu.</w:t>
      </w:r>
      <w:r>
        <w:rPr>
          <w:rFonts w:eastAsia="Times New Roman"/>
          <w:sz w:val="20"/>
          <w:szCs w:val="20"/>
        </w:rPr>
        <w:t xml:space="preserve"> </w:t>
      </w:r>
    </w:p>
    <w:p w14:paraId="20EF0A12" w14:textId="77777777" w:rsidR="00AC0F2A" w:rsidRDefault="00AC0F2A" w:rsidP="00AC0F2A">
      <w:pPr>
        <w:ind w:right="-2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Vijeće Mjesnog odbora „Nikola Tesla“ JEDNOGLASNO donosi</w:t>
      </w:r>
    </w:p>
    <w:p w14:paraId="0D620685" w14:textId="77777777" w:rsidR="00AC0F2A" w:rsidRDefault="00AC0F2A" w:rsidP="00AC0F2A">
      <w:pPr>
        <w:ind w:right="-2"/>
        <w:jc w:val="both"/>
        <w:rPr>
          <w:rFonts w:eastAsia="Times New Roman"/>
          <w:sz w:val="20"/>
          <w:szCs w:val="20"/>
        </w:rPr>
      </w:pPr>
    </w:p>
    <w:p w14:paraId="3719A23A" w14:textId="77777777" w:rsidR="00A91947" w:rsidRDefault="00A91947">
      <w:pPr>
        <w:rPr>
          <w:b/>
          <w:sz w:val="20"/>
          <w:szCs w:val="20"/>
        </w:rPr>
      </w:pPr>
    </w:p>
    <w:p w14:paraId="6D715AB7" w14:textId="77777777" w:rsidR="000C7673" w:rsidRPr="00AC0F2A" w:rsidRDefault="000C7673" w:rsidP="000C7673">
      <w:pPr>
        <w:jc w:val="center"/>
        <w:rPr>
          <w:b/>
          <w:bCs/>
          <w:sz w:val="20"/>
          <w:szCs w:val="20"/>
        </w:rPr>
      </w:pPr>
      <w:r w:rsidRPr="00AC0F2A">
        <w:rPr>
          <w:b/>
          <w:bCs/>
          <w:sz w:val="20"/>
          <w:szCs w:val="20"/>
        </w:rPr>
        <w:t>GODIŠNJI IZVJEŠTAJ O IZVRŠENJU FINANCIJSKOG PLANA</w:t>
      </w:r>
    </w:p>
    <w:p w14:paraId="30B221E8" w14:textId="77777777" w:rsidR="000C7673" w:rsidRPr="00AC0F2A" w:rsidRDefault="000C7673" w:rsidP="000C7673">
      <w:pPr>
        <w:jc w:val="center"/>
        <w:rPr>
          <w:b/>
          <w:bCs/>
          <w:sz w:val="20"/>
          <w:szCs w:val="20"/>
        </w:rPr>
      </w:pPr>
      <w:r w:rsidRPr="00AC0F2A">
        <w:rPr>
          <w:b/>
          <w:bCs/>
          <w:sz w:val="20"/>
          <w:szCs w:val="20"/>
        </w:rPr>
        <w:t>Mjesnog odbora ''Nikola Tesla'' za 2021.</w:t>
      </w:r>
    </w:p>
    <w:p w14:paraId="3CCB8BD6" w14:textId="77777777" w:rsidR="000C7673" w:rsidRPr="000C7673" w:rsidRDefault="000C7673" w:rsidP="000C7673">
      <w:pPr>
        <w:rPr>
          <w:b/>
          <w:sz w:val="20"/>
          <w:szCs w:val="20"/>
        </w:rPr>
      </w:pPr>
    </w:p>
    <w:p w14:paraId="67C06050" w14:textId="77777777" w:rsidR="000C7673" w:rsidRPr="000C7673" w:rsidRDefault="000C7673" w:rsidP="000C7673">
      <w:pPr>
        <w:jc w:val="center"/>
        <w:rPr>
          <w:sz w:val="20"/>
          <w:szCs w:val="20"/>
        </w:rPr>
      </w:pPr>
      <w:r w:rsidRPr="000C7673">
        <w:rPr>
          <w:sz w:val="20"/>
          <w:szCs w:val="20"/>
        </w:rPr>
        <w:t>Članak 1.</w:t>
      </w:r>
    </w:p>
    <w:p w14:paraId="5A3BD984" w14:textId="5C85A295" w:rsidR="000C7673" w:rsidRPr="00AC0F2A" w:rsidRDefault="000C7673" w:rsidP="00AC0F2A">
      <w:pPr>
        <w:pStyle w:val="ListParagraph"/>
        <w:numPr>
          <w:ilvl w:val="0"/>
          <w:numId w:val="14"/>
        </w:numPr>
        <w:rPr>
          <w:sz w:val="20"/>
          <w:szCs w:val="20"/>
        </w:rPr>
      </w:pPr>
      <w:r w:rsidRPr="00AC0F2A">
        <w:rPr>
          <w:sz w:val="20"/>
          <w:szCs w:val="20"/>
        </w:rPr>
        <w:t>Godišnji izvještaj o izvršenju Financijskog plana Mjesnog odbora ''Nikola Tesla'' za 2021. sadrži:</w:t>
      </w:r>
    </w:p>
    <w:p w14:paraId="451491D7" w14:textId="77777777" w:rsidR="000C7673" w:rsidRPr="000C7673" w:rsidRDefault="000C7673" w:rsidP="000C7673">
      <w:pPr>
        <w:rPr>
          <w:b/>
          <w:sz w:val="20"/>
          <w:szCs w:val="20"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276"/>
        <w:gridCol w:w="1276"/>
        <w:gridCol w:w="1276"/>
        <w:gridCol w:w="992"/>
      </w:tblGrid>
      <w:tr w:rsidR="000C7673" w:rsidRPr="000C7673" w14:paraId="0691356D" w14:textId="77777777" w:rsidTr="008B15A1">
        <w:trPr>
          <w:trHeight w:val="720"/>
        </w:trPr>
        <w:tc>
          <w:tcPr>
            <w:tcW w:w="846" w:type="dxa"/>
            <w:hideMark/>
          </w:tcPr>
          <w:p w14:paraId="412BCCBB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Broj ek. klasifik.</w:t>
            </w:r>
          </w:p>
        </w:tc>
        <w:tc>
          <w:tcPr>
            <w:tcW w:w="3685" w:type="dxa"/>
            <w:hideMark/>
          </w:tcPr>
          <w:p w14:paraId="485A03CA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</w:p>
          <w:p w14:paraId="40503EC4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OSNOVNA I POTANJA NAMJENA</w:t>
            </w:r>
          </w:p>
        </w:tc>
        <w:tc>
          <w:tcPr>
            <w:tcW w:w="1276" w:type="dxa"/>
            <w:noWrap/>
            <w:hideMark/>
          </w:tcPr>
          <w:p w14:paraId="6184ABA2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</w:p>
          <w:p w14:paraId="39B95C2A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Plan za 2021.</w:t>
            </w:r>
          </w:p>
        </w:tc>
        <w:tc>
          <w:tcPr>
            <w:tcW w:w="1276" w:type="dxa"/>
            <w:hideMark/>
          </w:tcPr>
          <w:p w14:paraId="171189D5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Ostvareno prihoda za 2021.</w:t>
            </w:r>
          </w:p>
        </w:tc>
        <w:tc>
          <w:tcPr>
            <w:tcW w:w="1276" w:type="dxa"/>
            <w:hideMark/>
          </w:tcPr>
          <w:p w14:paraId="16E16A4D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Ostvareno rashoda za 2021.</w:t>
            </w:r>
          </w:p>
        </w:tc>
        <w:tc>
          <w:tcPr>
            <w:tcW w:w="992" w:type="dxa"/>
            <w:hideMark/>
          </w:tcPr>
          <w:p w14:paraId="60B7CF1B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Indeks (5/3*100)</w:t>
            </w:r>
          </w:p>
        </w:tc>
      </w:tr>
      <w:tr w:rsidR="000C7673" w:rsidRPr="000C7673" w14:paraId="2AF5CF7F" w14:textId="77777777" w:rsidTr="008B15A1">
        <w:trPr>
          <w:trHeight w:val="240"/>
        </w:trPr>
        <w:tc>
          <w:tcPr>
            <w:tcW w:w="846" w:type="dxa"/>
            <w:noWrap/>
            <w:hideMark/>
          </w:tcPr>
          <w:p w14:paraId="0BBB3852" w14:textId="77777777" w:rsidR="000C7673" w:rsidRPr="000C7673" w:rsidRDefault="000C7673" w:rsidP="000C7673">
            <w:pPr>
              <w:rPr>
                <w:b/>
                <w:sz w:val="20"/>
                <w:szCs w:val="20"/>
              </w:rPr>
            </w:pPr>
            <w:r w:rsidRPr="000C767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685" w:type="dxa"/>
            <w:noWrap/>
            <w:hideMark/>
          </w:tcPr>
          <w:p w14:paraId="286C4B3A" w14:textId="77777777" w:rsidR="000C7673" w:rsidRPr="000C7673" w:rsidRDefault="000C7673" w:rsidP="000C7673">
            <w:pPr>
              <w:rPr>
                <w:b/>
                <w:sz w:val="20"/>
                <w:szCs w:val="20"/>
              </w:rPr>
            </w:pPr>
            <w:r w:rsidRPr="000C767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noWrap/>
            <w:hideMark/>
          </w:tcPr>
          <w:p w14:paraId="5D8EB4B4" w14:textId="77777777" w:rsidR="000C7673" w:rsidRPr="000C7673" w:rsidRDefault="000C7673" w:rsidP="000C7673">
            <w:pPr>
              <w:rPr>
                <w:b/>
                <w:sz w:val="20"/>
                <w:szCs w:val="20"/>
              </w:rPr>
            </w:pPr>
            <w:r w:rsidRPr="000C767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46B745EA" w14:textId="77777777" w:rsidR="000C7673" w:rsidRPr="000C7673" w:rsidRDefault="000C7673" w:rsidP="000C7673">
            <w:pPr>
              <w:rPr>
                <w:b/>
                <w:sz w:val="20"/>
                <w:szCs w:val="20"/>
              </w:rPr>
            </w:pPr>
            <w:r w:rsidRPr="000C767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noWrap/>
            <w:hideMark/>
          </w:tcPr>
          <w:p w14:paraId="00020AC3" w14:textId="77777777" w:rsidR="000C7673" w:rsidRPr="000C7673" w:rsidRDefault="000C7673" w:rsidP="000C7673">
            <w:pPr>
              <w:rPr>
                <w:b/>
                <w:sz w:val="20"/>
                <w:szCs w:val="20"/>
              </w:rPr>
            </w:pPr>
            <w:r w:rsidRPr="000C767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69638BC4" w14:textId="77777777" w:rsidR="000C7673" w:rsidRPr="000C7673" w:rsidRDefault="000C7673" w:rsidP="000C7673">
            <w:pPr>
              <w:rPr>
                <w:b/>
                <w:sz w:val="20"/>
                <w:szCs w:val="20"/>
              </w:rPr>
            </w:pPr>
            <w:r w:rsidRPr="000C7673">
              <w:rPr>
                <w:b/>
                <w:sz w:val="20"/>
                <w:szCs w:val="20"/>
              </w:rPr>
              <w:t>6</w:t>
            </w:r>
          </w:p>
        </w:tc>
      </w:tr>
      <w:tr w:rsidR="000C7673" w:rsidRPr="000C7673" w14:paraId="348CF4D1" w14:textId="77777777" w:rsidTr="008B15A1">
        <w:trPr>
          <w:trHeight w:val="480"/>
        </w:trPr>
        <w:tc>
          <w:tcPr>
            <w:tcW w:w="846" w:type="dxa"/>
            <w:noWrap/>
            <w:hideMark/>
          </w:tcPr>
          <w:p w14:paraId="3326150D" w14:textId="77777777" w:rsidR="000C7673" w:rsidRPr="000C7673" w:rsidRDefault="000C7673" w:rsidP="000C7673">
            <w:pPr>
              <w:rPr>
                <w:b/>
                <w:sz w:val="20"/>
                <w:szCs w:val="20"/>
              </w:rPr>
            </w:pPr>
            <w:r w:rsidRPr="000C7673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57026C5D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RASHODI</w:t>
            </w:r>
          </w:p>
        </w:tc>
        <w:tc>
          <w:tcPr>
            <w:tcW w:w="1276" w:type="dxa"/>
            <w:noWrap/>
          </w:tcPr>
          <w:p w14:paraId="1304010E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768.112,00</w:t>
            </w:r>
          </w:p>
        </w:tc>
        <w:tc>
          <w:tcPr>
            <w:tcW w:w="1276" w:type="dxa"/>
            <w:noWrap/>
          </w:tcPr>
          <w:p w14:paraId="1BA944B0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768.112,00</w:t>
            </w:r>
          </w:p>
        </w:tc>
        <w:tc>
          <w:tcPr>
            <w:tcW w:w="1276" w:type="dxa"/>
            <w:noWrap/>
          </w:tcPr>
          <w:p w14:paraId="47BCDC2B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752.431,09</w:t>
            </w:r>
          </w:p>
        </w:tc>
        <w:tc>
          <w:tcPr>
            <w:tcW w:w="992" w:type="dxa"/>
            <w:noWrap/>
          </w:tcPr>
          <w:p w14:paraId="33573B5C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97,96</w:t>
            </w:r>
          </w:p>
        </w:tc>
      </w:tr>
      <w:tr w:rsidR="000C7673" w:rsidRPr="000C7673" w14:paraId="5394E31F" w14:textId="77777777" w:rsidTr="008B15A1">
        <w:trPr>
          <w:trHeight w:val="480"/>
        </w:trPr>
        <w:tc>
          <w:tcPr>
            <w:tcW w:w="846" w:type="dxa"/>
            <w:noWrap/>
            <w:hideMark/>
          </w:tcPr>
          <w:p w14:paraId="1E98B8D7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685" w:type="dxa"/>
            <w:noWrap/>
            <w:hideMark/>
          </w:tcPr>
          <w:p w14:paraId="63F7CB72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RASHODI POSLOVANJA</w:t>
            </w:r>
          </w:p>
        </w:tc>
        <w:tc>
          <w:tcPr>
            <w:tcW w:w="1276" w:type="dxa"/>
            <w:noWrap/>
          </w:tcPr>
          <w:p w14:paraId="3444CF39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768.112,00</w:t>
            </w:r>
          </w:p>
        </w:tc>
        <w:tc>
          <w:tcPr>
            <w:tcW w:w="1276" w:type="dxa"/>
            <w:noWrap/>
          </w:tcPr>
          <w:p w14:paraId="4ECE8C62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768.112,00</w:t>
            </w:r>
          </w:p>
        </w:tc>
        <w:tc>
          <w:tcPr>
            <w:tcW w:w="1276" w:type="dxa"/>
            <w:noWrap/>
          </w:tcPr>
          <w:p w14:paraId="64EC5ACD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752.431,09</w:t>
            </w:r>
          </w:p>
        </w:tc>
        <w:tc>
          <w:tcPr>
            <w:tcW w:w="992" w:type="dxa"/>
            <w:noWrap/>
          </w:tcPr>
          <w:p w14:paraId="5A644416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97,96</w:t>
            </w:r>
          </w:p>
        </w:tc>
      </w:tr>
      <w:tr w:rsidR="000C7673" w:rsidRPr="000C7673" w14:paraId="07768959" w14:textId="77777777" w:rsidTr="008B15A1">
        <w:trPr>
          <w:trHeight w:val="480"/>
        </w:trPr>
        <w:tc>
          <w:tcPr>
            <w:tcW w:w="846" w:type="dxa"/>
            <w:noWrap/>
            <w:hideMark/>
          </w:tcPr>
          <w:p w14:paraId="11DA0204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3685" w:type="dxa"/>
            <w:noWrap/>
            <w:hideMark/>
          </w:tcPr>
          <w:p w14:paraId="738C208D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Materijalni rashodi</w:t>
            </w:r>
          </w:p>
        </w:tc>
        <w:tc>
          <w:tcPr>
            <w:tcW w:w="1276" w:type="dxa"/>
            <w:noWrap/>
          </w:tcPr>
          <w:p w14:paraId="61C9BDE7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768.112,00</w:t>
            </w:r>
          </w:p>
        </w:tc>
        <w:tc>
          <w:tcPr>
            <w:tcW w:w="1276" w:type="dxa"/>
            <w:noWrap/>
          </w:tcPr>
          <w:p w14:paraId="13872A5A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768.112,00</w:t>
            </w:r>
          </w:p>
        </w:tc>
        <w:tc>
          <w:tcPr>
            <w:tcW w:w="1276" w:type="dxa"/>
            <w:noWrap/>
          </w:tcPr>
          <w:p w14:paraId="43707398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752.431,09</w:t>
            </w:r>
          </w:p>
        </w:tc>
        <w:tc>
          <w:tcPr>
            <w:tcW w:w="992" w:type="dxa"/>
            <w:noWrap/>
          </w:tcPr>
          <w:p w14:paraId="4C0F7133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97,96</w:t>
            </w:r>
          </w:p>
        </w:tc>
      </w:tr>
      <w:tr w:rsidR="000C7673" w:rsidRPr="000C7673" w14:paraId="5E046131" w14:textId="77777777" w:rsidTr="008B15A1">
        <w:trPr>
          <w:trHeight w:val="480"/>
        </w:trPr>
        <w:tc>
          <w:tcPr>
            <w:tcW w:w="846" w:type="dxa"/>
            <w:noWrap/>
            <w:hideMark/>
          </w:tcPr>
          <w:p w14:paraId="697FCA4F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323</w:t>
            </w:r>
          </w:p>
        </w:tc>
        <w:tc>
          <w:tcPr>
            <w:tcW w:w="3685" w:type="dxa"/>
            <w:noWrap/>
            <w:hideMark/>
          </w:tcPr>
          <w:p w14:paraId="668134A1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Rashodi za usluge</w:t>
            </w:r>
          </w:p>
        </w:tc>
        <w:tc>
          <w:tcPr>
            <w:tcW w:w="1276" w:type="dxa"/>
            <w:noWrap/>
          </w:tcPr>
          <w:p w14:paraId="05CCEEF7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660.712,00</w:t>
            </w:r>
          </w:p>
        </w:tc>
        <w:tc>
          <w:tcPr>
            <w:tcW w:w="1276" w:type="dxa"/>
            <w:noWrap/>
          </w:tcPr>
          <w:p w14:paraId="21F8317B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660.712,00</w:t>
            </w:r>
          </w:p>
        </w:tc>
        <w:tc>
          <w:tcPr>
            <w:tcW w:w="1276" w:type="dxa"/>
            <w:noWrap/>
          </w:tcPr>
          <w:p w14:paraId="498EF48E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659.705,45</w:t>
            </w:r>
          </w:p>
        </w:tc>
        <w:tc>
          <w:tcPr>
            <w:tcW w:w="992" w:type="dxa"/>
            <w:noWrap/>
          </w:tcPr>
          <w:p w14:paraId="0C48C042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99,85</w:t>
            </w:r>
          </w:p>
        </w:tc>
      </w:tr>
      <w:tr w:rsidR="000C7673" w:rsidRPr="000C7673" w14:paraId="533DF5ED" w14:textId="77777777" w:rsidTr="008B15A1">
        <w:trPr>
          <w:trHeight w:val="480"/>
        </w:trPr>
        <w:tc>
          <w:tcPr>
            <w:tcW w:w="846" w:type="dxa"/>
            <w:noWrap/>
            <w:hideMark/>
          </w:tcPr>
          <w:p w14:paraId="69117DFF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3232</w:t>
            </w:r>
          </w:p>
        </w:tc>
        <w:tc>
          <w:tcPr>
            <w:tcW w:w="3685" w:type="dxa"/>
            <w:noWrap/>
            <w:hideMark/>
          </w:tcPr>
          <w:p w14:paraId="5F1BA0BD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6" w:type="dxa"/>
            <w:noWrap/>
          </w:tcPr>
          <w:p w14:paraId="41F24B3A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660.712,00</w:t>
            </w:r>
          </w:p>
        </w:tc>
        <w:tc>
          <w:tcPr>
            <w:tcW w:w="1276" w:type="dxa"/>
            <w:noWrap/>
          </w:tcPr>
          <w:p w14:paraId="073CBE60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660.712,00</w:t>
            </w:r>
          </w:p>
        </w:tc>
        <w:tc>
          <w:tcPr>
            <w:tcW w:w="1276" w:type="dxa"/>
            <w:noWrap/>
          </w:tcPr>
          <w:p w14:paraId="4060153C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659.705,45</w:t>
            </w:r>
          </w:p>
        </w:tc>
        <w:tc>
          <w:tcPr>
            <w:tcW w:w="992" w:type="dxa"/>
            <w:noWrap/>
          </w:tcPr>
          <w:p w14:paraId="411B66A7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99,85</w:t>
            </w:r>
          </w:p>
        </w:tc>
      </w:tr>
      <w:tr w:rsidR="000C7673" w:rsidRPr="000C7673" w14:paraId="64AEBB75" w14:textId="77777777" w:rsidTr="008B15A1">
        <w:trPr>
          <w:trHeight w:val="480"/>
        </w:trPr>
        <w:tc>
          <w:tcPr>
            <w:tcW w:w="846" w:type="dxa"/>
            <w:noWrap/>
            <w:hideMark/>
          </w:tcPr>
          <w:p w14:paraId="0B105619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0CC3BE20" w14:textId="77777777" w:rsidR="000C7673" w:rsidRPr="000C7673" w:rsidRDefault="000C7673" w:rsidP="000C7673">
            <w:pPr>
              <w:rPr>
                <w:b/>
                <w:sz w:val="20"/>
                <w:szCs w:val="20"/>
              </w:rPr>
            </w:pPr>
            <w:r w:rsidRPr="000C7673">
              <w:rPr>
                <w:b/>
                <w:sz w:val="20"/>
                <w:szCs w:val="20"/>
              </w:rPr>
              <w:t>ODRŽAVANJE JAVNIH POVRŠINA</w:t>
            </w:r>
          </w:p>
        </w:tc>
        <w:tc>
          <w:tcPr>
            <w:tcW w:w="1276" w:type="dxa"/>
            <w:noWrap/>
          </w:tcPr>
          <w:p w14:paraId="4C617836" w14:textId="77777777" w:rsidR="000C7673" w:rsidRPr="000C7673" w:rsidRDefault="000C7673" w:rsidP="000C7673">
            <w:pPr>
              <w:rPr>
                <w:b/>
                <w:sz w:val="20"/>
                <w:szCs w:val="20"/>
              </w:rPr>
            </w:pPr>
            <w:r w:rsidRPr="000C7673">
              <w:rPr>
                <w:b/>
                <w:sz w:val="20"/>
                <w:szCs w:val="20"/>
              </w:rPr>
              <w:t>252.632,00</w:t>
            </w:r>
          </w:p>
        </w:tc>
        <w:tc>
          <w:tcPr>
            <w:tcW w:w="1276" w:type="dxa"/>
            <w:noWrap/>
          </w:tcPr>
          <w:p w14:paraId="524D9E5C" w14:textId="77777777" w:rsidR="000C7673" w:rsidRPr="000C7673" w:rsidRDefault="000C7673" w:rsidP="000C7673">
            <w:pPr>
              <w:rPr>
                <w:b/>
                <w:sz w:val="20"/>
                <w:szCs w:val="20"/>
              </w:rPr>
            </w:pPr>
            <w:r w:rsidRPr="000C7673">
              <w:rPr>
                <w:b/>
                <w:sz w:val="20"/>
                <w:szCs w:val="20"/>
              </w:rPr>
              <w:t>252.632,00</w:t>
            </w:r>
          </w:p>
        </w:tc>
        <w:tc>
          <w:tcPr>
            <w:tcW w:w="1276" w:type="dxa"/>
            <w:noWrap/>
          </w:tcPr>
          <w:p w14:paraId="06C11B19" w14:textId="77777777" w:rsidR="000C7673" w:rsidRPr="000C7673" w:rsidRDefault="000C7673" w:rsidP="000C7673">
            <w:pPr>
              <w:rPr>
                <w:b/>
                <w:sz w:val="20"/>
                <w:szCs w:val="20"/>
              </w:rPr>
            </w:pPr>
            <w:r w:rsidRPr="000C7673">
              <w:rPr>
                <w:b/>
                <w:sz w:val="20"/>
                <w:szCs w:val="20"/>
              </w:rPr>
              <w:t>252.632,00</w:t>
            </w:r>
          </w:p>
        </w:tc>
        <w:tc>
          <w:tcPr>
            <w:tcW w:w="992" w:type="dxa"/>
            <w:noWrap/>
          </w:tcPr>
          <w:p w14:paraId="3939423C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0C7673" w:rsidRPr="000C7673" w14:paraId="1F9F256E" w14:textId="77777777" w:rsidTr="008B15A1">
        <w:trPr>
          <w:trHeight w:val="480"/>
        </w:trPr>
        <w:tc>
          <w:tcPr>
            <w:tcW w:w="846" w:type="dxa"/>
            <w:noWrap/>
            <w:hideMark/>
          </w:tcPr>
          <w:p w14:paraId="1E5A522B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0A0F0D39" w14:textId="77777777" w:rsidR="000C7673" w:rsidRPr="000C7673" w:rsidRDefault="000C7673" w:rsidP="000C7673">
            <w:pPr>
              <w:rPr>
                <w:b/>
                <w:sz w:val="20"/>
                <w:szCs w:val="20"/>
              </w:rPr>
            </w:pPr>
            <w:r w:rsidRPr="000C7673">
              <w:rPr>
                <w:b/>
                <w:sz w:val="20"/>
                <w:szCs w:val="20"/>
              </w:rPr>
              <w:t>ODRŽAVANJE NERAZVRSTANIH CESTA</w:t>
            </w:r>
          </w:p>
        </w:tc>
        <w:tc>
          <w:tcPr>
            <w:tcW w:w="1276" w:type="dxa"/>
            <w:noWrap/>
          </w:tcPr>
          <w:p w14:paraId="7E7AEFC3" w14:textId="77777777" w:rsidR="000C7673" w:rsidRPr="000C7673" w:rsidRDefault="000C7673" w:rsidP="000C7673">
            <w:pPr>
              <w:rPr>
                <w:b/>
                <w:sz w:val="20"/>
                <w:szCs w:val="20"/>
              </w:rPr>
            </w:pPr>
            <w:r w:rsidRPr="000C7673">
              <w:rPr>
                <w:b/>
                <w:sz w:val="20"/>
                <w:szCs w:val="20"/>
              </w:rPr>
              <w:t>408.080,00</w:t>
            </w:r>
          </w:p>
        </w:tc>
        <w:tc>
          <w:tcPr>
            <w:tcW w:w="1276" w:type="dxa"/>
            <w:noWrap/>
          </w:tcPr>
          <w:p w14:paraId="4D4D048D" w14:textId="77777777" w:rsidR="000C7673" w:rsidRPr="000C7673" w:rsidRDefault="000C7673" w:rsidP="000C7673">
            <w:pPr>
              <w:rPr>
                <w:b/>
                <w:sz w:val="20"/>
                <w:szCs w:val="20"/>
              </w:rPr>
            </w:pPr>
            <w:r w:rsidRPr="000C7673">
              <w:rPr>
                <w:b/>
                <w:sz w:val="20"/>
                <w:szCs w:val="20"/>
              </w:rPr>
              <w:t>408.080,00</w:t>
            </w:r>
          </w:p>
        </w:tc>
        <w:tc>
          <w:tcPr>
            <w:tcW w:w="1276" w:type="dxa"/>
            <w:noWrap/>
          </w:tcPr>
          <w:p w14:paraId="1EB460AE" w14:textId="77777777" w:rsidR="000C7673" w:rsidRPr="000C7673" w:rsidRDefault="000C7673" w:rsidP="000C7673">
            <w:pPr>
              <w:rPr>
                <w:b/>
                <w:sz w:val="20"/>
                <w:szCs w:val="20"/>
              </w:rPr>
            </w:pPr>
            <w:r w:rsidRPr="000C7673">
              <w:rPr>
                <w:b/>
                <w:sz w:val="20"/>
                <w:szCs w:val="20"/>
              </w:rPr>
              <w:t>407.073,45</w:t>
            </w:r>
          </w:p>
        </w:tc>
        <w:tc>
          <w:tcPr>
            <w:tcW w:w="992" w:type="dxa"/>
            <w:noWrap/>
          </w:tcPr>
          <w:p w14:paraId="08EDA352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99,75</w:t>
            </w:r>
          </w:p>
        </w:tc>
      </w:tr>
      <w:tr w:rsidR="000C7673" w:rsidRPr="000C7673" w14:paraId="0B00B437" w14:textId="77777777" w:rsidTr="008B15A1">
        <w:trPr>
          <w:trHeight w:val="480"/>
        </w:trPr>
        <w:tc>
          <w:tcPr>
            <w:tcW w:w="846" w:type="dxa"/>
            <w:noWrap/>
            <w:hideMark/>
          </w:tcPr>
          <w:p w14:paraId="376BBFFB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329</w:t>
            </w:r>
          </w:p>
        </w:tc>
        <w:tc>
          <w:tcPr>
            <w:tcW w:w="3685" w:type="dxa"/>
            <w:hideMark/>
          </w:tcPr>
          <w:p w14:paraId="3BB0E3EA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0C2458C9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107.400,00</w:t>
            </w:r>
          </w:p>
        </w:tc>
        <w:tc>
          <w:tcPr>
            <w:tcW w:w="1276" w:type="dxa"/>
            <w:noWrap/>
          </w:tcPr>
          <w:p w14:paraId="696EC326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107.400,00</w:t>
            </w:r>
          </w:p>
        </w:tc>
        <w:tc>
          <w:tcPr>
            <w:tcW w:w="1276" w:type="dxa"/>
            <w:noWrap/>
          </w:tcPr>
          <w:p w14:paraId="5941887B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92.725,64</w:t>
            </w:r>
          </w:p>
        </w:tc>
        <w:tc>
          <w:tcPr>
            <w:tcW w:w="992" w:type="dxa"/>
            <w:noWrap/>
          </w:tcPr>
          <w:p w14:paraId="421DC44E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86,34</w:t>
            </w:r>
          </w:p>
        </w:tc>
      </w:tr>
      <w:tr w:rsidR="000C7673" w:rsidRPr="000C7673" w14:paraId="4B572387" w14:textId="77777777" w:rsidTr="008B15A1">
        <w:trPr>
          <w:trHeight w:val="480"/>
        </w:trPr>
        <w:tc>
          <w:tcPr>
            <w:tcW w:w="846" w:type="dxa"/>
            <w:noWrap/>
            <w:hideMark/>
          </w:tcPr>
          <w:p w14:paraId="350E4739" w14:textId="77777777" w:rsidR="000C7673" w:rsidRPr="000C7673" w:rsidRDefault="000C7673" w:rsidP="000C7673">
            <w:pPr>
              <w:rPr>
                <w:b/>
                <w:sz w:val="20"/>
                <w:szCs w:val="20"/>
              </w:rPr>
            </w:pPr>
            <w:r w:rsidRPr="000C7673">
              <w:rPr>
                <w:b/>
                <w:sz w:val="20"/>
                <w:szCs w:val="20"/>
              </w:rPr>
              <w:t>3291</w:t>
            </w:r>
          </w:p>
        </w:tc>
        <w:tc>
          <w:tcPr>
            <w:tcW w:w="3685" w:type="dxa"/>
            <w:noWrap/>
            <w:hideMark/>
          </w:tcPr>
          <w:p w14:paraId="7FCF13BE" w14:textId="77777777" w:rsidR="000C7673" w:rsidRPr="000C7673" w:rsidRDefault="000C7673" w:rsidP="000C7673">
            <w:pPr>
              <w:rPr>
                <w:b/>
                <w:sz w:val="20"/>
                <w:szCs w:val="20"/>
              </w:rPr>
            </w:pPr>
            <w:r w:rsidRPr="000C7673">
              <w:rPr>
                <w:b/>
                <w:sz w:val="20"/>
                <w:szCs w:val="20"/>
              </w:rPr>
              <w:t>Naknade za rad predstavničkih i izvršnih tijela, povjerenstava i slično</w:t>
            </w:r>
          </w:p>
        </w:tc>
        <w:tc>
          <w:tcPr>
            <w:tcW w:w="1276" w:type="dxa"/>
            <w:noWrap/>
          </w:tcPr>
          <w:p w14:paraId="46356F83" w14:textId="77777777" w:rsidR="000C7673" w:rsidRPr="000C7673" w:rsidRDefault="000C7673" w:rsidP="000C7673">
            <w:pPr>
              <w:rPr>
                <w:b/>
                <w:sz w:val="20"/>
                <w:szCs w:val="20"/>
              </w:rPr>
            </w:pPr>
            <w:r w:rsidRPr="000C7673">
              <w:rPr>
                <w:b/>
                <w:sz w:val="20"/>
                <w:szCs w:val="20"/>
              </w:rPr>
              <w:t>99.000,00</w:t>
            </w:r>
          </w:p>
        </w:tc>
        <w:tc>
          <w:tcPr>
            <w:tcW w:w="1276" w:type="dxa"/>
            <w:noWrap/>
          </w:tcPr>
          <w:p w14:paraId="0B03C870" w14:textId="77777777" w:rsidR="000C7673" w:rsidRPr="000C7673" w:rsidRDefault="000C7673" w:rsidP="000C7673">
            <w:pPr>
              <w:rPr>
                <w:b/>
                <w:sz w:val="20"/>
                <w:szCs w:val="20"/>
              </w:rPr>
            </w:pPr>
            <w:r w:rsidRPr="000C7673">
              <w:rPr>
                <w:b/>
                <w:sz w:val="20"/>
                <w:szCs w:val="20"/>
              </w:rPr>
              <w:t>99.000,00</w:t>
            </w:r>
          </w:p>
        </w:tc>
        <w:tc>
          <w:tcPr>
            <w:tcW w:w="1276" w:type="dxa"/>
            <w:noWrap/>
          </w:tcPr>
          <w:p w14:paraId="2B2D2DFB" w14:textId="77777777" w:rsidR="000C7673" w:rsidRPr="000C7673" w:rsidRDefault="000C7673" w:rsidP="000C7673">
            <w:pPr>
              <w:rPr>
                <w:b/>
                <w:sz w:val="20"/>
                <w:szCs w:val="20"/>
              </w:rPr>
            </w:pPr>
            <w:r w:rsidRPr="000C7673">
              <w:rPr>
                <w:b/>
                <w:sz w:val="20"/>
                <w:szCs w:val="20"/>
              </w:rPr>
              <w:t>92.725,64</w:t>
            </w:r>
          </w:p>
        </w:tc>
        <w:tc>
          <w:tcPr>
            <w:tcW w:w="992" w:type="dxa"/>
            <w:noWrap/>
          </w:tcPr>
          <w:p w14:paraId="7F49BFFC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93,66</w:t>
            </w:r>
          </w:p>
        </w:tc>
      </w:tr>
      <w:tr w:rsidR="000C7673" w:rsidRPr="000C7673" w14:paraId="74B5DFAA" w14:textId="77777777" w:rsidTr="008B15A1">
        <w:trPr>
          <w:trHeight w:val="480"/>
        </w:trPr>
        <w:tc>
          <w:tcPr>
            <w:tcW w:w="846" w:type="dxa"/>
            <w:noWrap/>
            <w:hideMark/>
          </w:tcPr>
          <w:p w14:paraId="68FACAFB" w14:textId="77777777" w:rsidR="000C7673" w:rsidRPr="000C7673" w:rsidRDefault="000C7673" w:rsidP="000C7673">
            <w:pPr>
              <w:rPr>
                <w:b/>
                <w:sz w:val="20"/>
                <w:szCs w:val="20"/>
              </w:rPr>
            </w:pPr>
            <w:r w:rsidRPr="000C7673">
              <w:rPr>
                <w:b/>
                <w:sz w:val="20"/>
                <w:szCs w:val="20"/>
              </w:rPr>
              <w:t>3299</w:t>
            </w:r>
          </w:p>
        </w:tc>
        <w:tc>
          <w:tcPr>
            <w:tcW w:w="3685" w:type="dxa"/>
            <w:hideMark/>
          </w:tcPr>
          <w:p w14:paraId="7849F052" w14:textId="77777777" w:rsidR="000C7673" w:rsidRPr="000C7673" w:rsidRDefault="000C7673" w:rsidP="000C7673">
            <w:pPr>
              <w:rPr>
                <w:b/>
                <w:sz w:val="20"/>
                <w:szCs w:val="20"/>
              </w:rPr>
            </w:pPr>
            <w:r w:rsidRPr="000C7673">
              <w:rPr>
                <w:b/>
                <w:sz w:val="20"/>
                <w:szCs w:val="20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479584A2" w14:textId="77777777" w:rsidR="000C7673" w:rsidRPr="000C7673" w:rsidRDefault="000C7673" w:rsidP="000C7673">
            <w:pPr>
              <w:rPr>
                <w:b/>
                <w:sz w:val="20"/>
                <w:szCs w:val="20"/>
              </w:rPr>
            </w:pPr>
            <w:r w:rsidRPr="000C7673">
              <w:rPr>
                <w:b/>
                <w:sz w:val="20"/>
                <w:szCs w:val="20"/>
              </w:rPr>
              <w:t>8.400,00</w:t>
            </w:r>
          </w:p>
        </w:tc>
        <w:tc>
          <w:tcPr>
            <w:tcW w:w="1276" w:type="dxa"/>
            <w:noWrap/>
          </w:tcPr>
          <w:p w14:paraId="4E0E04A8" w14:textId="77777777" w:rsidR="000C7673" w:rsidRPr="000C7673" w:rsidRDefault="000C7673" w:rsidP="000C7673">
            <w:pPr>
              <w:rPr>
                <w:b/>
                <w:sz w:val="20"/>
                <w:szCs w:val="20"/>
              </w:rPr>
            </w:pPr>
            <w:r w:rsidRPr="000C7673">
              <w:rPr>
                <w:b/>
                <w:sz w:val="20"/>
                <w:szCs w:val="20"/>
              </w:rPr>
              <w:t>8.400,00</w:t>
            </w:r>
          </w:p>
        </w:tc>
        <w:tc>
          <w:tcPr>
            <w:tcW w:w="1276" w:type="dxa"/>
            <w:noWrap/>
          </w:tcPr>
          <w:p w14:paraId="0AD577A7" w14:textId="77777777" w:rsidR="000C7673" w:rsidRPr="000C7673" w:rsidRDefault="000C7673" w:rsidP="000C7673">
            <w:pPr>
              <w:rPr>
                <w:b/>
                <w:sz w:val="20"/>
                <w:szCs w:val="20"/>
              </w:rPr>
            </w:pPr>
            <w:r w:rsidRPr="000C7673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992" w:type="dxa"/>
            <w:noWrap/>
          </w:tcPr>
          <w:p w14:paraId="3A5BF43F" w14:textId="77777777" w:rsidR="000C7673" w:rsidRPr="000C7673" w:rsidRDefault="000C7673" w:rsidP="000C7673">
            <w:pPr>
              <w:rPr>
                <w:b/>
                <w:bCs/>
                <w:sz w:val="20"/>
                <w:szCs w:val="20"/>
              </w:rPr>
            </w:pPr>
            <w:r w:rsidRPr="000C7673">
              <w:rPr>
                <w:b/>
                <w:bCs/>
                <w:sz w:val="20"/>
                <w:szCs w:val="20"/>
              </w:rPr>
              <w:t>0,00</w:t>
            </w:r>
          </w:p>
        </w:tc>
      </w:tr>
    </w:tbl>
    <w:p w14:paraId="0052613E" w14:textId="77777777" w:rsidR="000C7673" w:rsidRPr="000C7673" w:rsidRDefault="000C7673" w:rsidP="000C7673">
      <w:pPr>
        <w:rPr>
          <w:b/>
          <w:sz w:val="20"/>
          <w:szCs w:val="20"/>
        </w:rPr>
      </w:pPr>
    </w:p>
    <w:p w14:paraId="73692AF6" w14:textId="77777777" w:rsidR="000C7673" w:rsidRPr="000C7673" w:rsidRDefault="000C7673" w:rsidP="000C7673">
      <w:pPr>
        <w:jc w:val="center"/>
        <w:rPr>
          <w:sz w:val="20"/>
          <w:szCs w:val="20"/>
        </w:rPr>
      </w:pPr>
      <w:r w:rsidRPr="000C7673">
        <w:rPr>
          <w:sz w:val="20"/>
          <w:szCs w:val="20"/>
        </w:rPr>
        <w:t>Članak 2.</w:t>
      </w:r>
    </w:p>
    <w:p w14:paraId="24A21C5A" w14:textId="6BD57E31" w:rsidR="000C7673" w:rsidRPr="00AC0F2A" w:rsidRDefault="000C7673" w:rsidP="00AC0F2A">
      <w:pPr>
        <w:pStyle w:val="ListParagraph"/>
        <w:numPr>
          <w:ilvl w:val="0"/>
          <w:numId w:val="14"/>
        </w:numPr>
        <w:rPr>
          <w:sz w:val="20"/>
          <w:szCs w:val="20"/>
        </w:rPr>
      </w:pPr>
      <w:r w:rsidRPr="00AC0F2A">
        <w:rPr>
          <w:sz w:val="20"/>
          <w:szCs w:val="20"/>
        </w:rPr>
        <w:t>Ovaj će Godišnji izvještaj o izvršenju biti objavljen na oglasnoj ploči Mjesnog odbora ''Nikola Tesla''.</w:t>
      </w:r>
    </w:p>
    <w:p w14:paraId="7A2669A8" w14:textId="77777777" w:rsidR="000C7673" w:rsidRPr="000C7673" w:rsidRDefault="000C7673" w:rsidP="000C7673">
      <w:pPr>
        <w:rPr>
          <w:b/>
          <w:sz w:val="20"/>
          <w:szCs w:val="20"/>
        </w:rPr>
      </w:pPr>
    </w:p>
    <w:p w14:paraId="2EB03E61" w14:textId="77777777" w:rsidR="00A91947" w:rsidRDefault="00A91947">
      <w:pPr>
        <w:rPr>
          <w:b/>
          <w:sz w:val="20"/>
          <w:szCs w:val="20"/>
        </w:rPr>
      </w:pPr>
    </w:p>
    <w:p w14:paraId="3A55DBE4" w14:textId="242116B2" w:rsidR="000C7673" w:rsidRDefault="000C7673" w:rsidP="000C7673">
      <w:pPr>
        <w:jc w:val="both"/>
        <w:rPr>
          <w:b/>
          <w:sz w:val="20"/>
          <w:szCs w:val="20"/>
        </w:rPr>
      </w:pPr>
      <w:r w:rsidRPr="000C7673">
        <w:rPr>
          <w:b/>
          <w:sz w:val="20"/>
          <w:szCs w:val="20"/>
        </w:rPr>
        <w:t xml:space="preserve">Ad.2. Prijedlog zaključka o sadnji dodatnih stabala u parku ispred zgrade </w:t>
      </w:r>
      <w:r w:rsidR="00AC0F2A">
        <w:rPr>
          <w:b/>
          <w:sz w:val="20"/>
          <w:szCs w:val="20"/>
        </w:rPr>
        <w:t xml:space="preserve">u </w:t>
      </w:r>
      <w:r w:rsidRPr="000C7673">
        <w:rPr>
          <w:b/>
          <w:sz w:val="20"/>
          <w:szCs w:val="20"/>
        </w:rPr>
        <w:t>Zorkovačk</w:t>
      </w:r>
      <w:r w:rsidR="00AC0F2A">
        <w:rPr>
          <w:b/>
          <w:sz w:val="20"/>
          <w:szCs w:val="20"/>
        </w:rPr>
        <w:t>oj</w:t>
      </w:r>
      <w:r w:rsidRPr="000C7673">
        <w:rPr>
          <w:b/>
          <w:sz w:val="20"/>
          <w:szCs w:val="20"/>
        </w:rPr>
        <w:t xml:space="preserve"> ulic</w:t>
      </w:r>
      <w:r w:rsidR="00AC0F2A">
        <w:rPr>
          <w:b/>
          <w:sz w:val="20"/>
          <w:szCs w:val="20"/>
        </w:rPr>
        <w:t>i</w:t>
      </w:r>
    </w:p>
    <w:p w14:paraId="0AE18CB4" w14:textId="77777777" w:rsidR="000C7673" w:rsidRDefault="000C7673" w:rsidP="000C7673">
      <w:pPr>
        <w:jc w:val="both"/>
        <w:rPr>
          <w:b/>
          <w:sz w:val="20"/>
          <w:szCs w:val="20"/>
        </w:rPr>
      </w:pPr>
    </w:p>
    <w:p w14:paraId="09DF84D3" w14:textId="77777777" w:rsidR="008D7669" w:rsidRDefault="00EF5449" w:rsidP="00EF5449">
      <w:pPr>
        <w:ind w:right="-2"/>
        <w:jc w:val="both"/>
        <w:rPr>
          <w:rFonts w:eastAsia="Times New Roman"/>
          <w:sz w:val="20"/>
          <w:szCs w:val="20"/>
        </w:rPr>
      </w:pPr>
      <w:bookmarkStart w:id="0" w:name="_Hlk108187964"/>
      <w:r>
        <w:rPr>
          <w:sz w:val="20"/>
          <w:szCs w:val="20"/>
        </w:rPr>
        <w:t>Predsjednica informira nazočne o predmetu rasprave i odlučivanja. U raspravi sudjeluju svi članovi vijeća. Predsjednica zaključuje raspravu.</w:t>
      </w:r>
      <w:r>
        <w:rPr>
          <w:rFonts w:eastAsia="Times New Roman"/>
          <w:sz w:val="20"/>
          <w:szCs w:val="20"/>
        </w:rPr>
        <w:t xml:space="preserve"> </w:t>
      </w:r>
    </w:p>
    <w:p w14:paraId="5EF7454D" w14:textId="77777777" w:rsidR="00EF5449" w:rsidRDefault="00EF5449" w:rsidP="00EF5449">
      <w:pPr>
        <w:ind w:right="-2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Vijeće Mjesnog odbora „Nikola Tesla“ JEDNOGLASNO donosi</w:t>
      </w:r>
    </w:p>
    <w:p w14:paraId="4F2A9315" w14:textId="77777777" w:rsidR="00EF5449" w:rsidRDefault="00EF5449" w:rsidP="00EF5449">
      <w:pPr>
        <w:ind w:right="-2"/>
        <w:jc w:val="both"/>
        <w:rPr>
          <w:rFonts w:eastAsia="Times New Roman"/>
          <w:sz w:val="20"/>
          <w:szCs w:val="20"/>
        </w:rPr>
      </w:pPr>
    </w:p>
    <w:bookmarkEnd w:id="0"/>
    <w:p w14:paraId="2F596CFD" w14:textId="77777777" w:rsidR="00EF5449" w:rsidRDefault="00EF5449" w:rsidP="00EF5449">
      <w:pPr>
        <w:ind w:right="-2"/>
        <w:jc w:val="center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Z A K LJ U Č A K</w:t>
      </w:r>
    </w:p>
    <w:p w14:paraId="14B6F004" w14:textId="77777777" w:rsidR="008D7669" w:rsidRDefault="008D7669" w:rsidP="00EF5449">
      <w:pPr>
        <w:ind w:right="-2"/>
        <w:jc w:val="center"/>
        <w:rPr>
          <w:rFonts w:eastAsia="Times New Roman"/>
          <w:b/>
          <w:bCs/>
          <w:sz w:val="20"/>
          <w:szCs w:val="20"/>
        </w:rPr>
      </w:pPr>
    </w:p>
    <w:p w14:paraId="49229594" w14:textId="0900186A" w:rsidR="00EF5449" w:rsidRDefault="00EF5449" w:rsidP="00EF5449">
      <w:pPr>
        <w:ind w:right="-2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Vijeće Mjesnog odbora „Nikola Tesla“ predlaže sadnju dodatnih stabala u parku (</w:t>
      </w:r>
      <w:r w:rsidR="00487C46">
        <w:rPr>
          <w:rFonts w:eastAsia="Times New Roman"/>
          <w:sz w:val="20"/>
          <w:szCs w:val="20"/>
        </w:rPr>
        <w:t xml:space="preserve">na </w:t>
      </w:r>
      <w:r>
        <w:rPr>
          <w:rFonts w:eastAsia="Times New Roman"/>
          <w:sz w:val="20"/>
          <w:szCs w:val="20"/>
        </w:rPr>
        <w:t>zelenoj površini) ispred zgrade</w:t>
      </w:r>
      <w:r w:rsidR="00487C46">
        <w:rPr>
          <w:rFonts w:eastAsia="Times New Roman"/>
          <w:sz w:val="20"/>
          <w:szCs w:val="20"/>
        </w:rPr>
        <w:t xml:space="preserve"> u Zorkovačkoj ulici</w:t>
      </w:r>
      <w:r w:rsidR="00AC0F2A">
        <w:rPr>
          <w:rFonts w:eastAsia="Times New Roman"/>
          <w:sz w:val="20"/>
          <w:szCs w:val="20"/>
        </w:rPr>
        <w:t>.</w:t>
      </w:r>
    </w:p>
    <w:p w14:paraId="3C5B3B48" w14:textId="77777777" w:rsidR="00AC0F2A" w:rsidRDefault="00AC0F2A" w:rsidP="00203E7B">
      <w:pPr>
        <w:ind w:right="-2"/>
        <w:jc w:val="center"/>
        <w:rPr>
          <w:rFonts w:eastAsia="Times New Roman"/>
          <w:sz w:val="20"/>
          <w:szCs w:val="20"/>
        </w:rPr>
      </w:pPr>
    </w:p>
    <w:p w14:paraId="4ED13D96" w14:textId="63B5466A" w:rsidR="008D7669" w:rsidRDefault="00EF5449" w:rsidP="00203E7B">
      <w:pPr>
        <w:ind w:right="-2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OBRAZLOŽENJE</w:t>
      </w:r>
    </w:p>
    <w:p w14:paraId="4C346FC5" w14:textId="77777777" w:rsidR="00EF5449" w:rsidRDefault="00EF5449" w:rsidP="00EF5449">
      <w:pPr>
        <w:ind w:right="-2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Stabla u</w:t>
      </w:r>
      <w:r w:rsidR="008D7669">
        <w:rPr>
          <w:rFonts w:eastAsia="Times New Roman"/>
          <w:sz w:val="20"/>
          <w:szCs w:val="20"/>
        </w:rPr>
        <w:t xml:space="preserve"> gradu općenito doprinose i bio</w:t>
      </w:r>
      <w:r>
        <w:rPr>
          <w:rFonts w:eastAsia="Times New Roman"/>
          <w:sz w:val="20"/>
          <w:szCs w:val="20"/>
        </w:rPr>
        <w:t>raznolikosti, pročišćuju zrak, reguliraju temperaturu i vlažnost, smanjuju zagađenje bukom (koje se direktno veže uz npr. srčana oboljenja), reduciraju prašinu (koja se direktno veže uz npr. respiratorne probleme) i radijaciju, te</w:t>
      </w:r>
      <w:r w:rsidR="008D7669">
        <w:rPr>
          <w:rFonts w:eastAsia="Times New Roman"/>
          <w:sz w:val="20"/>
          <w:szCs w:val="20"/>
        </w:rPr>
        <w:t xml:space="preserve"> ljeti stvaraju hlad te zato Vijeće Mjesnog odbora „Nikola Tesla“</w:t>
      </w:r>
      <w:r>
        <w:rPr>
          <w:rFonts w:eastAsia="Times New Roman"/>
          <w:sz w:val="20"/>
          <w:szCs w:val="20"/>
        </w:rPr>
        <w:t xml:space="preserve"> predlaže da se zelena površina između Kostelske i Zorkovačke ulice, na dijelu ispred stambene zgrade tj. neposredno istočno od vrtića, dodatno obogati sadnjom stabala (onih koja cvatu u r</w:t>
      </w:r>
      <w:r w:rsidR="008D7669">
        <w:rPr>
          <w:rFonts w:eastAsia="Times New Roman"/>
          <w:sz w:val="20"/>
          <w:szCs w:val="20"/>
        </w:rPr>
        <w:t>azličito doba godine) i grmlja</w:t>
      </w:r>
      <w:r>
        <w:rPr>
          <w:rFonts w:eastAsia="Times New Roman"/>
          <w:sz w:val="20"/>
          <w:szCs w:val="20"/>
        </w:rPr>
        <w:t>. Sadašnja sadnja na predmetnoj zelenoj površini nije dostatna.</w:t>
      </w:r>
    </w:p>
    <w:p w14:paraId="1F34D768" w14:textId="77777777" w:rsidR="000C7673" w:rsidRDefault="000C7673" w:rsidP="000C7673">
      <w:pPr>
        <w:jc w:val="both"/>
        <w:rPr>
          <w:b/>
          <w:sz w:val="20"/>
          <w:szCs w:val="20"/>
        </w:rPr>
      </w:pPr>
    </w:p>
    <w:p w14:paraId="4938618F" w14:textId="77777777" w:rsidR="008D7669" w:rsidRDefault="008D7669" w:rsidP="008D7669">
      <w:pPr>
        <w:jc w:val="both"/>
        <w:rPr>
          <w:b/>
          <w:sz w:val="20"/>
          <w:szCs w:val="20"/>
        </w:rPr>
      </w:pPr>
      <w:r w:rsidRPr="008D7669">
        <w:rPr>
          <w:b/>
          <w:sz w:val="20"/>
          <w:szCs w:val="20"/>
        </w:rPr>
        <w:t>Ad.3. Prijedlog zaključka o postavljanju znaka zabrane ulaska životinje na ulaz u park u Zorkovačkoj/Kostelskoj ulici</w:t>
      </w:r>
    </w:p>
    <w:p w14:paraId="13038E4F" w14:textId="77777777" w:rsidR="008D7669" w:rsidRDefault="008D7669" w:rsidP="008D7669">
      <w:pPr>
        <w:jc w:val="both"/>
        <w:rPr>
          <w:b/>
          <w:sz w:val="20"/>
          <w:szCs w:val="20"/>
        </w:rPr>
      </w:pPr>
    </w:p>
    <w:p w14:paraId="0A771AA2" w14:textId="77777777" w:rsidR="008D7669" w:rsidRDefault="008D7669" w:rsidP="008D7669">
      <w:pPr>
        <w:ind w:right="-2"/>
        <w:jc w:val="both"/>
        <w:rPr>
          <w:rFonts w:eastAsia="Times New Roman"/>
          <w:sz w:val="20"/>
          <w:szCs w:val="20"/>
        </w:rPr>
      </w:pPr>
      <w:r>
        <w:rPr>
          <w:sz w:val="20"/>
          <w:szCs w:val="20"/>
        </w:rPr>
        <w:t>Predsjednica informira nazočne o predmetu rasprave i odlučivanja. U raspravi sudjeluju svi članovi vijeća. Predsjednica zaključuje raspravu.</w:t>
      </w:r>
      <w:r>
        <w:rPr>
          <w:rFonts w:eastAsia="Times New Roman"/>
          <w:sz w:val="20"/>
          <w:szCs w:val="20"/>
        </w:rPr>
        <w:t xml:space="preserve"> </w:t>
      </w:r>
    </w:p>
    <w:p w14:paraId="16457998" w14:textId="77777777" w:rsidR="008D7669" w:rsidRDefault="008D7669" w:rsidP="008D7669">
      <w:pPr>
        <w:ind w:right="-2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Vijeće Mjesnog odbora „Nikola Tesla“ JEDNOGLASNO donosi</w:t>
      </w:r>
    </w:p>
    <w:p w14:paraId="02566D4D" w14:textId="77777777" w:rsidR="008D7669" w:rsidRDefault="008D7669" w:rsidP="008D7669">
      <w:pPr>
        <w:ind w:right="-2"/>
        <w:jc w:val="both"/>
        <w:rPr>
          <w:rFonts w:eastAsia="Times New Roman"/>
          <w:sz w:val="20"/>
          <w:szCs w:val="20"/>
        </w:rPr>
      </w:pPr>
    </w:p>
    <w:p w14:paraId="48ABD579" w14:textId="77777777" w:rsidR="008D7669" w:rsidRDefault="008D7669" w:rsidP="008D7669">
      <w:pPr>
        <w:ind w:right="-2"/>
        <w:jc w:val="center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Z A K LJ U Č A K</w:t>
      </w:r>
    </w:p>
    <w:p w14:paraId="03296D23" w14:textId="77777777" w:rsidR="008D7669" w:rsidRDefault="008D7669" w:rsidP="008D7669">
      <w:pPr>
        <w:ind w:right="-2"/>
        <w:jc w:val="center"/>
        <w:rPr>
          <w:rFonts w:eastAsia="Times New Roman"/>
          <w:b/>
          <w:bCs/>
          <w:sz w:val="20"/>
          <w:szCs w:val="20"/>
        </w:rPr>
      </w:pPr>
    </w:p>
    <w:p w14:paraId="674C8A97" w14:textId="20D2C668" w:rsidR="008D7669" w:rsidRDefault="008D7669" w:rsidP="008D7669">
      <w:pPr>
        <w:ind w:right="-2"/>
        <w:jc w:val="both"/>
        <w:rPr>
          <w:rFonts w:eastAsia="Times New Roman"/>
          <w:bCs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Vijeće Mjesnog odbora „Nikola Tesla“ predlaže </w:t>
      </w:r>
      <w:r>
        <w:rPr>
          <w:bCs/>
          <w:sz w:val="20"/>
          <w:szCs w:val="20"/>
        </w:rPr>
        <w:t>postavljanje znaka zabrane ulaska životinje na ulaz u park u Zorkovačkoj/Kostelskoj ulici</w:t>
      </w:r>
      <w:r w:rsidR="00AC0F2A">
        <w:rPr>
          <w:rFonts w:eastAsia="Times New Roman"/>
          <w:bCs/>
          <w:sz w:val="20"/>
          <w:szCs w:val="20"/>
        </w:rPr>
        <w:t>.</w:t>
      </w:r>
    </w:p>
    <w:p w14:paraId="373CFD0B" w14:textId="77777777" w:rsidR="00AC0F2A" w:rsidRDefault="00AC0F2A" w:rsidP="008D7669">
      <w:pPr>
        <w:ind w:right="-2"/>
        <w:jc w:val="both"/>
        <w:rPr>
          <w:rFonts w:eastAsia="Times New Roman"/>
          <w:sz w:val="20"/>
          <w:szCs w:val="20"/>
        </w:rPr>
      </w:pPr>
    </w:p>
    <w:p w14:paraId="7E6DA982" w14:textId="77777777" w:rsidR="008D7669" w:rsidRDefault="008D7669" w:rsidP="00203E7B">
      <w:pPr>
        <w:ind w:right="-2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OBRAZLOŽENJE</w:t>
      </w:r>
    </w:p>
    <w:p w14:paraId="500CCB39" w14:textId="77777777" w:rsidR="008D7669" w:rsidRDefault="008D7669" w:rsidP="008D7669">
      <w:pPr>
        <w:ind w:right="-2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Kako su postojeći znakovi (jedan na južnom ulazu u Park i jedan na istočnoj strani Parka) uklonjeni od strane nepoznatog počinitelja, Vijeće Mjesnog odbora „Nikola Tesla“ predlaže postavljanje novih, budući da vlasnici vode životinje u park objašnjavajući da nema zabrane ulaska životinja u Park.</w:t>
      </w:r>
    </w:p>
    <w:p w14:paraId="15DD323C" w14:textId="77777777" w:rsidR="002C5201" w:rsidRDefault="002C5201" w:rsidP="008D7669">
      <w:pPr>
        <w:ind w:right="-2"/>
        <w:jc w:val="both"/>
        <w:rPr>
          <w:rFonts w:eastAsia="Times New Roman"/>
          <w:sz w:val="20"/>
          <w:szCs w:val="20"/>
        </w:rPr>
      </w:pPr>
    </w:p>
    <w:p w14:paraId="61DCEA2E" w14:textId="77777777" w:rsidR="002C5201" w:rsidRDefault="002C5201" w:rsidP="002C5201">
      <w:pPr>
        <w:jc w:val="both"/>
        <w:rPr>
          <w:b/>
          <w:sz w:val="20"/>
          <w:szCs w:val="20"/>
        </w:rPr>
      </w:pPr>
      <w:r w:rsidRPr="002C5201">
        <w:rPr>
          <w:rFonts w:eastAsia="Times New Roman"/>
          <w:b/>
          <w:sz w:val="20"/>
          <w:szCs w:val="20"/>
        </w:rPr>
        <w:t>Ad.4.</w:t>
      </w:r>
      <w:r w:rsidRPr="002C5201">
        <w:rPr>
          <w:rFonts w:eastAsia="Times New Roman"/>
          <w:sz w:val="20"/>
          <w:szCs w:val="20"/>
        </w:rPr>
        <w:t xml:space="preserve"> </w:t>
      </w:r>
      <w:r w:rsidRPr="002C5201">
        <w:rPr>
          <w:b/>
          <w:sz w:val="20"/>
          <w:szCs w:val="20"/>
        </w:rPr>
        <w:t>Prijedlog zaključka o postavljanju znaka zabrane ulaska životinja na ulazu u park u Krapinskoj/Kostelskoj ulici</w:t>
      </w:r>
    </w:p>
    <w:p w14:paraId="7310E45D" w14:textId="77777777" w:rsidR="002C5201" w:rsidRDefault="002C5201" w:rsidP="002C5201">
      <w:pPr>
        <w:jc w:val="both"/>
        <w:rPr>
          <w:b/>
          <w:sz w:val="20"/>
          <w:szCs w:val="20"/>
        </w:rPr>
      </w:pPr>
    </w:p>
    <w:p w14:paraId="6A15B513" w14:textId="77777777" w:rsidR="002C5201" w:rsidRDefault="002C5201" w:rsidP="002C5201">
      <w:pPr>
        <w:ind w:right="-2"/>
        <w:jc w:val="both"/>
        <w:rPr>
          <w:rFonts w:eastAsia="Times New Roman"/>
          <w:sz w:val="20"/>
          <w:szCs w:val="20"/>
        </w:rPr>
      </w:pPr>
      <w:r>
        <w:rPr>
          <w:sz w:val="20"/>
          <w:szCs w:val="20"/>
        </w:rPr>
        <w:t>Predsjednica informira nazočne o predmetu rasprave i odlučivanja. U raspravi sudjeluju svi članovi vijeća. Predsjednica zaključuje raspravu.</w:t>
      </w:r>
      <w:r>
        <w:rPr>
          <w:rFonts w:eastAsia="Times New Roman"/>
          <w:sz w:val="20"/>
          <w:szCs w:val="20"/>
        </w:rPr>
        <w:t xml:space="preserve"> </w:t>
      </w:r>
    </w:p>
    <w:p w14:paraId="5DD08C51" w14:textId="77777777" w:rsidR="002C5201" w:rsidRDefault="002C5201" w:rsidP="002C5201">
      <w:pPr>
        <w:ind w:right="-2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Vijeće Mjesnog odbora „Nikola Tesla“ JEDNOGLASNO donosi</w:t>
      </w:r>
    </w:p>
    <w:p w14:paraId="24A3E747" w14:textId="77777777" w:rsidR="002C5201" w:rsidRDefault="002C5201" w:rsidP="002C5201">
      <w:pPr>
        <w:ind w:right="-2"/>
        <w:jc w:val="both"/>
        <w:rPr>
          <w:rFonts w:eastAsia="Times New Roman"/>
          <w:sz w:val="20"/>
          <w:szCs w:val="20"/>
        </w:rPr>
      </w:pPr>
    </w:p>
    <w:p w14:paraId="3EEC5F31" w14:textId="77777777" w:rsidR="002C5201" w:rsidRDefault="002C5201" w:rsidP="002C5201">
      <w:pPr>
        <w:ind w:right="-2"/>
        <w:jc w:val="center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Z A K LJ U Č A K</w:t>
      </w:r>
    </w:p>
    <w:p w14:paraId="0D0CB0D2" w14:textId="77777777" w:rsidR="002C5201" w:rsidRDefault="002C5201" w:rsidP="002C5201">
      <w:pPr>
        <w:ind w:right="-2"/>
        <w:jc w:val="center"/>
        <w:rPr>
          <w:rFonts w:eastAsia="Times New Roman"/>
          <w:b/>
          <w:bCs/>
          <w:sz w:val="20"/>
          <w:szCs w:val="20"/>
        </w:rPr>
      </w:pPr>
    </w:p>
    <w:p w14:paraId="3AE82FD9" w14:textId="3E69D1C0" w:rsidR="002C5201" w:rsidRDefault="002C5201" w:rsidP="002C5201">
      <w:pPr>
        <w:ind w:right="-2"/>
        <w:jc w:val="both"/>
        <w:rPr>
          <w:bCs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Vijeće Mjesnog odbora „Nikola Tesla“ predlaže </w:t>
      </w:r>
      <w:r>
        <w:rPr>
          <w:bCs/>
          <w:sz w:val="20"/>
          <w:szCs w:val="20"/>
        </w:rPr>
        <w:t>postavljanje znaka zabrane ulaska životinje na ulaz u park u Krapinskoj/Kostelskoj ulici</w:t>
      </w:r>
      <w:r w:rsidR="00AC0F2A">
        <w:rPr>
          <w:bCs/>
          <w:sz w:val="20"/>
          <w:szCs w:val="20"/>
        </w:rPr>
        <w:t>.</w:t>
      </w:r>
    </w:p>
    <w:p w14:paraId="7CA09640" w14:textId="77777777" w:rsidR="00AC0F2A" w:rsidRDefault="00AC0F2A" w:rsidP="002C5201">
      <w:pPr>
        <w:ind w:right="-2"/>
        <w:jc w:val="both"/>
        <w:rPr>
          <w:bCs/>
          <w:sz w:val="20"/>
          <w:szCs w:val="20"/>
        </w:rPr>
      </w:pPr>
    </w:p>
    <w:p w14:paraId="78805D36" w14:textId="77777777" w:rsidR="002C5201" w:rsidRDefault="002C5201" w:rsidP="00203E7B">
      <w:pPr>
        <w:ind w:right="-2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OBRAZLOŽENJE</w:t>
      </w:r>
    </w:p>
    <w:p w14:paraId="6F84E876" w14:textId="77777777" w:rsidR="002C5201" w:rsidRDefault="002C5201" w:rsidP="002C5201">
      <w:pPr>
        <w:ind w:right="-2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Kako ne postoji znak zabrane ulaska životinja u park, Vijeće Mjesnog odbora „Nikola Tesla“ predlaže postavljanje znaka zabrane za životinje, budući da vlasnici vode životinje u park objašnjavajući da nema zabrane ulaska životinja u Park.</w:t>
      </w:r>
    </w:p>
    <w:p w14:paraId="58D6DCD8" w14:textId="77777777" w:rsidR="007D33C7" w:rsidRDefault="007D33C7" w:rsidP="002C5201">
      <w:pPr>
        <w:ind w:right="-2"/>
        <w:jc w:val="both"/>
        <w:rPr>
          <w:rFonts w:eastAsia="Times New Roman"/>
          <w:sz w:val="20"/>
          <w:szCs w:val="20"/>
        </w:rPr>
      </w:pPr>
    </w:p>
    <w:p w14:paraId="45E32C8D" w14:textId="77777777" w:rsidR="007D33C7" w:rsidRPr="007D33C7" w:rsidRDefault="007D33C7" w:rsidP="007D33C7">
      <w:pPr>
        <w:jc w:val="both"/>
        <w:rPr>
          <w:b/>
          <w:sz w:val="20"/>
          <w:szCs w:val="20"/>
        </w:rPr>
      </w:pPr>
      <w:r w:rsidRPr="007D33C7">
        <w:rPr>
          <w:rFonts w:eastAsia="Times New Roman"/>
          <w:b/>
          <w:sz w:val="20"/>
          <w:szCs w:val="20"/>
        </w:rPr>
        <w:t>Ad.5.</w:t>
      </w:r>
      <w:r w:rsidRPr="007D33C7">
        <w:rPr>
          <w:b/>
          <w:sz w:val="20"/>
          <w:szCs w:val="20"/>
        </w:rPr>
        <w:t xml:space="preserve"> Prijedlog zaključka o izlasku građevinske inspekcije na lokaciju Okićka ulica 28</w:t>
      </w:r>
    </w:p>
    <w:p w14:paraId="3730EE25" w14:textId="77777777" w:rsidR="007D33C7" w:rsidRDefault="007D33C7" w:rsidP="007D33C7">
      <w:pPr>
        <w:ind w:right="-2"/>
        <w:jc w:val="both"/>
        <w:rPr>
          <w:rFonts w:eastAsia="Times New Roman"/>
          <w:sz w:val="20"/>
          <w:szCs w:val="20"/>
        </w:rPr>
      </w:pPr>
    </w:p>
    <w:p w14:paraId="6B2CE1DF" w14:textId="77777777" w:rsidR="007D33C7" w:rsidRDefault="007D33C7" w:rsidP="007D33C7">
      <w:pPr>
        <w:ind w:right="-2"/>
        <w:jc w:val="both"/>
        <w:rPr>
          <w:rFonts w:eastAsia="Times New Roman"/>
          <w:sz w:val="20"/>
          <w:szCs w:val="20"/>
        </w:rPr>
      </w:pPr>
      <w:r>
        <w:rPr>
          <w:sz w:val="20"/>
          <w:szCs w:val="20"/>
        </w:rPr>
        <w:t>Potpredsjednik usmeno informira nazočne o predmetu rasprave i odlučivanja. U raspravi sudjeluju svi članovi vijeća. Predsjednica zaključuje raspravu.</w:t>
      </w:r>
      <w:r>
        <w:rPr>
          <w:rFonts w:eastAsia="Times New Roman"/>
          <w:sz w:val="20"/>
          <w:szCs w:val="20"/>
        </w:rPr>
        <w:t xml:space="preserve"> </w:t>
      </w:r>
    </w:p>
    <w:p w14:paraId="33E21F73" w14:textId="77777777" w:rsidR="007D33C7" w:rsidRDefault="007D33C7" w:rsidP="007D33C7">
      <w:pPr>
        <w:ind w:right="-2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Vijeće Mjesnog odbora „Nikola Tesla“ JEDNOGLASNO donosi</w:t>
      </w:r>
    </w:p>
    <w:p w14:paraId="04DD46F0" w14:textId="77777777" w:rsidR="007D33C7" w:rsidRDefault="007D33C7" w:rsidP="007D33C7">
      <w:pPr>
        <w:ind w:right="-2"/>
        <w:jc w:val="both"/>
        <w:rPr>
          <w:rFonts w:eastAsia="Times New Roman"/>
          <w:sz w:val="20"/>
          <w:szCs w:val="20"/>
        </w:rPr>
      </w:pPr>
    </w:p>
    <w:p w14:paraId="37F71598" w14:textId="77777777" w:rsidR="007D33C7" w:rsidRDefault="007D33C7" w:rsidP="007D33C7">
      <w:pPr>
        <w:ind w:right="-2"/>
        <w:jc w:val="center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Z A K LJ U Č A K</w:t>
      </w:r>
    </w:p>
    <w:p w14:paraId="1D0428BC" w14:textId="77777777" w:rsidR="007D33C7" w:rsidRDefault="007D33C7" w:rsidP="007D33C7">
      <w:pPr>
        <w:ind w:right="-2"/>
        <w:jc w:val="center"/>
        <w:rPr>
          <w:rFonts w:eastAsia="Times New Roman"/>
          <w:b/>
          <w:bCs/>
          <w:sz w:val="20"/>
          <w:szCs w:val="20"/>
        </w:rPr>
      </w:pPr>
    </w:p>
    <w:p w14:paraId="439B76D5" w14:textId="51123C94" w:rsidR="007D33C7" w:rsidRDefault="007D33C7" w:rsidP="007D33C7">
      <w:pPr>
        <w:ind w:right="-2"/>
        <w:jc w:val="both"/>
        <w:rPr>
          <w:bCs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Vijeće Mjesnog odbora „Nikola Tesla“ predlaže </w:t>
      </w:r>
      <w:r>
        <w:rPr>
          <w:bCs/>
          <w:sz w:val="20"/>
          <w:szCs w:val="20"/>
        </w:rPr>
        <w:t>izlazak građevinske inspekcije na lokaciju Okićka ulica 28</w:t>
      </w:r>
      <w:r w:rsidR="00AC0F2A">
        <w:rPr>
          <w:bCs/>
          <w:sz w:val="20"/>
          <w:szCs w:val="20"/>
        </w:rPr>
        <w:t>.</w:t>
      </w:r>
    </w:p>
    <w:p w14:paraId="3E2AAE9C" w14:textId="77777777" w:rsidR="007D33C7" w:rsidRDefault="007D33C7" w:rsidP="007D33C7">
      <w:pPr>
        <w:ind w:right="-2"/>
        <w:jc w:val="both"/>
        <w:rPr>
          <w:bCs/>
          <w:sz w:val="20"/>
          <w:szCs w:val="20"/>
        </w:rPr>
      </w:pPr>
    </w:p>
    <w:p w14:paraId="0679595D" w14:textId="77777777" w:rsidR="007D33C7" w:rsidRDefault="007D33C7" w:rsidP="00203E7B">
      <w:pPr>
        <w:ind w:right="-2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OBRAZLOŽENJE</w:t>
      </w:r>
    </w:p>
    <w:p w14:paraId="7865EB38" w14:textId="77777777" w:rsidR="007D33C7" w:rsidRDefault="007D33C7" w:rsidP="007D33C7">
      <w:pPr>
        <w:ind w:right="-2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Građevinska tvrtka je onemogućila nesmetani prolazak građana pločnikom budući da je isti ograđen i da je postavljen mobilni WC na pločniku. Molimo da građevinska inspekcija izvidi da li su gabariti građenja unutar izdane dozvole i da li postoji dozvola oduzimanja pločnika na lokaciji.</w:t>
      </w:r>
    </w:p>
    <w:p w14:paraId="78FDCA83" w14:textId="77777777" w:rsidR="007D33C7" w:rsidRDefault="007D33C7" w:rsidP="007D33C7">
      <w:pPr>
        <w:ind w:right="-2"/>
        <w:jc w:val="both"/>
        <w:rPr>
          <w:rFonts w:eastAsia="Times New Roman"/>
          <w:sz w:val="20"/>
          <w:szCs w:val="20"/>
        </w:rPr>
      </w:pPr>
    </w:p>
    <w:p w14:paraId="3B4EF781" w14:textId="77777777" w:rsidR="007D33C7" w:rsidRPr="007D33C7" w:rsidRDefault="007D33C7" w:rsidP="007D33C7">
      <w:pPr>
        <w:jc w:val="both"/>
        <w:rPr>
          <w:b/>
          <w:sz w:val="20"/>
          <w:szCs w:val="20"/>
        </w:rPr>
      </w:pPr>
      <w:r w:rsidRPr="007D33C7">
        <w:rPr>
          <w:rFonts w:eastAsia="Times New Roman"/>
          <w:b/>
          <w:sz w:val="20"/>
          <w:szCs w:val="20"/>
        </w:rPr>
        <w:t>Ad.6.</w:t>
      </w:r>
      <w:r w:rsidRPr="007D33C7">
        <w:rPr>
          <w:rFonts w:eastAsia="Times New Roman"/>
          <w:sz w:val="20"/>
          <w:szCs w:val="20"/>
        </w:rPr>
        <w:t xml:space="preserve"> </w:t>
      </w:r>
      <w:r w:rsidRPr="007D33C7">
        <w:rPr>
          <w:b/>
          <w:sz w:val="20"/>
          <w:szCs w:val="20"/>
        </w:rPr>
        <w:t>Prijedlog zaključka o izlasku građevinske inspekcije na lokaciju Bosiljevska ulica 2 (ugao s Okićkom ulicom)</w:t>
      </w:r>
    </w:p>
    <w:p w14:paraId="5F79E9B3" w14:textId="77777777" w:rsidR="007D33C7" w:rsidRDefault="007D33C7" w:rsidP="007D33C7">
      <w:pPr>
        <w:ind w:right="-2"/>
        <w:jc w:val="both"/>
        <w:rPr>
          <w:rFonts w:eastAsia="Times New Roman"/>
          <w:sz w:val="20"/>
          <w:szCs w:val="20"/>
        </w:rPr>
      </w:pPr>
    </w:p>
    <w:p w14:paraId="63077010" w14:textId="77777777" w:rsidR="007D33C7" w:rsidRDefault="007D33C7" w:rsidP="007D33C7">
      <w:pPr>
        <w:ind w:right="-2"/>
        <w:jc w:val="both"/>
        <w:rPr>
          <w:rFonts w:eastAsia="Times New Roman"/>
          <w:sz w:val="20"/>
          <w:szCs w:val="20"/>
        </w:rPr>
      </w:pPr>
      <w:r>
        <w:rPr>
          <w:sz w:val="20"/>
          <w:szCs w:val="20"/>
        </w:rPr>
        <w:lastRenderedPageBreak/>
        <w:t>Potpredsjednik usmeno informira nazočne o predmetu rasprave i odlučivanja. U raspravi sudjeluju svi članovi vijeća. Predsjednica zaključuje raspravu.</w:t>
      </w:r>
      <w:r>
        <w:rPr>
          <w:rFonts w:eastAsia="Times New Roman"/>
          <w:sz w:val="20"/>
          <w:szCs w:val="20"/>
        </w:rPr>
        <w:t xml:space="preserve"> </w:t>
      </w:r>
    </w:p>
    <w:p w14:paraId="2F62EF34" w14:textId="77777777" w:rsidR="007D33C7" w:rsidRDefault="007D33C7" w:rsidP="007D33C7">
      <w:pPr>
        <w:ind w:right="-2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Vijeće Mjesnog odbora „Nikola Tesla“ JEDNOGLASNO donosi</w:t>
      </w:r>
    </w:p>
    <w:p w14:paraId="017F6C1F" w14:textId="77777777" w:rsidR="007D33C7" w:rsidRDefault="007D33C7" w:rsidP="007D33C7">
      <w:pPr>
        <w:ind w:right="-2"/>
        <w:jc w:val="both"/>
        <w:rPr>
          <w:rFonts w:eastAsia="Times New Roman"/>
          <w:sz w:val="20"/>
          <w:szCs w:val="20"/>
        </w:rPr>
      </w:pPr>
    </w:p>
    <w:p w14:paraId="106386A7" w14:textId="77777777" w:rsidR="007D33C7" w:rsidRDefault="007D33C7" w:rsidP="007D33C7">
      <w:pPr>
        <w:ind w:right="-2"/>
        <w:jc w:val="center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Z A K LJ U Č A K</w:t>
      </w:r>
    </w:p>
    <w:p w14:paraId="553180A5" w14:textId="77777777" w:rsidR="007D33C7" w:rsidRDefault="007D33C7" w:rsidP="007D33C7">
      <w:pPr>
        <w:ind w:right="-2"/>
        <w:jc w:val="center"/>
        <w:rPr>
          <w:rFonts w:eastAsia="Times New Roman"/>
          <w:b/>
          <w:bCs/>
          <w:sz w:val="20"/>
          <w:szCs w:val="20"/>
        </w:rPr>
      </w:pPr>
    </w:p>
    <w:p w14:paraId="67212653" w14:textId="31062377" w:rsidR="007D33C7" w:rsidRDefault="007D33C7" w:rsidP="007D33C7">
      <w:pPr>
        <w:ind w:right="-2"/>
        <w:jc w:val="both"/>
        <w:rPr>
          <w:bCs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Vijeće Mjesnog odbora „Nikola Tesla“ predlaže </w:t>
      </w:r>
      <w:r>
        <w:rPr>
          <w:bCs/>
          <w:sz w:val="20"/>
          <w:szCs w:val="20"/>
        </w:rPr>
        <w:t>izlazak građevinske inspekcije na lokaciju Bosiljevska ulica 2 (ugao s Okićkom ulicom)</w:t>
      </w:r>
      <w:r w:rsidR="0043344A">
        <w:rPr>
          <w:bCs/>
          <w:sz w:val="20"/>
          <w:szCs w:val="20"/>
        </w:rPr>
        <w:t>.</w:t>
      </w:r>
    </w:p>
    <w:p w14:paraId="7DC8215B" w14:textId="77777777" w:rsidR="007D33C7" w:rsidRDefault="007D33C7" w:rsidP="00203E7B">
      <w:pPr>
        <w:ind w:right="-2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OBRAZLOŽENJE</w:t>
      </w:r>
    </w:p>
    <w:p w14:paraId="01B48CC9" w14:textId="77777777" w:rsidR="007D33C7" w:rsidRDefault="007D33C7" w:rsidP="007D33C7">
      <w:pPr>
        <w:ind w:right="-2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Građevinska tvrtka je onemogućila nesmetani prolazak građana pločnikom budući da je isti ograđen. Molimo da građevinska inspekcija izvidi da li su gabariti građenja unutar izdane dozvole i da li postoji dozvola oduzimanja pločnika na lokaciji</w:t>
      </w:r>
    </w:p>
    <w:p w14:paraId="06899DB7" w14:textId="77777777" w:rsidR="007D33C7" w:rsidRDefault="007D33C7" w:rsidP="007D33C7">
      <w:pPr>
        <w:ind w:right="-2"/>
        <w:jc w:val="both"/>
        <w:rPr>
          <w:rFonts w:eastAsia="Times New Roman"/>
          <w:sz w:val="20"/>
          <w:szCs w:val="20"/>
        </w:rPr>
      </w:pPr>
    </w:p>
    <w:p w14:paraId="68742CC7" w14:textId="77777777" w:rsidR="0042130A" w:rsidRDefault="007D33C7" w:rsidP="0042130A">
      <w:pPr>
        <w:jc w:val="both"/>
        <w:rPr>
          <w:b/>
          <w:sz w:val="20"/>
          <w:szCs w:val="20"/>
        </w:rPr>
      </w:pPr>
      <w:r w:rsidRPr="0042130A">
        <w:rPr>
          <w:rFonts w:eastAsia="Times New Roman"/>
          <w:b/>
          <w:sz w:val="20"/>
          <w:szCs w:val="20"/>
        </w:rPr>
        <w:t>Ad.7.</w:t>
      </w:r>
      <w:r w:rsidRPr="0042130A">
        <w:rPr>
          <w:rFonts w:eastAsia="Times New Roman"/>
          <w:sz w:val="20"/>
          <w:szCs w:val="20"/>
        </w:rPr>
        <w:t xml:space="preserve"> </w:t>
      </w:r>
      <w:r w:rsidR="0042130A" w:rsidRPr="0042130A">
        <w:rPr>
          <w:b/>
          <w:sz w:val="20"/>
          <w:szCs w:val="20"/>
        </w:rPr>
        <w:t>Prijedlog zaključka o izlasku komunalnog redara na lokaciju Mirkovečka ulica 40 (strana Zorkovačke ulice)</w:t>
      </w:r>
    </w:p>
    <w:p w14:paraId="4BE6C113" w14:textId="77777777" w:rsidR="0042130A" w:rsidRDefault="0042130A" w:rsidP="0042130A">
      <w:pPr>
        <w:jc w:val="both"/>
        <w:rPr>
          <w:b/>
          <w:sz w:val="20"/>
          <w:szCs w:val="20"/>
        </w:rPr>
      </w:pPr>
    </w:p>
    <w:p w14:paraId="6E89CAF2" w14:textId="77777777" w:rsidR="0042130A" w:rsidRDefault="0042130A" w:rsidP="0042130A">
      <w:pPr>
        <w:ind w:right="-2"/>
        <w:jc w:val="both"/>
        <w:rPr>
          <w:rFonts w:eastAsia="Times New Roman"/>
          <w:sz w:val="20"/>
          <w:szCs w:val="20"/>
        </w:rPr>
      </w:pPr>
      <w:r>
        <w:rPr>
          <w:sz w:val="20"/>
          <w:szCs w:val="20"/>
        </w:rPr>
        <w:t>Član Vijeća Hrvoje Vraneš usmeno informira nazočne o predmetu rasprave i odlučivanja. U raspravi sudjeluju svi članovi vijeća. Predsjednica zaključuje raspravu.</w:t>
      </w:r>
      <w:r>
        <w:rPr>
          <w:rFonts w:eastAsia="Times New Roman"/>
          <w:sz w:val="20"/>
          <w:szCs w:val="20"/>
        </w:rPr>
        <w:t xml:space="preserve"> </w:t>
      </w:r>
    </w:p>
    <w:p w14:paraId="373B85F9" w14:textId="77777777" w:rsidR="0042130A" w:rsidRDefault="0042130A" w:rsidP="0042130A">
      <w:pPr>
        <w:ind w:right="-2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Vijeće Mjesnog odbora „Nikola Tesla“ JEDNOGLASNO donosi</w:t>
      </w:r>
    </w:p>
    <w:p w14:paraId="018F7634" w14:textId="77777777" w:rsidR="0042130A" w:rsidRDefault="0042130A" w:rsidP="0042130A">
      <w:pPr>
        <w:ind w:right="-2"/>
        <w:jc w:val="both"/>
        <w:rPr>
          <w:rFonts w:eastAsia="Times New Roman"/>
          <w:sz w:val="20"/>
          <w:szCs w:val="20"/>
        </w:rPr>
      </w:pPr>
    </w:p>
    <w:p w14:paraId="77B66D13" w14:textId="77777777" w:rsidR="0042130A" w:rsidRDefault="0042130A" w:rsidP="0042130A">
      <w:pPr>
        <w:ind w:right="-2"/>
        <w:jc w:val="center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Z A K LJ U Č A K</w:t>
      </w:r>
    </w:p>
    <w:p w14:paraId="2C8356FC" w14:textId="77777777" w:rsidR="0042130A" w:rsidRDefault="0042130A" w:rsidP="0042130A">
      <w:pPr>
        <w:ind w:right="-2"/>
        <w:jc w:val="center"/>
        <w:rPr>
          <w:rFonts w:eastAsia="Times New Roman"/>
          <w:b/>
          <w:bCs/>
          <w:sz w:val="20"/>
          <w:szCs w:val="20"/>
        </w:rPr>
      </w:pPr>
    </w:p>
    <w:p w14:paraId="45ACC1E9" w14:textId="538B58A8" w:rsidR="0042130A" w:rsidRDefault="0042130A" w:rsidP="0042130A">
      <w:pPr>
        <w:ind w:right="-2"/>
        <w:jc w:val="both"/>
        <w:rPr>
          <w:bCs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Vijeće Mjesnog odbora „Nikola Tesla“ predlaže </w:t>
      </w:r>
      <w:r>
        <w:rPr>
          <w:bCs/>
          <w:sz w:val="20"/>
          <w:szCs w:val="20"/>
        </w:rPr>
        <w:t>izlazak komunalnog redara na lokaciju Mirkovečka ulica 40 (strana Zorkovačke ulice)</w:t>
      </w:r>
      <w:r w:rsidR="0043344A">
        <w:rPr>
          <w:bCs/>
          <w:sz w:val="20"/>
          <w:szCs w:val="20"/>
        </w:rPr>
        <w:t>.</w:t>
      </w:r>
    </w:p>
    <w:p w14:paraId="0F97E29C" w14:textId="77777777" w:rsidR="0042130A" w:rsidRDefault="0042130A" w:rsidP="00203E7B">
      <w:pPr>
        <w:ind w:right="-2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OBRAZLOŽENJE</w:t>
      </w:r>
    </w:p>
    <w:p w14:paraId="50DD41C7" w14:textId="77777777" w:rsidR="0042130A" w:rsidRDefault="0042130A" w:rsidP="0042130A">
      <w:pPr>
        <w:ind w:right="-2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Na zapadnoj strani Mirkovečke ulice 40 (izlaz na Zorkovačkoj ulici) gdje su postavljeni  stupići na javnu površinu. Molimo komunalnog redara da utvrdi ispravnost i dozvolu postavljanja stupića budući da sumnjamo da ih je postavila privatna osoba bez znanja Grada na javnoj površini.</w:t>
      </w:r>
    </w:p>
    <w:p w14:paraId="53315798" w14:textId="77777777" w:rsidR="0042130A" w:rsidRDefault="0042130A" w:rsidP="0042130A">
      <w:pPr>
        <w:jc w:val="both"/>
        <w:rPr>
          <w:b/>
          <w:sz w:val="20"/>
          <w:szCs w:val="20"/>
        </w:rPr>
      </w:pPr>
    </w:p>
    <w:p w14:paraId="26FA3611" w14:textId="77777777" w:rsidR="002F5753" w:rsidRDefault="002F5753" w:rsidP="0042130A">
      <w:pPr>
        <w:jc w:val="both"/>
        <w:rPr>
          <w:b/>
          <w:sz w:val="20"/>
          <w:szCs w:val="20"/>
        </w:rPr>
      </w:pPr>
    </w:p>
    <w:p w14:paraId="67F8E777" w14:textId="77777777" w:rsidR="002F5753" w:rsidRDefault="002F5753" w:rsidP="002F5753">
      <w:pPr>
        <w:jc w:val="both"/>
        <w:rPr>
          <w:b/>
          <w:sz w:val="20"/>
          <w:szCs w:val="20"/>
        </w:rPr>
      </w:pPr>
      <w:r w:rsidRPr="002F5753">
        <w:rPr>
          <w:b/>
          <w:sz w:val="20"/>
          <w:szCs w:val="20"/>
        </w:rPr>
        <w:t>Ad.8. Prijedlog zaključka o akcijama za Plan komunalnih aktivnosti VGČ Trešnjevka–Sjever za 2023. godinu</w:t>
      </w:r>
    </w:p>
    <w:p w14:paraId="52D4B066" w14:textId="77777777" w:rsidR="002F5753" w:rsidRDefault="002F5753" w:rsidP="002F5753">
      <w:pPr>
        <w:jc w:val="both"/>
        <w:rPr>
          <w:b/>
          <w:sz w:val="20"/>
          <w:szCs w:val="20"/>
        </w:rPr>
      </w:pPr>
    </w:p>
    <w:p w14:paraId="44800FAC" w14:textId="77777777" w:rsidR="002F5753" w:rsidRDefault="002F5753" w:rsidP="002F5753">
      <w:pPr>
        <w:ind w:right="-2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Predsjednica informira nazočne o predmetu rasprave i odlučivanja. U raspravi sudjeluju svi članovi vijeća. Predsjednica zaključuje raspravu.</w:t>
      </w:r>
    </w:p>
    <w:p w14:paraId="7FE6126C" w14:textId="77777777" w:rsidR="002F5753" w:rsidRDefault="002F5753" w:rsidP="002F5753">
      <w:pPr>
        <w:ind w:right="-2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Vijeće Mjesnog odbora „Nikola Tesla“ JEDNOGLASNO donosi</w:t>
      </w:r>
    </w:p>
    <w:p w14:paraId="385DAA60" w14:textId="77777777" w:rsidR="002F5753" w:rsidRDefault="002F5753" w:rsidP="002F5753">
      <w:pPr>
        <w:ind w:right="-2"/>
        <w:jc w:val="both"/>
        <w:rPr>
          <w:rFonts w:eastAsia="Times New Roman"/>
          <w:sz w:val="20"/>
          <w:szCs w:val="20"/>
        </w:rPr>
      </w:pPr>
    </w:p>
    <w:p w14:paraId="7C5E0980" w14:textId="77777777" w:rsidR="002F5753" w:rsidRDefault="002F5753" w:rsidP="002F5753">
      <w:pPr>
        <w:ind w:right="-2"/>
        <w:jc w:val="center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Z A K LJ U Č A K</w:t>
      </w:r>
    </w:p>
    <w:p w14:paraId="3E9F7188" w14:textId="77777777" w:rsidR="002F5753" w:rsidRDefault="002F5753" w:rsidP="002F5753">
      <w:pPr>
        <w:ind w:right="-2"/>
        <w:jc w:val="center"/>
        <w:rPr>
          <w:rFonts w:eastAsia="Times New Roman"/>
          <w:b/>
          <w:bCs/>
          <w:sz w:val="20"/>
          <w:szCs w:val="20"/>
        </w:rPr>
      </w:pPr>
    </w:p>
    <w:p w14:paraId="05D335F7" w14:textId="77777777" w:rsidR="002F5753" w:rsidRDefault="002F5753" w:rsidP="002F5753">
      <w:pPr>
        <w:ind w:right="-2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Vijeće Mjesnog odbora „Nikola Tesla“ predlaže akcije za Plan komunalnih aktivnosti Gradske četvrti Trešnjevka-sjever za 2023. godinu:</w:t>
      </w:r>
    </w:p>
    <w:p w14:paraId="12CA0A1E" w14:textId="77777777" w:rsidR="002F5753" w:rsidRDefault="002F5753" w:rsidP="002F5753">
      <w:pPr>
        <w:ind w:right="-2"/>
        <w:jc w:val="both"/>
        <w:rPr>
          <w:rFonts w:eastAsia="Times New Roman"/>
          <w:sz w:val="20"/>
          <w:szCs w:val="20"/>
        </w:rPr>
      </w:pPr>
    </w:p>
    <w:p w14:paraId="6BF2DC04" w14:textId="77777777" w:rsidR="002F5753" w:rsidRDefault="002F5753" w:rsidP="002F5753">
      <w:pPr>
        <w:ind w:right="-2"/>
        <w:jc w:val="center"/>
        <w:rPr>
          <w:rFonts w:eastAsia="Times New Roman"/>
          <w:b/>
          <w:sz w:val="20"/>
          <w:szCs w:val="20"/>
        </w:rPr>
      </w:pPr>
      <w:r w:rsidRPr="002F5753">
        <w:rPr>
          <w:rFonts w:eastAsia="Times New Roman"/>
          <w:b/>
          <w:sz w:val="20"/>
          <w:szCs w:val="20"/>
        </w:rPr>
        <w:t>JAVNOPROMETNE POVRŠINE I OBJEKTI</w:t>
      </w:r>
    </w:p>
    <w:p w14:paraId="5EEF6B5B" w14:textId="77777777" w:rsidR="002F5753" w:rsidRPr="002F5753" w:rsidRDefault="002F5753" w:rsidP="002F5753">
      <w:pPr>
        <w:ind w:right="-2"/>
        <w:jc w:val="both"/>
        <w:rPr>
          <w:rFonts w:eastAsia="Times New Roman"/>
          <w:b/>
          <w:sz w:val="20"/>
          <w:szCs w:val="20"/>
        </w:rPr>
      </w:pPr>
    </w:p>
    <w:p w14:paraId="21F65D19" w14:textId="77777777" w:rsidR="002F5753" w:rsidRDefault="002F5753" w:rsidP="002F5753">
      <w:pPr>
        <w:pStyle w:val="ListParagraph"/>
        <w:numPr>
          <w:ilvl w:val="0"/>
          <w:numId w:val="9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ucrtavanje horizontalnih oznaka na kolniku u svrhu zajedničkog prometovanja biciklista i motornim vozilima (tzv. sharrows) u Kostelskoj ulici, Zvečajskoj ulici i Okićkoj ulici</w:t>
      </w:r>
    </w:p>
    <w:p w14:paraId="035E5629" w14:textId="77777777" w:rsidR="002F5753" w:rsidRDefault="002F5753" w:rsidP="002F5753">
      <w:pPr>
        <w:pStyle w:val="ListParagraph"/>
        <w:numPr>
          <w:ilvl w:val="0"/>
          <w:numId w:val="9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postavljanje uzdignutog pješačkog prijelaza na zapadnoj strani izlaska iz dječjeg igrališta Prve hrvatske štedionice</w:t>
      </w:r>
    </w:p>
    <w:p w14:paraId="551C20B6" w14:textId="77777777" w:rsidR="002F5753" w:rsidRDefault="002F5753" w:rsidP="002F5753">
      <w:pPr>
        <w:pStyle w:val="ListParagraph"/>
        <w:numPr>
          <w:ilvl w:val="0"/>
          <w:numId w:val="9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uređivanje odlagališta reciklažnog otpada na križanju Jankomirske i Kostelske ulice</w:t>
      </w:r>
    </w:p>
    <w:p w14:paraId="331FBA56" w14:textId="77777777" w:rsidR="002F5753" w:rsidRDefault="002F5753" w:rsidP="002F5753">
      <w:pPr>
        <w:pStyle w:val="ListParagraph"/>
        <w:numPr>
          <w:ilvl w:val="0"/>
          <w:numId w:val="9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uspostava „Zone 30“ na području Mjesnog odbora, te postavljanje obavijesti „Zona 30“ na ulazima u naselje iz Selske ceste, Krapinske ulice i Ozaljske ulice</w:t>
      </w:r>
    </w:p>
    <w:p w14:paraId="633C5560" w14:textId="77777777" w:rsidR="002F5753" w:rsidRDefault="002F5753" w:rsidP="002F5753">
      <w:pPr>
        <w:pStyle w:val="ListParagraph"/>
        <w:numPr>
          <w:ilvl w:val="0"/>
          <w:numId w:val="9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uvođenje zone smirenog prometa na području Mjesnog odbora uz izuzetak Okićke ulice, Zvečajske ulice i Kostelske ulice</w:t>
      </w:r>
    </w:p>
    <w:p w14:paraId="1CA41F71" w14:textId="77777777" w:rsidR="002F5753" w:rsidRDefault="002F5753" w:rsidP="002F5753">
      <w:pPr>
        <w:pStyle w:val="ListParagraph"/>
        <w:numPr>
          <w:ilvl w:val="0"/>
          <w:numId w:val="9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komisijski očevid radi uspostavljanja najboljih mjera smirivanja motornog prometa na području Okićke ulice, Zvečajske ulice i Kostelske ulice</w:t>
      </w:r>
    </w:p>
    <w:p w14:paraId="5F56E42D" w14:textId="77777777" w:rsidR="002F5753" w:rsidRDefault="002F5753" w:rsidP="002F5753">
      <w:pPr>
        <w:pStyle w:val="ListParagraph"/>
        <w:numPr>
          <w:ilvl w:val="0"/>
          <w:numId w:val="9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postavljanje nogostupa na Jankomirskoj ulici na potezu od Kostelske do Zvečajske ulice</w:t>
      </w:r>
    </w:p>
    <w:p w14:paraId="237C800B" w14:textId="77777777" w:rsidR="002F5753" w:rsidRDefault="002F5753" w:rsidP="002F5753">
      <w:pPr>
        <w:pStyle w:val="ListParagraph"/>
        <w:numPr>
          <w:ilvl w:val="0"/>
          <w:numId w:val="9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postavljanje uspornika na Ribničkoj ulici</w:t>
      </w:r>
    </w:p>
    <w:p w14:paraId="7A48FCD6" w14:textId="77777777" w:rsidR="002F5753" w:rsidRDefault="002F5753" w:rsidP="002F5753">
      <w:pPr>
        <w:pStyle w:val="ListParagraph"/>
        <w:numPr>
          <w:ilvl w:val="0"/>
          <w:numId w:val="9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uređivanje kosih parkirnih mjesta na sjevernoj strani Ribničke ulice od broja 35-61</w:t>
      </w:r>
    </w:p>
    <w:p w14:paraId="5D188B96" w14:textId="77777777" w:rsidR="002F5753" w:rsidRDefault="002F5753" w:rsidP="002F5753">
      <w:pPr>
        <w:pStyle w:val="ListParagraph"/>
        <w:numPr>
          <w:ilvl w:val="0"/>
          <w:numId w:val="9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proširenje voznog traka Zorkovačke ulice</w:t>
      </w:r>
    </w:p>
    <w:p w14:paraId="1A9749EB" w14:textId="281AB103" w:rsidR="00561250" w:rsidRPr="003A6D97" w:rsidRDefault="002F5753" w:rsidP="002F5753">
      <w:pPr>
        <w:pStyle w:val="ListParagraph"/>
        <w:numPr>
          <w:ilvl w:val="0"/>
          <w:numId w:val="9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uređivanje pješačke staze na Brloškoj ulici na način da bude primjerena i za bicikliste i za pješake</w:t>
      </w:r>
    </w:p>
    <w:p w14:paraId="7039B4D9" w14:textId="77777777" w:rsidR="002F5753" w:rsidRDefault="002F5753" w:rsidP="002F5753">
      <w:pPr>
        <w:ind w:right="-2"/>
        <w:jc w:val="center"/>
        <w:rPr>
          <w:rFonts w:eastAsia="Times New Roman"/>
          <w:b/>
          <w:sz w:val="20"/>
          <w:szCs w:val="20"/>
        </w:rPr>
      </w:pPr>
      <w:r w:rsidRPr="002F5753">
        <w:rPr>
          <w:rFonts w:eastAsia="Times New Roman"/>
          <w:b/>
          <w:sz w:val="20"/>
          <w:szCs w:val="20"/>
        </w:rPr>
        <w:lastRenderedPageBreak/>
        <w:t xml:space="preserve">IGRALIŠTA </w:t>
      </w:r>
      <w:bookmarkStart w:id="1" w:name="_GoBack"/>
      <w:bookmarkEnd w:id="1"/>
      <w:r w:rsidRPr="002F5753">
        <w:rPr>
          <w:rFonts w:eastAsia="Times New Roman"/>
          <w:b/>
          <w:sz w:val="20"/>
          <w:szCs w:val="20"/>
        </w:rPr>
        <w:t>I ZELENE POVRŠINE</w:t>
      </w:r>
    </w:p>
    <w:p w14:paraId="70DBD267" w14:textId="77777777" w:rsidR="002F5753" w:rsidRDefault="002F5753" w:rsidP="002F5753">
      <w:pPr>
        <w:ind w:right="-2"/>
        <w:jc w:val="both"/>
        <w:rPr>
          <w:rFonts w:eastAsia="Times New Roman"/>
          <w:sz w:val="20"/>
          <w:szCs w:val="20"/>
        </w:rPr>
      </w:pPr>
    </w:p>
    <w:p w14:paraId="3C23B713" w14:textId="77777777" w:rsidR="002F5753" w:rsidRDefault="002F5753" w:rsidP="002F5753">
      <w:pPr>
        <w:pStyle w:val="ListParagraph"/>
        <w:numPr>
          <w:ilvl w:val="0"/>
          <w:numId w:val="10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uređivanje dječjeg igrališta Selska cesta između broja 95-119 (želja za participativnim dizajnom - uređivanje podloge igrališta (umjetna podloga ili najbolje rješenje prema mišljenju struke), uređivanje po dva nogometna igrališta u sklopu velikog nogometnog igrališta (ukupno 2 velika nogometna gola, 4 rukometna gola), uspostava kružnog košarkaškog igrališta (3 odvojena koša), uspostava 3 stola za stolni tenis, postavljanje 3 seta klupa sa stolom u hladu, postavljanje rasvjete za sva igrališta, postavljanje minimalno 6 klupa sa naslonima između igrališta, postavljanje minimalno 6 koševa za smeće, uređivanje odbojkaškog terena, izvan terena sadnja stabala na slobodnim površinama)</w:t>
      </w:r>
    </w:p>
    <w:p w14:paraId="41331EE8" w14:textId="77777777" w:rsidR="002F5753" w:rsidRDefault="002F5753" w:rsidP="002F5753">
      <w:pPr>
        <w:pStyle w:val="ListParagraph"/>
        <w:numPr>
          <w:ilvl w:val="0"/>
          <w:numId w:val="10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uređivanje Parka ispred Zorkovačke zgrade (sadnja stabala, postavljanje dodatnih klupica i stolova, postavljanje dodatnih košara za otpad i košare za pseći izmet)</w:t>
      </w:r>
    </w:p>
    <w:p w14:paraId="61357D4D" w14:textId="77777777" w:rsidR="002F5753" w:rsidRDefault="002F5753" w:rsidP="002F5753">
      <w:pPr>
        <w:pStyle w:val="ListParagraph"/>
        <w:numPr>
          <w:ilvl w:val="0"/>
          <w:numId w:val="10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uređivanje Parka na Selskoj cesti između broja 119 i 123 (postavljanje dodatnih dječjih sprava i postavljanje košara za pseći izmet)</w:t>
      </w:r>
    </w:p>
    <w:p w14:paraId="5C14D6B3" w14:textId="77777777" w:rsidR="002F5753" w:rsidRDefault="002F5753" w:rsidP="002F5753">
      <w:pPr>
        <w:pStyle w:val="ListParagraph"/>
        <w:numPr>
          <w:ilvl w:val="0"/>
          <w:numId w:val="10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uređivanje Parka na Selskoj cesti ispred broja 123 (postavljanje dodatnih dječjih sprava, postavljanje dodatnih košara za otpad i košare za pseći izmet)</w:t>
      </w:r>
    </w:p>
    <w:p w14:paraId="267D882A" w14:textId="77777777" w:rsidR="002F5753" w:rsidRPr="002F5753" w:rsidRDefault="002F5753" w:rsidP="002F5753">
      <w:pPr>
        <w:pStyle w:val="ListParagraph"/>
        <w:numPr>
          <w:ilvl w:val="0"/>
          <w:numId w:val="10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preimenovanje parka ispred zgrade u Zorkovačkoj ulici u „Park Nikole Tesle“</w:t>
      </w:r>
    </w:p>
    <w:p w14:paraId="38DD85C1" w14:textId="77777777" w:rsidR="002F5753" w:rsidRDefault="002F5753" w:rsidP="002F5753">
      <w:pPr>
        <w:pStyle w:val="ListParagraph"/>
        <w:numPr>
          <w:ilvl w:val="0"/>
          <w:numId w:val="11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sadnja drvoreda na livadi ispred Zorkovačke ulice</w:t>
      </w:r>
    </w:p>
    <w:p w14:paraId="2561166E" w14:textId="77777777" w:rsidR="002F5753" w:rsidRDefault="002F5753" w:rsidP="002F5753">
      <w:pPr>
        <w:pStyle w:val="ListParagraph"/>
        <w:numPr>
          <w:ilvl w:val="0"/>
          <w:numId w:val="11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sadnja drvoreda na igralištu između OŠ Augusta Šenoe i Športske gimnazije</w:t>
      </w:r>
    </w:p>
    <w:p w14:paraId="18A64138" w14:textId="77777777" w:rsidR="002F5753" w:rsidRDefault="002F5753" w:rsidP="002F5753">
      <w:pPr>
        <w:pStyle w:val="ListParagraph"/>
        <w:numPr>
          <w:ilvl w:val="0"/>
          <w:numId w:val="11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sadnja drvoreda u Brloškoj ulici</w:t>
      </w:r>
    </w:p>
    <w:p w14:paraId="3D20D138" w14:textId="77777777" w:rsidR="002F5753" w:rsidRDefault="002F5753" w:rsidP="002F5753">
      <w:pPr>
        <w:pStyle w:val="ListParagraph"/>
        <w:numPr>
          <w:ilvl w:val="0"/>
          <w:numId w:val="11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sadnja drvoreda na Jankomirskoj ulici na potezu od Kostelske do Zvečajske ulice</w:t>
      </w:r>
    </w:p>
    <w:p w14:paraId="2F071CF3" w14:textId="77777777" w:rsidR="002F5753" w:rsidRDefault="002F5753" w:rsidP="002F5753">
      <w:pPr>
        <w:pStyle w:val="ListParagraph"/>
        <w:numPr>
          <w:ilvl w:val="0"/>
          <w:numId w:val="11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sadnja drvoreda u Parku južne strane zgrade na Selskoj cesti 121A-F</w:t>
      </w:r>
    </w:p>
    <w:p w14:paraId="3EEE5452" w14:textId="77777777" w:rsidR="002F5753" w:rsidRDefault="002F5753" w:rsidP="002F5753">
      <w:pPr>
        <w:pStyle w:val="ListParagraph"/>
        <w:numPr>
          <w:ilvl w:val="0"/>
          <w:numId w:val="11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sadnja drvoreda u postojećem zelenom pojasu duž Kostelske ulice (u čitavoj dužini ulice, uključujući na mjestima sadašnjih parkirališnih mjesta i to na način da se broj parkirališnih mjesta ne smanjuje, što ovisi o projektu uređenja. Naime, stabla je moguće zasaditi na način da rastu između parkirališnih mjesta, dok na relaciji od Jakovljanske ulice do Zorkovačke ulice može biti posađen u punoj mjeri)</w:t>
      </w:r>
    </w:p>
    <w:p w14:paraId="5825908D" w14:textId="77777777" w:rsidR="002F5753" w:rsidRDefault="002F5753" w:rsidP="002F5753">
      <w:pPr>
        <w:pStyle w:val="ListParagraph"/>
        <w:numPr>
          <w:ilvl w:val="0"/>
          <w:numId w:val="11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sadnja drvoreda u Lepoglavskoj ulici</w:t>
      </w:r>
    </w:p>
    <w:p w14:paraId="342744FE" w14:textId="77777777" w:rsidR="002F5753" w:rsidRDefault="002F5753" w:rsidP="002F5753">
      <w:p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uređivanje pješačkih staza</w:t>
      </w:r>
    </w:p>
    <w:p w14:paraId="618EA0F5" w14:textId="77777777" w:rsidR="002F5753" w:rsidRDefault="002F5753" w:rsidP="002F5753">
      <w:pPr>
        <w:ind w:right="-2"/>
        <w:jc w:val="both"/>
        <w:rPr>
          <w:rFonts w:eastAsia="Times New Roman"/>
          <w:sz w:val="20"/>
          <w:szCs w:val="20"/>
        </w:rPr>
      </w:pPr>
    </w:p>
    <w:p w14:paraId="20A0D27E" w14:textId="19121F11" w:rsidR="002F5753" w:rsidRDefault="002F5753" w:rsidP="003A6D97">
      <w:pPr>
        <w:jc w:val="both"/>
        <w:rPr>
          <w:b/>
          <w:sz w:val="20"/>
          <w:szCs w:val="20"/>
        </w:rPr>
      </w:pPr>
      <w:r w:rsidRPr="002F5753">
        <w:rPr>
          <w:rFonts w:eastAsia="Times New Roman"/>
          <w:b/>
          <w:sz w:val="20"/>
          <w:szCs w:val="20"/>
        </w:rPr>
        <w:t>Ad. 9.</w:t>
      </w:r>
      <w:r>
        <w:rPr>
          <w:rFonts w:eastAsia="Times New Roman"/>
          <w:sz w:val="20"/>
          <w:szCs w:val="20"/>
        </w:rPr>
        <w:t xml:space="preserve"> </w:t>
      </w:r>
      <w:r w:rsidRPr="002F5753">
        <w:rPr>
          <w:rFonts w:eastAsia="Times New Roman"/>
          <w:sz w:val="20"/>
          <w:szCs w:val="20"/>
        </w:rPr>
        <w:t xml:space="preserve"> </w:t>
      </w:r>
      <w:r w:rsidRPr="002F5753">
        <w:rPr>
          <w:b/>
          <w:sz w:val="20"/>
          <w:szCs w:val="20"/>
        </w:rPr>
        <w:t>Aktualna problematika na području MO „Nikola Tesla“</w:t>
      </w:r>
    </w:p>
    <w:p w14:paraId="673EA0C5" w14:textId="77777777" w:rsidR="003A6D97" w:rsidRPr="003A6D97" w:rsidRDefault="003A6D97" w:rsidP="003A6D97">
      <w:pPr>
        <w:jc w:val="both"/>
        <w:rPr>
          <w:b/>
          <w:sz w:val="20"/>
          <w:szCs w:val="20"/>
        </w:rPr>
      </w:pPr>
    </w:p>
    <w:p w14:paraId="54B7E1DF" w14:textId="77777777" w:rsidR="002F5753" w:rsidRDefault="002F5753" w:rsidP="002F5753">
      <w:p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Predsjednica informira nazočne o primljenim mailovima i ostvarenom u zadnjih mjesec dana:</w:t>
      </w:r>
    </w:p>
    <w:p w14:paraId="2D610766" w14:textId="77777777" w:rsidR="002F5753" w:rsidRDefault="002F5753" w:rsidP="002F5753">
      <w:pPr>
        <w:pStyle w:val="ListParagraph"/>
        <w:numPr>
          <w:ilvl w:val="0"/>
          <w:numId w:val="11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koordinacija predsjednika </w:t>
      </w:r>
      <w:r w:rsidR="00CC48E0">
        <w:rPr>
          <w:sz w:val="20"/>
          <w:szCs w:val="20"/>
        </w:rPr>
        <w:t>Vijeća Gradske četvrti i predsjednika vijeća mjesnih odbora;</w:t>
      </w:r>
      <w:r>
        <w:rPr>
          <w:sz w:val="20"/>
          <w:szCs w:val="20"/>
        </w:rPr>
        <w:t xml:space="preserve"> potpredsjednik izvještava o saznanjima na koordinaciji</w:t>
      </w:r>
    </w:p>
    <w:p w14:paraId="7E65904B" w14:textId="77777777" w:rsidR="002F5753" w:rsidRDefault="002F5753" w:rsidP="002F5753">
      <w:pPr>
        <w:pStyle w:val="ListParagraph"/>
        <w:numPr>
          <w:ilvl w:val="0"/>
          <w:numId w:val="11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Predsjednica se, 14.6.2022., našla s predstavnicima ZGH i Podružnica u Brloškoj</w:t>
      </w:r>
      <w:r w:rsidR="00CC48E0">
        <w:rPr>
          <w:sz w:val="20"/>
          <w:szCs w:val="20"/>
        </w:rPr>
        <w:t xml:space="preserve"> ulici</w:t>
      </w:r>
      <w:r>
        <w:rPr>
          <w:sz w:val="20"/>
          <w:szCs w:val="20"/>
        </w:rPr>
        <w:t xml:space="preserve"> u vezi uređenja trim-parka, dogovarana je sadnja dodatnih stabala u parku ispred zgrade u Zorkovačkoj</w:t>
      </w:r>
      <w:r w:rsidR="00CC48E0">
        <w:rPr>
          <w:sz w:val="20"/>
          <w:szCs w:val="20"/>
        </w:rPr>
        <w:t xml:space="preserve"> ulici</w:t>
      </w:r>
      <w:r>
        <w:rPr>
          <w:sz w:val="20"/>
          <w:szCs w:val="20"/>
        </w:rPr>
        <w:t xml:space="preserve">, uređivanje parka Prve hrvatske štedionice (problematika ulaznih vrata, zamjene i dodavanja dječjih sprava i sadnje dodatnih), te dogovor i očevid oko izgradnje parka na adresi Susedgradska </w:t>
      </w:r>
      <w:r w:rsidR="00CC48E0">
        <w:rPr>
          <w:sz w:val="20"/>
          <w:szCs w:val="20"/>
        </w:rPr>
        <w:t xml:space="preserve">ulica </w:t>
      </w:r>
      <w:r>
        <w:rPr>
          <w:sz w:val="20"/>
          <w:szCs w:val="20"/>
        </w:rPr>
        <w:t>3-5</w:t>
      </w:r>
    </w:p>
    <w:p w14:paraId="195D8EF3" w14:textId="77777777" w:rsidR="002F5753" w:rsidRDefault="002F5753" w:rsidP="002F5753">
      <w:pPr>
        <w:pStyle w:val="ListParagraph"/>
        <w:numPr>
          <w:ilvl w:val="0"/>
          <w:numId w:val="11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Projekt Trim-park, Brloška ulica dostavljen ZGH-u</w:t>
      </w:r>
    </w:p>
    <w:p w14:paraId="3541C3F0" w14:textId="77777777" w:rsidR="002F5753" w:rsidRDefault="002F5753" w:rsidP="002F5753">
      <w:pPr>
        <w:pStyle w:val="ListParagraph"/>
        <w:numPr>
          <w:ilvl w:val="0"/>
          <w:numId w:val="11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Koordinacija u vezi PKA plana za 2023. godinu</w:t>
      </w:r>
    </w:p>
    <w:p w14:paraId="3706A8DA" w14:textId="77777777" w:rsidR="002F5753" w:rsidRDefault="002F5753" w:rsidP="002F5753">
      <w:pPr>
        <w:pStyle w:val="ListParagraph"/>
        <w:numPr>
          <w:ilvl w:val="0"/>
          <w:numId w:val="11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Inicijativa za drvored i dodatnu sadnju od strane Platforme 1postozagrad</w:t>
      </w:r>
    </w:p>
    <w:p w14:paraId="158884CC" w14:textId="77777777" w:rsidR="002F5753" w:rsidRDefault="002F5753" w:rsidP="002F5753">
      <w:pPr>
        <w:pStyle w:val="ListParagraph"/>
        <w:numPr>
          <w:ilvl w:val="0"/>
          <w:numId w:val="11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Sadnja drvoreda u Kostelskoj ulici i obogaćivanje zelene površine dod</w:t>
      </w:r>
      <w:r w:rsidR="00CC48E0">
        <w:rPr>
          <w:sz w:val="20"/>
          <w:szCs w:val="20"/>
        </w:rPr>
        <w:t xml:space="preserve">atnom sadnjom istočno od vrtića; </w:t>
      </w:r>
      <w:r>
        <w:rPr>
          <w:sz w:val="20"/>
          <w:szCs w:val="20"/>
        </w:rPr>
        <w:t>inicijativa građana</w:t>
      </w:r>
    </w:p>
    <w:p w14:paraId="315B322B" w14:textId="77777777" w:rsidR="002F5753" w:rsidRDefault="002F5753" w:rsidP="002F5753">
      <w:pPr>
        <w:pStyle w:val="ListParagraph"/>
        <w:numPr>
          <w:ilvl w:val="0"/>
          <w:numId w:val="11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VMO Nikola Tesla - sadnja stabla, problematika i poteškoće u vezi sadnje dodatnih stabala</w:t>
      </w:r>
    </w:p>
    <w:p w14:paraId="12A06DF8" w14:textId="77777777" w:rsidR="002F5753" w:rsidRDefault="002F5753" w:rsidP="002F5753">
      <w:pPr>
        <w:pStyle w:val="ListParagraph"/>
        <w:numPr>
          <w:ilvl w:val="0"/>
          <w:numId w:val="11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Obavijest - molba za provjeru podataka, traži se (u vezi sadnje drvoreda, odgovor Gradskom Uredu)</w:t>
      </w:r>
    </w:p>
    <w:p w14:paraId="2FA78E79" w14:textId="77777777" w:rsidR="002F5753" w:rsidRDefault="002F5753" w:rsidP="002F5753">
      <w:pPr>
        <w:pStyle w:val="ListParagraph"/>
        <w:numPr>
          <w:ilvl w:val="0"/>
          <w:numId w:val="11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Park u naselju 1. hrvatska štedionica inicijativa građana (više upita)</w:t>
      </w:r>
    </w:p>
    <w:p w14:paraId="4A118775" w14:textId="77777777" w:rsidR="002F5753" w:rsidRDefault="002F5753" w:rsidP="002F5753">
      <w:pPr>
        <w:pStyle w:val="ListParagraph"/>
        <w:numPr>
          <w:ilvl w:val="0"/>
          <w:numId w:val="11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Prijavljen kvar na fontani u parku Prve hrvatske štedionice</w:t>
      </w:r>
    </w:p>
    <w:p w14:paraId="1D8662A1" w14:textId="77777777" w:rsidR="002F5753" w:rsidRDefault="002F5753" w:rsidP="002F5753">
      <w:pPr>
        <w:pStyle w:val="ListParagraph"/>
        <w:numPr>
          <w:ilvl w:val="0"/>
          <w:numId w:val="11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Prijavljena grana, komunalnom redaru, koja ometa prolaz na pločniku u Kostelskoj ulici</w:t>
      </w:r>
    </w:p>
    <w:p w14:paraId="47828D22" w14:textId="77777777" w:rsidR="002F5753" w:rsidRDefault="002F5753" w:rsidP="002F5753">
      <w:pPr>
        <w:pStyle w:val="ListParagraph"/>
        <w:numPr>
          <w:ilvl w:val="0"/>
          <w:numId w:val="11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Prijavljena problematika ulaznih vrata u park Prve hrvatske štedionice (nadležnim službama)</w:t>
      </w:r>
    </w:p>
    <w:p w14:paraId="766D389A" w14:textId="77777777" w:rsidR="002F5753" w:rsidRDefault="002F5753" w:rsidP="002F5753">
      <w:pPr>
        <w:ind w:right="-2"/>
        <w:jc w:val="both"/>
        <w:rPr>
          <w:rFonts w:eastAsia="Times New Roman"/>
          <w:sz w:val="20"/>
          <w:szCs w:val="20"/>
        </w:rPr>
      </w:pPr>
    </w:p>
    <w:p w14:paraId="57215152" w14:textId="77777777" w:rsidR="002F5753" w:rsidRPr="002F5753" w:rsidRDefault="002F5753" w:rsidP="002F5753">
      <w:pPr>
        <w:ind w:right="-2"/>
        <w:jc w:val="both"/>
        <w:rPr>
          <w:rFonts w:eastAsia="Times New Roman"/>
          <w:b/>
          <w:sz w:val="20"/>
          <w:szCs w:val="20"/>
        </w:rPr>
      </w:pPr>
      <w:r w:rsidRPr="002F5753">
        <w:rPr>
          <w:rFonts w:eastAsia="Times New Roman"/>
          <w:b/>
          <w:sz w:val="20"/>
          <w:szCs w:val="20"/>
        </w:rPr>
        <w:t>Ad. 10. Pitanja, prijedlozi i obavijesti</w:t>
      </w:r>
    </w:p>
    <w:p w14:paraId="3439ADDA" w14:textId="77777777" w:rsidR="002F5753" w:rsidRDefault="002F5753" w:rsidP="002F5753">
      <w:pPr>
        <w:ind w:right="-2"/>
        <w:jc w:val="both"/>
        <w:rPr>
          <w:rFonts w:eastAsia="Times New Roman"/>
          <w:sz w:val="20"/>
          <w:szCs w:val="20"/>
        </w:rPr>
      </w:pPr>
    </w:p>
    <w:p w14:paraId="23CF4FBA" w14:textId="77777777" w:rsidR="002F5753" w:rsidRDefault="002F5753" w:rsidP="002F5753">
      <w:pPr>
        <w:ind w:right="-2"/>
        <w:jc w:val="both"/>
        <w:rPr>
          <w:rFonts w:eastAsia="Times New Roman"/>
          <w:sz w:val="20"/>
          <w:szCs w:val="20"/>
        </w:rPr>
      </w:pPr>
      <w:r>
        <w:rPr>
          <w:sz w:val="20"/>
          <w:szCs w:val="20"/>
        </w:rPr>
        <w:t>Raspravljalo se o problematici odvoza otpada (nedolazak Čistoće, ali većinom i nekultura građana) i problematici učestalosti ZET tramvaja (najčešće idu 3 za redom pa onda i po 20 minuta nema tramvaja).</w:t>
      </w:r>
    </w:p>
    <w:p w14:paraId="77150390" w14:textId="77777777" w:rsidR="00203E7B" w:rsidRDefault="00203E7B" w:rsidP="00967A6E">
      <w:pPr>
        <w:jc w:val="both"/>
        <w:rPr>
          <w:sz w:val="20"/>
          <w:szCs w:val="20"/>
        </w:rPr>
      </w:pPr>
    </w:p>
    <w:p w14:paraId="7C36B435" w14:textId="77777777" w:rsidR="00203E7B" w:rsidRDefault="002F5753" w:rsidP="00967A6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Sjednica je završila u 18:25 sati. </w:t>
      </w:r>
    </w:p>
    <w:p w14:paraId="40381F34" w14:textId="02266B85" w:rsidR="002F5753" w:rsidRPr="00967A6E" w:rsidRDefault="002F5753" w:rsidP="00967A6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</w:t>
      </w:r>
      <w:r>
        <w:rPr>
          <w:b/>
          <w:sz w:val="20"/>
          <w:szCs w:val="20"/>
        </w:rPr>
        <w:t xml:space="preserve"> </w:t>
      </w:r>
    </w:p>
    <w:p w14:paraId="4411E901" w14:textId="77777777" w:rsidR="002F5753" w:rsidRDefault="002F5753" w:rsidP="002F575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</w:t>
      </w:r>
      <w:r w:rsidR="00967A6E">
        <w:rPr>
          <w:b/>
          <w:sz w:val="20"/>
          <w:szCs w:val="20"/>
        </w:rPr>
        <w:t xml:space="preserve">                       </w:t>
      </w:r>
      <w:r>
        <w:rPr>
          <w:b/>
          <w:sz w:val="20"/>
          <w:szCs w:val="20"/>
        </w:rPr>
        <w:t xml:space="preserve">    Predsjednica</w:t>
      </w:r>
    </w:p>
    <w:p w14:paraId="7E24A067" w14:textId="77777777" w:rsidR="002F5753" w:rsidRDefault="002F5753" w:rsidP="002F575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</w:t>
      </w:r>
      <w:r w:rsidR="00967A6E">
        <w:rPr>
          <w:b/>
          <w:sz w:val="20"/>
          <w:szCs w:val="20"/>
        </w:rPr>
        <w:t xml:space="preserve">                         </w:t>
      </w:r>
      <w:r w:rsidR="00967A6E">
        <w:rPr>
          <w:b/>
          <w:sz w:val="20"/>
          <w:szCs w:val="20"/>
        </w:rPr>
        <w:tab/>
      </w:r>
      <w:r w:rsidR="00967A6E">
        <w:rPr>
          <w:b/>
          <w:sz w:val="20"/>
          <w:szCs w:val="20"/>
        </w:rPr>
        <w:tab/>
      </w:r>
      <w:r w:rsidR="00967A6E">
        <w:rPr>
          <w:b/>
          <w:sz w:val="20"/>
          <w:szCs w:val="20"/>
        </w:rPr>
        <w:tab/>
      </w:r>
      <w:r w:rsidR="00967A6E">
        <w:rPr>
          <w:b/>
          <w:sz w:val="20"/>
          <w:szCs w:val="20"/>
        </w:rPr>
        <w:tab/>
      </w:r>
      <w:r w:rsidR="00967A6E">
        <w:rPr>
          <w:b/>
          <w:sz w:val="20"/>
          <w:szCs w:val="20"/>
        </w:rPr>
        <w:tab/>
        <w:t xml:space="preserve">                    </w:t>
      </w:r>
      <w:r>
        <w:rPr>
          <w:b/>
          <w:sz w:val="20"/>
          <w:szCs w:val="20"/>
        </w:rPr>
        <w:t>Vijeća Mjesnog odbora</w:t>
      </w:r>
    </w:p>
    <w:p w14:paraId="34C2C862" w14:textId="2A9E6193" w:rsidR="000C7673" w:rsidRPr="00A91947" w:rsidRDefault="00967A6E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</w:t>
      </w:r>
      <w:r w:rsidR="002F5753">
        <w:rPr>
          <w:b/>
          <w:sz w:val="20"/>
          <w:szCs w:val="20"/>
        </w:rPr>
        <w:t xml:space="preserve">   „Nikola Tesla</w:t>
      </w:r>
      <w:r w:rsidR="00561250">
        <w:rPr>
          <w:b/>
          <w:sz w:val="20"/>
          <w:szCs w:val="20"/>
        </w:rPr>
        <w:t>“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</w:t>
      </w:r>
      <w:r w:rsidR="00561250">
        <w:rPr>
          <w:b/>
          <w:sz w:val="20"/>
          <w:szCs w:val="20"/>
        </w:rPr>
        <w:t xml:space="preserve">                           </w:t>
      </w:r>
      <w:r w:rsidR="002F5753">
        <w:rPr>
          <w:b/>
          <w:sz w:val="20"/>
          <w:szCs w:val="20"/>
        </w:rPr>
        <w:t>Margareta Č</w:t>
      </w:r>
      <w:r>
        <w:rPr>
          <w:b/>
          <w:sz w:val="20"/>
          <w:szCs w:val="20"/>
        </w:rPr>
        <w:t>otić</w:t>
      </w:r>
      <w:r w:rsidR="003A6D97">
        <w:rPr>
          <w:b/>
          <w:sz w:val="20"/>
          <w:szCs w:val="20"/>
        </w:rPr>
        <w:t>, v. r.</w:t>
      </w:r>
      <w:r w:rsidR="002F5753">
        <w:rPr>
          <w:b/>
          <w:sz w:val="20"/>
          <w:szCs w:val="20"/>
        </w:rPr>
        <w:t xml:space="preserve">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</w:t>
      </w:r>
      <w:r w:rsidR="002F5753">
        <w:rPr>
          <w:sz w:val="20"/>
          <w:szCs w:val="20"/>
        </w:rPr>
        <w:t xml:space="preserve">                                                                                    </w:t>
      </w:r>
      <w:r w:rsidR="00CC48E0">
        <w:rPr>
          <w:sz w:val="20"/>
          <w:szCs w:val="20"/>
        </w:rPr>
        <w:t xml:space="preserve">            </w:t>
      </w:r>
    </w:p>
    <w:sectPr w:rsidR="000C7673" w:rsidRPr="00A919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061FF"/>
    <w:multiLevelType w:val="hybridMultilevel"/>
    <w:tmpl w:val="EF308A6C"/>
    <w:lvl w:ilvl="0" w:tplc="77348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15"/>
        </w:tabs>
        <w:ind w:left="181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55"/>
        </w:tabs>
        <w:ind w:left="325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75"/>
        </w:tabs>
        <w:ind w:left="397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15"/>
        </w:tabs>
        <w:ind w:left="5415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35"/>
        </w:tabs>
        <w:ind w:left="6135" w:hanging="360"/>
      </w:pPr>
    </w:lvl>
  </w:abstractNum>
  <w:abstractNum w:abstractNumId="1">
    <w:nsid w:val="0DBA5D5D"/>
    <w:multiLevelType w:val="hybridMultilevel"/>
    <w:tmpl w:val="BB7AEB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76DA4"/>
    <w:multiLevelType w:val="hybridMultilevel"/>
    <w:tmpl w:val="EDBE4EBC"/>
    <w:lvl w:ilvl="0" w:tplc="77348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15"/>
        </w:tabs>
        <w:ind w:left="181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55"/>
        </w:tabs>
        <w:ind w:left="325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75"/>
        </w:tabs>
        <w:ind w:left="397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15"/>
        </w:tabs>
        <w:ind w:left="5415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35"/>
        </w:tabs>
        <w:ind w:left="6135" w:hanging="360"/>
      </w:pPr>
    </w:lvl>
  </w:abstractNum>
  <w:abstractNum w:abstractNumId="3">
    <w:nsid w:val="1DB97B5A"/>
    <w:multiLevelType w:val="hybridMultilevel"/>
    <w:tmpl w:val="84AA008C"/>
    <w:lvl w:ilvl="0" w:tplc="77348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15"/>
        </w:tabs>
        <w:ind w:left="181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55"/>
        </w:tabs>
        <w:ind w:left="325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75"/>
        </w:tabs>
        <w:ind w:left="397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15"/>
        </w:tabs>
        <w:ind w:left="5415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35"/>
        </w:tabs>
        <w:ind w:left="6135" w:hanging="360"/>
      </w:pPr>
    </w:lvl>
  </w:abstractNum>
  <w:abstractNum w:abstractNumId="4">
    <w:nsid w:val="23AA6BBC"/>
    <w:multiLevelType w:val="hybridMultilevel"/>
    <w:tmpl w:val="91D06522"/>
    <w:lvl w:ilvl="0" w:tplc="77348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15"/>
        </w:tabs>
        <w:ind w:left="181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55"/>
        </w:tabs>
        <w:ind w:left="325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75"/>
        </w:tabs>
        <w:ind w:left="397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15"/>
        </w:tabs>
        <w:ind w:left="5415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35"/>
        </w:tabs>
        <w:ind w:left="6135" w:hanging="360"/>
      </w:pPr>
    </w:lvl>
  </w:abstractNum>
  <w:abstractNum w:abstractNumId="5">
    <w:nsid w:val="303F1F46"/>
    <w:multiLevelType w:val="hybridMultilevel"/>
    <w:tmpl w:val="D2582E20"/>
    <w:lvl w:ilvl="0" w:tplc="BBF2E3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C86A57"/>
    <w:multiLevelType w:val="hybridMultilevel"/>
    <w:tmpl w:val="F02EA5D6"/>
    <w:lvl w:ilvl="0" w:tplc="77348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15"/>
        </w:tabs>
        <w:ind w:left="181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55"/>
        </w:tabs>
        <w:ind w:left="325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75"/>
        </w:tabs>
        <w:ind w:left="397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15"/>
        </w:tabs>
        <w:ind w:left="5415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35"/>
        </w:tabs>
        <w:ind w:left="6135" w:hanging="360"/>
      </w:pPr>
    </w:lvl>
  </w:abstractNum>
  <w:abstractNum w:abstractNumId="7">
    <w:nsid w:val="3E5200A9"/>
    <w:multiLevelType w:val="hybridMultilevel"/>
    <w:tmpl w:val="D4F42814"/>
    <w:lvl w:ilvl="0" w:tplc="77348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15"/>
        </w:tabs>
        <w:ind w:left="181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55"/>
        </w:tabs>
        <w:ind w:left="325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75"/>
        </w:tabs>
        <w:ind w:left="397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15"/>
        </w:tabs>
        <w:ind w:left="5415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35"/>
        </w:tabs>
        <w:ind w:left="6135" w:hanging="360"/>
      </w:pPr>
    </w:lvl>
  </w:abstractNum>
  <w:abstractNum w:abstractNumId="8">
    <w:nsid w:val="4B647C03"/>
    <w:multiLevelType w:val="hybridMultilevel"/>
    <w:tmpl w:val="BAD4113C"/>
    <w:lvl w:ilvl="0" w:tplc="BBF2E3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DF6365"/>
    <w:multiLevelType w:val="hybridMultilevel"/>
    <w:tmpl w:val="D11CCA2C"/>
    <w:lvl w:ilvl="0" w:tplc="77348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15"/>
        </w:tabs>
        <w:ind w:left="181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55"/>
        </w:tabs>
        <w:ind w:left="325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75"/>
        </w:tabs>
        <w:ind w:left="397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15"/>
        </w:tabs>
        <w:ind w:left="5415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35"/>
        </w:tabs>
        <w:ind w:left="6135" w:hanging="360"/>
      </w:pPr>
    </w:lvl>
  </w:abstractNum>
  <w:abstractNum w:abstractNumId="10">
    <w:nsid w:val="54020A29"/>
    <w:multiLevelType w:val="hybridMultilevel"/>
    <w:tmpl w:val="52CA880C"/>
    <w:lvl w:ilvl="0" w:tplc="77348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15"/>
        </w:tabs>
        <w:ind w:left="181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55"/>
        </w:tabs>
        <w:ind w:left="325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75"/>
        </w:tabs>
        <w:ind w:left="397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15"/>
        </w:tabs>
        <w:ind w:left="5415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35"/>
        </w:tabs>
        <w:ind w:left="6135" w:hanging="360"/>
      </w:pPr>
    </w:lvl>
  </w:abstractNum>
  <w:abstractNum w:abstractNumId="11">
    <w:nsid w:val="55B25B33"/>
    <w:multiLevelType w:val="hybridMultilevel"/>
    <w:tmpl w:val="C8E6997A"/>
    <w:lvl w:ilvl="0" w:tplc="77348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15"/>
        </w:tabs>
        <w:ind w:left="181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55"/>
        </w:tabs>
        <w:ind w:left="325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75"/>
        </w:tabs>
        <w:ind w:left="397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15"/>
        </w:tabs>
        <w:ind w:left="5415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35"/>
        </w:tabs>
        <w:ind w:left="6135" w:hanging="360"/>
      </w:pPr>
    </w:lvl>
  </w:abstractNum>
  <w:abstractNum w:abstractNumId="12">
    <w:nsid w:val="76461AF3"/>
    <w:multiLevelType w:val="hybridMultilevel"/>
    <w:tmpl w:val="3D008BE2"/>
    <w:lvl w:ilvl="0" w:tplc="BBF2E3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1"/>
  </w:num>
  <w:num w:numId="3">
    <w:abstractNumId w:val="10"/>
  </w:num>
  <w:num w:numId="4">
    <w:abstractNumId w:val="9"/>
  </w:num>
  <w:num w:numId="5">
    <w:abstractNumId w:val="7"/>
  </w:num>
  <w:num w:numId="6">
    <w:abstractNumId w:val="0"/>
  </w:num>
  <w:num w:numId="7">
    <w:abstractNumId w:val="3"/>
  </w:num>
  <w:num w:numId="8">
    <w:abstractNumId w:val="2"/>
  </w:num>
  <w:num w:numId="9">
    <w:abstractNumId w:val="5"/>
  </w:num>
  <w:num w:numId="10">
    <w:abstractNumId w:val="8"/>
  </w:num>
  <w:num w:numId="11">
    <w:abstractNumId w:val="12"/>
  </w:num>
  <w:num w:numId="12">
    <w:abstractNumId w:val="6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F3B"/>
    <w:rsid w:val="000C7673"/>
    <w:rsid w:val="000F0B3E"/>
    <w:rsid w:val="001A058A"/>
    <w:rsid w:val="00203E7B"/>
    <w:rsid w:val="002C5201"/>
    <w:rsid w:val="002F5753"/>
    <w:rsid w:val="003A6D97"/>
    <w:rsid w:val="0042130A"/>
    <w:rsid w:val="0043344A"/>
    <w:rsid w:val="00487C46"/>
    <w:rsid w:val="0050204B"/>
    <w:rsid w:val="00561250"/>
    <w:rsid w:val="007D33C7"/>
    <w:rsid w:val="008D7669"/>
    <w:rsid w:val="00967A6E"/>
    <w:rsid w:val="00A051E8"/>
    <w:rsid w:val="00A91947"/>
    <w:rsid w:val="00AC0F2A"/>
    <w:rsid w:val="00CC48E0"/>
    <w:rsid w:val="00EF5449"/>
    <w:rsid w:val="00FC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E11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F3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1947"/>
    <w:pPr>
      <w:ind w:left="720"/>
      <w:contextualSpacing/>
    </w:pPr>
    <w:rPr>
      <w:rFonts w:eastAsia="Times New Roman"/>
    </w:rPr>
  </w:style>
  <w:style w:type="table" w:styleId="TableGrid">
    <w:name w:val="Table Grid"/>
    <w:basedOn w:val="TableNormal"/>
    <w:uiPriority w:val="39"/>
    <w:rsid w:val="000C7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6D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D97"/>
    <w:rPr>
      <w:rFonts w:ascii="Tahoma" w:eastAsia="Calibri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F3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1947"/>
    <w:pPr>
      <w:ind w:left="720"/>
      <w:contextualSpacing/>
    </w:pPr>
    <w:rPr>
      <w:rFonts w:eastAsia="Times New Roman"/>
    </w:rPr>
  </w:style>
  <w:style w:type="table" w:styleId="TableGrid">
    <w:name w:val="Table Grid"/>
    <w:basedOn w:val="TableNormal"/>
    <w:uiPriority w:val="39"/>
    <w:rsid w:val="000C7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6D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D97"/>
    <w:rPr>
      <w:rFonts w:ascii="Tahoma" w:eastAsia="Calibri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3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2240</Words>
  <Characters>12769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14980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Šarić</dc:creator>
  <cp:keywords/>
  <dc:description/>
  <cp:lastModifiedBy>Ivan Ćota</cp:lastModifiedBy>
  <cp:revision>12</cp:revision>
  <cp:lastPrinted>2022-08-24T06:55:00Z</cp:lastPrinted>
  <dcterms:created xsi:type="dcterms:W3CDTF">2022-07-06T07:28:00Z</dcterms:created>
  <dcterms:modified xsi:type="dcterms:W3CDTF">2022-09-05T09:00:00Z</dcterms:modified>
</cp:coreProperties>
</file>