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 ZAGREB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GRADSKA ČETVRT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TREŠNJEVKA-SJEVER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 xml:space="preserve">Vijeće Mjesnog odbora </w:t>
      </w:r>
    </w:p>
    <w:p w:rsidR="001552FB" w:rsidRDefault="001552FB" w:rsidP="001552FB">
      <w:pPr>
        <w:tabs>
          <w:tab w:val="left" w:pos="4140"/>
        </w:tabs>
        <w:ind w:right="3312"/>
        <w:rPr>
          <w:b/>
        </w:rPr>
      </w:pPr>
      <w:r>
        <w:rPr>
          <w:b/>
        </w:rPr>
        <w:t xml:space="preserve">                   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026-02/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-002/</w:t>
      </w:r>
      <w:r w:rsidR="00001CED">
        <w:rPr>
          <w:sz w:val="20"/>
          <w:szCs w:val="20"/>
        </w:rPr>
        <w:t>1</w:t>
      </w:r>
      <w:r w:rsidR="007C7FD4">
        <w:rPr>
          <w:sz w:val="20"/>
          <w:szCs w:val="20"/>
        </w:rPr>
        <w:t>458</w:t>
      </w:r>
    </w:p>
    <w:p w:rsidR="001552FB" w:rsidRPr="009F3568" w:rsidRDefault="00673AC9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251-06-11-1608-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972175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7C7FD4">
        <w:rPr>
          <w:sz w:val="20"/>
          <w:szCs w:val="20"/>
        </w:rPr>
        <w:t>6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7C7FD4">
        <w:rPr>
          <w:sz w:val="20"/>
          <w:szCs w:val="20"/>
        </w:rPr>
        <w:t>rujan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Pr="009F3568" w:rsidRDefault="000C235C" w:rsidP="005A2D27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7C7FD4">
        <w:rPr>
          <w:sz w:val="20"/>
          <w:szCs w:val="20"/>
        </w:rPr>
        <w:t>4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7C7FD4">
        <w:rPr>
          <w:sz w:val="20"/>
          <w:szCs w:val="20"/>
        </w:rPr>
        <w:t>6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7C7FD4">
        <w:rPr>
          <w:sz w:val="20"/>
          <w:szCs w:val="20"/>
        </w:rPr>
        <w:t>rujna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9E76D3" w:rsidRPr="009F3568">
        <w:rPr>
          <w:sz w:val="20"/>
          <w:szCs w:val="20"/>
        </w:rPr>
        <w:t>. s početkom u 1</w:t>
      </w:r>
      <w:r w:rsidR="007C7FD4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both"/>
        <w:rPr>
          <w:sz w:val="20"/>
          <w:szCs w:val="20"/>
        </w:rPr>
      </w:pPr>
    </w:p>
    <w:p w:rsidR="00EC0912" w:rsidRDefault="00874C62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Vijeća:</w:t>
      </w:r>
      <w:r w:rsidR="00A92363" w:rsidRPr="009F3568">
        <w:rPr>
          <w:sz w:val="20"/>
          <w:szCs w:val="20"/>
        </w:rPr>
        <w:t xml:space="preserve"> Alma Smojver, </w:t>
      </w:r>
      <w:r>
        <w:rPr>
          <w:sz w:val="20"/>
          <w:szCs w:val="20"/>
        </w:rPr>
        <w:t>Ana Legčević</w:t>
      </w:r>
      <w:r w:rsidR="007C7FD4">
        <w:rPr>
          <w:sz w:val="20"/>
          <w:szCs w:val="20"/>
        </w:rPr>
        <w:t xml:space="preserve">, </w:t>
      </w:r>
      <w:r>
        <w:rPr>
          <w:sz w:val="20"/>
          <w:szCs w:val="20"/>
        </w:rPr>
        <w:t>Maja Đuroković, Dario Karlovčan, Ivan Maksan</w:t>
      </w:r>
    </w:p>
    <w:p w:rsidR="007C7FD4" w:rsidRDefault="007C7FD4" w:rsidP="00A44BEF">
      <w:pPr>
        <w:jc w:val="both"/>
        <w:rPr>
          <w:sz w:val="20"/>
          <w:szCs w:val="20"/>
        </w:rPr>
      </w:pPr>
    </w:p>
    <w:p w:rsidR="007C7FD4" w:rsidRPr="007C7FD4" w:rsidRDefault="007C7FD4" w:rsidP="00A44BEF">
      <w:pPr>
        <w:jc w:val="both"/>
        <w:rPr>
          <w:b/>
          <w:sz w:val="20"/>
          <w:szCs w:val="20"/>
        </w:rPr>
      </w:pPr>
      <w:r w:rsidRPr="007C7FD4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Pr="007C7FD4">
        <w:rPr>
          <w:sz w:val="20"/>
          <w:szCs w:val="20"/>
        </w:rPr>
        <w:t>Nikolina Rajković, Noah Kraljević</w:t>
      </w:r>
    </w:p>
    <w:p w:rsidR="003C0838" w:rsidRPr="009F3568" w:rsidRDefault="003C0838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7C7FD4">
        <w:rPr>
          <w:rFonts w:eastAsia="Calibri"/>
          <w:sz w:val="20"/>
          <w:szCs w:val="20"/>
        </w:rPr>
        <w:t>5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5A2D27" w:rsidRPr="009F3568" w:rsidRDefault="00A92363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3470CB" w:rsidRPr="009F3568">
        <w:rPr>
          <w:rFonts w:eastAsia="Calibri"/>
          <w:sz w:val="20"/>
          <w:szCs w:val="20"/>
        </w:rPr>
        <w:t xml:space="preserve">predlaže verifikaciju zapisnika s </w:t>
      </w:r>
      <w:r w:rsidR="007C7FD4">
        <w:rPr>
          <w:rFonts w:eastAsia="Calibri"/>
          <w:sz w:val="20"/>
          <w:szCs w:val="20"/>
        </w:rPr>
        <w:t>3</w:t>
      </w:r>
      <w:r w:rsidR="003470CB" w:rsidRPr="009F3568">
        <w:rPr>
          <w:rFonts w:eastAsia="Calibri"/>
          <w:sz w:val="20"/>
          <w:szCs w:val="20"/>
        </w:rPr>
        <w:t>. sjednice.</w:t>
      </w:r>
    </w:p>
    <w:p w:rsidR="00CA44B2" w:rsidRPr="009F3568" w:rsidRDefault="00CA44B2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Vijeće JE</w:t>
      </w:r>
      <w:r w:rsidR="00E72BA7" w:rsidRPr="009F3568">
        <w:rPr>
          <w:rFonts w:eastAsia="Calibri"/>
          <w:sz w:val="20"/>
          <w:szCs w:val="20"/>
        </w:rPr>
        <w:t>D</w:t>
      </w:r>
      <w:r w:rsidR="00C115DF" w:rsidRPr="009F3568">
        <w:rPr>
          <w:rFonts w:eastAsia="Calibri"/>
          <w:sz w:val="20"/>
          <w:szCs w:val="20"/>
        </w:rPr>
        <w:t xml:space="preserve">NOGLASNO prihvaća </w:t>
      </w:r>
      <w:r w:rsidR="003270A1" w:rsidRPr="009F3568">
        <w:rPr>
          <w:rFonts w:eastAsia="Calibri"/>
          <w:sz w:val="20"/>
          <w:szCs w:val="20"/>
        </w:rPr>
        <w:t>z</w:t>
      </w:r>
      <w:r w:rsidR="00C115DF" w:rsidRPr="009F3568">
        <w:rPr>
          <w:rFonts w:eastAsia="Calibri"/>
          <w:sz w:val="20"/>
          <w:szCs w:val="20"/>
        </w:rPr>
        <w:t xml:space="preserve">apisnik s </w:t>
      </w:r>
      <w:r w:rsidR="007C7FD4">
        <w:rPr>
          <w:rFonts w:eastAsia="Calibri"/>
          <w:sz w:val="20"/>
          <w:szCs w:val="20"/>
        </w:rPr>
        <w:t>3</w:t>
      </w:r>
      <w:r w:rsidR="00882C20" w:rsidRPr="009F3568">
        <w:rPr>
          <w:rFonts w:eastAsia="Calibri"/>
          <w:sz w:val="20"/>
          <w:szCs w:val="20"/>
        </w:rPr>
        <w:t>. sjednice.</w:t>
      </w:r>
    </w:p>
    <w:p w:rsidR="005A2D27" w:rsidRPr="009F3568" w:rsidRDefault="005A2D27" w:rsidP="005A2D27">
      <w:pPr>
        <w:jc w:val="both"/>
        <w:rPr>
          <w:rFonts w:eastAsia="Calibri"/>
          <w:sz w:val="20"/>
          <w:szCs w:val="20"/>
        </w:rPr>
      </w:pPr>
    </w:p>
    <w:p w:rsidR="00A151C3" w:rsidRDefault="00452222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</w:p>
    <w:p w:rsidR="00452222" w:rsidRDefault="00452222" w:rsidP="009F3568">
      <w:pPr>
        <w:jc w:val="both"/>
        <w:rPr>
          <w:rFonts w:eastAsia="Calibri"/>
          <w:sz w:val="20"/>
          <w:szCs w:val="20"/>
        </w:rPr>
      </w:pP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401ECE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zaključka za </w:t>
      </w:r>
      <w:r w:rsidR="007C7FD4">
        <w:rPr>
          <w:rFonts w:eastAsia="Calibri"/>
          <w:sz w:val="20"/>
          <w:szCs w:val="20"/>
        </w:rPr>
        <w:t>komisijski očevid kružnog toka Nova cesta – Ulica Silvije Strahimira Kranjčevića</w:t>
      </w:r>
    </w:p>
    <w:p w:rsidR="00A84755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  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- </w:t>
      </w:r>
      <w:r w:rsidR="007C7FD4">
        <w:rPr>
          <w:rFonts w:eastAsia="Calibri"/>
          <w:sz w:val="20"/>
          <w:szCs w:val="20"/>
        </w:rPr>
        <w:t xml:space="preserve">Ulica Božidara Adžije i zamolba za rješenje za smirivanje prometa i povećanje sigurnosti svih </w:t>
      </w:r>
    </w:p>
    <w:p w:rsidR="003F4FAC" w:rsidRPr="00982C69" w:rsidRDefault="007C7FD4" w:rsidP="006C73AB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sudionika u prometu</w:t>
      </w:r>
    </w:p>
    <w:p w:rsidR="0016037B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zaključka o </w:t>
      </w:r>
      <w:r w:rsidR="007C7FD4">
        <w:rPr>
          <w:rFonts w:eastAsia="Calibri"/>
          <w:sz w:val="20"/>
          <w:szCs w:val="20"/>
        </w:rPr>
        <w:t xml:space="preserve">potrebi dovršenja rekonstrukcije Ulice Silvije Strahimira Kranjčevića od kružnog </w:t>
      </w:r>
    </w:p>
    <w:p w:rsidR="007C7FD4" w:rsidRPr="00982C69" w:rsidRDefault="007C7FD4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toka do Trakošćanske ulice</w:t>
      </w:r>
    </w:p>
    <w:p w:rsidR="00401ECE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3.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Prijedlog zaključka o </w:t>
      </w:r>
      <w:r w:rsidR="006C73AB">
        <w:rPr>
          <w:rFonts w:eastAsia="Calibri"/>
          <w:sz w:val="20"/>
          <w:szCs w:val="20"/>
        </w:rPr>
        <w:t xml:space="preserve">hitnom postavljanju zaštitinih stupića na kolnik između Nove ceste 4 i izlaza iz </w:t>
      </w:r>
    </w:p>
    <w:p w:rsidR="006C73AB" w:rsidRDefault="006C73AB" w:rsidP="006C73AB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garaže trgovine Lidl na Novoj cesti 7 </w:t>
      </w:r>
    </w:p>
    <w:p w:rsidR="003147D6" w:rsidRPr="006C73AB" w:rsidRDefault="0016037B" w:rsidP="006C73AB">
      <w:pPr>
        <w:jc w:val="both"/>
        <w:rPr>
          <w:rFonts w:eastAsia="Calibri"/>
          <w:sz w:val="20"/>
          <w:szCs w:val="20"/>
        </w:rPr>
      </w:pPr>
      <w:r w:rsidRPr="00982C69">
        <w:rPr>
          <w:sz w:val="20"/>
          <w:szCs w:val="20"/>
        </w:rPr>
        <w:t xml:space="preserve">   </w:t>
      </w:r>
      <w:r w:rsidR="006C73AB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 </w:t>
      </w:r>
      <w:r w:rsidR="006C73AB">
        <w:rPr>
          <w:sz w:val="20"/>
          <w:szCs w:val="20"/>
        </w:rPr>
        <w:t>4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EE5D6F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zaključka </w:t>
      </w:r>
      <w:r w:rsidR="00A47BCF">
        <w:rPr>
          <w:rFonts w:eastAsia="Calibri"/>
          <w:b/>
          <w:color w:val="000000"/>
          <w:sz w:val="20"/>
          <w:szCs w:val="20"/>
        </w:rPr>
        <w:t>za komisojski očevid kružnog toka Nova cesta – Ulica Silvije Strahimira</w:t>
      </w:r>
    </w:p>
    <w:p w:rsidR="00A47BCF" w:rsidRDefault="00A47BCF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Kranjčevića – Ulica Božidara Adžije i zamolba za rješenje za smirivanje prometa i povećanje </w:t>
      </w:r>
    </w:p>
    <w:p w:rsidR="00A47BCF" w:rsidRDefault="00A47BCF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sigurnosti svih sudionika u prometu</w:t>
      </w:r>
    </w:p>
    <w:p w:rsidR="00CC46BB" w:rsidRDefault="00CC46BB" w:rsidP="00EE5D6F">
      <w:pPr>
        <w:rPr>
          <w:rFonts w:eastAsia="Calibri"/>
          <w:b/>
          <w:color w:val="000000"/>
          <w:sz w:val="20"/>
          <w:szCs w:val="20"/>
        </w:rPr>
      </w:pPr>
    </w:p>
    <w:p w:rsidR="00CC46BB" w:rsidRPr="009F3568" w:rsidRDefault="00CC46BB" w:rsidP="00CC46B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CC46BB" w:rsidRDefault="00CC46BB" w:rsidP="00CC46B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A47BCF">
        <w:rPr>
          <w:rFonts w:eastAsia="Calibri"/>
          <w:sz w:val="20"/>
          <w:szCs w:val="20"/>
          <w:lang w:eastAsia="en-US"/>
        </w:rPr>
        <w:t>JEDNOGLASNO</w:t>
      </w:r>
      <w:r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CC46BB" w:rsidRDefault="00CC46BB" w:rsidP="00CC46BB">
      <w:pPr>
        <w:rPr>
          <w:rFonts w:eastAsia="Calibri"/>
          <w:color w:val="000000"/>
          <w:sz w:val="20"/>
          <w:szCs w:val="20"/>
        </w:rPr>
      </w:pPr>
    </w:p>
    <w:p w:rsidR="00CC46BB" w:rsidRPr="009F3568" w:rsidRDefault="00CC46BB" w:rsidP="00CC46BB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CC46BB" w:rsidRDefault="00CC46BB" w:rsidP="00A47BCF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47BCF" w:rsidRPr="00A47BCF" w:rsidRDefault="00A47BCF" w:rsidP="00A47BCF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A47BCF">
        <w:rPr>
          <w:rFonts w:eastAsia="Calibri"/>
          <w:b/>
          <w:color w:val="000000"/>
          <w:sz w:val="20"/>
          <w:szCs w:val="20"/>
        </w:rPr>
        <w:t>potrebi dovršenja rekonstrukcije Ulice Silvije Strahimira Kranjčevića od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A47BCF" w:rsidRDefault="00A47BCF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kružnog toka do Trakošćanske ulice</w:t>
      </w:r>
    </w:p>
    <w:p w:rsidR="005C1232" w:rsidRDefault="005C1232" w:rsidP="00EE5D6F">
      <w:pPr>
        <w:rPr>
          <w:rFonts w:eastAsia="Calibri"/>
          <w:b/>
          <w:color w:val="000000"/>
          <w:sz w:val="20"/>
          <w:szCs w:val="20"/>
        </w:rPr>
      </w:pPr>
    </w:p>
    <w:p w:rsidR="005C1232" w:rsidRDefault="005C1232" w:rsidP="005C123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FA4BFB" w:rsidRDefault="00FA4BFB" w:rsidP="005C123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FA4BFB" w:rsidRPr="009F3568" w:rsidRDefault="00FA4BFB" w:rsidP="005C123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52222" w:rsidRDefault="005C1232" w:rsidP="00D64B6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lastRenderedPageBreak/>
        <w:t xml:space="preserve">Vijeće Mjesnog odbora „Samoborček“ JEDNOGLASNO donosi </w:t>
      </w:r>
    </w:p>
    <w:p w:rsidR="00FA4BFB" w:rsidRPr="009F3568" w:rsidRDefault="00FA4BFB" w:rsidP="00D64B6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D64B62" w:rsidRPr="009F3568" w:rsidRDefault="00D64B62" w:rsidP="00D64B6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D64B62" w:rsidRPr="00D64B62" w:rsidRDefault="00D64B62" w:rsidP="00D64B6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64B62" w:rsidRPr="009F3568" w:rsidRDefault="00D64B62" w:rsidP="009F3568">
      <w:pPr>
        <w:rPr>
          <w:rFonts w:eastAsia="Calibri"/>
          <w:color w:val="000000"/>
          <w:sz w:val="20"/>
          <w:szCs w:val="20"/>
        </w:rPr>
      </w:pPr>
    </w:p>
    <w:p w:rsidR="00646108" w:rsidRDefault="007163E1" w:rsidP="00E26914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452222">
        <w:rPr>
          <w:rFonts w:eastAsia="Calibri"/>
          <w:b/>
          <w:color w:val="000000"/>
          <w:sz w:val="20"/>
          <w:szCs w:val="20"/>
        </w:rPr>
        <w:t xml:space="preserve">hitnom postavljanju zaštitinih stupića na kolnik između Nove ceste 4 i izlaza </w:t>
      </w:r>
    </w:p>
    <w:p w:rsidR="005C1232" w:rsidRPr="009F3568" w:rsidRDefault="00452222" w:rsidP="00452222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iz garaže trgovine Lidl na Novoj cesti 7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646108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646108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646108" w:rsidRPr="009F3568" w:rsidRDefault="00972175" w:rsidP="008416A1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5C1232">
        <w:rPr>
          <w:rFonts w:eastAsia="Calibri"/>
          <w:b/>
          <w:sz w:val="20"/>
          <w:szCs w:val="20"/>
          <w:lang w:eastAsia="en-US"/>
        </w:rPr>
        <w:t>A K</w:t>
      </w:r>
    </w:p>
    <w:p w:rsidR="00DB1748" w:rsidRDefault="007163E1" w:rsidP="005D118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D118E" w:rsidRPr="009F3568" w:rsidRDefault="005D118E" w:rsidP="005D118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FF3FB6" w:rsidRPr="009F3568" w:rsidRDefault="00A2014D" w:rsidP="00FF3FB6">
      <w:pPr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Ad.</w:t>
      </w:r>
      <w:r w:rsidR="0081081D">
        <w:rPr>
          <w:b/>
          <w:sz w:val="20"/>
          <w:szCs w:val="20"/>
        </w:rPr>
        <w:t xml:space="preserve"> </w:t>
      </w:r>
      <w:r w:rsidR="00452222">
        <w:rPr>
          <w:b/>
          <w:sz w:val="20"/>
          <w:szCs w:val="20"/>
        </w:rPr>
        <w:t>4</w:t>
      </w:r>
      <w:r w:rsidR="00FF3FB6" w:rsidRPr="009F3568">
        <w:rPr>
          <w:b/>
          <w:sz w:val="20"/>
          <w:szCs w:val="20"/>
        </w:rPr>
        <w:t>. Pitanja, prijedlozi i obavijesti.</w:t>
      </w:r>
    </w:p>
    <w:p w:rsidR="00DE151A" w:rsidRDefault="00DE151A" w:rsidP="009F3568">
      <w:pPr>
        <w:jc w:val="both"/>
        <w:rPr>
          <w:b/>
          <w:sz w:val="20"/>
          <w:szCs w:val="20"/>
        </w:rPr>
      </w:pPr>
    </w:p>
    <w:p w:rsidR="00A70C9C" w:rsidRDefault="000A13A6" w:rsidP="00DC5A64">
      <w:pPr>
        <w:jc w:val="both"/>
        <w:rPr>
          <w:sz w:val="20"/>
          <w:szCs w:val="20"/>
        </w:rPr>
      </w:pPr>
      <w:r>
        <w:rPr>
          <w:sz w:val="20"/>
          <w:szCs w:val="20"/>
        </w:rPr>
        <w:t>Član V</w:t>
      </w:r>
      <w:r w:rsidR="00DE151A">
        <w:rPr>
          <w:sz w:val="20"/>
          <w:szCs w:val="20"/>
        </w:rPr>
        <w:t xml:space="preserve">ijeća Ivan Maksan </w:t>
      </w:r>
      <w:r>
        <w:rPr>
          <w:sz w:val="20"/>
          <w:szCs w:val="20"/>
        </w:rPr>
        <w:t>pita</w:t>
      </w:r>
      <w:r w:rsidR="00DC5A64">
        <w:rPr>
          <w:sz w:val="20"/>
          <w:szCs w:val="20"/>
        </w:rPr>
        <w:t xml:space="preserve"> </w:t>
      </w:r>
      <w:r>
        <w:rPr>
          <w:sz w:val="20"/>
          <w:szCs w:val="20"/>
        </w:rPr>
        <w:t>imamo li informaciju</w:t>
      </w:r>
      <w:r w:rsidR="00DC5A64">
        <w:rPr>
          <w:sz w:val="20"/>
          <w:szCs w:val="20"/>
        </w:rPr>
        <w:t xml:space="preserve"> o raspolaganju prostorom Avant Garden kluba na Zapadnom kolodvoru?</w:t>
      </w:r>
      <w:r w:rsidR="00E86019">
        <w:rPr>
          <w:sz w:val="20"/>
          <w:szCs w:val="20"/>
        </w:rPr>
        <w:t xml:space="preserve"> </w:t>
      </w:r>
    </w:p>
    <w:p w:rsidR="00E86019" w:rsidRDefault="00E86019" w:rsidP="00350E8C">
      <w:pPr>
        <w:jc w:val="both"/>
        <w:rPr>
          <w:sz w:val="20"/>
          <w:szCs w:val="20"/>
        </w:rPr>
      </w:pPr>
      <w:r>
        <w:rPr>
          <w:sz w:val="20"/>
          <w:szCs w:val="20"/>
        </w:rPr>
        <w:t>Na sjednicu dolaze dvoje građana  s Nove ceste 3 zbog problema velike buke iz navedenog prostora.</w:t>
      </w:r>
    </w:p>
    <w:p w:rsidR="00E86019" w:rsidRDefault="00E86019" w:rsidP="00350E8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Članovi </w:t>
      </w:r>
      <w:r w:rsidR="000A13A6">
        <w:rPr>
          <w:sz w:val="20"/>
          <w:szCs w:val="20"/>
        </w:rPr>
        <w:t>V</w:t>
      </w:r>
      <w:r>
        <w:rPr>
          <w:sz w:val="20"/>
          <w:szCs w:val="20"/>
        </w:rPr>
        <w:t>ijeća svjesni su navedenog problema te konstatiraju da su tražili na uvid sve potrebne dozvole za navedenu lokaciju koje nisu dobili.</w:t>
      </w:r>
    </w:p>
    <w:p w:rsidR="00E86019" w:rsidRDefault="00E86019" w:rsidP="00350E8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Članovi </w:t>
      </w:r>
      <w:r w:rsidR="00873118">
        <w:rPr>
          <w:sz w:val="20"/>
          <w:szCs w:val="20"/>
        </w:rPr>
        <w:t>V</w:t>
      </w:r>
      <w:r>
        <w:rPr>
          <w:sz w:val="20"/>
          <w:szCs w:val="20"/>
        </w:rPr>
        <w:t>ijeća traže od Vijeća Gradske četvrti Trešnjevka – sjever da se to ubrza  i da se postavi hitni zahtjev prema HŽ-u pod kojim su uvjetima taj prostor iznajmili, te predlažu skup građana.</w:t>
      </w:r>
    </w:p>
    <w:p w:rsidR="00C51D37" w:rsidRDefault="00C51D37" w:rsidP="00350E8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Članovi </w:t>
      </w:r>
      <w:r w:rsidR="000A13A6">
        <w:rPr>
          <w:sz w:val="20"/>
          <w:szCs w:val="20"/>
        </w:rPr>
        <w:t>V</w:t>
      </w:r>
      <w:r>
        <w:rPr>
          <w:sz w:val="20"/>
          <w:szCs w:val="20"/>
        </w:rPr>
        <w:t xml:space="preserve">ijeća </w:t>
      </w:r>
      <w:r w:rsidR="000A13A6">
        <w:rPr>
          <w:sz w:val="20"/>
          <w:szCs w:val="20"/>
        </w:rPr>
        <w:t>ističu</w:t>
      </w:r>
      <w:r>
        <w:rPr>
          <w:sz w:val="20"/>
          <w:szCs w:val="20"/>
        </w:rPr>
        <w:t xml:space="preserve"> problem </w:t>
      </w:r>
      <w:r w:rsidR="000A13A6">
        <w:rPr>
          <w:sz w:val="20"/>
          <w:szCs w:val="20"/>
        </w:rPr>
        <w:t>gomilanja otpada</w:t>
      </w:r>
      <w:r>
        <w:rPr>
          <w:sz w:val="20"/>
          <w:szCs w:val="20"/>
        </w:rPr>
        <w:t xml:space="preserve"> i proslijediti će zahtjev Vijeću Gradske četvrti Trešnjevka </w:t>
      </w:r>
      <w:r w:rsidR="000A13A6">
        <w:rPr>
          <w:sz w:val="20"/>
          <w:szCs w:val="20"/>
        </w:rPr>
        <w:t>–</w:t>
      </w:r>
      <w:r>
        <w:rPr>
          <w:sz w:val="20"/>
          <w:szCs w:val="20"/>
        </w:rPr>
        <w:t xml:space="preserve"> sjever</w:t>
      </w:r>
      <w:r w:rsidR="000A13A6">
        <w:rPr>
          <w:sz w:val="20"/>
          <w:szCs w:val="20"/>
        </w:rPr>
        <w:t xml:space="preserve"> te za početak tražiti povećanje frekvencije odvoza smeća.</w:t>
      </w:r>
    </w:p>
    <w:p w:rsidR="000A13A6" w:rsidRDefault="000A13A6" w:rsidP="00350E8C">
      <w:pPr>
        <w:jc w:val="both"/>
        <w:rPr>
          <w:sz w:val="20"/>
          <w:szCs w:val="20"/>
        </w:rPr>
      </w:pPr>
    </w:p>
    <w:p w:rsidR="000A13A6" w:rsidRDefault="000A13A6" w:rsidP="00350E8C">
      <w:pPr>
        <w:jc w:val="both"/>
        <w:rPr>
          <w:sz w:val="20"/>
          <w:szCs w:val="20"/>
        </w:rPr>
      </w:pPr>
    </w:p>
    <w:p w:rsidR="00350E8C" w:rsidRPr="009F3568" w:rsidRDefault="003470CB" w:rsidP="00350E8C">
      <w:pPr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        </w:t>
      </w:r>
    </w:p>
    <w:p w:rsidR="00A2014D" w:rsidRPr="009F3568" w:rsidRDefault="00A332C5" w:rsidP="005A2D27">
      <w:pPr>
        <w:jc w:val="both"/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452222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452222">
        <w:rPr>
          <w:rFonts w:eastAsia="Calibri"/>
          <w:color w:val="000000"/>
          <w:sz w:val="20"/>
          <w:szCs w:val="20"/>
        </w:rPr>
        <w:t>0</w:t>
      </w:r>
      <w:r w:rsidR="005C1232">
        <w:rPr>
          <w:rFonts w:eastAsia="Calibri"/>
          <w:color w:val="000000"/>
          <w:sz w:val="20"/>
          <w:szCs w:val="20"/>
        </w:rPr>
        <w:t>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>ZABILJEŽI</w:t>
      </w:r>
      <w:r w:rsidR="00452222">
        <w:rPr>
          <w:rFonts w:eastAsia="Calibri"/>
          <w:color w:val="000000"/>
          <w:sz w:val="20"/>
          <w:szCs w:val="20"/>
        </w:rPr>
        <w:t>LA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9F3568" w:rsidRDefault="00452222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Alma Smojver</w:t>
      </w:r>
    </w:p>
    <w:p w:rsidR="005A2D27" w:rsidRPr="009F3568" w:rsidRDefault="0030711B" w:rsidP="0030711B">
      <w:pPr>
        <w:spacing w:before="240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8062EC">
        <w:rPr>
          <w:rFonts w:eastAsia="Calibri"/>
          <w:b/>
          <w:bCs/>
          <w:sz w:val="20"/>
          <w:szCs w:val="20"/>
          <w:lang w:val="sv-SE"/>
        </w:rPr>
        <w:t xml:space="preserve">             </w:t>
      </w:r>
      <w:bookmarkStart w:id="0" w:name="_GoBack"/>
      <w:bookmarkEnd w:id="0"/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8062EC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484" w:rsidRDefault="00DA6484" w:rsidP="007163E1">
      <w:r>
        <w:separator/>
      </w:r>
    </w:p>
  </w:endnote>
  <w:endnote w:type="continuationSeparator" w:id="0">
    <w:p w:rsidR="00DA6484" w:rsidRDefault="00DA6484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484" w:rsidRDefault="00DA6484" w:rsidP="007163E1">
      <w:r>
        <w:separator/>
      </w:r>
    </w:p>
  </w:footnote>
  <w:footnote w:type="continuationSeparator" w:id="0">
    <w:p w:rsidR="00DA6484" w:rsidRDefault="00DA6484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53827"/>
    <w:rsid w:val="000707A1"/>
    <w:rsid w:val="0007468A"/>
    <w:rsid w:val="000839AA"/>
    <w:rsid w:val="00094E4D"/>
    <w:rsid w:val="000A13A6"/>
    <w:rsid w:val="000A6D2F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3922"/>
    <w:rsid w:val="001E12E6"/>
    <w:rsid w:val="001E14EB"/>
    <w:rsid w:val="002017E2"/>
    <w:rsid w:val="002039A2"/>
    <w:rsid w:val="00207253"/>
    <w:rsid w:val="00217984"/>
    <w:rsid w:val="00224091"/>
    <w:rsid w:val="002312FF"/>
    <w:rsid w:val="00244D94"/>
    <w:rsid w:val="00247E4B"/>
    <w:rsid w:val="00262A24"/>
    <w:rsid w:val="0026746D"/>
    <w:rsid w:val="00267DE5"/>
    <w:rsid w:val="00270960"/>
    <w:rsid w:val="00273767"/>
    <w:rsid w:val="00291795"/>
    <w:rsid w:val="00296777"/>
    <w:rsid w:val="002D6110"/>
    <w:rsid w:val="002E701C"/>
    <w:rsid w:val="002F2F84"/>
    <w:rsid w:val="003004A2"/>
    <w:rsid w:val="0030711B"/>
    <w:rsid w:val="003147D6"/>
    <w:rsid w:val="00316C93"/>
    <w:rsid w:val="003270A1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46A2"/>
    <w:rsid w:val="003E482C"/>
    <w:rsid w:val="003E5B5C"/>
    <w:rsid w:val="003F0B34"/>
    <w:rsid w:val="003F4566"/>
    <w:rsid w:val="003F4FAC"/>
    <w:rsid w:val="00401ECE"/>
    <w:rsid w:val="00411705"/>
    <w:rsid w:val="00414442"/>
    <w:rsid w:val="0044113B"/>
    <w:rsid w:val="00444093"/>
    <w:rsid w:val="00444585"/>
    <w:rsid w:val="004469E4"/>
    <w:rsid w:val="00452222"/>
    <w:rsid w:val="004663E5"/>
    <w:rsid w:val="00472AFF"/>
    <w:rsid w:val="00475E98"/>
    <w:rsid w:val="00484000"/>
    <w:rsid w:val="00484A72"/>
    <w:rsid w:val="0048735E"/>
    <w:rsid w:val="004968AA"/>
    <w:rsid w:val="004B430D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67E7B"/>
    <w:rsid w:val="00580A71"/>
    <w:rsid w:val="00590A05"/>
    <w:rsid w:val="0059162B"/>
    <w:rsid w:val="00593718"/>
    <w:rsid w:val="00593772"/>
    <w:rsid w:val="005A2D27"/>
    <w:rsid w:val="005A612D"/>
    <w:rsid w:val="005B6D08"/>
    <w:rsid w:val="005C1232"/>
    <w:rsid w:val="005D118E"/>
    <w:rsid w:val="005D6B49"/>
    <w:rsid w:val="005D77CE"/>
    <w:rsid w:val="005E69EC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7AC6"/>
    <w:rsid w:val="0066144C"/>
    <w:rsid w:val="00666A99"/>
    <w:rsid w:val="006714F4"/>
    <w:rsid w:val="00673AC9"/>
    <w:rsid w:val="00680134"/>
    <w:rsid w:val="0068296D"/>
    <w:rsid w:val="00695D9A"/>
    <w:rsid w:val="006B7B71"/>
    <w:rsid w:val="006C45A1"/>
    <w:rsid w:val="006C53F9"/>
    <w:rsid w:val="006C73AB"/>
    <w:rsid w:val="006D1D57"/>
    <w:rsid w:val="006D79A2"/>
    <w:rsid w:val="006E3DBB"/>
    <w:rsid w:val="006E4F7F"/>
    <w:rsid w:val="007025FF"/>
    <w:rsid w:val="00711E6D"/>
    <w:rsid w:val="007163E1"/>
    <w:rsid w:val="00723D60"/>
    <w:rsid w:val="00730E76"/>
    <w:rsid w:val="00733618"/>
    <w:rsid w:val="00751DCF"/>
    <w:rsid w:val="00763E5B"/>
    <w:rsid w:val="00764854"/>
    <w:rsid w:val="0076615D"/>
    <w:rsid w:val="00783F49"/>
    <w:rsid w:val="007A0580"/>
    <w:rsid w:val="007C7FD4"/>
    <w:rsid w:val="007E283F"/>
    <w:rsid w:val="007F7F63"/>
    <w:rsid w:val="008024A8"/>
    <w:rsid w:val="00805DAA"/>
    <w:rsid w:val="008062EC"/>
    <w:rsid w:val="0081081D"/>
    <w:rsid w:val="00820ACA"/>
    <w:rsid w:val="0083710B"/>
    <w:rsid w:val="008416A1"/>
    <w:rsid w:val="0085168B"/>
    <w:rsid w:val="00856286"/>
    <w:rsid w:val="0086615F"/>
    <w:rsid w:val="008713ED"/>
    <w:rsid w:val="00873118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4C7C"/>
    <w:rsid w:val="008B093C"/>
    <w:rsid w:val="008C2833"/>
    <w:rsid w:val="008C543B"/>
    <w:rsid w:val="008E0BB6"/>
    <w:rsid w:val="008E3995"/>
    <w:rsid w:val="008F1820"/>
    <w:rsid w:val="009030C6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151C3"/>
    <w:rsid w:val="00A2014D"/>
    <w:rsid w:val="00A31818"/>
    <w:rsid w:val="00A332C5"/>
    <w:rsid w:val="00A40C4F"/>
    <w:rsid w:val="00A44BEF"/>
    <w:rsid w:val="00A47BC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A4054"/>
    <w:rsid w:val="00AB20C1"/>
    <w:rsid w:val="00AC43BB"/>
    <w:rsid w:val="00AC6C25"/>
    <w:rsid w:val="00AE662C"/>
    <w:rsid w:val="00AF1980"/>
    <w:rsid w:val="00B25249"/>
    <w:rsid w:val="00B367C7"/>
    <w:rsid w:val="00B4152A"/>
    <w:rsid w:val="00B567FD"/>
    <w:rsid w:val="00B66248"/>
    <w:rsid w:val="00B73A20"/>
    <w:rsid w:val="00B75858"/>
    <w:rsid w:val="00B778D8"/>
    <w:rsid w:val="00B81146"/>
    <w:rsid w:val="00BA1A5B"/>
    <w:rsid w:val="00BA2F7D"/>
    <w:rsid w:val="00BA3D52"/>
    <w:rsid w:val="00BB3444"/>
    <w:rsid w:val="00BB6F8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1D37"/>
    <w:rsid w:val="00C5235F"/>
    <w:rsid w:val="00C565AF"/>
    <w:rsid w:val="00C60E37"/>
    <w:rsid w:val="00C86CED"/>
    <w:rsid w:val="00CA44B2"/>
    <w:rsid w:val="00CB1050"/>
    <w:rsid w:val="00CC46BB"/>
    <w:rsid w:val="00CE3B58"/>
    <w:rsid w:val="00CE405E"/>
    <w:rsid w:val="00CF2D78"/>
    <w:rsid w:val="00CF3E2B"/>
    <w:rsid w:val="00D0329A"/>
    <w:rsid w:val="00D20C2A"/>
    <w:rsid w:val="00D258BB"/>
    <w:rsid w:val="00D44B79"/>
    <w:rsid w:val="00D55675"/>
    <w:rsid w:val="00D62C97"/>
    <w:rsid w:val="00D64B62"/>
    <w:rsid w:val="00D73082"/>
    <w:rsid w:val="00D75296"/>
    <w:rsid w:val="00D808F7"/>
    <w:rsid w:val="00D90143"/>
    <w:rsid w:val="00D913A1"/>
    <w:rsid w:val="00DA1229"/>
    <w:rsid w:val="00DA200A"/>
    <w:rsid w:val="00DA6484"/>
    <w:rsid w:val="00DB1748"/>
    <w:rsid w:val="00DC5A64"/>
    <w:rsid w:val="00DC7DFF"/>
    <w:rsid w:val="00DD6B16"/>
    <w:rsid w:val="00DE151A"/>
    <w:rsid w:val="00E137AA"/>
    <w:rsid w:val="00E26914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644F5"/>
    <w:rsid w:val="00E72BA7"/>
    <w:rsid w:val="00E852D8"/>
    <w:rsid w:val="00E86019"/>
    <w:rsid w:val="00E87AF4"/>
    <w:rsid w:val="00EA004F"/>
    <w:rsid w:val="00EA4E92"/>
    <w:rsid w:val="00EC0912"/>
    <w:rsid w:val="00EE313B"/>
    <w:rsid w:val="00EE5672"/>
    <w:rsid w:val="00EE5D6F"/>
    <w:rsid w:val="00EF1F1A"/>
    <w:rsid w:val="00EF2F7B"/>
    <w:rsid w:val="00EF50F7"/>
    <w:rsid w:val="00EF70EC"/>
    <w:rsid w:val="00F035C0"/>
    <w:rsid w:val="00F33226"/>
    <w:rsid w:val="00F34D7C"/>
    <w:rsid w:val="00F5019F"/>
    <w:rsid w:val="00F73BCF"/>
    <w:rsid w:val="00F769ED"/>
    <w:rsid w:val="00FA3AE2"/>
    <w:rsid w:val="00FA4BFB"/>
    <w:rsid w:val="00FB1801"/>
    <w:rsid w:val="00FD7ACB"/>
    <w:rsid w:val="00FE1517"/>
    <w:rsid w:val="00FE7B0A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A1240-7CE8-4055-A209-019E2DB75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2778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162</cp:revision>
  <cp:lastPrinted>2021-09-09T13:12:00Z</cp:lastPrinted>
  <dcterms:created xsi:type="dcterms:W3CDTF">2017-07-13T07:46:00Z</dcterms:created>
  <dcterms:modified xsi:type="dcterms:W3CDTF">2021-09-14T06:47:00Z</dcterms:modified>
</cp:coreProperties>
</file>