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AF19E0" w:rsidP="003167FC">
      <w:pPr>
        <w:jc w:val="both"/>
        <w:rPr>
          <w:b/>
        </w:rPr>
      </w:pPr>
      <w:r>
        <w:rPr>
          <w:b/>
        </w:rPr>
        <w:t>1</w:t>
      </w:r>
      <w:r w:rsidR="004506F5">
        <w:rPr>
          <w:b/>
        </w:rPr>
        <w:t>3</w:t>
      </w:r>
      <w:r w:rsidR="003167FC" w:rsidRPr="003631C5">
        <w:rPr>
          <w:b/>
        </w:rPr>
        <w:t xml:space="preserve">. sjednice Vijeća Mjesnog odbora Dragonožec, održane </w:t>
      </w:r>
      <w:r w:rsidR="004506F5">
        <w:rPr>
          <w:b/>
        </w:rPr>
        <w:t>28</w:t>
      </w:r>
      <w:r w:rsidR="003167FC" w:rsidRPr="003631C5">
        <w:rPr>
          <w:b/>
        </w:rPr>
        <w:t xml:space="preserve">. </w:t>
      </w:r>
      <w:r w:rsidR="004506F5">
        <w:rPr>
          <w:b/>
        </w:rPr>
        <w:t>travnja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1044A7">
        <w:rPr>
          <w:b/>
        </w:rPr>
        <w:t>2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4506F5">
        <w:rPr>
          <w:b/>
        </w:rPr>
        <w:t>20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D25D24" w:rsidRDefault="00890AF3" w:rsidP="00D95828">
      <w:pPr>
        <w:jc w:val="both"/>
        <w:rPr>
          <w:b/>
        </w:rPr>
      </w:pPr>
      <w:r>
        <w:rPr>
          <w:b/>
        </w:rPr>
        <w:t>Stručni referent</w:t>
      </w:r>
      <w:r w:rsidR="00D25D24">
        <w:rPr>
          <w:b/>
        </w:rPr>
        <w:t xml:space="preserve">: </w:t>
      </w:r>
      <w:r>
        <w:rPr>
          <w:b/>
        </w:rPr>
        <w:t xml:space="preserve"> </w:t>
      </w:r>
      <w:r w:rsidR="00B547C4" w:rsidRPr="00B67FF7">
        <w:t>Stjepan Tomislav Križanić</w:t>
      </w:r>
    </w:p>
    <w:p w:rsidR="00890AF3" w:rsidRDefault="00890AF3" w:rsidP="003167FC">
      <w:pPr>
        <w:ind w:firstLine="708"/>
        <w:jc w:val="both"/>
        <w:rPr>
          <w:lang w:val="de-DE"/>
        </w:rPr>
      </w:pP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AF19E0">
        <w:rPr>
          <w:lang w:val="de-DE"/>
        </w:rPr>
        <w:t>su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AF19E0">
        <w:rPr>
          <w:lang w:val="de-DE"/>
        </w:rPr>
        <w:t xml:space="preserve">i svi </w:t>
      </w:r>
      <w:r w:rsidR="0058538F">
        <w:rPr>
          <w:lang w:val="de-DE"/>
        </w:rPr>
        <w:t>članov</w:t>
      </w:r>
      <w:r w:rsidR="00AF19E0">
        <w:rPr>
          <w:lang w:val="de-DE"/>
        </w:rPr>
        <w:t>i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AF19E0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4506F5">
        <w:t>otvara raspravu o zapisniku</w:t>
      </w:r>
      <w:r w:rsidR="00B41AF3">
        <w:t xml:space="preserve"> sa </w:t>
      </w:r>
      <w:r w:rsidR="004506F5">
        <w:t>12</w:t>
      </w:r>
      <w:r w:rsidR="00B41AF3">
        <w:t xml:space="preserve">.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>sa 12. sjednice.</w:t>
      </w:r>
    </w:p>
    <w:p w:rsidR="00B41AF3" w:rsidRPr="00721A93" w:rsidRDefault="00B41AF3" w:rsidP="002152D8">
      <w:pPr>
        <w:jc w:val="both"/>
      </w:pPr>
      <w:r w:rsidRPr="00721A93">
        <w:t xml:space="preserve">Jednoglasno ( </w:t>
      </w:r>
      <w:r w:rsidR="002152D8" w:rsidRPr="00721A93">
        <w:t xml:space="preserve">5 „za“), </w:t>
      </w:r>
      <w:r w:rsidR="00890AF3">
        <w:t>usvojen</w:t>
      </w:r>
      <w:r w:rsidR="004506F5" w:rsidRPr="00721A93">
        <w:t xml:space="preserve"> je zapisnik sa 12. sjednice.</w:t>
      </w:r>
    </w:p>
    <w:p w:rsidR="00C46AEC" w:rsidRDefault="003167FC" w:rsidP="00C46AEC">
      <w:pPr>
        <w:ind w:firstLine="708"/>
        <w:jc w:val="both"/>
        <w:rPr>
          <w:lang w:val="de-DE"/>
        </w:rPr>
      </w:pPr>
      <w:r w:rsidRPr="00E13F95">
        <w:rPr>
          <w:lang w:val="de-DE"/>
        </w:rPr>
        <w:t>Predsjednik otvara raspravu o dnevnome redu.</w:t>
      </w:r>
      <w:r w:rsidR="00C46AEC">
        <w:rPr>
          <w:lang w:val="de-DE"/>
        </w:rPr>
        <w:t xml:space="preserve"> </w:t>
      </w:r>
      <w:r w:rsidR="00A2474F">
        <w:rPr>
          <w:lang w:val="de-DE"/>
        </w:rPr>
        <w:t>Predlaž</w:t>
      </w:r>
      <w:r w:rsidR="004506F5">
        <w:rPr>
          <w:lang w:val="de-DE"/>
        </w:rPr>
        <w:t>u</w:t>
      </w:r>
      <w:r w:rsidR="002152D8">
        <w:rPr>
          <w:lang w:val="de-DE"/>
        </w:rPr>
        <w:t xml:space="preserve"> se dodatn</w:t>
      </w:r>
      <w:r w:rsidR="004506F5">
        <w:rPr>
          <w:lang w:val="de-DE"/>
        </w:rPr>
        <w:t>e točke</w:t>
      </w:r>
      <w:r w:rsidR="00A2474F">
        <w:rPr>
          <w:lang w:val="de-DE"/>
        </w:rPr>
        <w:t xml:space="preserve">: </w:t>
      </w:r>
      <w:r w:rsidR="004506F5">
        <w:rPr>
          <w:lang w:val="de-DE"/>
        </w:rPr>
        <w:t xml:space="preserve">Izgradnja i projektiranje škole u MO Dragonožec, Ivica Tkalec komunalna problematika </w:t>
      </w:r>
      <w:r w:rsidR="00721A93">
        <w:rPr>
          <w:lang w:val="de-DE"/>
        </w:rPr>
        <w:t>i d</w:t>
      </w:r>
      <w:r w:rsidR="004506F5">
        <w:rPr>
          <w:lang w:val="de-DE"/>
        </w:rPr>
        <w:t xml:space="preserve">ogovor oko „Dana MO“. Daje </w:t>
      </w:r>
      <w:r w:rsidR="00A2474F">
        <w:rPr>
          <w:lang w:val="de-DE"/>
        </w:rPr>
        <w:t>na glaanje nadopunu dnevnoga reda.</w:t>
      </w:r>
    </w:p>
    <w:p w:rsidR="004506F5" w:rsidRDefault="00A2474F" w:rsidP="00A2474F">
      <w:pPr>
        <w:rPr>
          <w:b/>
        </w:rPr>
      </w:pPr>
      <w:r w:rsidRPr="00E13F95">
        <w:rPr>
          <w:b/>
        </w:rPr>
        <w:t>Jednoglasno (</w:t>
      </w:r>
      <w:r>
        <w:rPr>
          <w:b/>
        </w:rPr>
        <w:t xml:space="preserve">5„za“) </w:t>
      </w:r>
      <w:r w:rsidR="002152D8">
        <w:rPr>
          <w:b/>
        </w:rPr>
        <w:t>je</w:t>
      </w:r>
      <w:r w:rsidRPr="00E13F95">
        <w:rPr>
          <w:b/>
        </w:rPr>
        <w:t xml:space="preserve"> usvojen</w:t>
      </w:r>
      <w:r w:rsidR="002152D8">
        <w:rPr>
          <w:b/>
        </w:rPr>
        <w:t xml:space="preserve">a </w:t>
      </w:r>
      <w:r w:rsidR="004506F5">
        <w:rPr>
          <w:b/>
        </w:rPr>
        <w:t>nadopuna dnevnoga reda</w:t>
      </w:r>
      <w:r>
        <w:rPr>
          <w:b/>
        </w:rPr>
        <w:t>.</w:t>
      </w:r>
    </w:p>
    <w:p w:rsidR="00A2474F" w:rsidRPr="00A2474F" w:rsidRDefault="00110C00" w:rsidP="00A2474F">
      <w:r>
        <w:rPr>
          <w:b/>
        </w:rPr>
        <w:t xml:space="preserve"> </w:t>
      </w:r>
      <w:r w:rsidR="00A2474F" w:rsidRPr="00A2474F">
        <w:tab/>
        <w:t xml:space="preserve">Predsjednik daje na glasanje dnevni red sa </w:t>
      </w:r>
      <w:r>
        <w:t>n</w:t>
      </w:r>
      <w:r w:rsidR="00A2474F" w:rsidRPr="00A2474F">
        <w:t>adopun</w:t>
      </w:r>
      <w:r w:rsidR="002152D8">
        <w:t>om</w:t>
      </w:r>
      <w:r w:rsidR="00A2474F" w:rsidRPr="00A2474F">
        <w:t xml:space="preserve">.  </w:t>
      </w:r>
    </w:p>
    <w:p w:rsidR="003167FC" w:rsidRPr="00E13F95" w:rsidRDefault="003167FC" w:rsidP="003167FC">
      <w:r w:rsidRPr="00E13F95">
        <w:rPr>
          <w:b/>
        </w:rPr>
        <w:t>Jednoglasno (</w:t>
      </w:r>
      <w:r w:rsidR="004F1343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Pr="00E13F95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4506F5" w:rsidRPr="00890AF3" w:rsidRDefault="004506F5" w:rsidP="004506F5">
      <w:pPr>
        <w:pStyle w:val="NoSpacing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890AF3">
        <w:rPr>
          <w:rFonts w:ascii="Times New Roman" w:hAnsi="Times New Roman"/>
          <w:b/>
          <w:sz w:val="24"/>
          <w:szCs w:val="24"/>
        </w:rPr>
        <w:t>Imenovanje puteva u naselju Dragonožec</w:t>
      </w:r>
    </w:p>
    <w:p w:rsidR="004506F5" w:rsidRPr="00890AF3" w:rsidRDefault="004506F5" w:rsidP="004506F5">
      <w:pPr>
        <w:pStyle w:val="NoSpacing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890AF3">
        <w:rPr>
          <w:rFonts w:ascii="Times New Roman" w:hAnsi="Times New Roman"/>
          <w:b/>
          <w:sz w:val="24"/>
          <w:szCs w:val="24"/>
        </w:rPr>
        <w:t>Korištenje prostora MO Dragonožec</w:t>
      </w:r>
    </w:p>
    <w:p w:rsidR="00AB0874" w:rsidRPr="00890AF3" w:rsidRDefault="00AB0874" w:rsidP="004506F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0AF3">
        <w:rPr>
          <w:rFonts w:ascii="Times New Roman" w:hAnsi="Times New Roman" w:cs="Times New Roman"/>
          <w:b/>
          <w:sz w:val="24"/>
          <w:szCs w:val="24"/>
          <w:lang w:val="de-DE"/>
        </w:rPr>
        <w:t xml:space="preserve">Izgradnja i projektiranje škole u MO Dragonožec, </w:t>
      </w:r>
    </w:p>
    <w:p w:rsidR="00AB0874" w:rsidRPr="00890AF3" w:rsidRDefault="00AB0874" w:rsidP="004506F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0AF3">
        <w:rPr>
          <w:rFonts w:ascii="Times New Roman" w:hAnsi="Times New Roman" w:cs="Times New Roman"/>
          <w:b/>
          <w:sz w:val="24"/>
          <w:szCs w:val="24"/>
          <w:lang w:val="de-DE"/>
        </w:rPr>
        <w:t xml:space="preserve">Ivica Tkalec </w:t>
      </w:r>
      <w:r w:rsidRPr="00890AF3">
        <w:rPr>
          <w:rFonts w:ascii="Times New Roman" w:hAnsi="Times New Roman" w:cs="Times New Roman"/>
          <w:b/>
          <w:sz w:val="24"/>
          <w:szCs w:val="24"/>
          <w:lang w:val="de-DE"/>
        </w:rPr>
        <w:t xml:space="preserve">- </w:t>
      </w:r>
      <w:r w:rsidRPr="00890AF3">
        <w:rPr>
          <w:rFonts w:ascii="Times New Roman" w:hAnsi="Times New Roman" w:cs="Times New Roman"/>
          <w:b/>
          <w:sz w:val="24"/>
          <w:szCs w:val="24"/>
          <w:lang w:val="de-DE"/>
        </w:rPr>
        <w:t xml:space="preserve">komunalna problematika </w:t>
      </w:r>
    </w:p>
    <w:p w:rsidR="00AB0874" w:rsidRPr="00890AF3" w:rsidRDefault="00AB0874" w:rsidP="004506F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90AF3">
        <w:rPr>
          <w:rFonts w:ascii="Times New Roman" w:hAnsi="Times New Roman" w:cs="Times New Roman"/>
          <w:b/>
          <w:sz w:val="24"/>
          <w:szCs w:val="24"/>
          <w:lang w:val="de-DE"/>
        </w:rPr>
        <w:t>Dogovor oko „Dana MO“</w:t>
      </w:r>
    </w:p>
    <w:p w:rsidR="004506F5" w:rsidRPr="00890AF3" w:rsidRDefault="004506F5" w:rsidP="004506F5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890AF3">
        <w:rPr>
          <w:rFonts w:ascii="Times New Roman" w:hAnsi="Times New Roman"/>
          <w:b/>
          <w:sz w:val="24"/>
          <w:szCs w:val="24"/>
        </w:rPr>
        <w:t>Pitanja i prijedlozi</w:t>
      </w:r>
    </w:p>
    <w:p w:rsidR="0071107C" w:rsidRPr="00890AF3" w:rsidRDefault="0071107C" w:rsidP="0071107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AB0874" w:rsidRPr="00AB0874" w:rsidRDefault="00125A68" w:rsidP="00AB0874">
      <w:pPr>
        <w:pStyle w:val="NoSpacing"/>
        <w:rPr>
          <w:rFonts w:ascii="Times New Roman" w:hAnsi="Times New Roman"/>
          <w:b/>
          <w:sz w:val="24"/>
          <w:szCs w:val="24"/>
        </w:rPr>
      </w:pPr>
      <w:r w:rsidRPr="00AB0874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AB0874" w:rsidRPr="00AB0874">
        <w:rPr>
          <w:rFonts w:ascii="Times New Roman" w:hAnsi="Times New Roman"/>
          <w:b/>
          <w:sz w:val="24"/>
          <w:szCs w:val="24"/>
        </w:rPr>
        <w:t>Imenovanje puteva u naselju Dragonožec</w:t>
      </w:r>
    </w:p>
    <w:p w:rsidR="00125A68" w:rsidRDefault="00125A68" w:rsidP="00AB0874">
      <w:pPr>
        <w:pStyle w:val="NoSpacing"/>
        <w:rPr>
          <w:b/>
        </w:rPr>
      </w:pPr>
    </w:p>
    <w:p w:rsidR="002152D8" w:rsidRDefault="00125A68" w:rsidP="00AB0874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>članovi su primili odgovor Gradskog ureda vezano uz imenovanje i upoznati su sa njime. Predsjednik daje</w:t>
      </w:r>
      <w:r w:rsidR="003349C0">
        <w:t xml:space="preserve"> informacije uz točku te otvara raspravu u kojoj su sudjelovali svi članovi Vijeća.</w:t>
      </w:r>
      <w:r w:rsidR="00A2474F">
        <w:t xml:space="preserve"> </w:t>
      </w:r>
    </w:p>
    <w:p w:rsidR="002152D8" w:rsidRDefault="00D34ED3" w:rsidP="002152D8">
      <w:pPr>
        <w:ind w:firstLine="708"/>
        <w:jc w:val="both"/>
      </w:pPr>
      <w:r>
        <w:t xml:space="preserve">Marijan Hrgović </w:t>
      </w:r>
      <w:r w:rsidR="00AB0874">
        <w:t xml:space="preserve">nakon kraće rasprave </w:t>
      </w:r>
      <w:r>
        <w:t xml:space="preserve">zatvara </w:t>
      </w:r>
      <w:r w:rsidR="00AB0874">
        <w:t>istu te daje na glasanje slijedeći zaključak</w:t>
      </w:r>
      <w:r>
        <w:t xml:space="preserve"> </w:t>
      </w:r>
    </w:p>
    <w:p w:rsidR="00AB0874" w:rsidRDefault="00AB0874" w:rsidP="00AB0874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AB0874" w:rsidRPr="00506C95" w:rsidRDefault="00AB0874" w:rsidP="00AB0874">
      <w:pPr>
        <w:jc w:val="center"/>
        <w:rPr>
          <w:b/>
        </w:rPr>
      </w:pPr>
      <w:r w:rsidRPr="00506C95">
        <w:rPr>
          <w:b/>
        </w:rPr>
        <w:t>ZAKLJUČAK</w:t>
      </w:r>
    </w:p>
    <w:p w:rsidR="00AB0874" w:rsidRPr="00607FE5" w:rsidRDefault="00AB0874" w:rsidP="00AB0874">
      <w:pPr>
        <w:pStyle w:val="NoSpacing"/>
        <w:jc w:val="center"/>
        <w:rPr>
          <w:rFonts w:ascii="Times New Roman" w:hAnsi="Times New Roman"/>
          <w:b/>
          <w:szCs w:val="24"/>
        </w:rPr>
      </w:pPr>
      <w:r w:rsidRPr="00607FE5">
        <w:rPr>
          <w:rFonts w:ascii="Times New Roman" w:hAnsi="Times New Roman"/>
          <w:b/>
        </w:rPr>
        <w:t xml:space="preserve">o prijedlogu </w:t>
      </w:r>
      <w:r w:rsidRPr="00607FE5">
        <w:rPr>
          <w:rFonts w:ascii="Times New Roman" w:hAnsi="Times New Roman"/>
          <w:b/>
          <w:szCs w:val="24"/>
        </w:rPr>
        <w:t>imenovanja ulica u naselju Dragonožec</w:t>
      </w:r>
    </w:p>
    <w:p w:rsidR="00AB0874" w:rsidRPr="006D6643" w:rsidRDefault="00AB0874" w:rsidP="00AB0874">
      <w:pPr>
        <w:jc w:val="center"/>
        <w:rPr>
          <w:color w:val="FF0000"/>
        </w:rPr>
      </w:pPr>
    </w:p>
    <w:p w:rsidR="00AB0874" w:rsidRPr="00893264" w:rsidRDefault="00AB0874" w:rsidP="00AB0874">
      <w:pPr>
        <w:pStyle w:val="ListParagraph"/>
        <w:numPr>
          <w:ilvl w:val="0"/>
          <w:numId w:val="14"/>
        </w:numPr>
        <w:jc w:val="both"/>
      </w:pPr>
      <w:r w:rsidRPr="00893264">
        <w:t xml:space="preserve">Vijeće Mjesnog odbora Dragonožec </w:t>
      </w:r>
      <w:r>
        <w:t>razmotrilo je prijedloge imenovanja ulica u naselju Dragonožec.</w:t>
      </w:r>
    </w:p>
    <w:p w:rsidR="00AB0874" w:rsidRDefault="00AB0874" w:rsidP="00AB0874">
      <w:pPr>
        <w:pStyle w:val="ListParagraph"/>
        <w:numPr>
          <w:ilvl w:val="0"/>
          <w:numId w:val="14"/>
        </w:numPr>
        <w:jc w:val="both"/>
      </w:pPr>
      <w:r w:rsidRPr="00893264">
        <w:t xml:space="preserve">Vijeće Mjesnog odbora Dragonožec </w:t>
      </w:r>
      <w:r>
        <w:t>predlaže da se putevi na k.č. 2867 i k.č. 2869 k.o. Dragonožec imenuju na slijedeći način:</w:t>
      </w:r>
    </w:p>
    <w:p w:rsidR="00AB0874" w:rsidRDefault="00AB0874" w:rsidP="00AB0874">
      <w:pPr>
        <w:pStyle w:val="ListParagraph"/>
        <w:ind w:left="1068"/>
        <w:jc w:val="both"/>
      </w:pPr>
      <w:r>
        <w:t xml:space="preserve">- k.č. </w:t>
      </w:r>
      <w:r w:rsidRPr="00CE2F36">
        <w:t>2867 k.o. Dragonožec predlaže se da nosi ime</w:t>
      </w:r>
      <w:r>
        <w:t xml:space="preserve"> </w:t>
      </w:r>
      <w:r>
        <w:rPr>
          <w:b/>
        </w:rPr>
        <w:t>Pri čretu.</w:t>
      </w:r>
      <w:r w:rsidRPr="00C5742B">
        <w:rPr>
          <w:b/>
        </w:rPr>
        <w:tab/>
      </w:r>
      <w:r w:rsidRPr="00CE2F36">
        <w:t xml:space="preserve"> </w:t>
      </w:r>
    </w:p>
    <w:p w:rsidR="00AB0874" w:rsidRDefault="00AB0874" w:rsidP="00AB0874">
      <w:pPr>
        <w:ind w:left="1068"/>
        <w:jc w:val="both"/>
      </w:pPr>
      <w:r>
        <w:t xml:space="preserve">- k.č. </w:t>
      </w:r>
      <w:r w:rsidRPr="00C5742B">
        <w:t xml:space="preserve">2869 k.o. Dragonožec (od Šipkovine do ulice Čret), predlaže se da nosi ime  </w:t>
      </w:r>
      <w:r>
        <w:t xml:space="preserve">    </w:t>
      </w:r>
    </w:p>
    <w:p w:rsidR="00AB0874" w:rsidRDefault="00AB0874" w:rsidP="00890AF3">
      <w:pPr>
        <w:ind w:left="1068"/>
        <w:jc w:val="both"/>
      </w:pPr>
      <w:r>
        <w:rPr>
          <w:b/>
        </w:rPr>
        <w:t xml:space="preserve">  Zahrastje.</w:t>
      </w:r>
      <w:r w:rsidRPr="002A5D5D">
        <w:rPr>
          <w:b/>
        </w:rPr>
        <w:t xml:space="preserve"> </w:t>
      </w:r>
      <w:r>
        <w:t xml:space="preserve">        </w:t>
      </w:r>
    </w:p>
    <w:p w:rsidR="00AB0874" w:rsidRPr="00893264" w:rsidRDefault="00AB0874" w:rsidP="00AB0874">
      <w:pPr>
        <w:pStyle w:val="ListParagraph"/>
        <w:numPr>
          <w:ilvl w:val="0"/>
          <w:numId w:val="14"/>
        </w:numPr>
        <w:jc w:val="both"/>
      </w:pPr>
      <w:r w:rsidRPr="00893264">
        <w:t>Ovaj se zaključak dostavlja Vijeću Gradske četvrti Brezovica na daljnje postupanje</w:t>
      </w:r>
    </w:p>
    <w:p w:rsidR="00AB0874" w:rsidRDefault="00AB0874" w:rsidP="002152D8">
      <w:pPr>
        <w:ind w:firstLine="708"/>
        <w:jc w:val="both"/>
      </w:pPr>
    </w:p>
    <w:p w:rsidR="00AB0874" w:rsidRPr="00AB0874" w:rsidRDefault="004F1343" w:rsidP="00AB0874">
      <w:pPr>
        <w:pStyle w:val="NoSpacing"/>
        <w:rPr>
          <w:rFonts w:ascii="Times New Roman" w:hAnsi="Times New Roman"/>
          <w:b/>
          <w:sz w:val="24"/>
          <w:szCs w:val="24"/>
        </w:rPr>
      </w:pPr>
      <w:r w:rsidRPr="00AB0874">
        <w:rPr>
          <w:rFonts w:ascii="Times New Roman" w:hAnsi="Times New Roman" w:cs="Times New Roman"/>
          <w:b/>
          <w:sz w:val="24"/>
          <w:szCs w:val="24"/>
        </w:rPr>
        <w:t xml:space="preserve">Ad. 2. – </w:t>
      </w:r>
      <w:r w:rsidR="00AB0874" w:rsidRPr="00AB0874">
        <w:rPr>
          <w:rFonts w:ascii="Times New Roman" w:hAnsi="Times New Roman"/>
          <w:b/>
          <w:sz w:val="24"/>
          <w:szCs w:val="24"/>
        </w:rPr>
        <w:t>Korištenje prostora MO Dragonožec</w:t>
      </w:r>
    </w:p>
    <w:p w:rsidR="00890AF3" w:rsidRDefault="00890AF3" w:rsidP="006E0E94">
      <w:pPr>
        <w:ind w:firstLine="708"/>
        <w:jc w:val="both"/>
      </w:pPr>
    </w:p>
    <w:p w:rsidR="00DD18B1" w:rsidRDefault="004F1343" w:rsidP="006E0E94">
      <w:pPr>
        <w:ind w:firstLine="708"/>
        <w:jc w:val="both"/>
      </w:pPr>
      <w:r w:rsidRPr="00CB43B6">
        <w:t xml:space="preserve">Marijan Hrgović otvara </w:t>
      </w:r>
      <w:r>
        <w:t>drugu</w:t>
      </w:r>
      <w:r w:rsidRPr="00CB43B6">
        <w:t xml:space="preserve"> točku dnevnoga reda,</w:t>
      </w:r>
      <w:r>
        <w:t xml:space="preserve"> </w:t>
      </w:r>
      <w:r w:rsidR="006E0E94">
        <w:t xml:space="preserve">svi članovi znaju da je došlo do popuštanja mjera vezanih uz COVID, obzirom da je škola i dalje u prostoru doma a dom je potreban i za udrugama </w:t>
      </w:r>
      <w:r w:rsidR="006E0E94">
        <w:lastRenderedPageBreak/>
        <w:t xml:space="preserve">predlaže se donošenje novog zaključka vezanog uz korištenje doma. Isto tako Podružnica umirovljenika je zamolila korištenje prostora za održavanje svoje skupštine. Otvara raspravu u kojoj su sudjelovali svi članovi Vijeća. </w:t>
      </w:r>
      <w:r w:rsidR="00DD18B1">
        <w:t xml:space="preserve"> </w:t>
      </w:r>
      <w:r w:rsidR="006E0E94">
        <w:t xml:space="preserve">Predsjednik zatvara raspravu te daje </w:t>
      </w:r>
      <w:r w:rsidR="00DD18B1">
        <w:t>na glasanje slijedeć</w:t>
      </w:r>
      <w:r w:rsidR="006E0E94">
        <w:t>e</w:t>
      </w:r>
      <w:r w:rsidR="00DD18B1">
        <w:t xml:space="preserve"> zaključk</w:t>
      </w:r>
      <w:r w:rsidR="006E0E94">
        <w:t>e</w:t>
      </w:r>
    </w:p>
    <w:p w:rsidR="00C8436C" w:rsidRDefault="00C8436C" w:rsidP="00C8436C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AB0874" w:rsidRPr="00506C95" w:rsidRDefault="00AB0874" w:rsidP="00AB0874">
      <w:pPr>
        <w:jc w:val="center"/>
        <w:rPr>
          <w:b/>
        </w:rPr>
      </w:pPr>
      <w:r w:rsidRPr="00506C95">
        <w:rPr>
          <w:b/>
        </w:rPr>
        <w:t>ZAKLJUČAK</w:t>
      </w:r>
    </w:p>
    <w:p w:rsidR="00AB0874" w:rsidRPr="00506C95" w:rsidRDefault="00AB0874" w:rsidP="00AB0874">
      <w:pPr>
        <w:shd w:val="clear" w:color="auto" w:fill="FFFFFF"/>
        <w:jc w:val="center"/>
        <w:rPr>
          <w:b/>
        </w:rPr>
      </w:pPr>
      <w:r w:rsidRPr="00506C95">
        <w:rPr>
          <w:b/>
        </w:rPr>
        <w:t>o povremenom korištenju prostora</w:t>
      </w:r>
    </w:p>
    <w:p w:rsidR="00AB0874" w:rsidRPr="00506C95" w:rsidRDefault="00AB0874" w:rsidP="00AB0874">
      <w:pPr>
        <w:pStyle w:val="NoSpacing"/>
      </w:pPr>
    </w:p>
    <w:p w:rsidR="00AB0874" w:rsidRPr="00890AF3" w:rsidRDefault="00AB0874" w:rsidP="00AB0874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90AF3">
        <w:rPr>
          <w:rFonts w:ascii="Times New Roman" w:hAnsi="Times New Roman"/>
          <w:sz w:val="24"/>
          <w:szCs w:val="24"/>
        </w:rPr>
        <w:t>Vijeće Mjesnog odbora Dragonožec, stavlja van snage zaključak sa 8. sjednice održane 16. prosinca 2021., vezan uz korištenje prostora.</w:t>
      </w:r>
    </w:p>
    <w:p w:rsidR="00AB0874" w:rsidRPr="006E0E94" w:rsidRDefault="00AB0874" w:rsidP="00AB0874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E0E94">
        <w:rPr>
          <w:rFonts w:ascii="Times New Roman" w:hAnsi="Times New Roman"/>
          <w:sz w:val="24"/>
          <w:szCs w:val="24"/>
        </w:rPr>
        <w:t xml:space="preserve"> Korištenje prostora odobravati će se na osnovu pojedinačne zamolbe stranaka, udruga i društava sa područja naselja u dogovoru sa predstavnicima škole. Korištenje prostora biti će moguće tek iza 19,00 sati  i vikendima kada u prostoru neće biti nastave.</w:t>
      </w:r>
    </w:p>
    <w:p w:rsidR="00AB0874" w:rsidRPr="00890AF3" w:rsidRDefault="00AB0874" w:rsidP="00AB0874">
      <w:pPr>
        <w:pStyle w:val="NoSpacing"/>
        <w:numPr>
          <w:ilvl w:val="0"/>
          <w:numId w:val="4"/>
        </w:numPr>
        <w:jc w:val="both"/>
        <w:rPr>
          <w:sz w:val="24"/>
          <w:szCs w:val="24"/>
        </w:rPr>
      </w:pPr>
      <w:r w:rsidRPr="00890AF3">
        <w:rPr>
          <w:rFonts w:ascii="Times New Roman" w:hAnsi="Times New Roman"/>
          <w:sz w:val="24"/>
          <w:szCs w:val="24"/>
        </w:rPr>
        <w:t xml:space="preserve">Udruge, KUD, DVD i političke stranke mogu koristiti kuhinju uz samu dvoranu </w:t>
      </w:r>
      <w:r w:rsidR="00721A93" w:rsidRPr="00890AF3">
        <w:rPr>
          <w:rFonts w:ascii="Times New Roman" w:hAnsi="Times New Roman"/>
          <w:sz w:val="24"/>
          <w:szCs w:val="24"/>
        </w:rPr>
        <w:t xml:space="preserve">i ostali prostor unutar doma </w:t>
      </w:r>
      <w:r w:rsidRPr="00890AF3">
        <w:rPr>
          <w:rFonts w:ascii="Times New Roman" w:hAnsi="Times New Roman"/>
          <w:sz w:val="24"/>
          <w:szCs w:val="24"/>
        </w:rPr>
        <w:t xml:space="preserve">tijekom odobrenog termina za korištenje prostora. </w:t>
      </w:r>
    </w:p>
    <w:p w:rsidR="00AB0874" w:rsidRPr="006E0E94" w:rsidRDefault="00AB0874" w:rsidP="00AB0874">
      <w:pPr>
        <w:pStyle w:val="ListParagraph"/>
        <w:numPr>
          <w:ilvl w:val="0"/>
          <w:numId w:val="4"/>
        </w:numPr>
        <w:jc w:val="both"/>
      </w:pPr>
      <w:r w:rsidRPr="006E0E94">
        <w:t xml:space="preserve">Ovaj se zaključak dostavlja Vijeću Gradske četvrti Brezovica na postupanje. </w:t>
      </w:r>
    </w:p>
    <w:p w:rsidR="00AB0874" w:rsidRPr="006E0E94" w:rsidRDefault="00AB0874" w:rsidP="00AB0874"/>
    <w:p w:rsidR="00AB0874" w:rsidRDefault="00AB0874" w:rsidP="00AB0874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AB0874" w:rsidRDefault="00AB0874" w:rsidP="00AB0874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AB0874" w:rsidRPr="005E202B" w:rsidRDefault="00AB0874" w:rsidP="00AB0874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Dragonožec</w:t>
      </w:r>
    </w:p>
    <w:p w:rsidR="00AB0874" w:rsidRPr="005E202B" w:rsidRDefault="00AB0874" w:rsidP="00AB0874">
      <w:pPr>
        <w:jc w:val="center"/>
      </w:pPr>
    </w:p>
    <w:p w:rsidR="00AB0874" w:rsidRPr="00355A4B" w:rsidRDefault="00AB0874" w:rsidP="00AB0874">
      <w:pPr>
        <w:pStyle w:val="ListParagraph"/>
        <w:numPr>
          <w:ilvl w:val="0"/>
          <w:numId w:val="18"/>
        </w:numPr>
      </w:pPr>
      <w:r>
        <w:rPr>
          <w:b/>
        </w:rPr>
        <w:t xml:space="preserve">Podružnici umirovljenika Dragonožec, Donjodragonoška cesta 30, </w:t>
      </w:r>
      <w:r w:rsidRPr="00355A4B">
        <w:t xml:space="preserve">odobrava se jednokratno korištenje MO </w:t>
      </w:r>
      <w:r>
        <w:t>Dragonožec</w:t>
      </w:r>
      <w:r w:rsidRPr="00355A4B">
        <w:t xml:space="preserve">, dana </w:t>
      </w:r>
      <w:r>
        <w:t>7</w:t>
      </w:r>
      <w:r w:rsidRPr="00355A4B">
        <w:t xml:space="preserve">. </w:t>
      </w:r>
      <w:r>
        <w:t>svibnja</w:t>
      </w:r>
      <w:r w:rsidRPr="00355A4B">
        <w:t xml:space="preserve"> 202</w:t>
      </w:r>
      <w:r>
        <w:t>2</w:t>
      </w:r>
      <w:r w:rsidRPr="00355A4B">
        <w:t xml:space="preserve"> od 1</w:t>
      </w:r>
      <w:r>
        <w:t>5</w:t>
      </w:r>
      <w:r w:rsidRPr="00355A4B">
        <w:t xml:space="preserve">:00 do </w:t>
      </w:r>
      <w:r>
        <w:t>0</w:t>
      </w:r>
      <w:r w:rsidRPr="00355A4B">
        <w:t xml:space="preserve">2:00 sati. </w:t>
      </w:r>
    </w:p>
    <w:p w:rsidR="00AB0874" w:rsidRPr="00355A4B" w:rsidRDefault="00AB0874" w:rsidP="00AB0874">
      <w:pPr>
        <w:pStyle w:val="ListParagraph"/>
        <w:numPr>
          <w:ilvl w:val="0"/>
          <w:numId w:val="18"/>
        </w:numPr>
        <w:jc w:val="both"/>
      </w:pPr>
      <w:r w:rsidRPr="00355A4B">
        <w:t xml:space="preserve">Prostor iz točke 1. ovog zaključka, koristit će </w:t>
      </w:r>
      <w:r>
        <w:rPr>
          <w:b/>
        </w:rPr>
        <w:t>Podružnica umirovljenika Dragonožec, Donjodragonoška cesta 30</w:t>
      </w:r>
      <w:r w:rsidRPr="00355A4B">
        <w:rPr>
          <w:b/>
        </w:rPr>
        <w:t>,</w:t>
      </w:r>
      <w:r w:rsidRPr="00355A4B">
        <w:t xml:space="preserve"> </w:t>
      </w:r>
      <w:r>
        <w:t xml:space="preserve">za održavanje godišnje skupštine bez </w:t>
      </w:r>
      <w:r w:rsidRPr="00355A4B">
        <w:t xml:space="preserve">naknade. </w:t>
      </w:r>
    </w:p>
    <w:p w:rsidR="00AB0874" w:rsidRPr="00355A4B" w:rsidRDefault="00AB0874" w:rsidP="00AB0874">
      <w:pPr>
        <w:pStyle w:val="ListParagraph"/>
        <w:numPr>
          <w:ilvl w:val="0"/>
          <w:numId w:val="18"/>
        </w:numPr>
      </w:pPr>
      <w:r>
        <w:rPr>
          <w:b/>
        </w:rPr>
        <w:t xml:space="preserve">Podružnica umirovljenika Dragonožec, Donjodragonoška cesta 30, </w:t>
      </w:r>
      <w:r w:rsidRPr="00355A4B">
        <w:t>obvezuj</w:t>
      </w:r>
      <w:r>
        <w:t>u</w:t>
      </w:r>
      <w:r w:rsidRPr="00355A4B">
        <w:t xml:space="preserve"> se postupati sa pažnjom dobrog gospodara u korištenju prostora. </w:t>
      </w:r>
    </w:p>
    <w:p w:rsidR="00AB0874" w:rsidRPr="006D48C9" w:rsidRDefault="00AB0874" w:rsidP="00AB0874">
      <w:pPr>
        <w:pStyle w:val="ListParagraph"/>
        <w:numPr>
          <w:ilvl w:val="0"/>
          <w:numId w:val="18"/>
        </w:numPr>
        <w:jc w:val="both"/>
      </w:pPr>
      <w:r w:rsidRPr="006D48C9">
        <w:t>O jednokratnom korištenju prostora iz točke 1. ovog zaključka, Gradski ured za mjesnu samoupravu izdati će odobrenje o korištenju, a u skladu sa ovim zaključkom.</w:t>
      </w:r>
    </w:p>
    <w:p w:rsidR="00AB0874" w:rsidRPr="002371E7" w:rsidRDefault="00AB0874" w:rsidP="00AB0874">
      <w:pPr>
        <w:jc w:val="both"/>
      </w:pPr>
    </w:p>
    <w:p w:rsidR="00AB0874" w:rsidRDefault="00AB0874" w:rsidP="00AB0874">
      <w:pPr>
        <w:pStyle w:val="NoSpacing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B0874">
        <w:rPr>
          <w:rFonts w:ascii="Times New Roman" w:hAnsi="Times New Roman" w:cs="Times New Roman"/>
          <w:b/>
          <w:sz w:val="24"/>
          <w:szCs w:val="24"/>
        </w:rPr>
        <w:t xml:space="preserve">Ad. 3. – </w:t>
      </w:r>
      <w:r w:rsidRPr="00AB0874">
        <w:rPr>
          <w:rFonts w:ascii="Times New Roman" w:hAnsi="Times New Roman" w:cs="Times New Roman"/>
          <w:b/>
          <w:sz w:val="24"/>
          <w:szCs w:val="24"/>
          <w:lang w:val="de-DE"/>
        </w:rPr>
        <w:t>Izgradnja i proje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ktiranje škole u MO Dragonožec</w:t>
      </w:r>
    </w:p>
    <w:p w:rsidR="00AB0874" w:rsidRDefault="00AB0874" w:rsidP="00AB0874">
      <w:pPr>
        <w:pStyle w:val="NoSpacing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6E0E94" w:rsidRDefault="00AB0874" w:rsidP="006E0E94">
      <w:pPr>
        <w:ind w:firstLine="708"/>
        <w:jc w:val="both"/>
      </w:pPr>
      <w:r w:rsidRPr="00AB0874">
        <w:t>Marijan Hrgović otvara točku</w:t>
      </w:r>
      <w:r w:rsidR="006E0E94">
        <w:t xml:space="preserve"> dnevnoga reda vezanu uz izgradnju škole u Dragonošcu. Od održanog zbora građana Vijeće Mjesnog odbora nije dobilo nikakve daljnje informacije o nastavku projektiranja, otkupu zemljišta i daljnjem tijeku akcija vezanih uz izgradnju škole. Predsjednik otvara raspravu u kojoj su sudjelovali svi članovi Vijeća mjesnog odbora. </w:t>
      </w:r>
      <w:r w:rsidR="006E0E94">
        <w:t>Predsjednik zatvara raspravu te daje na glasanje slijedeć</w:t>
      </w:r>
      <w:r w:rsidR="006E0E94">
        <w:t>i</w:t>
      </w:r>
      <w:r w:rsidR="006E0E94">
        <w:t xml:space="preserve"> zaključ</w:t>
      </w:r>
      <w:r w:rsidR="006E0E94">
        <w:t>a</w:t>
      </w:r>
      <w:r w:rsidR="006E0E94">
        <w:t>k</w:t>
      </w:r>
    </w:p>
    <w:p w:rsidR="006E0E94" w:rsidRDefault="006E0E94" w:rsidP="006E0E94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AB0874" w:rsidRPr="00506C95" w:rsidRDefault="00AB0874" w:rsidP="00AB0874">
      <w:pPr>
        <w:jc w:val="center"/>
        <w:rPr>
          <w:b/>
        </w:rPr>
      </w:pPr>
      <w:r w:rsidRPr="00506C95">
        <w:rPr>
          <w:b/>
        </w:rPr>
        <w:t>ZAKLJUČAK</w:t>
      </w:r>
    </w:p>
    <w:p w:rsidR="00AB0874" w:rsidRPr="00506C95" w:rsidRDefault="00AB0874" w:rsidP="00AB0874">
      <w:pPr>
        <w:shd w:val="clear" w:color="auto" w:fill="FFFFFF"/>
        <w:jc w:val="center"/>
        <w:rPr>
          <w:b/>
        </w:rPr>
      </w:pPr>
      <w:r w:rsidRPr="00506C95">
        <w:rPr>
          <w:b/>
        </w:rPr>
        <w:t xml:space="preserve">o </w:t>
      </w:r>
      <w:r>
        <w:rPr>
          <w:b/>
        </w:rPr>
        <w:t>izgradnji osnovne škole u Dragonošcu</w:t>
      </w:r>
    </w:p>
    <w:p w:rsidR="00AB0874" w:rsidRPr="00506C95" w:rsidRDefault="00AB0874" w:rsidP="00AB0874">
      <w:pPr>
        <w:pStyle w:val="NoSpacing"/>
      </w:pPr>
    </w:p>
    <w:p w:rsidR="00AB0874" w:rsidRPr="006E0E94" w:rsidRDefault="00AB0874" w:rsidP="00AB0874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0E94">
        <w:rPr>
          <w:rFonts w:ascii="Times New Roman" w:hAnsi="Times New Roman"/>
          <w:sz w:val="24"/>
          <w:szCs w:val="24"/>
        </w:rPr>
        <w:t>Vijeće Mjesnog odbora Dragonožec, raspravljalo je o izgradnji osnovne škole Dragonožec i o zaključku donesenom na zboru građana 16. ožujka 2022., na temu izgradnj</w:t>
      </w:r>
      <w:r w:rsidR="00890AF3">
        <w:rPr>
          <w:rFonts w:ascii="Times New Roman" w:hAnsi="Times New Roman"/>
          <w:sz w:val="24"/>
          <w:szCs w:val="24"/>
        </w:rPr>
        <w:t>e</w:t>
      </w:r>
      <w:r w:rsidRPr="006E0E94">
        <w:rPr>
          <w:rFonts w:ascii="Times New Roman" w:hAnsi="Times New Roman"/>
          <w:sz w:val="24"/>
          <w:szCs w:val="24"/>
        </w:rPr>
        <w:t xml:space="preserve"> osnovne škole u Dragonošcu. </w:t>
      </w:r>
    </w:p>
    <w:p w:rsidR="00AB0874" w:rsidRPr="006E0E94" w:rsidRDefault="00AB0874" w:rsidP="00AB0874">
      <w:pPr>
        <w:pStyle w:val="NoSpacing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0E94">
        <w:rPr>
          <w:rFonts w:ascii="Times New Roman" w:hAnsi="Times New Roman"/>
          <w:sz w:val="24"/>
          <w:szCs w:val="24"/>
        </w:rPr>
        <w:t xml:space="preserve">Vijeće Mjesnog odbora Dragonožec traži pismeni odgovor što se je napravilo po pitanju projekta i izgradnje škole u naselju Dragonožec </w:t>
      </w:r>
      <w:r w:rsidR="00721A93">
        <w:rPr>
          <w:rFonts w:ascii="Times New Roman" w:hAnsi="Times New Roman"/>
          <w:sz w:val="24"/>
          <w:szCs w:val="24"/>
        </w:rPr>
        <w:t>(</w:t>
      </w:r>
      <w:r w:rsidRPr="006E0E94">
        <w:rPr>
          <w:rFonts w:ascii="Times New Roman" w:hAnsi="Times New Roman"/>
          <w:sz w:val="24"/>
          <w:szCs w:val="24"/>
        </w:rPr>
        <w:t>od zbora građan</w:t>
      </w:r>
      <w:r w:rsidR="00721A93">
        <w:rPr>
          <w:rFonts w:ascii="Times New Roman" w:hAnsi="Times New Roman"/>
          <w:sz w:val="24"/>
          <w:szCs w:val="24"/>
        </w:rPr>
        <w:t>a</w:t>
      </w:r>
      <w:r w:rsidRPr="006E0E94">
        <w:rPr>
          <w:rFonts w:ascii="Times New Roman" w:hAnsi="Times New Roman"/>
          <w:sz w:val="24"/>
          <w:szCs w:val="24"/>
        </w:rPr>
        <w:t xml:space="preserve"> </w:t>
      </w:r>
      <w:r w:rsidR="00721A93">
        <w:rPr>
          <w:rFonts w:ascii="Times New Roman" w:hAnsi="Times New Roman"/>
          <w:sz w:val="24"/>
          <w:szCs w:val="24"/>
        </w:rPr>
        <w:t xml:space="preserve">do danas), </w:t>
      </w:r>
      <w:r w:rsidRPr="006E0E94">
        <w:rPr>
          <w:rFonts w:ascii="Times New Roman" w:hAnsi="Times New Roman"/>
          <w:sz w:val="24"/>
          <w:szCs w:val="24"/>
        </w:rPr>
        <w:t xml:space="preserve">na kojem je donesena odluka za izgradnju </w:t>
      </w:r>
      <w:r w:rsidR="00890AF3">
        <w:rPr>
          <w:rFonts w:ascii="Times New Roman" w:hAnsi="Times New Roman"/>
          <w:sz w:val="24"/>
          <w:szCs w:val="24"/>
        </w:rPr>
        <w:t xml:space="preserve">osmogodišnje </w:t>
      </w:r>
      <w:r w:rsidRPr="006E0E94">
        <w:rPr>
          <w:rFonts w:ascii="Times New Roman" w:hAnsi="Times New Roman"/>
          <w:sz w:val="24"/>
          <w:szCs w:val="24"/>
        </w:rPr>
        <w:t xml:space="preserve">osnovne škole sa pripadajućom školskom dvoranom. Isto tako traži se dostavljanje kopije projekta sa dogovorenim izmjenama. </w:t>
      </w:r>
    </w:p>
    <w:p w:rsidR="00AB0874" w:rsidRPr="006E0E94" w:rsidRDefault="00AB0874" w:rsidP="00AB0874">
      <w:pPr>
        <w:pStyle w:val="ListParagraph"/>
        <w:numPr>
          <w:ilvl w:val="0"/>
          <w:numId w:val="19"/>
        </w:numPr>
        <w:jc w:val="both"/>
      </w:pPr>
      <w:r w:rsidRPr="006E0E94">
        <w:t xml:space="preserve">Ovaj se zaključak dostavlja Vijeću Gradske četvrti Brezovica na postupanje. </w:t>
      </w:r>
    </w:p>
    <w:p w:rsidR="004363EC" w:rsidRDefault="004363EC" w:rsidP="004363EC">
      <w:pPr>
        <w:pStyle w:val="ListParagraph"/>
      </w:pPr>
    </w:p>
    <w:p w:rsidR="006E0E94" w:rsidRPr="006E0E94" w:rsidRDefault="006E0E94" w:rsidP="006E0E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0E94">
        <w:rPr>
          <w:rFonts w:ascii="Times New Roman" w:hAnsi="Times New Roman" w:cs="Times New Roman"/>
          <w:b/>
          <w:sz w:val="24"/>
          <w:szCs w:val="24"/>
        </w:rPr>
        <w:t xml:space="preserve">Ad. 4. - </w:t>
      </w:r>
      <w:r w:rsidRPr="006E0E94">
        <w:rPr>
          <w:rFonts w:ascii="Times New Roman" w:hAnsi="Times New Roman" w:cs="Times New Roman"/>
          <w:b/>
          <w:sz w:val="24"/>
          <w:szCs w:val="24"/>
          <w:lang w:val="de-DE"/>
        </w:rPr>
        <w:t xml:space="preserve">Ivica Tkalec - komunalna problematika </w:t>
      </w:r>
    </w:p>
    <w:p w:rsidR="00890AF3" w:rsidRDefault="00890AF3" w:rsidP="00C8436C">
      <w:pPr>
        <w:jc w:val="both"/>
        <w:rPr>
          <w:b/>
        </w:rPr>
      </w:pPr>
    </w:p>
    <w:p w:rsidR="00721A93" w:rsidRDefault="00721A93" w:rsidP="00890AF3">
      <w:pPr>
        <w:jc w:val="both"/>
        <w:rPr>
          <w:b/>
        </w:rPr>
      </w:pPr>
      <w:r>
        <w:rPr>
          <w:b/>
        </w:rPr>
        <w:lastRenderedPageBreak/>
        <w:tab/>
      </w:r>
      <w:r w:rsidRPr="00AB0874">
        <w:t xml:space="preserve">Marijan Hrgović otvara </w:t>
      </w:r>
      <w:r>
        <w:t xml:space="preserve">četvrtu </w:t>
      </w:r>
      <w:r w:rsidRPr="00AB0874">
        <w:t>točku</w:t>
      </w:r>
      <w:r>
        <w:t xml:space="preserve"> dnevnoga reda vezanu uz </w:t>
      </w:r>
      <w:r>
        <w:t>izloženu problematiku stanovnika Dragonošca – Ivice Tkaleca. Dao je informacije o problemima vezanim uz oborinsku odvodnju koja se slijeva na njegovu parcelu i problem puštanja septičkih jama i fekalija kroz sustav oborinske odvodnje u ulici Pod Goljakom (kod križanja sa Donjodragonoškom cestom. Otvara raspravu u kojoj su sudjelovali svi članovi Vijeća. Marijan Hrgović predlaže da se uputi dopis u cilju rješavanja ovog problema a da se Zagrebačkim cestama pošalje zamolba za čišćenje puta Pri šikavi – put prema dalekovodu.</w:t>
      </w:r>
    </w:p>
    <w:p w:rsidR="006E0E94" w:rsidRDefault="006E0E94" w:rsidP="00C8436C">
      <w:pPr>
        <w:jc w:val="both"/>
        <w:rPr>
          <w:b/>
        </w:rPr>
      </w:pPr>
    </w:p>
    <w:p w:rsidR="006E0E94" w:rsidRPr="006E0E94" w:rsidRDefault="006E0E94" w:rsidP="006E0E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0E94">
        <w:rPr>
          <w:rFonts w:ascii="Times New Roman" w:hAnsi="Times New Roman" w:cs="Times New Roman"/>
          <w:b/>
          <w:sz w:val="24"/>
          <w:szCs w:val="24"/>
        </w:rPr>
        <w:t xml:space="preserve">Ad. 5. - </w:t>
      </w:r>
      <w:r w:rsidRPr="006E0E94">
        <w:rPr>
          <w:rFonts w:ascii="Times New Roman" w:hAnsi="Times New Roman" w:cs="Times New Roman"/>
          <w:b/>
          <w:sz w:val="24"/>
          <w:szCs w:val="24"/>
          <w:lang w:val="de-DE"/>
        </w:rPr>
        <w:t>Dogovor oko „Dana M</w:t>
      </w:r>
      <w:r w:rsidRPr="006E0E94">
        <w:rPr>
          <w:rFonts w:ascii="Times New Roman" w:hAnsi="Times New Roman" w:cs="Times New Roman"/>
          <w:b/>
          <w:sz w:val="24"/>
          <w:szCs w:val="24"/>
          <w:lang w:val="de-DE"/>
        </w:rPr>
        <w:t>jesnog odbora</w:t>
      </w:r>
      <w:r w:rsidRPr="006E0E94">
        <w:rPr>
          <w:rFonts w:ascii="Times New Roman" w:hAnsi="Times New Roman" w:cs="Times New Roman"/>
          <w:b/>
          <w:sz w:val="24"/>
          <w:szCs w:val="24"/>
          <w:lang w:val="de-DE"/>
        </w:rPr>
        <w:t>“</w:t>
      </w:r>
    </w:p>
    <w:p w:rsidR="006E0E94" w:rsidRDefault="006E0E94" w:rsidP="00C8436C">
      <w:pPr>
        <w:jc w:val="both"/>
        <w:rPr>
          <w:b/>
        </w:rPr>
      </w:pPr>
    </w:p>
    <w:p w:rsidR="008B0B13" w:rsidRDefault="008B0B13" w:rsidP="008B0B13">
      <w:pPr>
        <w:ind w:firstLine="708"/>
        <w:jc w:val="both"/>
      </w:pPr>
      <w:r w:rsidRPr="00AB0874">
        <w:t xml:space="preserve">Marijan Hrgović otvara </w:t>
      </w:r>
      <w:r>
        <w:t xml:space="preserve">petu </w:t>
      </w:r>
      <w:r w:rsidRPr="00AB0874">
        <w:t>točku</w:t>
      </w:r>
      <w:r>
        <w:t xml:space="preserve"> dnevnoga reda vezanu uz </w:t>
      </w:r>
      <w:r>
        <w:t xml:space="preserve">obilježavanje Dana Mjesnog odbora                </w:t>
      </w:r>
      <w:r>
        <w:t xml:space="preserve">otvara raspravu u kojoj su sudjelovali svi članovi Vijeća mjesnog odbora. </w:t>
      </w:r>
    </w:p>
    <w:p w:rsidR="008B0B13" w:rsidRDefault="008B0B13" w:rsidP="008B0B13">
      <w:pPr>
        <w:ind w:firstLine="708"/>
        <w:jc w:val="both"/>
      </w:pPr>
      <w:r>
        <w:t xml:space="preserve">Stjepan Cerovski predložio je da se dana 24. lipnja 2022. Održi svečana sjednica Vijeća Mjesnog odbora Dragonožec. </w:t>
      </w:r>
    </w:p>
    <w:p w:rsidR="00451C79" w:rsidRDefault="008B0B13" w:rsidP="008B0B13">
      <w:pPr>
        <w:ind w:firstLine="708"/>
        <w:jc w:val="both"/>
      </w:pPr>
      <w:r>
        <w:t>Predlaže se da se kontaktiraju udruge sa područja Dragonošca te da se predstavnike pozove na sjednicu kako bi se dogovorili oko programa za Dan Mjesnog odbora.</w:t>
      </w:r>
    </w:p>
    <w:p w:rsidR="00451C79" w:rsidRDefault="00451C79" w:rsidP="008B0B13">
      <w:pPr>
        <w:ind w:firstLine="708"/>
        <w:jc w:val="both"/>
      </w:pPr>
      <w:r>
        <w:t>Marijan Hrgović i ostali članovi složili su se sa datumom svečane sjednice a predstavnici udruge mogu se kontaktirati i pozvati na sastanak vezan uz Dan Mjesnog odbora. Z</w:t>
      </w:r>
      <w:r w:rsidR="008B0B13">
        <w:t xml:space="preserve">atvara raspravu </w:t>
      </w:r>
      <w:r>
        <w:t>i zatvara petu točku.</w:t>
      </w:r>
    </w:p>
    <w:p w:rsidR="00F62BB6" w:rsidRDefault="00F62BB6" w:rsidP="00F62B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55B90" w:rsidRPr="00C46AEC" w:rsidRDefault="00FB1E92" w:rsidP="00F62BB6">
      <w:pPr>
        <w:pStyle w:val="NoSpacing"/>
        <w:rPr>
          <w:rFonts w:ascii="Times New Roman" w:hAnsi="Times New Roman"/>
          <w:b/>
          <w:sz w:val="24"/>
          <w:szCs w:val="24"/>
        </w:rPr>
      </w:pPr>
      <w:r w:rsidRPr="00110C00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6E0E94">
        <w:rPr>
          <w:rFonts w:ascii="Times New Roman" w:hAnsi="Times New Roman" w:cs="Times New Roman"/>
          <w:b/>
          <w:sz w:val="24"/>
          <w:szCs w:val="24"/>
        </w:rPr>
        <w:t>6</w:t>
      </w:r>
      <w:r w:rsidRPr="00110C00">
        <w:rPr>
          <w:rFonts w:ascii="Times New Roman" w:hAnsi="Times New Roman" w:cs="Times New Roman"/>
          <w:b/>
          <w:sz w:val="24"/>
          <w:szCs w:val="24"/>
        </w:rPr>
        <w:t>. –</w:t>
      </w:r>
      <w:r w:rsidR="00F62B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B90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:rsidR="00226B3F" w:rsidRDefault="00226B3F" w:rsidP="00655B9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0D4" w:rsidRDefault="00226B3F" w:rsidP="00A27245">
      <w:pPr>
        <w:ind w:firstLine="708"/>
        <w:jc w:val="both"/>
      </w:pPr>
      <w:r w:rsidRPr="001F612A">
        <w:t xml:space="preserve">Marijan Hrgović otvara </w:t>
      </w:r>
      <w:r w:rsidR="00451C79">
        <w:t xml:space="preserve">šestu </w:t>
      </w:r>
      <w:r w:rsidR="007E35B6" w:rsidRPr="001F612A">
        <w:t>točku</w:t>
      </w:r>
      <w:r w:rsidR="009A00D4" w:rsidRPr="001F612A">
        <w:t xml:space="preserve"> pitanja i prijedlozi,</w:t>
      </w:r>
      <w:r w:rsidR="00751C9D" w:rsidRPr="001F612A">
        <w:t xml:space="preserve"> otvara raspravu</w:t>
      </w:r>
      <w:r w:rsidR="004E7C3C" w:rsidRPr="001F612A">
        <w:t>.</w:t>
      </w:r>
      <w:r w:rsidR="00A27245" w:rsidRPr="001F612A">
        <w:t xml:space="preserve"> </w:t>
      </w:r>
    </w:p>
    <w:p w:rsidR="00834230" w:rsidRDefault="00721A93" w:rsidP="00834230">
      <w:pPr>
        <w:ind w:firstLine="708"/>
        <w:jc w:val="both"/>
      </w:pPr>
      <w:r>
        <w:t>Na lokaciji na kojoj će se nalaziti groblje uočena je nova hrpa glomaznog otpada, traži se hitno postpanje na tom dijelu</w:t>
      </w:r>
      <w:r w:rsidR="00834230">
        <w:t>..</w:t>
      </w:r>
    </w:p>
    <w:p w:rsidR="00834230" w:rsidRDefault="00834230" w:rsidP="00834230">
      <w:pPr>
        <w:ind w:firstLine="708"/>
        <w:jc w:val="both"/>
      </w:pPr>
      <w:r>
        <w:t xml:space="preserve">Janko Horvat zatražio je popravak oznake naziva ulice na križanju Pod stoborom i Turopoljska cesta (oznaka je </w:t>
      </w:r>
      <w:r w:rsidR="00027FA3">
        <w:t>uz cestu na zemlji</w:t>
      </w:r>
      <w:bookmarkStart w:id="0" w:name="_GoBack"/>
      <w:bookmarkEnd w:id="0"/>
      <w:r>
        <w:t>).</w:t>
      </w:r>
    </w:p>
    <w:p w:rsidR="00A22570" w:rsidRPr="001F612A" w:rsidRDefault="00834230" w:rsidP="00A22570">
      <w:pPr>
        <w:ind w:firstLine="708"/>
        <w:jc w:val="both"/>
      </w:pPr>
      <w:r>
        <w:t>Stjepan Cerovski zatražio je da se postupi po izdanom rješenju za postavljanje vertikalne i horizontalne signalizacije ispred i iza postavljenog usporivača prometa na Donjodragonoškoj cesti.</w:t>
      </w:r>
      <w:r w:rsidR="00890AF3">
        <w:t xml:space="preserve"> </w:t>
      </w:r>
      <w:r>
        <w:t xml:space="preserve">Zatražio je odgovor gdje </w:t>
      </w:r>
      <w:r w:rsidR="00890AF3">
        <w:t xml:space="preserve">je točna </w:t>
      </w:r>
      <w:r>
        <w:t xml:space="preserve">službena granica između </w:t>
      </w:r>
      <w:r w:rsidR="00890AF3">
        <w:t xml:space="preserve">Odranskog Obreža i Dragonošca. Marijan Hrgović složio se je da bi tablu sa imenom naselja trebalo postaviti na granicu a to bi bilo kod Lipničkog mosta. Obzirom da </w:t>
      </w:r>
      <w:r w:rsidR="001F612A" w:rsidRPr="001F612A">
        <w:t>v</w:t>
      </w:r>
      <w:r w:rsidR="00A22570" w:rsidRPr="001F612A">
        <w:t>iše nije bilo pitanja</w:t>
      </w:r>
      <w:r w:rsidR="001F612A" w:rsidRPr="001F612A">
        <w:t>,</w:t>
      </w:r>
      <w:r w:rsidR="00A22570" w:rsidRPr="001F612A">
        <w:t xml:space="preserve"> zatvara točku dnevnoga reda i zaključuje sjednicu.   </w:t>
      </w:r>
    </w:p>
    <w:p w:rsidR="00A27245" w:rsidRPr="001F612A" w:rsidRDefault="00A27245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A27245">
        <w:t>2</w:t>
      </w:r>
      <w:r w:rsidR="00890AF3">
        <w:t>1</w:t>
      </w:r>
      <w:r w:rsidR="003167FC">
        <w:t>,</w:t>
      </w:r>
      <w:r w:rsidR="001F612A">
        <w:t>15</w:t>
      </w:r>
      <w:r w:rsidR="003167FC">
        <w:t xml:space="preserve"> sati. </w:t>
      </w:r>
    </w:p>
    <w:p w:rsidR="00896B5E" w:rsidRDefault="00896B5E" w:rsidP="003167FC"/>
    <w:p w:rsidR="00A27245" w:rsidRDefault="00A27245" w:rsidP="003167FC"/>
    <w:p w:rsidR="00E95187" w:rsidRDefault="00E95187" w:rsidP="003167FC"/>
    <w:p w:rsidR="00E95187" w:rsidRDefault="00E95187" w:rsidP="003167FC"/>
    <w:p w:rsidR="00060346" w:rsidRPr="009D55D5" w:rsidRDefault="00060346" w:rsidP="00060346">
      <w:r w:rsidRPr="009D55D5">
        <w:t xml:space="preserve">KLASA: </w:t>
      </w:r>
      <w:r w:rsidR="00890AF3">
        <w:t>024-08/22-003/804</w:t>
      </w:r>
    </w:p>
    <w:p w:rsidR="00060346" w:rsidRPr="0014066B" w:rsidRDefault="00060346" w:rsidP="00060346">
      <w:r>
        <w:t>URBROJ: 251-13-11-8-22-2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890AF3">
        <w:t>28</w:t>
      </w:r>
      <w:r w:rsidR="00E128CA">
        <w:t>.</w:t>
      </w:r>
      <w:r w:rsidR="00060346">
        <w:t xml:space="preserve"> </w:t>
      </w:r>
      <w:r w:rsidR="00890AF3">
        <w:t>travnja</w:t>
      </w:r>
      <w:r w:rsidR="00655B90">
        <w:t xml:space="preserve"> </w:t>
      </w:r>
      <w:r w:rsidRPr="0014066B">
        <w:t>20</w:t>
      </w:r>
      <w:r>
        <w:t>2</w:t>
      </w:r>
      <w:r w:rsidR="00D14CA5">
        <w:t>2</w:t>
      </w:r>
      <w:r w:rsidRPr="0014066B">
        <w:t>.</w:t>
      </w:r>
    </w:p>
    <w:p w:rsidR="00C723EF" w:rsidRDefault="00C723EF" w:rsidP="00C723EF">
      <w:pPr>
        <w:tabs>
          <w:tab w:val="left" w:pos="4140"/>
        </w:tabs>
        <w:ind w:right="3312"/>
      </w:pPr>
    </w:p>
    <w:p w:rsidR="00A27245" w:rsidRDefault="00A27245" w:rsidP="00C723EF">
      <w:pPr>
        <w:tabs>
          <w:tab w:val="left" w:pos="4140"/>
        </w:tabs>
        <w:ind w:right="3312"/>
      </w:pPr>
    </w:p>
    <w:p w:rsidR="00E95187" w:rsidRDefault="00E95187" w:rsidP="00C723EF">
      <w:pPr>
        <w:tabs>
          <w:tab w:val="left" w:pos="4140"/>
        </w:tabs>
        <w:ind w:right="3312"/>
      </w:pPr>
    </w:p>
    <w:p w:rsidR="008B5529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95187" w:rsidRDefault="00E95187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</w:p>
    <w:sectPr w:rsidR="00D1350C" w:rsidSect="00AB0874">
      <w:footerReference w:type="default" r:id="rId9"/>
      <w:pgSz w:w="11906" w:h="16838"/>
      <w:pgMar w:top="1135" w:right="991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F0F" w:rsidRDefault="00F02F0F" w:rsidP="00065DD0">
      <w:r>
        <w:separator/>
      </w:r>
    </w:p>
  </w:endnote>
  <w:endnote w:type="continuationSeparator" w:id="0">
    <w:p w:rsidR="00F02F0F" w:rsidRDefault="00F02F0F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FA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F0F" w:rsidRDefault="00F02F0F" w:rsidP="00065DD0">
      <w:r>
        <w:separator/>
      </w:r>
    </w:p>
  </w:footnote>
  <w:footnote w:type="continuationSeparator" w:id="0">
    <w:p w:rsidR="00F02F0F" w:rsidRDefault="00F02F0F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84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70D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10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9E560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74B11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A97BF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6"/>
  </w:num>
  <w:num w:numId="4">
    <w:abstractNumId w:val="17"/>
  </w:num>
  <w:num w:numId="5">
    <w:abstractNumId w:val="6"/>
  </w:num>
  <w:num w:numId="6">
    <w:abstractNumId w:val="10"/>
  </w:num>
  <w:num w:numId="7">
    <w:abstractNumId w:val="19"/>
  </w:num>
  <w:num w:numId="8">
    <w:abstractNumId w:val="7"/>
  </w:num>
  <w:num w:numId="9">
    <w:abstractNumId w:val="0"/>
  </w:num>
  <w:num w:numId="10">
    <w:abstractNumId w:val="4"/>
  </w:num>
  <w:num w:numId="11">
    <w:abstractNumId w:val="1"/>
  </w:num>
  <w:num w:numId="12">
    <w:abstractNumId w:val="12"/>
  </w:num>
  <w:num w:numId="13">
    <w:abstractNumId w:val="15"/>
  </w:num>
  <w:num w:numId="14">
    <w:abstractNumId w:val="5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</w:num>
  <w:num w:numId="18">
    <w:abstractNumId w:val="13"/>
  </w:num>
  <w:num w:numId="19">
    <w:abstractNumId w:val="11"/>
  </w:num>
  <w:num w:numId="2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70875"/>
    <w:rsid w:val="0007429C"/>
    <w:rsid w:val="0007514E"/>
    <w:rsid w:val="000809F9"/>
    <w:rsid w:val="000D42EC"/>
    <w:rsid w:val="000D50CB"/>
    <w:rsid w:val="000D5FD1"/>
    <w:rsid w:val="000E6D78"/>
    <w:rsid w:val="000F32CF"/>
    <w:rsid w:val="000F4CE8"/>
    <w:rsid w:val="001044A7"/>
    <w:rsid w:val="0010703F"/>
    <w:rsid w:val="00110C00"/>
    <w:rsid w:val="001222E7"/>
    <w:rsid w:val="00122FB5"/>
    <w:rsid w:val="00125A68"/>
    <w:rsid w:val="0014679D"/>
    <w:rsid w:val="001472DE"/>
    <w:rsid w:val="00147F14"/>
    <w:rsid w:val="00176E2D"/>
    <w:rsid w:val="001A1FEA"/>
    <w:rsid w:val="001A57A4"/>
    <w:rsid w:val="001B2DD7"/>
    <w:rsid w:val="001B3816"/>
    <w:rsid w:val="001C3C5D"/>
    <w:rsid w:val="001E6FF9"/>
    <w:rsid w:val="001F02C2"/>
    <w:rsid w:val="001F612A"/>
    <w:rsid w:val="001F654A"/>
    <w:rsid w:val="002012AB"/>
    <w:rsid w:val="002152D8"/>
    <w:rsid w:val="00226B3F"/>
    <w:rsid w:val="00230231"/>
    <w:rsid w:val="00254448"/>
    <w:rsid w:val="0025481F"/>
    <w:rsid w:val="002628D5"/>
    <w:rsid w:val="00295523"/>
    <w:rsid w:val="002A199B"/>
    <w:rsid w:val="002D2A96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61FAF"/>
    <w:rsid w:val="003749AF"/>
    <w:rsid w:val="0039397B"/>
    <w:rsid w:val="003A344D"/>
    <w:rsid w:val="003B2707"/>
    <w:rsid w:val="003B3343"/>
    <w:rsid w:val="003C2412"/>
    <w:rsid w:val="003C4353"/>
    <w:rsid w:val="003D22F9"/>
    <w:rsid w:val="003D26A8"/>
    <w:rsid w:val="003E7C38"/>
    <w:rsid w:val="00400881"/>
    <w:rsid w:val="00412222"/>
    <w:rsid w:val="004363EC"/>
    <w:rsid w:val="004506F5"/>
    <w:rsid w:val="00451C79"/>
    <w:rsid w:val="00454791"/>
    <w:rsid w:val="004574B2"/>
    <w:rsid w:val="0046586F"/>
    <w:rsid w:val="00485E75"/>
    <w:rsid w:val="004C1FCC"/>
    <w:rsid w:val="004D4BEC"/>
    <w:rsid w:val="004D796C"/>
    <w:rsid w:val="004E0BA3"/>
    <w:rsid w:val="004E7C3C"/>
    <w:rsid w:val="004F1343"/>
    <w:rsid w:val="004F304E"/>
    <w:rsid w:val="00506C95"/>
    <w:rsid w:val="00515202"/>
    <w:rsid w:val="005474C3"/>
    <w:rsid w:val="00547F95"/>
    <w:rsid w:val="005716B8"/>
    <w:rsid w:val="0058538F"/>
    <w:rsid w:val="005861D1"/>
    <w:rsid w:val="005B02B9"/>
    <w:rsid w:val="005B0941"/>
    <w:rsid w:val="005D653F"/>
    <w:rsid w:val="005E30D3"/>
    <w:rsid w:val="005E320B"/>
    <w:rsid w:val="005F501C"/>
    <w:rsid w:val="00601837"/>
    <w:rsid w:val="00602938"/>
    <w:rsid w:val="00606586"/>
    <w:rsid w:val="00611032"/>
    <w:rsid w:val="00624F62"/>
    <w:rsid w:val="006346E8"/>
    <w:rsid w:val="00653F83"/>
    <w:rsid w:val="00655B90"/>
    <w:rsid w:val="00670EC9"/>
    <w:rsid w:val="00676673"/>
    <w:rsid w:val="00681BEC"/>
    <w:rsid w:val="00682B81"/>
    <w:rsid w:val="00686C8D"/>
    <w:rsid w:val="006A760A"/>
    <w:rsid w:val="006B0217"/>
    <w:rsid w:val="006C78D5"/>
    <w:rsid w:val="006D6643"/>
    <w:rsid w:val="006D6B84"/>
    <w:rsid w:val="006E0E94"/>
    <w:rsid w:val="006F1209"/>
    <w:rsid w:val="00705693"/>
    <w:rsid w:val="0071107C"/>
    <w:rsid w:val="0071606C"/>
    <w:rsid w:val="00721A93"/>
    <w:rsid w:val="00751C9D"/>
    <w:rsid w:val="00754B6B"/>
    <w:rsid w:val="007579B1"/>
    <w:rsid w:val="00777E1C"/>
    <w:rsid w:val="007A12DD"/>
    <w:rsid w:val="007B2ECD"/>
    <w:rsid w:val="007C55B6"/>
    <w:rsid w:val="007C5A7A"/>
    <w:rsid w:val="007D24BD"/>
    <w:rsid w:val="007E35B6"/>
    <w:rsid w:val="008043CF"/>
    <w:rsid w:val="00806984"/>
    <w:rsid w:val="00834230"/>
    <w:rsid w:val="00847CFA"/>
    <w:rsid w:val="00852B83"/>
    <w:rsid w:val="008615CC"/>
    <w:rsid w:val="00876A96"/>
    <w:rsid w:val="00884954"/>
    <w:rsid w:val="00890AF3"/>
    <w:rsid w:val="00893264"/>
    <w:rsid w:val="00896B5E"/>
    <w:rsid w:val="008B0B13"/>
    <w:rsid w:val="008B45A1"/>
    <w:rsid w:val="008B5529"/>
    <w:rsid w:val="008C09DE"/>
    <w:rsid w:val="008C72DB"/>
    <w:rsid w:val="008D0F2E"/>
    <w:rsid w:val="008D55B1"/>
    <w:rsid w:val="008E135D"/>
    <w:rsid w:val="008F7F83"/>
    <w:rsid w:val="00906FA4"/>
    <w:rsid w:val="00954D75"/>
    <w:rsid w:val="00971555"/>
    <w:rsid w:val="00974507"/>
    <w:rsid w:val="00983483"/>
    <w:rsid w:val="00987D54"/>
    <w:rsid w:val="009A00D4"/>
    <w:rsid w:val="009B22F1"/>
    <w:rsid w:val="009B455F"/>
    <w:rsid w:val="009C7F81"/>
    <w:rsid w:val="009D6DCC"/>
    <w:rsid w:val="009E2C0C"/>
    <w:rsid w:val="009E3BFE"/>
    <w:rsid w:val="009E4649"/>
    <w:rsid w:val="009F0264"/>
    <w:rsid w:val="009F3A5D"/>
    <w:rsid w:val="00A002CE"/>
    <w:rsid w:val="00A00DF6"/>
    <w:rsid w:val="00A01B03"/>
    <w:rsid w:val="00A22570"/>
    <w:rsid w:val="00A2474F"/>
    <w:rsid w:val="00A27245"/>
    <w:rsid w:val="00A5233D"/>
    <w:rsid w:val="00A550D5"/>
    <w:rsid w:val="00A622D7"/>
    <w:rsid w:val="00AA0104"/>
    <w:rsid w:val="00AA200E"/>
    <w:rsid w:val="00AA4817"/>
    <w:rsid w:val="00AA49D7"/>
    <w:rsid w:val="00AB0874"/>
    <w:rsid w:val="00AB7C5B"/>
    <w:rsid w:val="00AC21E5"/>
    <w:rsid w:val="00AE6267"/>
    <w:rsid w:val="00AF19E0"/>
    <w:rsid w:val="00AF1C3E"/>
    <w:rsid w:val="00AF215D"/>
    <w:rsid w:val="00AF6FE9"/>
    <w:rsid w:val="00B41AF3"/>
    <w:rsid w:val="00B547C4"/>
    <w:rsid w:val="00B67FF7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30C26"/>
    <w:rsid w:val="00C31E46"/>
    <w:rsid w:val="00C36A04"/>
    <w:rsid w:val="00C46AEC"/>
    <w:rsid w:val="00C6452B"/>
    <w:rsid w:val="00C723EF"/>
    <w:rsid w:val="00C81FAF"/>
    <w:rsid w:val="00C8436C"/>
    <w:rsid w:val="00C847A3"/>
    <w:rsid w:val="00C94329"/>
    <w:rsid w:val="00CB43B6"/>
    <w:rsid w:val="00CB4F3B"/>
    <w:rsid w:val="00CB7DCF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1F29"/>
    <w:rsid w:val="00D77CAB"/>
    <w:rsid w:val="00D81D0D"/>
    <w:rsid w:val="00D95828"/>
    <w:rsid w:val="00DB6FDB"/>
    <w:rsid w:val="00DD0F13"/>
    <w:rsid w:val="00DD18B1"/>
    <w:rsid w:val="00DD2634"/>
    <w:rsid w:val="00E128CA"/>
    <w:rsid w:val="00E13F95"/>
    <w:rsid w:val="00E265E8"/>
    <w:rsid w:val="00E535E7"/>
    <w:rsid w:val="00E611FE"/>
    <w:rsid w:val="00E95187"/>
    <w:rsid w:val="00E95F65"/>
    <w:rsid w:val="00E967EA"/>
    <w:rsid w:val="00EA0FC4"/>
    <w:rsid w:val="00EA4FCE"/>
    <w:rsid w:val="00EC75FB"/>
    <w:rsid w:val="00ED6235"/>
    <w:rsid w:val="00EE22D9"/>
    <w:rsid w:val="00F02F0F"/>
    <w:rsid w:val="00F116E4"/>
    <w:rsid w:val="00F20499"/>
    <w:rsid w:val="00F23F13"/>
    <w:rsid w:val="00F417B9"/>
    <w:rsid w:val="00F4682B"/>
    <w:rsid w:val="00F52FD7"/>
    <w:rsid w:val="00F62BB6"/>
    <w:rsid w:val="00F6553A"/>
    <w:rsid w:val="00F65EDE"/>
    <w:rsid w:val="00F76870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66222-3836-4167-AE7E-56560AAE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24227</TotalTime>
  <Pages>3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144</cp:revision>
  <cp:lastPrinted>2022-01-24T11:17:00Z</cp:lastPrinted>
  <dcterms:created xsi:type="dcterms:W3CDTF">2020-12-11T08:29:00Z</dcterms:created>
  <dcterms:modified xsi:type="dcterms:W3CDTF">2022-05-20T12:49:00Z</dcterms:modified>
</cp:coreProperties>
</file>