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C5C84" w14:textId="77777777" w:rsidR="00951292" w:rsidRDefault="00951292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7166216C" w14:textId="6E645199" w:rsidR="00951292" w:rsidRDefault="00951292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33. sjednice Vijeća Mjesnog odbora „Hrvatski narodni vladari”</w:t>
      </w:r>
    </w:p>
    <w:p w14:paraId="761D1488" w14:textId="4DC5B2A3" w:rsidR="00951292" w:rsidRDefault="00951292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petak</w:t>
      </w:r>
      <w:r w:rsidRPr="001339E8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29</w:t>
      </w:r>
      <w:r w:rsidRPr="001339E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travnja</w:t>
      </w:r>
      <w:r w:rsidRPr="001339E8">
        <w:rPr>
          <w:rFonts w:ascii="Times New Roman" w:eastAsia="Times New Roman" w:hAnsi="Times New Roman" w:cs="Times New Roman"/>
          <w:b/>
          <w:sz w:val="24"/>
          <w:szCs w:val="24"/>
        </w:rPr>
        <w:t xml:space="preserve"> 2024. u 17,00 sati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prostorijama Mjesnog odbora „Hrvatski narodni vladari”, Trg hrvatskih velikana 2/1</w:t>
      </w:r>
    </w:p>
    <w:p w14:paraId="54A99F9D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5D2DC5" w14:textId="457838F0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Nazočne članice Vijeća Mjesnog odbora „Hrvatski narodni vladari”: Anja Pletikosa, Vanja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Mladineo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Klarin.</w:t>
      </w:r>
    </w:p>
    <w:p w14:paraId="33B188FA" w14:textId="77777777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E5BF14" w14:textId="77777777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E02699" w14:textId="5538765A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Anja Pletikosa pozdravlja nazočne i konstatira da su na sjednici prisutne tri članica Vijeća, čime su stečeni uvjeti za raspravu. Predsjednica Vijeća daje na raspravu zapisnik sa 32. sjednice održane 15</w:t>
      </w:r>
      <w:r w:rsidRPr="00C645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ožujka</w:t>
      </w:r>
      <w:r w:rsidR="00ED3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4568">
        <w:rPr>
          <w:rFonts w:ascii="Times New Roman" w:eastAsia="Times New Roman" w:hAnsi="Times New Roman" w:cs="Times New Roman"/>
          <w:sz w:val="24"/>
          <w:szCs w:val="24"/>
        </w:rPr>
        <w:t>2024. u 17,00 sati</w:t>
      </w:r>
      <w:r>
        <w:rPr>
          <w:rFonts w:ascii="Times New Roman" w:eastAsia="Times New Roman" w:hAnsi="Times New Roman" w:cs="Times New Roman"/>
          <w:sz w:val="24"/>
          <w:szCs w:val="24"/>
        </w:rPr>
        <w:t>. Vijeće bez rasprave jednoglasno prihvaća zapisnik.</w:t>
      </w:r>
    </w:p>
    <w:p w14:paraId="7035AE98" w14:textId="77777777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77F674" w14:textId="19C07C35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3</w:t>
      </w:r>
      <w:r w:rsidR="00FC406E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 sjednice.</w:t>
      </w:r>
    </w:p>
    <w:p w14:paraId="533695EF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22CAD6" w14:textId="77777777" w:rsidR="00951292" w:rsidRDefault="00951292" w:rsidP="0095129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5BB68B4" w14:textId="77777777" w:rsidR="00951292" w:rsidRDefault="00951292" w:rsidP="009512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ACB18F" w14:textId="77777777" w:rsidR="00951292" w:rsidRPr="00BB7D38" w:rsidRDefault="00951292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D38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492491A4" w14:textId="77777777" w:rsidR="00951292" w:rsidRPr="00BB7D38" w:rsidRDefault="00951292" w:rsidP="009512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CBDDF5" w14:textId="0105E369" w:rsidR="00951292" w:rsidRPr="00ED3899" w:rsidRDefault="00951292" w:rsidP="00ED3899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899">
        <w:rPr>
          <w:rFonts w:ascii="Times New Roman" w:eastAsia="Times New Roman" w:hAnsi="Times New Roman" w:cs="Times New Roman"/>
          <w:sz w:val="24"/>
          <w:szCs w:val="24"/>
        </w:rPr>
        <w:t>Prijedlog Odluke o uvjetima korištenja javnih parkirališta, javnih garaža, nerazvrstanih</w:t>
      </w:r>
      <w:r w:rsidR="00ED3899" w:rsidRPr="00ED3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899">
        <w:rPr>
          <w:rFonts w:ascii="Times New Roman" w:eastAsia="Times New Roman" w:hAnsi="Times New Roman" w:cs="Times New Roman"/>
          <w:sz w:val="24"/>
          <w:szCs w:val="24"/>
        </w:rPr>
        <w:t xml:space="preserve">cesta </w:t>
      </w:r>
      <w:bookmarkStart w:id="0" w:name="_Hlk167097270"/>
      <w:r w:rsidRPr="00ED3899">
        <w:rPr>
          <w:rFonts w:ascii="Times New Roman" w:eastAsia="Times New Roman" w:hAnsi="Times New Roman" w:cs="Times New Roman"/>
          <w:sz w:val="24"/>
          <w:szCs w:val="24"/>
        </w:rPr>
        <w:t xml:space="preserve">i drugih površina javne namjene za parkiranje vozila, </w:t>
      </w:r>
      <w:r w:rsidRPr="00ED3899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bookmarkEnd w:id="0"/>
    <w:p w14:paraId="078333C2" w14:textId="6270F0B6" w:rsidR="00951292" w:rsidRPr="00ED3899" w:rsidRDefault="00951292" w:rsidP="00ED3899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899">
        <w:rPr>
          <w:rFonts w:ascii="Times New Roman" w:eastAsia="Times New Roman" w:hAnsi="Times New Roman" w:cs="Times New Roman"/>
          <w:sz w:val="24"/>
          <w:szCs w:val="24"/>
        </w:rPr>
        <w:t>Prijedlog Odluke o izmjenama i dopunama Odluke o donošenju Generalnoga</w:t>
      </w:r>
      <w:r w:rsidR="00ED3899" w:rsidRPr="00ED3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3899">
        <w:rPr>
          <w:rFonts w:ascii="Times New Roman" w:eastAsia="Times New Roman" w:hAnsi="Times New Roman" w:cs="Times New Roman"/>
          <w:sz w:val="24"/>
          <w:szCs w:val="24"/>
        </w:rPr>
        <w:t xml:space="preserve">urbanističkog plana grada Zagreba, </w:t>
      </w:r>
      <w:r w:rsidRPr="00ED3899">
        <w:rPr>
          <w:rFonts w:ascii="Times New Roman" w:eastAsia="Times New Roman" w:hAnsi="Times New Roman" w:cs="Times New Roman"/>
          <w:i/>
          <w:iCs/>
          <w:sz w:val="24"/>
          <w:szCs w:val="24"/>
        </w:rPr>
        <w:t>mišljenje, daje se</w:t>
      </w:r>
    </w:p>
    <w:p w14:paraId="4F6551D2" w14:textId="7F9624E6" w:rsidR="00951292" w:rsidRPr="00ED3899" w:rsidRDefault="00951292" w:rsidP="00ED3899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899">
        <w:rPr>
          <w:rFonts w:ascii="Times New Roman" w:eastAsia="Times New Roman" w:hAnsi="Times New Roman" w:cs="Times New Roman"/>
          <w:sz w:val="24"/>
          <w:szCs w:val="24"/>
        </w:rPr>
        <w:t xml:space="preserve">Korištenje prostora Mjesnog odbora „Hrvatski narodni vladari“, </w:t>
      </w:r>
      <w:r w:rsidRPr="00ED3899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7D00D5E7" w14:textId="10D9432A" w:rsidR="00951292" w:rsidRPr="00ED3899" w:rsidRDefault="00951292" w:rsidP="00ED3899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899">
        <w:rPr>
          <w:rFonts w:ascii="Times New Roman" w:eastAsia="Times New Roman" w:hAnsi="Times New Roman" w:cs="Times New Roman"/>
          <w:sz w:val="24"/>
          <w:szCs w:val="24"/>
        </w:rPr>
        <w:t>Plan potreba - raspored aktivnosti i organizacijskih potreba</w:t>
      </w:r>
    </w:p>
    <w:p w14:paraId="241AFF59" w14:textId="54D06AA4" w:rsidR="00951292" w:rsidRPr="00ED3899" w:rsidRDefault="00951292" w:rsidP="00ED3899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899">
        <w:rPr>
          <w:rFonts w:ascii="Times New Roman" w:eastAsia="Times New Roman" w:hAnsi="Times New Roman" w:cs="Times New Roman"/>
          <w:sz w:val="24"/>
          <w:szCs w:val="24"/>
        </w:rPr>
        <w:t>Komunalna problematika</w:t>
      </w:r>
    </w:p>
    <w:p w14:paraId="7C95F3D2" w14:textId="15D62F9F" w:rsidR="00951292" w:rsidRPr="00ED3899" w:rsidRDefault="00951292" w:rsidP="00ED3899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3899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4038230E" w14:textId="77777777" w:rsidR="00951292" w:rsidRDefault="00951292" w:rsidP="0095129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2554E7" w14:textId="732B2EA7" w:rsidR="00951292" w:rsidRDefault="00951292" w:rsidP="0095129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1292">
        <w:rPr>
          <w:rFonts w:ascii="Times New Roman" w:eastAsia="Times New Roman" w:hAnsi="Times New Roman" w:cs="Times New Roman"/>
          <w:bCs/>
          <w:sz w:val="24"/>
          <w:szCs w:val="24"/>
        </w:rPr>
        <w:t>Vijeće jednoglasno usvaja dnevni red sjednice.</w:t>
      </w:r>
    </w:p>
    <w:p w14:paraId="12769E28" w14:textId="77777777" w:rsidR="00951292" w:rsidRDefault="00951292" w:rsidP="0095129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84E7FD" w14:textId="77777777" w:rsidR="00951292" w:rsidRDefault="00951292" w:rsidP="00951292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420A811" w14:textId="1B7BC599" w:rsidR="00951292" w:rsidRPr="00ED3899" w:rsidRDefault="00951292" w:rsidP="00ED389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899">
        <w:rPr>
          <w:rFonts w:ascii="Times New Roman" w:eastAsia="Times New Roman" w:hAnsi="Times New Roman" w:cs="Times New Roman"/>
          <w:b/>
          <w:sz w:val="24"/>
          <w:szCs w:val="24"/>
        </w:rPr>
        <w:t>Ad.</w:t>
      </w:r>
      <w:r w:rsidR="00ED38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3899">
        <w:rPr>
          <w:rFonts w:ascii="Times New Roman" w:eastAsia="Times New Roman" w:hAnsi="Times New Roman" w:cs="Times New Roman"/>
          <w:b/>
          <w:sz w:val="24"/>
          <w:szCs w:val="24"/>
        </w:rPr>
        <w:t>1. Prijedlog Odluke o uvjetima korištenja javnih parkirališta, javnih garaža, nerazvrstanih</w:t>
      </w:r>
      <w:r w:rsidR="00ED38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3899">
        <w:rPr>
          <w:rFonts w:ascii="Times New Roman" w:eastAsia="Times New Roman" w:hAnsi="Times New Roman" w:cs="Times New Roman"/>
          <w:b/>
          <w:sz w:val="24"/>
          <w:szCs w:val="24"/>
        </w:rPr>
        <w:t>cesta i drugih površina javne namjene za parkiranje vozila</w:t>
      </w:r>
      <w:r w:rsidR="00ED38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3899" w:rsidRPr="00ED3899">
        <w:rPr>
          <w:rFonts w:ascii="Times New Roman" w:eastAsia="Times New Roman" w:hAnsi="Times New Roman" w:cs="Times New Roman"/>
          <w:b/>
          <w:sz w:val="24"/>
          <w:szCs w:val="24"/>
        </w:rPr>
        <w:t xml:space="preserve">i drugih površina javne namjene za parkiranje vozila, </w:t>
      </w:r>
      <w:r w:rsidR="00ED3899" w:rsidRPr="00ED389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mišljenje, daje se</w:t>
      </w:r>
    </w:p>
    <w:p w14:paraId="1EDD689A" w14:textId="77777777" w:rsidR="00951292" w:rsidRPr="00ED3899" w:rsidRDefault="00951292" w:rsidP="00ED3899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2CA1C5" w14:textId="77777777" w:rsidR="00ED3899" w:rsidRDefault="00ED3899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951292">
        <w:rPr>
          <w:rFonts w:ascii="Times New Roman" w:eastAsia="Times New Roman" w:hAnsi="Times New Roman" w:cs="Times New Roman"/>
          <w:sz w:val="24"/>
          <w:szCs w:val="24"/>
        </w:rPr>
        <w:t xml:space="preserve"> su zajedno prošle kroz tekst Odluke te su zaključile da </w:t>
      </w:r>
      <w:r w:rsidR="005062C6">
        <w:rPr>
          <w:rFonts w:ascii="Times New Roman" w:eastAsia="Times New Roman" w:hAnsi="Times New Roman" w:cs="Times New Roman"/>
          <w:sz w:val="24"/>
          <w:szCs w:val="24"/>
        </w:rPr>
        <w:t xml:space="preserve">u Članku 23. nedostaje dio koji se odnosi na osnovne škole, koje imaju sličnu dinamiku parkiranja kao i vrtići, te da uopće nigdje ne postoji dio koji se tiče dostavnih vozila. </w:t>
      </w:r>
    </w:p>
    <w:p w14:paraId="5B731AA0" w14:textId="77777777" w:rsidR="00ED3899" w:rsidRDefault="00ED3899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6D445A" w14:textId="1C578ED0" w:rsidR="005062C6" w:rsidRDefault="005062C6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rasprave</w:t>
      </w:r>
      <w:r w:rsidR="00ED3899">
        <w:rPr>
          <w:rFonts w:ascii="Times New Roman" w:eastAsia="Times New Roman" w:hAnsi="Times New Roman" w:cs="Times New Roman"/>
          <w:sz w:val="24"/>
          <w:szCs w:val="24"/>
        </w:rPr>
        <w:t>, Vijeće, jednoglasno donosi</w:t>
      </w:r>
    </w:p>
    <w:p w14:paraId="1F7395C6" w14:textId="77777777" w:rsidR="00B62479" w:rsidRDefault="00B62479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44CBAE" w14:textId="77777777" w:rsidR="005062C6" w:rsidRPr="005062C6" w:rsidRDefault="005062C6" w:rsidP="0095129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5D2500" w14:textId="77777777" w:rsidR="00B62479" w:rsidRPr="00F87DFA" w:rsidRDefault="00B62479" w:rsidP="00B62479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F87DF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ZAKLJUČAK</w:t>
      </w:r>
    </w:p>
    <w:p w14:paraId="54613D20" w14:textId="77777777" w:rsidR="00B62479" w:rsidRPr="00F87DFA" w:rsidRDefault="00B62479" w:rsidP="00B62479">
      <w:pPr>
        <w:spacing w:line="240" w:lineRule="auto"/>
        <w:jc w:val="center"/>
        <w:rPr>
          <w:rFonts w:ascii="Times New Roman" w:eastAsia="Times New Roman" w:hAnsi="Times New Roman" w:cstheme="minorBidi"/>
          <w:b/>
          <w:bCs/>
          <w:sz w:val="24"/>
          <w:szCs w:val="24"/>
        </w:rPr>
      </w:pPr>
      <w:r w:rsidRPr="00F87DFA">
        <w:rPr>
          <w:rFonts w:ascii="Times New Roman" w:eastAsia="Times New Roman" w:hAnsi="Times New Roman" w:cstheme="minorBidi"/>
          <w:b/>
          <w:bCs/>
          <w:sz w:val="24"/>
          <w:szCs w:val="24"/>
        </w:rPr>
        <w:t>o Prijedlogu Odluke o uvjetima korištenja javnih parkirališta, javnih garaža, nerazvrstanih cesta i drugih površina javne namjene za parkiranje vozila</w:t>
      </w:r>
    </w:p>
    <w:p w14:paraId="3172E372" w14:textId="77777777" w:rsidR="00B62479" w:rsidRPr="00F87DFA" w:rsidRDefault="00B62479" w:rsidP="00B62479">
      <w:pPr>
        <w:spacing w:line="240" w:lineRule="auto"/>
        <w:jc w:val="center"/>
        <w:rPr>
          <w:rFonts w:ascii="Times New Roman" w:eastAsia="Times New Roman" w:hAnsi="Times New Roman" w:cstheme="minorBidi"/>
          <w:b/>
          <w:bCs/>
          <w:sz w:val="24"/>
          <w:szCs w:val="24"/>
        </w:rPr>
      </w:pPr>
    </w:p>
    <w:p w14:paraId="64A6AF70" w14:textId="77777777" w:rsidR="005062C6" w:rsidRDefault="005062C6" w:rsidP="005062C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0B74A0" w14:textId="77777777" w:rsidR="00B62479" w:rsidRDefault="005062C6" w:rsidP="00B62479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7097788"/>
      <w:r w:rsidRPr="005062C6">
        <w:rPr>
          <w:rFonts w:ascii="Times New Roman" w:eastAsia="Times New Roman" w:hAnsi="Times New Roman" w:cs="Times New Roman"/>
          <w:sz w:val="24"/>
          <w:szCs w:val="24"/>
        </w:rPr>
        <w:t>Vijeć</w:t>
      </w:r>
      <w:r w:rsidR="00ED3899">
        <w:rPr>
          <w:rFonts w:ascii="Times New Roman" w:eastAsia="Times New Roman" w:hAnsi="Times New Roman" w:cs="Times New Roman"/>
          <w:sz w:val="24"/>
          <w:szCs w:val="24"/>
        </w:rPr>
        <w:t>e Mjesnog odbora „Hrvatski narodni vladari“</w:t>
      </w:r>
      <w:r w:rsidRPr="005062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899">
        <w:rPr>
          <w:rFonts w:ascii="Times New Roman" w:eastAsia="Times New Roman" w:hAnsi="Times New Roman" w:cs="Times New Roman"/>
          <w:sz w:val="24"/>
          <w:szCs w:val="24"/>
        </w:rPr>
        <w:t>daje</w:t>
      </w:r>
      <w:r w:rsidRPr="005062C6">
        <w:rPr>
          <w:rFonts w:ascii="Times New Roman" w:eastAsia="Times New Roman" w:hAnsi="Times New Roman" w:cs="Times New Roman"/>
          <w:sz w:val="24"/>
          <w:szCs w:val="24"/>
        </w:rPr>
        <w:t xml:space="preserve"> pozitivno mišljenje </w:t>
      </w:r>
      <w:bookmarkEnd w:id="1"/>
      <w:r w:rsidRPr="005062C6">
        <w:rPr>
          <w:rFonts w:ascii="Times New Roman" w:eastAsia="Times New Roman" w:hAnsi="Times New Roman" w:cs="Times New Roman"/>
          <w:sz w:val="24"/>
          <w:szCs w:val="24"/>
        </w:rPr>
        <w:t>o predloženoj Odluci uz napomenu da bi se trebalo razmisliti o dva elementa koje nedostaju u odluci, a to je privremeno parkiranje u blizini škola te regulaciji parkiranja i zaustavljanja dostavnih vozila.</w:t>
      </w:r>
    </w:p>
    <w:p w14:paraId="3246FC4E" w14:textId="77777777" w:rsidR="00B62479" w:rsidRDefault="00B62479" w:rsidP="00B62479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A0E56E" w14:textId="6A8603A7" w:rsidR="00B62479" w:rsidRPr="00B62479" w:rsidRDefault="00B62479" w:rsidP="00B62479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47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Ovaj Zaključak dostavlja se Vijeću Gradske četvrti Donji grad na daljnje postupanje.</w:t>
      </w:r>
    </w:p>
    <w:p w14:paraId="6994827D" w14:textId="77777777" w:rsidR="005062C6" w:rsidRDefault="005062C6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CCBE49" w14:textId="77777777" w:rsidR="005062C6" w:rsidRDefault="005062C6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601878" w14:textId="77777777" w:rsidR="005062C6" w:rsidRPr="005062C6" w:rsidRDefault="005062C6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36E14E" w14:textId="77777777" w:rsidR="00951292" w:rsidRDefault="00951292" w:rsidP="00951292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3A119B" w14:textId="2E27AE1E" w:rsidR="005062C6" w:rsidRPr="005062C6" w:rsidRDefault="00951292" w:rsidP="005062C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5062C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624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062C6" w:rsidRPr="005062C6">
        <w:rPr>
          <w:rFonts w:ascii="Times New Roman" w:eastAsia="Times New Roman" w:hAnsi="Times New Roman" w:cs="Times New Roman"/>
          <w:b/>
          <w:bCs/>
          <w:sz w:val="24"/>
          <w:szCs w:val="24"/>
        </w:rPr>
        <w:t>Prijedlog Odluke o izmjenama i dopunama Odluke o donošenju Generalnoga</w:t>
      </w:r>
    </w:p>
    <w:p w14:paraId="02C24D97" w14:textId="77777777" w:rsidR="005062C6" w:rsidRDefault="005062C6" w:rsidP="005062C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2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urbanističkog plana grada Zagreba, </w:t>
      </w:r>
      <w:r w:rsidRPr="00B6247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3739B4B3" w14:textId="77777777" w:rsidR="005062C6" w:rsidRDefault="005062C6" w:rsidP="005062C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A0055C" w14:textId="5845D8FE" w:rsidR="005062C6" w:rsidRDefault="00B62479" w:rsidP="005062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n</w:t>
      </w:r>
      <w:r w:rsidR="005062C6">
        <w:rPr>
          <w:rFonts w:ascii="Times New Roman" w:eastAsia="Times New Roman" w:hAnsi="Times New Roman" w:cs="Times New Roman"/>
          <w:sz w:val="24"/>
          <w:szCs w:val="24"/>
        </w:rPr>
        <w:t>akon kratke rasprave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062C6">
        <w:rPr>
          <w:rFonts w:ascii="Times New Roman" w:eastAsia="Times New Roman" w:hAnsi="Times New Roman" w:cs="Times New Roman"/>
          <w:sz w:val="24"/>
          <w:szCs w:val="24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062C6">
        <w:rPr>
          <w:rFonts w:ascii="Times New Roman" w:eastAsia="Times New Roman" w:hAnsi="Times New Roman" w:cs="Times New Roman"/>
          <w:sz w:val="24"/>
          <w:szCs w:val="24"/>
        </w:rPr>
        <w:t xml:space="preserve"> don</w:t>
      </w:r>
      <w:r>
        <w:rPr>
          <w:rFonts w:ascii="Times New Roman" w:eastAsia="Times New Roman" w:hAnsi="Times New Roman" w:cs="Times New Roman"/>
          <w:sz w:val="24"/>
          <w:szCs w:val="24"/>
        </w:rPr>
        <w:t>osi</w:t>
      </w:r>
      <w:r w:rsidR="005062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C08FF4C" w14:textId="77777777" w:rsidR="00B62479" w:rsidRDefault="00B62479" w:rsidP="005062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7E96EF" w14:textId="77777777" w:rsidR="005062C6" w:rsidRDefault="005062C6" w:rsidP="005062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5144EC" w14:textId="77777777" w:rsidR="00B62479" w:rsidRPr="00F87DFA" w:rsidRDefault="00B62479" w:rsidP="00B62479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F87DF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ZAKLJUČAK</w:t>
      </w:r>
    </w:p>
    <w:p w14:paraId="60CE0FCD" w14:textId="77777777" w:rsidR="00B62479" w:rsidRDefault="00B62479" w:rsidP="00B62479">
      <w:pPr>
        <w:spacing w:line="240" w:lineRule="auto"/>
        <w:jc w:val="center"/>
        <w:rPr>
          <w:rFonts w:ascii="Times New Roman" w:eastAsia="Times New Roman" w:hAnsi="Times New Roman" w:cstheme="minorBidi"/>
          <w:b/>
          <w:bCs/>
          <w:sz w:val="24"/>
          <w:szCs w:val="24"/>
        </w:rPr>
      </w:pPr>
      <w:r w:rsidRPr="00F87DFA">
        <w:rPr>
          <w:rFonts w:ascii="Times New Roman" w:eastAsia="Times New Roman" w:hAnsi="Times New Roman" w:cstheme="minorBidi"/>
          <w:b/>
          <w:bCs/>
          <w:sz w:val="24"/>
          <w:szCs w:val="24"/>
        </w:rPr>
        <w:t>o</w:t>
      </w:r>
      <w:bookmarkStart w:id="2" w:name="_Hlk162015218"/>
      <w:r w:rsidRPr="00F87DFA">
        <w:rPr>
          <w:rFonts w:ascii="Times New Roman" w:eastAsia="Times New Roman" w:hAnsi="Times New Roman" w:cstheme="minorBidi"/>
          <w:b/>
          <w:bCs/>
          <w:sz w:val="24"/>
          <w:szCs w:val="24"/>
        </w:rPr>
        <w:t xml:space="preserve"> </w:t>
      </w:r>
      <w:bookmarkEnd w:id="2"/>
      <w:r w:rsidRPr="00AD75E1">
        <w:rPr>
          <w:rFonts w:ascii="Times New Roman" w:eastAsia="Times New Roman" w:hAnsi="Times New Roman" w:cstheme="minorBidi"/>
          <w:b/>
          <w:bCs/>
          <w:sz w:val="24"/>
          <w:szCs w:val="24"/>
        </w:rPr>
        <w:t>Prijedlog</w:t>
      </w:r>
      <w:r>
        <w:rPr>
          <w:rFonts w:ascii="Times New Roman" w:eastAsia="Times New Roman" w:hAnsi="Times New Roman" w:cstheme="minorBidi"/>
          <w:b/>
          <w:bCs/>
          <w:sz w:val="24"/>
          <w:szCs w:val="24"/>
        </w:rPr>
        <w:t>u</w:t>
      </w:r>
      <w:r w:rsidRPr="00AD75E1">
        <w:rPr>
          <w:rFonts w:ascii="Times New Roman" w:eastAsia="Times New Roman" w:hAnsi="Times New Roman" w:cstheme="minorBidi"/>
          <w:b/>
          <w:bCs/>
          <w:sz w:val="24"/>
          <w:szCs w:val="24"/>
        </w:rPr>
        <w:t xml:space="preserve"> Odluke o izmjenama i dopunama Odluke o donošenju Generalnoga urbanističkog plana grada Zagreba</w:t>
      </w:r>
    </w:p>
    <w:p w14:paraId="5C4109A8" w14:textId="77777777" w:rsidR="00B62479" w:rsidRPr="00F87DFA" w:rsidRDefault="00B62479" w:rsidP="00B62479">
      <w:pPr>
        <w:spacing w:line="240" w:lineRule="auto"/>
        <w:jc w:val="center"/>
        <w:rPr>
          <w:rFonts w:ascii="Times New Roman" w:eastAsia="Times New Roman" w:hAnsi="Times New Roman" w:cstheme="minorBidi"/>
          <w:b/>
          <w:bCs/>
          <w:sz w:val="24"/>
          <w:szCs w:val="24"/>
        </w:rPr>
      </w:pPr>
    </w:p>
    <w:p w14:paraId="461C583C" w14:textId="77777777" w:rsidR="00B62479" w:rsidRPr="00F87DFA" w:rsidRDefault="00B62479" w:rsidP="00B62479">
      <w:pPr>
        <w:spacing w:line="240" w:lineRule="auto"/>
        <w:jc w:val="center"/>
        <w:rPr>
          <w:rFonts w:ascii="Times New Roman" w:eastAsia="Times New Roman" w:hAnsi="Times New Roman" w:cstheme="minorBidi"/>
          <w:b/>
          <w:bCs/>
          <w:sz w:val="24"/>
          <w:szCs w:val="24"/>
        </w:rPr>
      </w:pPr>
    </w:p>
    <w:p w14:paraId="4871C658" w14:textId="77777777" w:rsidR="00B62479" w:rsidRDefault="00B62479" w:rsidP="00B62479">
      <w:pPr>
        <w:numPr>
          <w:ilvl w:val="4"/>
          <w:numId w:val="9"/>
        </w:numPr>
        <w:spacing w:after="160" w:line="240" w:lineRule="auto"/>
        <w:ind w:left="426"/>
        <w:contextualSpacing/>
        <w:jc w:val="both"/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</w:pPr>
      <w:r w:rsidRPr="00F87DFA"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  <w:t xml:space="preserve">Vijeće Mjesnog odbora </w:t>
      </w:r>
      <w:r w:rsidRPr="00F87DFA">
        <w:rPr>
          <w:rFonts w:ascii="Times New Roman" w:eastAsiaTheme="minorHAnsi" w:hAnsi="Times New Roman" w:cs="Times New Roman"/>
          <w:sz w:val="24"/>
          <w:szCs w:val="24"/>
          <w:lang w:eastAsia="en-US"/>
        </w:rPr>
        <w:t>„</w:t>
      </w:r>
      <w:r w:rsidRPr="00AD75E1">
        <w:rPr>
          <w:rFonts w:ascii="Times New Roman" w:eastAsiaTheme="minorHAnsi" w:hAnsi="Times New Roman" w:cs="Times New Roman"/>
          <w:sz w:val="24"/>
          <w:szCs w:val="24"/>
          <w:lang w:eastAsia="en-US"/>
        </w:rPr>
        <w:t>Hrvatski narodni vladari</w:t>
      </w:r>
      <w:r w:rsidRPr="00F87DFA">
        <w:rPr>
          <w:rFonts w:ascii="Times New Roman" w:eastAsiaTheme="minorHAnsi" w:hAnsi="Times New Roman" w:cs="Times New Roman"/>
          <w:sz w:val="24"/>
          <w:szCs w:val="24"/>
          <w:lang w:eastAsia="en-US"/>
        </w:rPr>
        <w:t>“</w:t>
      </w:r>
      <w:r w:rsidRPr="00F87DFA"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  <w:t xml:space="preserve"> daje </w:t>
      </w:r>
      <w:r w:rsidRPr="00AD75E1"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  <w:t>pozitiv</w:t>
      </w:r>
      <w:r w:rsidRPr="00F87DFA"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  <w:t>no mišljenj</w:t>
      </w:r>
      <w:r w:rsidRPr="00AD75E1"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  <w:t>e</w:t>
      </w:r>
      <w:r w:rsidRPr="00F87DFA"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  <w:t xml:space="preserve"> o </w:t>
      </w:r>
      <w:r w:rsidRPr="00AD75E1"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  <w:t>Prijedlog</w:t>
      </w:r>
      <w:r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  <w:t>u</w:t>
      </w:r>
      <w:r w:rsidRPr="00AD75E1"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  <w:t xml:space="preserve"> Odluke o izmjenama i dopunama Odluke o donošenju Generalnoga urbanističkog plana grada Zagreba</w:t>
      </w:r>
      <w:r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  <w:t>.</w:t>
      </w:r>
    </w:p>
    <w:p w14:paraId="4FD301EC" w14:textId="77777777" w:rsidR="00B62479" w:rsidRPr="00F87DFA" w:rsidRDefault="00B62479" w:rsidP="00B62479">
      <w:pPr>
        <w:spacing w:after="160" w:line="240" w:lineRule="auto"/>
        <w:ind w:left="426"/>
        <w:contextualSpacing/>
        <w:jc w:val="both"/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</w:pPr>
    </w:p>
    <w:p w14:paraId="6CFDA069" w14:textId="77777777" w:rsidR="00B62479" w:rsidRPr="00F87DFA" w:rsidRDefault="00B62479" w:rsidP="00B62479">
      <w:pPr>
        <w:numPr>
          <w:ilvl w:val="4"/>
          <w:numId w:val="9"/>
        </w:numPr>
        <w:spacing w:after="160" w:line="240" w:lineRule="auto"/>
        <w:ind w:left="426"/>
        <w:contextualSpacing/>
        <w:jc w:val="both"/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</w:pPr>
      <w:r w:rsidRPr="00F87DFA">
        <w:rPr>
          <w:rFonts w:ascii="Times New Roman" w:eastAsia="Times New Roman" w:hAnsi="Times New Roman" w:cstheme="minorBidi"/>
          <w:bCs/>
          <w:sz w:val="24"/>
          <w:szCs w:val="24"/>
          <w:lang w:eastAsia="en-US"/>
        </w:rPr>
        <w:t>Ovaj Zaključak dostavlja se Vijeću Gradske četvrti Donji grad na daljnje postupanje.</w:t>
      </w:r>
    </w:p>
    <w:p w14:paraId="796E60CC" w14:textId="73274B01" w:rsidR="00951292" w:rsidRDefault="00951292" w:rsidP="0095129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6B028A" w14:textId="77777777" w:rsidR="005062C6" w:rsidRDefault="005062C6" w:rsidP="005062C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6DC3332" w14:textId="77777777" w:rsidR="00B62479" w:rsidRDefault="00B62479" w:rsidP="005062C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67BD3068" w14:textId="0AA27E84" w:rsidR="005062C6" w:rsidRPr="005B57F5" w:rsidRDefault="005062C6" w:rsidP="005062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b/>
          <w:sz w:val="24"/>
          <w:szCs w:val="24"/>
        </w:rPr>
        <w:t xml:space="preserve">Ad. 3.   </w:t>
      </w:r>
      <w:r w:rsidRPr="005B57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Korištenje prostora Mjesnog odbora „Hrvatski narodni vladari“, </w:t>
      </w:r>
      <w:r w:rsidRPr="005B57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19641F33" w14:textId="5FF6E7A3" w:rsidR="005062C6" w:rsidRPr="005B57F5" w:rsidRDefault="005062C6" w:rsidP="005062C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846ECB" w14:textId="44C8E8AB" w:rsidR="00951292" w:rsidRPr="005B57F5" w:rsidRDefault="00951292" w:rsidP="0095129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Na sjednicu </w:t>
      </w:r>
      <w:r w:rsidR="005B57F5">
        <w:rPr>
          <w:rFonts w:ascii="Times New Roman" w:eastAsia="Times New Roman" w:hAnsi="Times New Roman" w:cs="Times New Roman"/>
          <w:sz w:val="24"/>
          <w:szCs w:val="24"/>
        </w:rPr>
        <w:t>su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pristig</w:t>
      </w:r>
      <w:r w:rsidR="005B57F5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zahtjev</w:t>
      </w:r>
      <w:r w:rsidR="005B57F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za korištenje prostora</w:t>
      </w:r>
      <w:r w:rsidR="00FC406E">
        <w:rPr>
          <w:rFonts w:ascii="Times New Roman" w:eastAsia="Times New Roman" w:hAnsi="Times New Roman" w:cs="Times New Roman"/>
          <w:sz w:val="24"/>
          <w:szCs w:val="24"/>
        </w:rPr>
        <w:t xml:space="preserve"> od</w:t>
      </w:r>
      <w:r w:rsidR="005B57F5">
        <w:rPr>
          <w:rFonts w:ascii="Times New Roman" w:eastAsia="Times New Roman" w:hAnsi="Times New Roman" w:cs="Times New Roman"/>
          <w:sz w:val="24"/>
          <w:szCs w:val="24"/>
        </w:rPr>
        <w:t xml:space="preserve"> udruge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B57F5">
        <w:rPr>
          <w:rFonts w:ascii="Times New Roman" w:eastAsia="Times New Roman" w:hAnsi="Times New Roman" w:cs="Times New Roman"/>
          <w:sz w:val="24"/>
          <w:szCs w:val="24"/>
        </w:rPr>
        <w:t>Artizanat</w:t>
      </w:r>
      <w:proofErr w:type="spellEnd"/>
      <w:r w:rsidR="00825543">
        <w:rPr>
          <w:rFonts w:ascii="Times New Roman" w:eastAsia="Times New Roman" w:hAnsi="Times New Roman" w:cs="Times New Roman"/>
          <w:sz w:val="24"/>
          <w:szCs w:val="24"/>
        </w:rPr>
        <w:t xml:space="preserve"> i Zavičajne udruge vodičkog kraja u Zagrebu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9B1ED0" w14:textId="144850C3" w:rsidR="00951292" w:rsidRPr="005B57F5" w:rsidRDefault="00951292" w:rsidP="0095129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>Vijeće je, jednoglasno, don</w:t>
      </w:r>
      <w:r w:rsidR="005B57F5">
        <w:rPr>
          <w:rFonts w:ascii="Times New Roman" w:eastAsia="Times New Roman" w:hAnsi="Times New Roman" w:cs="Times New Roman"/>
          <w:sz w:val="24"/>
          <w:szCs w:val="24"/>
        </w:rPr>
        <w:t xml:space="preserve">osi 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>sljedeć</w:t>
      </w:r>
      <w:r w:rsidR="00825543"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0AF9ECD4" w14:textId="77777777" w:rsidR="00951292" w:rsidRPr="005B57F5" w:rsidRDefault="00951292" w:rsidP="0095129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FF3DA2" w14:textId="51D83908" w:rsidR="00951292" w:rsidRPr="005B57F5" w:rsidRDefault="00951292" w:rsidP="00951292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167103895"/>
      <w:r w:rsidRPr="005B57F5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FC406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5B57F5">
        <w:rPr>
          <w:rFonts w:ascii="Times New Roman" w:eastAsia="Times New Roman" w:hAnsi="Times New Roman" w:cs="Times New Roman"/>
          <w:b/>
          <w:sz w:val="24"/>
          <w:szCs w:val="24"/>
        </w:rPr>
        <w:t>KLJUČAK</w:t>
      </w:r>
    </w:p>
    <w:p w14:paraId="4AEC47AB" w14:textId="636985D6" w:rsidR="00951292" w:rsidRDefault="005B57F5" w:rsidP="00951292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Udruzi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Artizanat</w:t>
      </w:r>
      <w:proofErr w:type="spellEnd"/>
      <w:r w:rsidR="00951292" w:rsidRPr="005B57F5">
        <w:rPr>
          <w:rFonts w:ascii="Times New Roman" w:eastAsia="Times New Roman" w:hAnsi="Times New Roman" w:cs="Times New Roman"/>
          <w:sz w:val="24"/>
          <w:szCs w:val="24"/>
        </w:rPr>
        <w:t xml:space="preserve"> odobrava se povremeno korištenje dvorane u objektu mjesne samouprave, Zagreb, Trg hrvatskih velikana 2/1, </w:t>
      </w:r>
      <w:r>
        <w:rPr>
          <w:rFonts w:ascii="Times New Roman" w:eastAsia="Times New Roman" w:hAnsi="Times New Roman" w:cs="Times New Roman"/>
          <w:sz w:val="24"/>
          <w:szCs w:val="24"/>
        </w:rPr>
        <w:t>1., 2. i 3. četvrtka u mjesecu</w:t>
      </w:r>
      <w:r w:rsidR="00951292" w:rsidRPr="005B57F5">
        <w:rPr>
          <w:rFonts w:ascii="Times New Roman" w:eastAsia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  <w:r w:rsidR="00951292" w:rsidRPr="005B57F5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951292" w:rsidRPr="005B57F5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58F8C86A" w14:textId="77777777" w:rsidR="005B57F5" w:rsidRPr="005B57F5" w:rsidRDefault="005B57F5" w:rsidP="005B57F5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864076" w14:textId="74F1F787" w:rsidR="00951292" w:rsidRPr="005B57F5" w:rsidRDefault="00951292" w:rsidP="005B57F5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>Prostor iz točke 1. ovog zaključka koristit će</w:t>
      </w:r>
      <w:r w:rsidR="005B57F5">
        <w:rPr>
          <w:rFonts w:ascii="Times New Roman" w:eastAsia="Times New Roman" w:hAnsi="Times New Roman" w:cs="Times New Roman"/>
          <w:sz w:val="24"/>
          <w:szCs w:val="24"/>
        </w:rPr>
        <w:t xml:space="preserve"> udruga </w:t>
      </w:r>
      <w:proofErr w:type="spellStart"/>
      <w:r w:rsidR="005B57F5">
        <w:rPr>
          <w:rFonts w:ascii="Times New Roman" w:eastAsia="Times New Roman" w:hAnsi="Times New Roman" w:cs="Times New Roman"/>
          <w:sz w:val="24"/>
          <w:szCs w:val="24"/>
        </w:rPr>
        <w:t>Artizanat</w:t>
      </w:r>
      <w:proofErr w:type="spellEnd"/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6A63EACC" w14:textId="77777777" w:rsidR="00951292" w:rsidRPr="005B57F5" w:rsidRDefault="00951292" w:rsidP="00951292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337E96" w14:textId="5CC3347B" w:rsidR="00951292" w:rsidRPr="005B57F5" w:rsidRDefault="005B57F5" w:rsidP="00951292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Udruga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Artizanat</w:t>
      </w:r>
      <w:proofErr w:type="spellEnd"/>
      <w:r w:rsidR="00951292" w:rsidRPr="005B57F5">
        <w:rPr>
          <w:rFonts w:ascii="Times New Roman" w:eastAsia="Times New Roman" w:hAnsi="Times New Roman" w:cs="Times New Roman"/>
          <w:sz w:val="24"/>
          <w:szCs w:val="24"/>
        </w:rPr>
        <w:t xml:space="preserve"> se obvezuje s prostorom prilikom korištenja postupati s pažnjom dobrog gospodara. </w:t>
      </w:r>
    </w:p>
    <w:p w14:paraId="508BF83D" w14:textId="77777777" w:rsidR="00951292" w:rsidRPr="005B57F5" w:rsidRDefault="00951292" w:rsidP="00951292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BF1B65" w14:textId="77777777" w:rsidR="00951292" w:rsidRPr="005B57F5" w:rsidRDefault="00951292" w:rsidP="00951292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>O povremenom korištenju prostora iz točke l. ovog zaključka Gradski ured za mjesnu samoupravu, promet, civilnu zaštitu i sigurnost izdat će odobrenje o korištenju, a u skladu s ovim zaključkom.</w:t>
      </w:r>
    </w:p>
    <w:bookmarkEnd w:id="3"/>
    <w:p w14:paraId="128D5F66" w14:textId="77777777" w:rsidR="00951292" w:rsidRDefault="00951292" w:rsidP="0095129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7E175B" w14:textId="4F8A5DCC" w:rsidR="00825543" w:rsidRPr="005B57F5" w:rsidRDefault="00825543" w:rsidP="00825543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0452DC9F" w14:textId="004739F7" w:rsidR="00825543" w:rsidRDefault="00825543" w:rsidP="00825543">
      <w:pPr>
        <w:pStyle w:val="ListParagraph"/>
        <w:numPr>
          <w:ilvl w:val="0"/>
          <w:numId w:val="1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67103988"/>
      <w:r>
        <w:rPr>
          <w:rFonts w:ascii="Times New Roman" w:eastAsia="Times New Roman" w:hAnsi="Times New Roman" w:cs="Times New Roman"/>
          <w:sz w:val="24"/>
          <w:szCs w:val="24"/>
        </w:rPr>
        <w:t>Zavičajnoj udruzi vodičkog kraja u Zagrebu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4"/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dvorane u objektu mjesne samouprave, Zagreb, Trg hrvatskih velikana 2/1, </w:t>
      </w:r>
      <w:r>
        <w:rPr>
          <w:rFonts w:ascii="Times New Roman" w:eastAsia="Times New Roman" w:hAnsi="Times New Roman" w:cs="Times New Roman"/>
          <w:sz w:val="24"/>
          <w:szCs w:val="24"/>
        </w:rPr>
        <w:t>1. i 3. ponedjeljak u mjesecu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79E67C13" w14:textId="77777777" w:rsidR="00825543" w:rsidRPr="005B57F5" w:rsidRDefault="00825543" w:rsidP="00825543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2ED93" w14:textId="39E8C488" w:rsidR="00825543" w:rsidRPr="005B57F5" w:rsidRDefault="00825543" w:rsidP="00825543">
      <w:pPr>
        <w:pStyle w:val="ListParagraph"/>
        <w:numPr>
          <w:ilvl w:val="0"/>
          <w:numId w:val="1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>Prostor iz točke 1. ovog zaključka koristit 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5" w:name="_Hlk167104015"/>
      <w:r>
        <w:rPr>
          <w:rFonts w:ascii="Times New Roman" w:eastAsia="Times New Roman" w:hAnsi="Times New Roman" w:cs="Times New Roman"/>
          <w:sz w:val="24"/>
          <w:szCs w:val="24"/>
        </w:rPr>
        <w:t>Zavičajna udruga vodičkog kraja u Zagrebu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5"/>
      <w:r w:rsidRPr="005B57F5">
        <w:rPr>
          <w:rFonts w:ascii="Times New Roman" w:eastAsia="Times New Roman" w:hAnsi="Times New Roman" w:cs="Times New Roman"/>
          <w:sz w:val="24"/>
          <w:szCs w:val="24"/>
        </w:rPr>
        <w:t>bez naknade.</w:t>
      </w:r>
    </w:p>
    <w:p w14:paraId="2ED0DFDE" w14:textId="77777777" w:rsidR="00825543" w:rsidRPr="005B57F5" w:rsidRDefault="00825543" w:rsidP="00825543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91BB8" w14:textId="49089B39" w:rsidR="00825543" w:rsidRPr="005B57F5" w:rsidRDefault="00825543" w:rsidP="00825543">
      <w:pPr>
        <w:pStyle w:val="ListParagraph"/>
        <w:numPr>
          <w:ilvl w:val="0"/>
          <w:numId w:val="1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Zavičajna udruga vodičkog kraja u Zagrebu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se obvezuje s prostorom prilikom korištenja postupati s pažnjom dobrog gospodara. </w:t>
      </w:r>
    </w:p>
    <w:p w14:paraId="2A19340B" w14:textId="77777777" w:rsidR="00825543" w:rsidRPr="005B57F5" w:rsidRDefault="00825543" w:rsidP="00825543">
      <w:pPr>
        <w:pStyle w:val="ListParagraph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EE4770" w14:textId="77777777" w:rsidR="00825543" w:rsidRPr="005B57F5" w:rsidRDefault="00825543" w:rsidP="00825543">
      <w:pPr>
        <w:pStyle w:val="ListParagraph"/>
        <w:numPr>
          <w:ilvl w:val="0"/>
          <w:numId w:val="11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>O povremenom korištenju prostora iz točke l. ovog zaključka Gradski ured za mjesnu samoupravu, promet, civilnu zaštitu i sigurnost izdat će odobrenje o korištenju, a u skladu s ovim zaključkom.</w:t>
      </w:r>
    </w:p>
    <w:p w14:paraId="5CEC3347" w14:textId="77777777" w:rsidR="005B57F5" w:rsidRPr="005B57F5" w:rsidRDefault="005B57F5" w:rsidP="0095129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9199E7" w14:textId="77777777" w:rsidR="00951292" w:rsidRPr="005B57F5" w:rsidRDefault="00951292" w:rsidP="00951292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1682B02C" w14:textId="03E18B05" w:rsidR="00951292" w:rsidRPr="005B57F5" w:rsidRDefault="00951292" w:rsidP="0095129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</w:t>
      </w:r>
      <w:r w:rsidR="005062C6" w:rsidRPr="005B57F5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5B57F5">
        <w:rPr>
          <w:rFonts w:ascii="Times New Roman" w:eastAsia="Times New Roman" w:hAnsi="Times New Roman" w:cs="Times New Roman"/>
          <w:b/>
          <w:bCs/>
          <w:sz w:val="24"/>
          <w:szCs w:val="24"/>
        </w:rPr>
        <w:t>. Plan potreba za aktivnostima, programima i projektima unapređenja kvalitete života</w:t>
      </w:r>
      <w:r w:rsidR="00B62479" w:rsidRPr="005B57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B57F5">
        <w:rPr>
          <w:rFonts w:ascii="Times New Roman" w:eastAsia="Times New Roman" w:hAnsi="Times New Roman" w:cs="Times New Roman"/>
          <w:b/>
          <w:bCs/>
          <w:sz w:val="24"/>
          <w:szCs w:val="24"/>
        </w:rPr>
        <w:t>građana Mjesnog odbora „Hrvatski narodni vladari“ u 2024. - planiranje i realizacija</w:t>
      </w:r>
    </w:p>
    <w:p w14:paraId="2E016444" w14:textId="77777777" w:rsidR="00FC406E" w:rsidRDefault="00FC406E" w:rsidP="009512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66F485" w14:textId="29AA04E1" w:rsidR="00FC406E" w:rsidRDefault="00FC406E" w:rsidP="00FC406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Anja Pletikosa obavijestila je članice Vijeća o planovima i tijeku organizacije Plana potreba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BCAED0E" w14:textId="77777777" w:rsidR="00FC406E" w:rsidRDefault="00FC406E" w:rsidP="0095129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6C7A2F" w14:textId="77777777" w:rsidR="00FC406E" w:rsidRDefault="00FC406E" w:rsidP="0095129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094EDF" w14:textId="0A3D4AD5" w:rsidR="00951292" w:rsidRPr="005B57F5" w:rsidRDefault="00951292" w:rsidP="0095129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5062C6" w:rsidRPr="005B57F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B57F5">
        <w:rPr>
          <w:rFonts w:ascii="Times New Roman" w:eastAsia="Times New Roman" w:hAnsi="Times New Roman" w:cs="Times New Roman"/>
          <w:b/>
          <w:sz w:val="24"/>
          <w:szCs w:val="24"/>
        </w:rPr>
        <w:t>. Komunalna pitanja</w:t>
      </w:r>
    </w:p>
    <w:p w14:paraId="0723831A" w14:textId="77777777" w:rsidR="00951292" w:rsidRPr="005B57F5" w:rsidRDefault="00951292" w:rsidP="0095129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012B4E" w14:textId="31A19B57" w:rsidR="00E44AE2" w:rsidRPr="005B57F5" w:rsidRDefault="00FC406E" w:rsidP="00FC406E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Članice Vijeća</w:t>
      </w:r>
      <w:r w:rsidR="005062C6" w:rsidRPr="005B57F5">
        <w:rPr>
          <w:rFonts w:ascii="Times New Roman" w:eastAsia="Times New Roman" w:hAnsi="Times New Roman" w:cs="Times New Roman"/>
          <w:bCs/>
          <w:sz w:val="24"/>
          <w:szCs w:val="24"/>
        </w:rPr>
        <w:t xml:space="preserve"> su raspravile o činjenici da </w:t>
      </w:r>
      <w:r w:rsidR="00E44AE2" w:rsidRPr="005B57F5">
        <w:rPr>
          <w:rFonts w:ascii="Times New Roman" w:eastAsia="Times New Roman" w:hAnsi="Times New Roman" w:cs="Times New Roman"/>
          <w:bCs/>
          <w:sz w:val="24"/>
          <w:szCs w:val="24"/>
        </w:rPr>
        <w:t>se Gradski ured za obnovu, izgradnju, prostorno uređenje, graditeljstvo i komunalne poslove negativno izjasnio o zahtjevu OŠ Dr. Ivan Merz</w:t>
      </w:r>
    </w:p>
    <w:p w14:paraId="373B7494" w14:textId="77777777" w:rsidR="00FC406E" w:rsidRDefault="00E44AE2" w:rsidP="00FC406E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bCs/>
          <w:sz w:val="24"/>
          <w:szCs w:val="24"/>
        </w:rPr>
        <w:t xml:space="preserve">za dodjelu šest rezerviranih parkirnih mjesta školi na korištenje za potrebe dostave, servisnih službi, autobusa koji prevoze djecu i sl. </w:t>
      </w:r>
    </w:p>
    <w:p w14:paraId="7795D259" w14:textId="77777777" w:rsidR="00FC406E" w:rsidRDefault="00FC406E" w:rsidP="00FC406E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790F4B2" w14:textId="69E1CAC0" w:rsidR="00951292" w:rsidRPr="00FC406E" w:rsidRDefault="00FC406E" w:rsidP="00FC406E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Članice Vijeća</w:t>
      </w:r>
      <w:r w:rsidR="00E44AE2" w:rsidRPr="005B57F5">
        <w:rPr>
          <w:rFonts w:ascii="Times New Roman" w:eastAsia="Times New Roman" w:hAnsi="Times New Roman" w:cs="Times New Roman"/>
          <w:bCs/>
          <w:sz w:val="24"/>
          <w:szCs w:val="24"/>
        </w:rPr>
        <w:t xml:space="preserve"> smatraju da je, usprkos generalno pozitivnom planu Grada da se regulira promet u centru grada, to velik propust jer su osnovne škole jedan od najvažnijih resursa u lokalnoj zajednici te bi dobrobit djece trebao biti prioritet u razvoju grada. </w:t>
      </w:r>
    </w:p>
    <w:p w14:paraId="32E97CA6" w14:textId="77777777" w:rsidR="00FC406E" w:rsidRDefault="00FC406E" w:rsidP="0095129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084196" w14:textId="261197A2" w:rsidR="00951292" w:rsidRPr="005B57F5" w:rsidRDefault="00951292" w:rsidP="0095129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FC406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5B57F5">
        <w:rPr>
          <w:rFonts w:ascii="Times New Roman" w:eastAsia="Times New Roman" w:hAnsi="Times New Roman" w:cs="Times New Roman"/>
          <w:b/>
          <w:sz w:val="24"/>
          <w:szCs w:val="24"/>
        </w:rPr>
        <w:t>. Pitanja i prijedlozi</w:t>
      </w:r>
    </w:p>
    <w:p w14:paraId="4AC8C0C7" w14:textId="479A66E5" w:rsidR="00951292" w:rsidRPr="005B57F5" w:rsidRDefault="005062C6" w:rsidP="0095129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>Nije bilo pitanja i prijedloga.</w:t>
      </w:r>
    </w:p>
    <w:p w14:paraId="12986F5B" w14:textId="77777777" w:rsidR="00951292" w:rsidRPr="005B57F5" w:rsidRDefault="00951292" w:rsidP="0095129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F4C076" w14:textId="77777777" w:rsidR="00951292" w:rsidRPr="005B57F5" w:rsidRDefault="00951292" w:rsidP="0095129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>Sjednica je završila u 18.00 sati.</w:t>
      </w:r>
    </w:p>
    <w:p w14:paraId="548856DE" w14:textId="77777777" w:rsidR="00951292" w:rsidRPr="005B57F5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>Zapisnik je vodila Anja Pletikosa.</w:t>
      </w:r>
    </w:p>
    <w:p w14:paraId="0D7960FD" w14:textId="77777777" w:rsidR="00951292" w:rsidRPr="005B57F5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8A7154" w14:textId="77777777" w:rsidR="00951292" w:rsidRPr="005B57F5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2A4575" w14:textId="6B387A36" w:rsidR="00951292" w:rsidRPr="005B57F5" w:rsidRDefault="00951292" w:rsidP="00951292">
      <w:pPr>
        <w:jc w:val="both"/>
        <w:rPr>
          <w:rFonts w:ascii="Times New Roman" w:eastAsiaTheme="minorHAnsi" w:hAnsi="Times New Roman" w:cstheme="minorBidi"/>
          <w:sz w:val="24"/>
          <w:lang w:eastAsia="en-US"/>
        </w:rPr>
      </w:pPr>
      <w:r w:rsidRPr="005B57F5">
        <w:rPr>
          <w:rFonts w:ascii="Times New Roman" w:eastAsia="Times New Roman" w:hAnsi="Times New Roman" w:cstheme="minorBidi"/>
          <w:sz w:val="24"/>
          <w:szCs w:val="24"/>
          <w:lang w:eastAsia="en-US"/>
        </w:rPr>
        <w:t xml:space="preserve">KLASA: </w:t>
      </w:r>
      <w:r w:rsidRPr="005B57F5">
        <w:rPr>
          <w:rFonts w:ascii="Times New Roman" w:eastAsiaTheme="minorHAnsi" w:hAnsi="Times New Roman" w:cstheme="minorBidi"/>
          <w:sz w:val="24"/>
          <w:lang w:eastAsia="en-US"/>
        </w:rPr>
        <w:t>024-08/24-003/</w:t>
      </w:r>
      <w:r w:rsidR="00FC406E">
        <w:rPr>
          <w:rFonts w:ascii="Times New Roman" w:eastAsiaTheme="minorHAnsi" w:hAnsi="Times New Roman" w:cstheme="minorBidi"/>
          <w:sz w:val="24"/>
          <w:lang w:eastAsia="en-US"/>
        </w:rPr>
        <w:t>92</w:t>
      </w:r>
      <w:r w:rsidRPr="005B57F5">
        <w:rPr>
          <w:rFonts w:ascii="Times New Roman" w:eastAsiaTheme="minorHAnsi" w:hAnsi="Times New Roman" w:cstheme="minorBidi"/>
          <w:sz w:val="24"/>
          <w:lang w:eastAsia="en-US"/>
        </w:rPr>
        <w:t>3</w:t>
      </w:r>
    </w:p>
    <w:p w14:paraId="46B77E35" w14:textId="77777777" w:rsidR="00951292" w:rsidRPr="005B57F5" w:rsidRDefault="00951292" w:rsidP="00951292">
      <w:pPr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5B57F5">
        <w:rPr>
          <w:rFonts w:ascii="Times New Roman" w:eastAsia="Times New Roman" w:hAnsi="Times New Roman" w:cstheme="minorBidi"/>
          <w:sz w:val="24"/>
          <w:szCs w:val="24"/>
          <w:lang w:eastAsia="en-US"/>
        </w:rPr>
        <w:t>URBROJ: 251-13-11-1/003-24-2</w:t>
      </w:r>
    </w:p>
    <w:p w14:paraId="087195E4" w14:textId="3CDB0ADB" w:rsidR="00951292" w:rsidRPr="005B57F5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Zagreb,  29. </w:t>
      </w:r>
      <w:r w:rsidR="005062C6" w:rsidRPr="005B57F5">
        <w:rPr>
          <w:rFonts w:ascii="Times New Roman" w:eastAsia="Times New Roman" w:hAnsi="Times New Roman" w:cs="Times New Roman"/>
          <w:sz w:val="24"/>
          <w:szCs w:val="24"/>
        </w:rPr>
        <w:t>travnja</w:t>
      </w:r>
      <w:r w:rsidRPr="005B57F5"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08900F1E" w14:textId="77777777" w:rsidR="00951292" w:rsidRPr="005B57F5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A0A9B9" w14:textId="77777777" w:rsidR="00951292" w:rsidRPr="005B57F5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9BDE0C" w14:textId="77777777" w:rsidR="00951292" w:rsidRPr="005B57F5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A242E8" w14:textId="77777777" w:rsidR="00951292" w:rsidRPr="005B57F5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64EDA23C" w14:textId="77777777" w:rsidR="00951292" w:rsidRPr="005B57F5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>„Hrvatski narodni vladari“</w:t>
      </w:r>
    </w:p>
    <w:p w14:paraId="0B75BD7A" w14:textId="77777777" w:rsidR="00951292" w:rsidRPr="005B57F5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10F278E" w14:textId="1E4621FE" w:rsidR="00951292" w:rsidRDefault="00951292" w:rsidP="00E44AE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57F5">
        <w:rPr>
          <w:rFonts w:ascii="Times New Roman" w:eastAsia="Times New Roman" w:hAnsi="Times New Roman" w:cs="Times New Roman"/>
          <w:sz w:val="24"/>
          <w:szCs w:val="24"/>
        </w:rPr>
        <w:t>Anja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Pletiko</w:t>
      </w:r>
      <w:r w:rsidR="00E44AE2">
        <w:rPr>
          <w:rFonts w:ascii="Times New Roman" w:eastAsia="Times New Roman" w:hAnsi="Times New Roman" w:cs="Times New Roman"/>
          <w:sz w:val="24"/>
          <w:szCs w:val="24"/>
        </w:rPr>
        <w:t>sa</w:t>
      </w:r>
      <w:r w:rsidR="000D5BB2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6" w:name="_GoBack"/>
      <w:bookmarkEnd w:id="6"/>
    </w:p>
    <w:p w14:paraId="6D6D6BE4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D10D08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EDA17C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58C0A7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E39FC2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C0F074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E481821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DE2DE4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31A49B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13ECE7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2CC21C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16A837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09445E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6B3600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86545B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EF548E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E37477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FF5286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212D63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DE8B00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6D6A7F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1D141E" w14:textId="77777777" w:rsidR="00FC406E" w:rsidRDefault="00FC406E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74AE31" w14:textId="77777777" w:rsidR="00951292" w:rsidRDefault="00951292" w:rsidP="00951292">
      <w:pPr>
        <w:ind w:left="4248" w:firstLine="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1"/>
        <w:tblW w:w="10442" w:type="dxa"/>
        <w:tblLayout w:type="fixed"/>
        <w:tblLook w:val="0400" w:firstRow="0" w:lastRow="0" w:firstColumn="0" w:lastColumn="0" w:noHBand="0" w:noVBand="1"/>
      </w:tblPr>
      <w:tblGrid>
        <w:gridCol w:w="1420"/>
        <w:gridCol w:w="702"/>
        <w:gridCol w:w="708"/>
        <w:gridCol w:w="709"/>
        <w:gridCol w:w="850"/>
        <w:gridCol w:w="708"/>
        <w:gridCol w:w="710"/>
        <w:gridCol w:w="4635"/>
      </w:tblGrid>
      <w:tr w:rsidR="00E44AE2" w:rsidRPr="00566D92" w14:paraId="6010E766" w14:textId="77777777" w:rsidTr="00E44AE2">
        <w:trPr>
          <w:trHeight w:val="315"/>
        </w:trPr>
        <w:tc>
          <w:tcPr>
            <w:tcW w:w="3539" w:type="dxa"/>
            <w:gridSpan w:val="4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FFFFFF"/>
            <w:vAlign w:val="bottom"/>
          </w:tcPr>
          <w:p w14:paraId="774B6A09" w14:textId="77777777" w:rsidR="00E44AE2" w:rsidRPr="00566D92" w:rsidRDefault="00E44AE2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Izvješće o glasanju na sjednicama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4684B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31D365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5087B4D7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316C35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4AE2" w:rsidRPr="00566D92" w14:paraId="0FF8395B" w14:textId="77777777" w:rsidTr="00E44AE2">
        <w:trPr>
          <w:trHeight w:val="264"/>
        </w:trPr>
        <w:tc>
          <w:tcPr>
            <w:tcW w:w="1420" w:type="dxa"/>
            <w:tcBorders>
              <w:top w:val="nil"/>
              <w:left w:val="single" w:sz="4" w:space="0" w:color="9A9A9A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38A0C1A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61FEEA6E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B746584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9A9A9A"/>
            </w:tcBorders>
            <w:shd w:val="clear" w:color="auto" w:fill="auto"/>
            <w:vAlign w:val="bottom"/>
          </w:tcPr>
          <w:p w14:paraId="0B672D7B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BD6C97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FB9DAB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6DC8788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84127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4AE2" w:rsidRPr="00566D92" w14:paraId="5FFE0FCB" w14:textId="77777777" w:rsidTr="00E44AE2">
        <w:trPr>
          <w:gridAfter w:val="4"/>
          <w:wAfter w:w="6903" w:type="dxa"/>
          <w:trHeight w:val="50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40BD16C6" w14:textId="77777777" w:rsidR="00E44AE2" w:rsidRPr="00566D92" w:rsidRDefault="00E44AE2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311F850B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Točka 1.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213FCC0B" w14:textId="77777777" w:rsidR="00E44AE2" w:rsidRPr="00566D92" w:rsidRDefault="00E44AE2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1DBF0"/>
            <w:vAlign w:val="bottom"/>
          </w:tcPr>
          <w:p w14:paraId="27837BB1" w14:textId="77777777" w:rsidR="00E44AE2" w:rsidRPr="00566D92" w:rsidRDefault="00E44AE2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E44AE2" w:rsidRPr="00566D92" w14:paraId="4E8E2FFA" w14:textId="77777777" w:rsidTr="00E44AE2">
        <w:trPr>
          <w:gridAfter w:val="4"/>
          <w:wAfter w:w="6903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0B91C" w14:textId="77777777" w:rsidR="00E44AE2" w:rsidRPr="00E44AE2" w:rsidRDefault="00E44AE2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4AE2">
              <w:rPr>
                <w:rFonts w:ascii="Times New Roman" w:eastAsia="Times New Roman" w:hAnsi="Times New Roman" w:cs="Times New Roman"/>
                <w:sz w:val="24"/>
                <w:szCs w:val="24"/>
              </w:rPr>
              <w:t>Anja Pletikosa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BA4343" w14:textId="0568ACB0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31DE2" w14:textId="1BB5920A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E37F4" w14:textId="1FB042A8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4AE2" w:rsidRPr="00566D92" w14:paraId="10A9D7D2" w14:textId="77777777" w:rsidTr="00E44AE2">
        <w:trPr>
          <w:gridAfter w:val="4"/>
          <w:wAfter w:w="6903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D3562C" w14:textId="77777777" w:rsidR="00E44AE2" w:rsidRPr="00566D92" w:rsidRDefault="00E44AE2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Vanja </w:t>
            </w:r>
            <w:proofErr w:type="spellStart"/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Mladineo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DB359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F61D3F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CCD166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4AE2" w:rsidRPr="00566D92" w14:paraId="47811EF0" w14:textId="77777777" w:rsidTr="00E44AE2">
        <w:trPr>
          <w:gridAfter w:val="4"/>
          <w:wAfter w:w="6903" w:type="dxa"/>
          <w:trHeight w:val="264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95500" w14:textId="77777777" w:rsidR="00E44AE2" w:rsidRPr="006F323D" w:rsidRDefault="00E44AE2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Tamara </w:t>
            </w:r>
            <w:proofErr w:type="spellStart"/>
            <w:r w:rsidRPr="006F323D">
              <w:rPr>
                <w:rFonts w:ascii="Times New Roman" w:eastAsia="Times New Roman" w:hAnsi="Times New Roman" w:cs="Times New Roman"/>
                <w:sz w:val="24"/>
                <w:szCs w:val="24"/>
              </w:rPr>
              <w:t>Bjažić</w:t>
            </w:r>
            <w:proofErr w:type="spellEnd"/>
            <w:r w:rsidRPr="006F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Klarin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EC64D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9A67FD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944407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44AE2" w:rsidRPr="00566D92" w14:paraId="2DC17555" w14:textId="77777777" w:rsidTr="00E44AE2">
        <w:trPr>
          <w:gridAfter w:val="4"/>
          <w:wAfter w:w="6903" w:type="dxa"/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CA63E" w14:textId="77777777" w:rsidR="00E44AE2" w:rsidRPr="00E44AE2" w:rsidRDefault="00E44AE2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E44AE2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Vanja Zubović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27630" w14:textId="1574B5CD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0CC4DC" w14:textId="396F4633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E91951" w14:textId="7CE4EC5D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4AE2" w:rsidRPr="00566D92" w14:paraId="397156CA" w14:textId="77777777" w:rsidTr="00E44AE2">
        <w:trPr>
          <w:gridAfter w:val="4"/>
          <w:wAfter w:w="6903" w:type="dxa"/>
          <w:trHeight w:val="315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F0B34" w14:textId="77777777" w:rsidR="00E44AE2" w:rsidRPr="00566D92" w:rsidRDefault="00E44AE2" w:rsidP="008E65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Jadranka Čučković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1DB51D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B9F0AE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30033" w14:textId="77777777" w:rsidR="00E44AE2" w:rsidRPr="00566D92" w:rsidRDefault="00E44AE2" w:rsidP="008E653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C1B5C3F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0AEC70F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17730C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185" w:type="dxa"/>
        <w:tblLayout w:type="fixed"/>
        <w:tblLook w:val="0400" w:firstRow="0" w:lastRow="0" w:firstColumn="0" w:lastColumn="0" w:noHBand="0" w:noVBand="1"/>
      </w:tblPr>
      <w:tblGrid>
        <w:gridCol w:w="2825"/>
        <w:gridCol w:w="1360"/>
      </w:tblGrid>
      <w:tr w:rsidR="00951292" w14:paraId="13B3B8FE" w14:textId="77777777" w:rsidTr="008E653E">
        <w:trPr>
          <w:trHeight w:val="315"/>
        </w:trPr>
        <w:tc>
          <w:tcPr>
            <w:tcW w:w="2825" w:type="dxa"/>
            <w:tcBorders>
              <w:top w:val="single" w:sz="4" w:space="0" w:color="9A9A9A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AA58315" w14:textId="77777777" w:rsidR="00951292" w:rsidRPr="00566D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6D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  ZA=  +</w:t>
            </w:r>
          </w:p>
        </w:tc>
        <w:tc>
          <w:tcPr>
            <w:tcW w:w="1360" w:type="dxa"/>
            <w:tcBorders>
              <w:top w:val="single" w:sz="4" w:space="0" w:color="9A9A9A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0AA26971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1292" w14:paraId="7501D1F9" w14:textId="77777777" w:rsidTr="008E653E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70CCB0CD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PROTIV=  —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77A7A214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1292" w14:paraId="137E306E" w14:textId="77777777" w:rsidTr="008E653E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1E12F45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SUZDRŽAN=  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16DF66FA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51292" w14:paraId="6FF6CFCB" w14:textId="77777777" w:rsidTr="008E653E">
        <w:trPr>
          <w:trHeight w:val="315"/>
        </w:trPr>
        <w:tc>
          <w:tcPr>
            <w:tcW w:w="2825" w:type="dxa"/>
            <w:tcBorders>
              <w:top w:val="nil"/>
              <w:left w:val="single" w:sz="4" w:space="0" w:color="9A9A9A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6B14BADC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PRISUTAN= prekrižiti ime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9A9A9A"/>
              <w:right w:val="single" w:sz="4" w:space="0" w:color="9A9A9A"/>
            </w:tcBorders>
            <w:shd w:val="clear" w:color="auto" w:fill="auto"/>
            <w:vAlign w:val="bottom"/>
          </w:tcPr>
          <w:p w14:paraId="15516E07" w14:textId="77777777" w:rsidR="00951292" w:rsidRDefault="00951292" w:rsidP="008E65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A8E82FF" w14:textId="77777777" w:rsidR="00951292" w:rsidRDefault="00951292" w:rsidP="0095129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295B98" w14:textId="77777777" w:rsidR="00585475" w:rsidRDefault="00585475"/>
    <w:sectPr w:rsidR="0058547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7143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515F7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554E3"/>
    <w:multiLevelType w:val="hybridMultilevel"/>
    <w:tmpl w:val="B3F8BE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AE2A68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714F7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94E32"/>
    <w:multiLevelType w:val="hybridMultilevel"/>
    <w:tmpl w:val="61A09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70A9C"/>
    <w:multiLevelType w:val="hybridMultilevel"/>
    <w:tmpl w:val="A5E85B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A035AE"/>
    <w:multiLevelType w:val="hybridMultilevel"/>
    <w:tmpl w:val="61A09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65F45"/>
    <w:multiLevelType w:val="hybridMultilevel"/>
    <w:tmpl w:val="4F7E0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94EDB"/>
    <w:multiLevelType w:val="hybridMultilevel"/>
    <w:tmpl w:val="A5E85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92"/>
    <w:rsid w:val="0009747F"/>
    <w:rsid w:val="000D5BB2"/>
    <w:rsid w:val="005062C6"/>
    <w:rsid w:val="00585475"/>
    <w:rsid w:val="005B57F5"/>
    <w:rsid w:val="00825543"/>
    <w:rsid w:val="00951292"/>
    <w:rsid w:val="009C14FD"/>
    <w:rsid w:val="00B62479"/>
    <w:rsid w:val="00E44AE2"/>
    <w:rsid w:val="00ED3899"/>
    <w:rsid w:val="00FC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606A"/>
  <w15:chartTrackingRefBased/>
  <w15:docId w15:val="{57CBF3E2-092A-614E-B9C0-E21ED521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292"/>
    <w:pPr>
      <w:spacing w:line="276" w:lineRule="auto"/>
    </w:pPr>
    <w:rPr>
      <w:rFonts w:ascii="Arial" w:eastAsia="Arial" w:hAnsi="Arial" w:cs="Arial"/>
      <w:kern w:val="0"/>
      <w:sz w:val="22"/>
      <w:szCs w:val="22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877</Words>
  <Characters>5000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Pletikosa</dc:creator>
  <cp:keywords/>
  <dc:description/>
  <cp:lastModifiedBy>Nenad Kranjčec</cp:lastModifiedBy>
  <cp:revision>3</cp:revision>
  <dcterms:created xsi:type="dcterms:W3CDTF">2024-05-20T13:23:00Z</dcterms:created>
  <dcterms:modified xsi:type="dcterms:W3CDTF">2024-06-26T12:49:00Z</dcterms:modified>
</cp:coreProperties>
</file>