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4F47F5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16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4F47F5">
        <w:rPr>
          <w:rFonts w:ascii="Times New Roman" w:eastAsia="Times New Roman" w:hAnsi="Times New Roman"/>
          <w:b/>
          <w:sz w:val="24"/>
          <w:szCs w:val="24"/>
          <w:lang w:eastAsia="hr-HR"/>
        </w:rPr>
        <w:t>19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4F47F5">
        <w:rPr>
          <w:rFonts w:ascii="Times New Roman" w:eastAsia="Times New Roman" w:hAnsi="Times New Roman"/>
          <w:b/>
          <w:sz w:val="24"/>
          <w:szCs w:val="24"/>
          <w:lang w:eastAsia="hr-HR"/>
        </w:rPr>
        <w:t>rujna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A019E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Pr="003510D8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4F47F5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4F47F5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16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4F47F5">
        <w:rPr>
          <w:rFonts w:ascii="Times New Roman" w:eastAsia="Times New Roman" w:hAnsi="Times New Roman"/>
          <w:sz w:val="24"/>
          <w:szCs w:val="24"/>
          <w:lang w:eastAsia="hr-HR"/>
        </w:rPr>
        <w:t xml:space="preserve"> tekst 15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4F47F5">
        <w:rPr>
          <w:rFonts w:ascii="Times New Roman" w:eastAsia="Times New Roman" w:hAnsi="Times New Roman"/>
          <w:sz w:val="24"/>
          <w:szCs w:val="24"/>
          <w:lang w:eastAsia="hr-HR"/>
        </w:rPr>
        <w:t>održane              19. kolovoza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3C7BD2" w:rsidRPr="003510D8" w:rsidRDefault="003C7BD2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3510D8" w:rsidRDefault="009F7C97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5D1A66" w:rsidRDefault="00387383" w:rsidP="005D1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A46F60" w:rsidRPr="00A46F60" w:rsidRDefault="00A46F60" w:rsidP="00A46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46F60" w:rsidRDefault="00A46F60" w:rsidP="00A46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6F60"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A46F60">
        <w:rPr>
          <w:rFonts w:ascii="Times New Roman" w:eastAsia="Times New Roman" w:hAnsi="Times New Roman"/>
          <w:sz w:val="24"/>
          <w:szCs w:val="24"/>
          <w:lang w:eastAsia="hr-HR"/>
        </w:rPr>
        <w:t xml:space="preserve">1. </w:t>
      </w:r>
      <w:r w:rsidR="008B6CE5">
        <w:rPr>
          <w:rFonts w:ascii="Times New Roman" w:eastAsia="Times New Roman" w:hAnsi="Times New Roman"/>
          <w:sz w:val="24"/>
          <w:szCs w:val="24"/>
          <w:lang w:eastAsia="hr-HR"/>
        </w:rPr>
        <w:t xml:space="preserve"> Davanje mišljenja o prijedlogu uređivanja parkinga za bicikle postavljanjem klamerica</w:t>
      </w:r>
      <w:r w:rsidRPr="00A46F6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</w:p>
    <w:p w:rsidR="008B6CE5" w:rsidRPr="00A46F60" w:rsidRDefault="008B6CE5" w:rsidP="00A46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- </w:t>
      </w:r>
      <w:r w:rsidRPr="008B6CE5">
        <w:rPr>
          <w:rFonts w:ascii="Times New Roman" w:eastAsia="Times New Roman" w:hAnsi="Times New Roman"/>
          <w:i/>
          <w:sz w:val="24"/>
          <w:szCs w:val="24"/>
          <w:lang w:eastAsia="hr-HR"/>
        </w:rPr>
        <w:t>donošenja zaključka</w:t>
      </w:r>
    </w:p>
    <w:p w:rsidR="00A46F60" w:rsidRPr="00A46F60" w:rsidRDefault="00A46F60" w:rsidP="00A46F60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A46F60">
        <w:rPr>
          <w:rFonts w:ascii="Times New Roman" w:eastAsia="Times New Roman" w:hAnsi="Times New Roman"/>
          <w:sz w:val="24"/>
          <w:szCs w:val="24"/>
          <w:lang w:eastAsia="hr-HR"/>
        </w:rPr>
        <w:t xml:space="preserve">  2. Raspored dežurstava u sjedištu Mjesnog odbora Stari Retkovec, I. Retkovec 2a,    </w:t>
      </w:r>
      <w:r w:rsidRPr="00A46F60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A46F60" w:rsidRPr="00A46F60" w:rsidRDefault="00A46F60" w:rsidP="00A46F60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A46F60">
        <w:rPr>
          <w:rFonts w:ascii="Times New Roman" w:eastAsia="Times New Roman" w:hAnsi="Times New Roman"/>
          <w:sz w:val="24"/>
          <w:szCs w:val="24"/>
          <w:lang w:eastAsia="hr-HR"/>
        </w:rPr>
        <w:t xml:space="preserve"> 3.  Pitanja, prijedlozi i obavijesti.</w:t>
      </w:r>
    </w:p>
    <w:p w:rsidR="00A675A0" w:rsidRDefault="00A675A0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D68D5" w:rsidRPr="007B57C5" w:rsidRDefault="00DD68D5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B6CE5" w:rsidRDefault="00DD68D5" w:rsidP="008B6C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57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 w:rsidR="007B57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B6CE5">
        <w:rPr>
          <w:rFonts w:ascii="Times New Roman" w:eastAsia="Times New Roman" w:hAnsi="Times New Roman"/>
          <w:sz w:val="24"/>
          <w:szCs w:val="24"/>
          <w:lang w:eastAsia="hr-HR"/>
        </w:rPr>
        <w:t>Davanje mišljenja o prijedlogu uređivanja parkinga za bicikle postavljanjem klamerica</w:t>
      </w:r>
      <w:r w:rsidR="008B6CE5" w:rsidRPr="00A46F6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</w:p>
    <w:p w:rsidR="008B6CE5" w:rsidRDefault="008B6CE5" w:rsidP="004636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- </w:t>
      </w:r>
      <w:r w:rsidRPr="008B6CE5">
        <w:rPr>
          <w:rFonts w:ascii="Times New Roman" w:eastAsia="Times New Roman" w:hAnsi="Times New Roman"/>
          <w:i/>
          <w:sz w:val="24"/>
          <w:szCs w:val="24"/>
          <w:lang w:eastAsia="hr-HR"/>
        </w:rPr>
        <w:t>donošenja zaključka</w:t>
      </w:r>
    </w:p>
    <w:p w:rsidR="008B6CE5" w:rsidRPr="007B57C5" w:rsidRDefault="008B6CE5" w:rsidP="0046364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6CE5" w:rsidRDefault="008B6CE5" w:rsidP="00A324B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6CE5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A324B0" w:rsidRPr="008B6CE5" w:rsidRDefault="00A324B0" w:rsidP="00A324B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6CE5" w:rsidRDefault="008B6CE5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6CE5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B6CE5" w:rsidRPr="008B6CE5" w:rsidRDefault="008B6CE5" w:rsidP="008B6CE5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8B6CE5" w:rsidRPr="001E6DDC" w:rsidRDefault="008B6CE5" w:rsidP="008B6C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B6CE5" w:rsidRPr="001E6DDC" w:rsidRDefault="008B6CE5" w:rsidP="008B6C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B6CE5" w:rsidRDefault="008B6CE5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E6DDC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5D1A66" w:rsidRDefault="005D1A66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324B0" w:rsidRPr="001E6DDC" w:rsidRDefault="00A324B0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6CE5" w:rsidRPr="008B6CE5" w:rsidRDefault="008B6CE5" w:rsidP="008B6CE5">
      <w:pPr>
        <w:tabs>
          <w:tab w:val="left" w:pos="12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0C66" w:rsidRPr="00FF0C66" w:rsidRDefault="00FF0C66" w:rsidP="00FF0C6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</w:pPr>
      <w:r w:rsidRPr="00FF0C66"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  <w:lastRenderedPageBreak/>
        <w:t xml:space="preserve">ZAKLJUČAK </w:t>
      </w:r>
    </w:p>
    <w:p w:rsidR="00FF0C66" w:rsidRPr="00FF0C66" w:rsidRDefault="00FF0C66" w:rsidP="00FF0C6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</w:pPr>
      <w:r w:rsidRPr="00FF0C66"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  <w:t xml:space="preserve">o prijedlogu uređivanja parkinga za bicikle postavljanjem klamerica </w:t>
      </w:r>
    </w:p>
    <w:p w:rsidR="00FF0C66" w:rsidRPr="00FF0C66" w:rsidRDefault="00FF0C66" w:rsidP="00A324B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</w:pPr>
      <w:r w:rsidRPr="00FF0C66"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  <w:t>na području MO Stari Retkovec</w:t>
      </w:r>
    </w:p>
    <w:p w:rsidR="00FF0C66" w:rsidRPr="00FF0C66" w:rsidRDefault="00FF0C66" w:rsidP="00FF0C6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A"/>
          <w:kern w:val="3"/>
          <w:sz w:val="24"/>
          <w:szCs w:val="24"/>
        </w:rPr>
      </w:pPr>
    </w:p>
    <w:p w:rsidR="00FF0C66" w:rsidRPr="00FF0C66" w:rsidRDefault="00FF0C66" w:rsidP="00FF0C66">
      <w:pPr>
        <w:suppressAutoHyphens/>
        <w:autoSpaceDN w:val="0"/>
        <w:spacing w:after="0" w:line="240" w:lineRule="auto"/>
        <w:ind w:left="720" w:hanging="360"/>
        <w:jc w:val="both"/>
        <w:rPr>
          <w:rFonts w:ascii="Times New Roman" w:hAnsi="Times New Roman" w:cs="Calibri"/>
          <w:color w:val="00000A"/>
          <w:kern w:val="3"/>
          <w:sz w:val="24"/>
          <w:szCs w:val="24"/>
        </w:rPr>
      </w:pPr>
      <w:r w:rsidRPr="00FF0C66">
        <w:rPr>
          <w:rFonts w:ascii="Times New Roman" w:hAnsi="Times New Roman" w:cs="Calibri"/>
          <w:color w:val="00000A"/>
          <w:kern w:val="3"/>
          <w:sz w:val="24"/>
          <w:szCs w:val="24"/>
        </w:rPr>
        <w:t>1.  Vijeće MO Stari Retkovec smatra da je potrebno postaviti „tipske stalke za bicikle“ -  klamerice, na slijedećim lokacijama na području MO Stari Retkovec;</w:t>
      </w:r>
    </w:p>
    <w:p w:rsidR="00FF0C66" w:rsidRPr="00FF0C66" w:rsidRDefault="00FF0C66" w:rsidP="00FF0C66">
      <w:pPr>
        <w:suppressAutoHyphens/>
        <w:autoSpaceDN w:val="0"/>
        <w:spacing w:after="0" w:line="240" w:lineRule="auto"/>
        <w:ind w:left="720"/>
        <w:jc w:val="both"/>
        <w:rPr>
          <w:rFonts w:ascii="Times New Roman" w:hAnsi="Times New Roman" w:cs="Calibri"/>
          <w:color w:val="00000A"/>
          <w:kern w:val="3"/>
          <w:sz w:val="24"/>
          <w:szCs w:val="24"/>
        </w:rPr>
      </w:pPr>
    </w:p>
    <w:p w:rsidR="00FF0C66" w:rsidRPr="00FF0C66" w:rsidRDefault="00FF0C66" w:rsidP="00FF0C66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hAnsi="Times New Roman" w:cs="Calibri"/>
          <w:color w:val="00000A"/>
          <w:kern w:val="3"/>
          <w:szCs w:val="24"/>
        </w:rPr>
      </w:pPr>
      <w:r w:rsidRPr="00FF0C66">
        <w:rPr>
          <w:rFonts w:ascii="Times New Roman" w:hAnsi="Times New Roman" w:cs="Calibri"/>
          <w:color w:val="00000A"/>
          <w:kern w:val="3"/>
          <w:szCs w:val="24"/>
        </w:rPr>
        <w:t>I. Retkovec 2A (kod objekta mjesne samouprave Stari Retkovec) – 2 kom</w:t>
      </w:r>
    </w:p>
    <w:p w:rsidR="00FF0C66" w:rsidRPr="00FF0C66" w:rsidRDefault="00FF0C66" w:rsidP="00FF0C66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hAnsi="Times New Roman" w:cs="Calibri"/>
          <w:color w:val="00000A"/>
          <w:kern w:val="3"/>
          <w:szCs w:val="24"/>
        </w:rPr>
      </w:pPr>
      <w:r w:rsidRPr="00FF0C66">
        <w:rPr>
          <w:rFonts w:ascii="Times New Roman" w:hAnsi="Times New Roman" w:cs="Calibri"/>
          <w:color w:val="00000A"/>
          <w:kern w:val="3"/>
          <w:szCs w:val="24"/>
        </w:rPr>
        <w:t>I. Retkovec 1 (kod dječjeg igrališta) – 2 kom</w:t>
      </w:r>
    </w:p>
    <w:p w:rsidR="00FF0C66" w:rsidRPr="00FF0C66" w:rsidRDefault="00FF0C66" w:rsidP="00FF0C66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hAnsi="Times New Roman" w:cs="Calibri"/>
          <w:color w:val="00000A"/>
          <w:kern w:val="3"/>
          <w:szCs w:val="24"/>
        </w:rPr>
      </w:pPr>
      <w:r w:rsidRPr="00FF0C66">
        <w:rPr>
          <w:rFonts w:ascii="Times New Roman" w:hAnsi="Times New Roman" w:cs="Calibri"/>
          <w:color w:val="00000A"/>
          <w:kern w:val="3"/>
          <w:szCs w:val="24"/>
        </w:rPr>
        <w:t>VII. Retkovec, kod željezničkog stajališta (južna strana, kod k.br. 13) – 2 kom</w:t>
      </w:r>
    </w:p>
    <w:p w:rsidR="00FF0C66" w:rsidRPr="00FF0C66" w:rsidRDefault="00FF0C66" w:rsidP="00FF0C66">
      <w:pPr>
        <w:suppressAutoHyphens/>
        <w:autoSpaceDN w:val="0"/>
        <w:spacing w:after="0" w:line="240" w:lineRule="auto"/>
        <w:ind w:left="720"/>
        <w:jc w:val="both"/>
        <w:rPr>
          <w:rFonts w:ascii="Times New Roman" w:hAnsi="Times New Roman" w:cs="Calibri"/>
          <w:color w:val="00000A"/>
          <w:kern w:val="3"/>
          <w:sz w:val="24"/>
          <w:szCs w:val="24"/>
        </w:rPr>
      </w:pPr>
    </w:p>
    <w:p w:rsidR="00DD68D5" w:rsidRPr="008B6CE5" w:rsidRDefault="00FF0C66" w:rsidP="008B6CE5">
      <w:pPr>
        <w:suppressAutoHyphens/>
        <w:autoSpaceDN w:val="0"/>
        <w:spacing w:after="0" w:line="240" w:lineRule="auto"/>
        <w:ind w:left="360"/>
        <w:jc w:val="both"/>
        <w:rPr>
          <w:rFonts w:ascii="Times New Roman" w:hAnsi="Times New Roman" w:cs="Calibri"/>
          <w:color w:val="00000A"/>
          <w:kern w:val="3"/>
          <w:sz w:val="24"/>
          <w:szCs w:val="24"/>
        </w:rPr>
      </w:pPr>
      <w:r w:rsidRPr="00FF0C66">
        <w:rPr>
          <w:rFonts w:ascii="Times New Roman" w:hAnsi="Times New Roman" w:cs="Calibri"/>
          <w:color w:val="00000A"/>
          <w:kern w:val="3"/>
          <w:sz w:val="24"/>
          <w:szCs w:val="24"/>
        </w:rPr>
        <w:t>2.  Ovaj Zaključak dostavlja se Vijeću Gradske četvrti Donja Dubrava na daljnje postupanje.</w:t>
      </w:r>
    </w:p>
    <w:p w:rsidR="001E6DDC" w:rsidRDefault="001E6DDC" w:rsidP="001E6DDC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324B0" w:rsidRDefault="00A324B0" w:rsidP="001E6DDC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E7FF8" w:rsidRDefault="001E6DDC" w:rsidP="00A324B0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2</w:t>
      </w:r>
      <w:r w:rsidRPr="001E6DD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8B6CE5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A324B0" w:rsidRPr="00A324B0" w:rsidRDefault="00A324B0" w:rsidP="00A324B0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E7FF8" w:rsidRPr="00DE7FF8" w:rsidRDefault="00DE7FF8" w:rsidP="00DE7F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DE7FF8" w:rsidRDefault="00DE7FF8" w:rsidP="00DE7FF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DE7FF8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DE7FF8" w:rsidRPr="00DE7FF8" w:rsidRDefault="00DE7FF8" w:rsidP="00DE7FF8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DE7FF8" w:rsidRPr="00DE7FF8" w:rsidRDefault="00DE7FF8" w:rsidP="00DE7F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E7FF8" w:rsidRPr="00DE7FF8" w:rsidRDefault="00DE7FF8" w:rsidP="00DE7F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i Plana komunalne aktivnosti Gradske četvrti Donja Dubrava za područje Mjesnog odbora Stari Retkovec.</w:t>
      </w:r>
    </w:p>
    <w:p w:rsidR="00423DA4" w:rsidRDefault="00423DA4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02127" w:rsidRPr="00FC3999" w:rsidRDefault="00502127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1E6DDC">
        <w:rPr>
          <w:rFonts w:ascii="Times New Roman" w:hAnsi="Times New Roman"/>
          <w:b/>
          <w:sz w:val="24"/>
          <w:szCs w:val="24"/>
          <w:lang w:eastAsia="hr-HR"/>
        </w:rPr>
        <w:t>3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C97B28" w:rsidRDefault="00294785" w:rsidP="00E022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0402">
        <w:rPr>
          <w:rFonts w:ascii="Times New Roman" w:eastAsia="Times New Roman" w:hAnsi="Times New Roman"/>
          <w:b/>
          <w:sz w:val="24"/>
          <w:szCs w:val="24"/>
          <w:lang w:eastAsia="hr-HR"/>
        </w:rPr>
        <w:t>Predsjednik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 xml:space="preserve"> obavještava prisutne </w:t>
      </w:r>
      <w:r w:rsidR="00DE7FF8">
        <w:rPr>
          <w:rFonts w:ascii="Times New Roman" w:eastAsia="Times New Roman" w:hAnsi="Times New Roman"/>
          <w:sz w:val="24"/>
          <w:szCs w:val="24"/>
          <w:lang w:eastAsia="hr-HR"/>
        </w:rPr>
        <w:t>o prisutnim dopisima</w:t>
      </w:r>
      <w:r w:rsidR="00E0222D">
        <w:rPr>
          <w:rFonts w:ascii="Times New Roman" w:eastAsia="Times New Roman" w:hAnsi="Times New Roman"/>
          <w:sz w:val="24"/>
          <w:szCs w:val="24"/>
          <w:lang w:eastAsia="hr-HR"/>
        </w:rPr>
        <w:t xml:space="preserve"> od HŽ infrastrukture, a vezano za puštanje u promet željezničkog stajališta, odnosno čeka se tehnički prijem i uporabna dozvola za navedeno</w:t>
      </w:r>
      <w:r w:rsidR="005D1A6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5D1A66" w:rsidRPr="005D1A66" w:rsidRDefault="005D1A66" w:rsidP="005D1A6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 više nije bilo prijedloga i pitanja predsjednik zatvara točku dnevnog reda i zaključuje sjednicu. 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19,4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>0 sati.</w:t>
      </w:r>
    </w:p>
    <w:p w:rsidR="00D63331" w:rsidRPr="00F56698" w:rsidRDefault="00D6333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5D1A66">
        <w:rPr>
          <w:rFonts w:ascii="Times New Roman" w:eastAsia="Times New Roman" w:hAnsi="Times New Roman"/>
          <w:sz w:val="24"/>
          <w:szCs w:val="24"/>
          <w:lang w:eastAsia="hr-HR"/>
        </w:rPr>
        <w:t>1823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467442">
        <w:rPr>
          <w:rFonts w:ascii="Times New Roman" w:eastAsia="Times New Roman" w:hAnsi="Times New Roman"/>
          <w:sz w:val="24"/>
          <w:szCs w:val="24"/>
          <w:lang w:eastAsia="hr-HR"/>
        </w:rPr>
        <w:t>19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A324B0">
        <w:rPr>
          <w:rFonts w:ascii="Times New Roman" w:eastAsia="Times New Roman" w:hAnsi="Times New Roman"/>
          <w:sz w:val="24"/>
          <w:szCs w:val="24"/>
          <w:lang w:eastAsia="hr-HR"/>
        </w:rPr>
        <w:t xml:space="preserve"> rujna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63F8"/>
    <w:rsid w:val="00040D39"/>
    <w:rsid w:val="00042074"/>
    <w:rsid w:val="00052064"/>
    <w:rsid w:val="00057097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2068"/>
    <w:rsid w:val="000F0D7B"/>
    <w:rsid w:val="000F6C4E"/>
    <w:rsid w:val="001116A5"/>
    <w:rsid w:val="00117586"/>
    <w:rsid w:val="00136EDF"/>
    <w:rsid w:val="00137E2C"/>
    <w:rsid w:val="00140FE0"/>
    <w:rsid w:val="00141151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E6DDC"/>
    <w:rsid w:val="001F521A"/>
    <w:rsid w:val="001F7384"/>
    <w:rsid w:val="00210D66"/>
    <w:rsid w:val="00221CB4"/>
    <w:rsid w:val="00222172"/>
    <w:rsid w:val="00236B38"/>
    <w:rsid w:val="00242AFE"/>
    <w:rsid w:val="002446F1"/>
    <w:rsid w:val="00262299"/>
    <w:rsid w:val="00264454"/>
    <w:rsid w:val="00264F27"/>
    <w:rsid w:val="0027083B"/>
    <w:rsid w:val="00271EDE"/>
    <w:rsid w:val="00275D8F"/>
    <w:rsid w:val="002832CE"/>
    <w:rsid w:val="00287187"/>
    <w:rsid w:val="0029161E"/>
    <w:rsid w:val="00291D4E"/>
    <w:rsid w:val="00294087"/>
    <w:rsid w:val="00294785"/>
    <w:rsid w:val="00296794"/>
    <w:rsid w:val="002A3632"/>
    <w:rsid w:val="002A7FC4"/>
    <w:rsid w:val="002B2FA7"/>
    <w:rsid w:val="002B371F"/>
    <w:rsid w:val="002B4A03"/>
    <w:rsid w:val="002B4ABE"/>
    <w:rsid w:val="002B6B92"/>
    <w:rsid w:val="002C697B"/>
    <w:rsid w:val="002D0538"/>
    <w:rsid w:val="002D1C9D"/>
    <w:rsid w:val="002D5D43"/>
    <w:rsid w:val="002E1AF2"/>
    <w:rsid w:val="002E54A7"/>
    <w:rsid w:val="002E5FD4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2871"/>
    <w:rsid w:val="003D35DD"/>
    <w:rsid w:val="003D3D3C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23DA4"/>
    <w:rsid w:val="00427718"/>
    <w:rsid w:val="004319C0"/>
    <w:rsid w:val="00432B2E"/>
    <w:rsid w:val="00437967"/>
    <w:rsid w:val="004466E9"/>
    <w:rsid w:val="0045033E"/>
    <w:rsid w:val="00452F55"/>
    <w:rsid w:val="00463641"/>
    <w:rsid w:val="00467442"/>
    <w:rsid w:val="00467EF5"/>
    <w:rsid w:val="00476DA5"/>
    <w:rsid w:val="00481768"/>
    <w:rsid w:val="00483458"/>
    <w:rsid w:val="00485CD6"/>
    <w:rsid w:val="00490240"/>
    <w:rsid w:val="004949D1"/>
    <w:rsid w:val="004A41DF"/>
    <w:rsid w:val="004B06E7"/>
    <w:rsid w:val="004C68D6"/>
    <w:rsid w:val="004D3E1E"/>
    <w:rsid w:val="004D5329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319E8"/>
    <w:rsid w:val="00554092"/>
    <w:rsid w:val="00556830"/>
    <w:rsid w:val="00566F2D"/>
    <w:rsid w:val="00576D28"/>
    <w:rsid w:val="00582243"/>
    <w:rsid w:val="0058239D"/>
    <w:rsid w:val="0058332C"/>
    <w:rsid w:val="005853C6"/>
    <w:rsid w:val="005906C8"/>
    <w:rsid w:val="0059398C"/>
    <w:rsid w:val="005A663B"/>
    <w:rsid w:val="005B16F3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216E1"/>
    <w:rsid w:val="00621827"/>
    <w:rsid w:val="00622A42"/>
    <w:rsid w:val="0063533A"/>
    <w:rsid w:val="006355C4"/>
    <w:rsid w:val="006370ED"/>
    <w:rsid w:val="0064190F"/>
    <w:rsid w:val="00644633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1C8A"/>
    <w:rsid w:val="006B23A3"/>
    <w:rsid w:val="006B5FF8"/>
    <w:rsid w:val="006D336E"/>
    <w:rsid w:val="006E0833"/>
    <w:rsid w:val="006F6F56"/>
    <w:rsid w:val="00712CA2"/>
    <w:rsid w:val="0071445C"/>
    <w:rsid w:val="007417D0"/>
    <w:rsid w:val="00741A00"/>
    <w:rsid w:val="007502E7"/>
    <w:rsid w:val="00751360"/>
    <w:rsid w:val="007528A3"/>
    <w:rsid w:val="00754AFA"/>
    <w:rsid w:val="007646B4"/>
    <w:rsid w:val="00764877"/>
    <w:rsid w:val="00765383"/>
    <w:rsid w:val="0076655A"/>
    <w:rsid w:val="007815EF"/>
    <w:rsid w:val="00782788"/>
    <w:rsid w:val="0079434B"/>
    <w:rsid w:val="007A7BD6"/>
    <w:rsid w:val="007B0489"/>
    <w:rsid w:val="007B57C5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6461"/>
    <w:rsid w:val="008426C0"/>
    <w:rsid w:val="0085305D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B6CE5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06B4"/>
    <w:rsid w:val="009829E5"/>
    <w:rsid w:val="00990BC8"/>
    <w:rsid w:val="009A699B"/>
    <w:rsid w:val="009B2C97"/>
    <w:rsid w:val="009B4525"/>
    <w:rsid w:val="009B63AE"/>
    <w:rsid w:val="009B6C46"/>
    <w:rsid w:val="009E0364"/>
    <w:rsid w:val="009E0BAE"/>
    <w:rsid w:val="009E0D3A"/>
    <w:rsid w:val="009F0EEB"/>
    <w:rsid w:val="009F3F74"/>
    <w:rsid w:val="009F7461"/>
    <w:rsid w:val="009F7C97"/>
    <w:rsid w:val="00A019EA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964CD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C007F9"/>
    <w:rsid w:val="00C151E4"/>
    <w:rsid w:val="00C27093"/>
    <w:rsid w:val="00C27C7C"/>
    <w:rsid w:val="00C367E2"/>
    <w:rsid w:val="00C44826"/>
    <w:rsid w:val="00C50CB7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422E0"/>
    <w:rsid w:val="00D60E43"/>
    <w:rsid w:val="00D63331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C773A"/>
    <w:rsid w:val="00DD00F5"/>
    <w:rsid w:val="00DD1D7D"/>
    <w:rsid w:val="00DD68D5"/>
    <w:rsid w:val="00DE3757"/>
    <w:rsid w:val="00DE7FF8"/>
    <w:rsid w:val="00E00156"/>
    <w:rsid w:val="00E0222D"/>
    <w:rsid w:val="00E10992"/>
    <w:rsid w:val="00E13B10"/>
    <w:rsid w:val="00E14011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64BD"/>
    <w:rsid w:val="00EB04AC"/>
    <w:rsid w:val="00EB35F1"/>
    <w:rsid w:val="00EB49F4"/>
    <w:rsid w:val="00EC34F1"/>
    <w:rsid w:val="00EC4A63"/>
    <w:rsid w:val="00ED00B3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37E4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C06AF-FB7A-4195-A5B4-A0BED841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493</cp:revision>
  <cp:lastPrinted>2022-09-30T12:45:00Z</cp:lastPrinted>
  <dcterms:created xsi:type="dcterms:W3CDTF">2018-04-16T12:12:00Z</dcterms:created>
  <dcterms:modified xsi:type="dcterms:W3CDTF">2022-11-07T09:58:00Z</dcterms:modified>
</cp:coreProperties>
</file>