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FFB72E" w14:textId="77777777" w:rsidR="007E176E" w:rsidRPr="00CC3B3B" w:rsidRDefault="007E176E" w:rsidP="002835D6">
      <w:pPr>
        <w:jc w:val="center"/>
        <w:rPr>
          <w:b/>
          <w:bCs/>
          <w:sz w:val="28"/>
          <w:szCs w:val="28"/>
        </w:rPr>
      </w:pPr>
      <w:r w:rsidRPr="00CC3B3B">
        <w:rPr>
          <w:b/>
          <w:bCs/>
          <w:sz w:val="28"/>
          <w:szCs w:val="28"/>
        </w:rPr>
        <w:t>ZAPISNIK</w:t>
      </w:r>
    </w:p>
    <w:p w14:paraId="75232AC9" w14:textId="77777777" w:rsidR="007E176E" w:rsidRPr="008227C5" w:rsidRDefault="007E176E" w:rsidP="002835D6">
      <w:pPr>
        <w:jc w:val="center"/>
        <w:rPr>
          <w:b/>
          <w:bCs/>
        </w:rPr>
      </w:pPr>
    </w:p>
    <w:p w14:paraId="612D615F" w14:textId="62131DA8" w:rsidR="007E176E" w:rsidRPr="008227C5" w:rsidRDefault="00CA68A0" w:rsidP="002835D6">
      <w:pPr>
        <w:jc w:val="center"/>
        <w:rPr>
          <w:b/>
        </w:rPr>
      </w:pPr>
      <w:r w:rsidRPr="008227C5">
        <w:rPr>
          <w:b/>
        </w:rPr>
        <w:t>8</w:t>
      </w:r>
      <w:r w:rsidR="007E176E" w:rsidRPr="008227C5">
        <w:rPr>
          <w:b/>
        </w:rPr>
        <w:t xml:space="preserve">. sjednice </w:t>
      </w:r>
      <w:bookmarkStart w:id="0" w:name="_Hlk79584113"/>
      <w:r w:rsidR="007E176E" w:rsidRPr="008227C5">
        <w:rPr>
          <w:b/>
        </w:rPr>
        <w:t>Vijeća Mjesnog odbora Petar Krešimir IV.</w:t>
      </w:r>
    </w:p>
    <w:bookmarkEnd w:id="0"/>
    <w:p w14:paraId="24FD5932" w14:textId="20884EEC" w:rsidR="007E176E" w:rsidRPr="008227C5" w:rsidRDefault="007E176E" w:rsidP="002835D6">
      <w:pPr>
        <w:jc w:val="center"/>
        <w:rPr>
          <w:b/>
        </w:rPr>
      </w:pPr>
      <w:r w:rsidRPr="008227C5">
        <w:rPr>
          <w:b/>
        </w:rPr>
        <w:t xml:space="preserve">održane </w:t>
      </w:r>
      <w:r w:rsidR="00CA68A0" w:rsidRPr="008227C5">
        <w:rPr>
          <w:b/>
        </w:rPr>
        <w:t>20</w:t>
      </w:r>
      <w:r w:rsidRPr="008227C5">
        <w:rPr>
          <w:b/>
        </w:rPr>
        <w:t xml:space="preserve">. </w:t>
      </w:r>
      <w:r w:rsidR="00CA68A0" w:rsidRPr="008227C5">
        <w:rPr>
          <w:b/>
        </w:rPr>
        <w:t>siječnja</w:t>
      </w:r>
      <w:r w:rsidRPr="008227C5">
        <w:rPr>
          <w:b/>
        </w:rPr>
        <w:t xml:space="preserve"> 202</w:t>
      </w:r>
      <w:r w:rsidR="00CA68A0" w:rsidRPr="008227C5">
        <w:rPr>
          <w:b/>
        </w:rPr>
        <w:t>2</w:t>
      </w:r>
      <w:r w:rsidRPr="008227C5">
        <w:rPr>
          <w:b/>
        </w:rPr>
        <w:t>. u prostorijama MO Petar Krešimir IV. sa početkom u 16:00 sati</w:t>
      </w:r>
    </w:p>
    <w:p w14:paraId="2653AB48" w14:textId="6F5C7E91" w:rsidR="007E176E" w:rsidRDefault="007E176E" w:rsidP="002835D6">
      <w:pPr>
        <w:jc w:val="both"/>
      </w:pPr>
    </w:p>
    <w:p w14:paraId="4A706C33" w14:textId="77777777" w:rsidR="008227C5" w:rsidRPr="008227C5" w:rsidRDefault="008227C5" w:rsidP="002835D6">
      <w:pPr>
        <w:jc w:val="both"/>
      </w:pPr>
    </w:p>
    <w:p w14:paraId="72DEB402" w14:textId="47B80C32" w:rsidR="007E176E" w:rsidRPr="008227C5" w:rsidRDefault="007E176E" w:rsidP="002835D6">
      <w:pPr>
        <w:jc w:val="both"/>
      </w:pPr>
      <w:r w:rsidRPr="008227C5">
        <w:t xml:space="preserve">Prisutni članovi Vijeća </w:t>
      </w:r>
      <w:r w:rsidR="008227C5">
        <w:t>Mjesnog odbora</w:t>
      </w:r>
      <w:r w:rsidRPr="008227C5">
        <w:t xml:space="preserve"> </w:t>
      </w:r>
      <w:r w:rsidR="008227C5">
        <w:t>„</w:t>
      </w:r>
      <w:r w:rsidRPr="008227C5">
        <w:t>Petar Krešimir IV</w:t>
      </w:r>
      <w:r w:rsidR="008227C5">
        <w:t>.“</w:t>
      </w:r>
      <w:r w:rsidRPr="008227C5">
        <w:t>: Senada Kulašić, Tomislav Šola, Robert Lokar, Ana Štokalo</w:t>
      </w:r>
      <w:r w:rsidR="008227C5">
        <w:t>,</w:t>
      </w:r>
      <w:r w:rsidRPr="008227C5">
        <w:t xml:space="preserve"> Hubert Loos. Svi prisutni su predočili važeće COVID potvrde na početku sjednice.</w:t>
      </w:r>
    </w:p>
    <w:p w14:paraId="64AC9C2C" w14:textId="77777777" w:rsidR="007E176E" w:rsidRPr="008227C5" w:rsidRDefault="007E176E" w:rsidP="002835D6">
      <w:pPr>
        <w:jc w:val="both"/>
      </w:pPr>
    </w:p>
    <w:p w14:paraId="4CF0301B" w14:textId="6E9FCA51" w:rsidR="007E176E" w:rsidRPr="008227C5" w:rsidRDefault="007E176E" w:rsidP="002835D6">
      <w:pPr>
        <w:jc w:val="both"/>
      </w:pPr>
      <w:r w:rsidRPr="008227C5">
        <w:t xml:space="preserve">Vijeće </w:t>
      </w:r>
      <w:r w:rsidR="008227C5">
        <w:t>Mjesnog odbora „Petar Krešimir IV.“</w:t>
      </w:r>
      <w:r w:rsidRPr="008227C5">
        <w:t xml:space="preserve"> prihvaća jednoglasno zapisnik sa </w:t>
      </w:r>
      <w:r w:rsidR="00CA68A0" w:rsidRPr="008227C5">
        <w:t>7</w:t>
      </w:r>
      <w:r w:rsidRPr="008227C5">
        <w:t xml:space="preserve">. sjednice </w:t>
      </w:r>
      <w:r w:rsidR="008227C5">
        <w:t>Mjesnog odbora „Petar Krešimir IV.“</w:t>
      </w:r>
      <w:r w:rsidRPr="008227C5">
        <w:t>.</w:t>
      </w:r>
    </w:p>
    <w:p w14:paraId="357259C5" w14:textId="55F3AD2E" w:rsidR="007E176E" w:rsidRDefault="007E176E" w:rsidP="002835D6">
      <w:pPr>
        <w:jc w:val="both"/>
      </w:pPr>
    </w:p>
    <w:p w14:paraId="00479096" w14:textId="77777777" w:rsidR="008227C5" w:rsidRPr="008227C5" w:rsidRDefault="008227C5" w:rsidP="002835D6">
      <w:pPr>
        <w:jc w:val="both"/>
      </w:pPr>
    </w:p>
    <w:p w14:paraId="7EEAABDC" w14:textId="23E7742E" w:rsidR="007E176E" w:rsidRPr="008227C5" w:rsidRDefault="007E176E" w:rsidP="002835D6">
      <w:pPr>
        <w:jc w:val="both"/>
      </w:pPr>
      <w:r w:rsidRPr="008227C5">
        <w:t xml:space="preserve">Predsjednica </w:t>
      </w:r>
      <w:r w:rsidR="008227C5">
        <w:t>Vijeća Mjesnog odbora „Petar Krešimir IV.“</w:t>
      </w:r>
      <w:r w:rsidRPr="008227C5">
        <w:t xml:space="preserve"> predlaže izmjenu u prethodno dostavljenom dnevnom redu. Dodaj</w:t>
      </w:r>
      <w:r w:rsidR="00A4780A" w:rsidRPr="008227C5">
        <w:t>u</w:t>
      </w:r>
      <w:r w:rsidRPr="008227C5">
        <w:t xml:space="preserve"> se Točka 2. i glasi </w:t>
      </w:r>
      <w:r w:rsidR="008A6CED" w:rsidRPr="008227C5">
        <w:t>„Dodavanje teške prepreke ("gljive") na pješačkom prijelazu (</w:t>
      </w:r>
      <w:proofErr w:type="spellStart"/>
      <w:r w:rsidR="008A6CED" w:rsidRPr="008227C5">
        <w:t>Višeslavova</w:t>
      </w:r>
      <w:proofErr w:type="spellEnd"/>
      <w:r w:rsidR="008227C5">
        <w:t xml:space="preserve"> </w:t>
      </w:r>
      <w:r w:rsidR="008A6CED" w:rsidRPr="008227C5">
        <w:t>-</w:t>
      </w:r>
      <w:r w:rsidR="008227C5">
        <w:t xml:space="preserve"> </w:t>
      </w:r>
      <w:r w:rsidR="008A6CED" w:rsidRPr="008227C5">
        <w:t>Držićeva) na sjeveroistočnoj strani Branimirove tržnice“, točka 3. glasi „Sanacija oštećenja asfalta na nogostupu u Kružićevoj ulici“, točka 4. glasi</w:t>
      </w:r>
      <w:r w:rsidR="008227C5">
        <w:t xml:space="preserve"> </w:t>
      </w:r>
      <w:r w:rsidR="008A6CED" w:rsidRPr="008227C5">
        <w:t xml:space="preserve">„Korištenje prostorija </w:t>
      </w:r>
      <w:r w:rsidR="008227C5">
        <w:t xml:space="preserve">Mjesnog odbora „Petar Krešimir IV.“ </w:t>
      </w:r>
      <w:r w:rsidR="008A6CED" w:rsidRPr="008227C5">
        <w:t xml:space="preserve">na zahtjev „Organizacije mladih glazbenika“, </w:t>
      </w:r>
      <w:r w:rsidR="00A4780A" w:rsidRPr="008227C5">
        <w:t>točka 5. glasi</w:t>
      </w:r>
      <w:r w:rsidR="008227C5">
        <w:t xml:space="preserve"> </w:t>
      </w:r>
      <w:r w:rsidR="00A4780A" w:rsidRPr="008227C5">
        <w:t xml:space="preserve">„Korištenje prostorija </w:t>
      </w:r>
      <w:r w:rsidR="008227C5">
        <w:t xml:space="preserve">Mjesnog odbora „Petar Krešimir IV.“ </w:t>
      </w:r>
      <w:r w:rsidR="00A4780A" w:rsidRPr="008227C5">
        <w:t>na zahtjev udruge AER“</w:t>
      </w:r>
      <w:r w:rsidR="008227C5">
        <w:t>,</w:t>
      </w:r>
      <w:r w:rsidR="00A4780A" w:rsidRPr="008227C5">
        <w:t xml:space="preserve"> točka 6. glasi</w:t>
      </w:r>
      <w:r w:rsidR="008227C5">
        <w:t xml:space="preserve"> </w:t>
      </w:r>
      <w:r w:rsidR="00A4780A" w:rsidRPr="008227C5">
        <w:t xml:space="preserve">„Korištenje prostorija </w:t>
      </w:r>
      <w:r w:rsidR="008227C5">
        <w:t xml:space="preserve">Mjesnog odbora „Petar Krešimir IV.“ </w:t>
      </w:r>
      <w:r w:rsidR="00A4780A" w:rsidRPr="008227C5">
        <w:t xml:space="preserve">na zahtjev Društva za šahovsku kompoziciju i zagonetaštvo“, </w:t>
      </w:r>
      <w:r w:rsidR="008A6CED" w:rsidRPr="008227C5">
        <w:t xml:space="preserve">a točka </w:t>
      </w:r>
      <w:r w:rsidRPr="008227C5">
        <w:t xml:space="preserve">2. „Pitanja i prijedlozi“ postaje točka </w:t>
      </w:r>
      <w:r w:rsidR="00A4780A" w:rsidRPr="008227C5">
        <w:t>7</w:t>
      </w:r>
      <w:r w:rsidRPr="008227C5">
        <w:t>.</w:t>
      </w:r>
    </w:p>
    <w:p w14:paraId="0BD01A33" w14:textId="548279EC" w:rsidR="007E176E" w:rsidRDefault="007E176E" w:rsidP="002835D6">
      <w:pPr>
        <w:jc w:val="both"/>
      </w:pPr>
    </w:p>
    <w:p w14:paraId="2C8C2BC1" w14:textId="77777777" w:rsidR="008227C5" w:rsidRPr="008227C5" w:rsidRDefault="008227C5" w:rsidP="002835D6">
      <w:pPr>
        <w:jc w:val="both"/>
      </w:pPr>
    </w:p>
    <w:p w14:paraId="4989D2FF" w14:textId="1B36AE05" w:rsidR="007E176E" w:rsidRPr="008227C5" w:rsidRDefault="007E176E" w:rsidP="002835D6">
      <w:pPr>
        <w:jc w:val="both"/>
        <w:rPr>
          <w:rFonts w:eastAsia="Times New Roman"/>
        </w:rPr>
      </w:pPr>
      <w:r w:rsidRPr="008227C5">
        <w:rPr>
          <w:rFonts w:eastAsia="Times New Roman"/>
        </w:rPr>
        <w:t xml:space="preserve">Vijeće </w:t>
      </w:r>
      <w:r w:rsidR="008227C5">
        <w:t>Mjesnog odbora „Petar Krešimir IV.“</w:t>
      </w:r>
      <w:r w:rsidRPr="008227C5">
        <w:rPr>
          <w:rFonts w:eastAsia="Times New Roman"/>
        </w:rPr>
        <w:t>, bez rasprave, jednoglasno donosi</w:t>
      </w:r>
    </w:p>
    <w:p w14:paraId="47704A84" w14:textId="187744E3" w:rsidR="007E176E" w:rsidRDefault="007E176E" w:rsidP="002835D6">
      <w:pPr>
        <w:jc w:val="both"/>
      </w:pPr>
    </w:p>
    <w:p w14:paraId="329A6DAA" w14:textId="77777777" w:rsidR="008227C5" w:rsidRPr="008227C5" w:rsidRDefault="008227C5" w:rsidP="002835D6">
      <w:pPr>
        <w:jc w:val="both"/>
      </w:pPr>
    </w:p>
    <w:p w14:paraId="39E7878A" w14:textId="77777777" w:rsidR="007E176E" w:rsidRPr="008227C5" w:rsidRDefault="007E176E" w:rsidP="002835D6">
      <w:pPr>
        <w:jc w:val="center"/>
        <w:rPr>
          <w:b/>
          <w:bCs/>
        </w:rPr>
      </w:pPr>
      <w:r w:rsidRPr="008227C5">
        <w:rPr>
          <w:b/>
          <w:bCs/>
        </w:rPr>
        <w:t>DNEVNI RED</w:t>
      </w:r>
    </w:p>
    <w:p w14:paraId="02478DF5" w14:textId="77777777" w:rsidR="007E176E" w:rsidRPr="008227C5" w:rsidRDefault="007E176E" w:rsidP="002835D6">
      <w:pPr>
        <w:jc w:val="both"/>
      </w:pPr>
    </w:p>
    <w:p w14:paraId="361B4924" w14:textId="2ED32266" w:rsidR="00CA68A0" w:rsidRPr="0099582D" w:rsidRDefault="00CA68A0" w:rsidP="008227C5">
      <w:pPr>
        <w:pStyle w:val="ListParagraph"/>
        <w:numPr>
          <w:ilvl w:val="0"/>
          <w:numId w:val="3"/>
        </w:numPr>
        <w:ind w:left="426" w:hanging="284"/>
        <w:jc w:val="both"/>
        <w:rPr>
          <w:b/>
        </w:rPr>
      </w:pPr>
      <w:bookmarkStart w:id="1" w:name="_Hlk93573402"/>
      <w:bookmarkStart w:id="2" w:name="_Hlk93573421"/>
      <w:r w:rsidRPr="0099582D">
        <w:rPr>
          <w:b/>
        </w:rPr>
        <w:t xml:space="preserve">Uklanjanje </w:t>
      </w:r>
      <w:r w:rsidR="00BD5A2D" w:rsidRPr="0099582D">
        <w:rPr>
          <w:b/>
        </w:rPr>
        <w:t xml:space="preserve">zelenih metalnih </w:t>
      </w:r>
      <w:r w:rsidRPr="0099582D">
        <w:rPr>
          <w:b/>
        </w:rPr>
        <w:t>stupića oko kazete sa zelenilom ispred kuća na Trgu kralja Petra Krešimira IV kbr. 3-5 i pored kuće na Ljudevita Posavskog kbr. 2</w:t>
      </w:r>
    </w:p>
    <w:p w14:paraId="73CA36A1" w14:textId="77777777" w:rsidR="00916CE0" w:rsidRPr="0099582D" w:rsidRDefault="00916CE0" w:rsidP="008227C5">
      <w:pPr>
        <w:pStyle w:val="ListParagraph"/>
        <w:numPr>
          <w:ilvl w:val="0"/>
          <w:numId w:val="3"/>
        </w:numPr>
        <w:shd w:val="clear" w:color="auto" w:fill="FFFFFF"/>
        <w:ind w:left="426" w:hanging="284"/>
        <w:jc w:val="both"/>
        <w:rPr>
          <w:rFonts w:eastAsia="Times New Roman"/>
          <w:b/>
          <w:color w:val="222222"/>
        </w:rPr>
      </w:pPr>
      <w:r w:rsidRPr="0099582D">
        <w:rPr>
          <w:rFonts w:eastAsia="Times New Roman"/>
          <w:b/>
          <w:color w:val="222222"/>
        </w:rPr>
        <w:t>Postavljanje teške prepreke ("gljive") na pješačkom prijelazu (Višeslavova-Držićeva) i nogostupu (prema pješačkom prijelazu Kružićeva) na sjeveroistočnoj strani Branimirove tržnice</w:t>
      </w:r>
    </w:p>
    <w:bookmarkEnd w:id="1"/>
    <w:p w14:paraId="1A02DEC3" w14:textId="3375CC31" w:rsidR="00CA68A0" w:rsidRPr="0099582D" w:rsidRDefault="007740C3" w:rsidP="008227C5">
      <w:pPr>
        <w:pStyle w:val="ListParagraph"/>
        <w:numPr>
          <w:ilvl w:val="0"/>
          <w:numId w:val="3"/>
        </w:numPr>
        <w:shd w:val="clear" w:color="auto" w:fill="FFFFFF"/>
        <w:ind w:left="426" w:hanging="284"/>
        <w:jc w:val="both"/>
        <w:rPr>
          <w:rFonts w:eastAsia="Times New Roman"/>
          <w:b/>
          <w:color w:val="222222"/>
        </w:rPr>
      </w:pPr>
      <w:r w:rsidRPr="0099582D">
        <w:rPr>
          <w:rFonts w:eastAsia="Times New Roman"/>
          <w:b/>
          <w:color w:val="222222"/>
        </w:rPr>
        <w:t>Sanacija</w:t>
      </w:r>
      <w:r w:rsidR="00CA68A0" w:rsidRPr="0099582D">
        <w:rPr>
          <w:rFonts w:eastAsia="Times New Roman"/>
          <w:b/>
          <w:color w:val="222222"/>
        </w:rPr>
        <w:t xml:space="preserve"> oštećenja asfalta na nogostupu </w:t>
      </w:r>
      <w:r w:rsidR="00E02F3B" w:rsidRPr="0099582D">
        <w:rPr>
          <w:rFonts w:eastAsia="Times New Roman"/>
          <w:b/>
          <w:color w:val="222222"/>
        </w:rPr>
        <w:t>na zapadnoj strani</w:t>
      </w:r>
      <w:r w:rsidR="00CA68A0" w:rsidRPr="0099582D">
        <w:rPr>
          <w:rFonts w:eastAsia="Times New Roman"/>
          <w:b/>
          <w:color w:val="222222"/>
        </w:rPr>
        <w:t xml:space="preserve"> </w:t>
      </w:r>
      <w:proofErr w:type="spellStart"/>
      <w:r w:rsidR="00CA68A0" w:rsidRPr="0099582D">
        <w:rPr>
          <w:rFonts w:eastAsia="Times New Roman"/>
          <w:b/>
          <w:color w:val="222222"/>
        </w:rPr>
        <w:t>Kružićev</w:t>
      </w:r>
      <w:r w:rsidR="00E02F3B" w:rsidRPr="0099582D">
        <w:rPr>
          <w:rFonts w:eastAsia="Times New Roman"/>
          <w:b/>
          <w:color w:val="222222"/>
        </w:rPr>
        <w:t>e</w:t>
      </w:r>
      <w:proofErr w:type="spellEnd"/>
      <w:r w:rsidR="00E02F3B" w:rsidRPr="0099582D">
        <w:rPr>
          <w:rFonts w:eastAsia="Times New Roman"/>
          <w:b/>
          <w:color w:val="222222"/>
        </w:rPr>
        <w:t xml:space="preserve"> </w:t>
      </w:r>
      <w:r w:rsidR="00CA68A0" w:rsidRPr="0099582D">
        <w:rPr>
          <w:rFonts w:eastAsia="Times New Roman"/>
          <w:b/>
          <w:color w:val="222222"/>
        </w:rPr>
        <w:t>ulic</w:t>
      </w:r>
      <w:r w:rsidR="00E02F3B" w:rsidRPr="0099582D">
        <w:rPr>
          <w:rFonts w:eastAsia="Times New Roman"/>
          <w:b/>
          <w:color w:val="222222"/>
        </w:rPr>
        <w:t>e</w:t>
      </w:r>
    </w:p>
    <w:p w14:paraId="4D603756" w14:textId="16E171A7" w:rsidR="00BD5A2D" w:rsidRPr="0099582D" w:rsidRDefault="00410CB2" w:rsidP="008227C5">
      <w:pPr>
        <w:pStyle w:val="ListParagraph"/>
        <w:numPr>
          <w:ilvl w:val="0"/>
          <w:numId w:val="3"/>
        </w:numPr>
        <w:ind w:left="426" w:hanging="284"/>
        <w:jc w:val="both"/>
        <w:rPr>
          <w:b/>
        </w:rPr>
      </w:pPr>
      <w:r w:rsidRPr="0099582D">
        <w:rPr>
          <w:b/>
        </w:rPr>
        <w:t xml:space="preserve">Korištenje prostorija </w:t>
      </w:r>
      <w:r w:rsidR="008227C5" w:rsidRPr="0099582D">
        <w:rPr>
          <w:b/>
        </w:rPr>
        <w:t xml:space="preserve">Mjesnog odbora „Petar Krešimir IV.“ </w:t>
      </w:r>
      <w:r w:rsidRPr="0099582D">
        <w:rPr>
          <w:b/>
        </w:rPr>
        <w:t xml:space="preserve">na zahtjev </w:t>
      </w:r>
      <w:r w:rsidR="00BD5A2D" w:rsidRPr="0099582D">
        <w:rPr>
          <w:b/>
        </w:rPr>
        <w:t>„Organizacije mladih glazbenika“</w:t>
      </w:r>
    </w:p>
    <w:p w14:paraId="6021E07B" w14:textId="631D9CE2" w:rsidR="00A4780A" w:rsidRPr="0099582D" w:rsidRDefault="00A4780A" w:rsidP="008227C5">
      <w:pPr>
        <w:pStyle w:val="ListParagraph"/>
        <w:numPr>
          <w:ilvl w:val="0"/>
          <w:numId w:val="3"/>
        </w:numPr>
        <w:ind w:left="426" w:hanging="284"/>
        <w:jc w:val="both"/>
        <w:rPr>
          <w:b/>
        </w:rPr>
      </w:pPr>
      <w:bookmarkStart w:id="3" w:name="_Hlk93662340"/>
      <w:r w:rsidRPr="0099582D">
        <w:rPr>
          <w:b/>
        </w:rPr>
        <w:t xml:space="preserve">Korištenje prostorija </w:t>
      </w:r>
      <w:r w:rsidR="008227C5" w:rsidRPr="0099582D">
        <w:rPr>
          <w:b/>
        </w:rPr>
        <w:t xml:space="preserve">Mjesnog odbora „Petar Krešimir IV.“ </w:t>
      </w:r>
      <w:r w:rsidRPr="0099582D">
        <w:rPr>
          <w:b/>
        </w:rPr>
        <w:t xml:space="preserve">na zahtjev udruge </w:t>
      </w:r>
      <w:r w:rsidR="00054082" w:rsidRPr="0099582D">
        <w:rPr>
          <w:b/>
        </w:rPr>
        <w:t>„</w:t>
      </w:r>
      <w:r w:rsidRPr="0099582D">
        <w:rPr>
          <w:b/>
        </w:rPr>
        <w:t>AER</w:t>
      </w:r>
      <w:r w:rsidR="00054082" w:rsidRPr="0099582D">
        <w:rPr>
          <w:b/>
        </w:rPr>
        <w:t>“</w:t>
      </w:r>
    </w:p>
    <w:p w14:paraId="69F74FC2" w14:textId="2BD0BA25" w:rsidR="00A4780A" w:rsidRPr="0099582D" w:rsidRDefault="00A4780A" w:rsidP="008227C5">
      <w:pPr>
        <w:pStyle w:val="ListParagraph"/>
        <w:numPr>
          <w:ilvl w:val="0"/>
          <w:numId w:val="3"/>
        </w:numPr>
        <w:ind w:left="426" w:hanging="284"/>
        <w:jc w:val="both"/>
        <w:rPr>
          <w:b/>
        </w:rPr>
      </w:pPr>
      <w:r w:rsidRPr="0099582D">
        <w:rPr>
          <w:b/>
        </w:rPr>
        <w:t xml:space="preserve">Korištenje prostorija </w:t>
      </w:r>
      <w:r w:rsidR="008227C5" w:rsidRPr="0099582D">
        <w:rPr>
          <w:b/>
        </w:rPr>
        <w:t xml:space="preserve">Mjesnog odbora „Petar Krešimir IV.“ </w:t>
      </w:r>
      <w:r w:rsidRPr="0099582D">
        <w:rPr>
          <w:b/>
        </w:rPr>
        <w:t xml:space="preserve">na zahtjev </w:t>
      </w:r>
      <w:r w:rsidR="00054082" w:rsidRPr="0099582D">
        <w:rPr>
          <w:b/>
        </w:rPr>
        <w:t>„</w:t>
      </w:r>
      <w:r w:rsidRPr="0099582D">
        <w:rPr>
          <w:b/>
        </w:rPr>
        <w:t>Društva za šahovsku kompoziciju i zagonetaštvo</w:t>
      </w:r>
      <w:r w:rsidR="00054082" w:rsidRPr="0099582D">
        <w:rPr>
          <w:b/>
        </w:rPr>
        <w:t>“</w:t>
      </w:r>
    </w:p>
    <w:bookmarkEnd w:id="3"/>
    <w:p w14:paraId="49A43B76" w14:textId="25DAB344" w:rsidR="008A6CED" w:rsidRPr="0099582D" w:rsidRDefault="008A6CED" w:rsidP="008227C5">
      <w:pPr>
        <w:pStyle w:val="ListParagraph"/>
        <w:numPr>
          <w:ilvl w:val="0"/>
          <w:numId w:val="3"/>
        </w:numPr>
        <w:ind w:left="426" w:hanging="284"/>
        <w:jc w:val="both"/>
        <w:rPr>
          <w:b/>
        </w:rPr>
      </w:pPr>
      <w:r w:rsidRPr="0099582D">
        <w:rPr>
          <w:b/>
        </w:rPr>
        <w:t>Pitanja i prijedlozi.</w:t>
      </w:r>
    </w:p>
    <w:bookmarkEnd w:id="2"/>
    <w:p w14:paraId="73795B39" w14:textId="08404A9F" w:rsidR="007E176E" w:rsidRPr="008227C5" w:rsidRDefault="007E176E" w:rsidP="002835D6">
      <w:pPr>
        <w:jc w:val="both"/>
      </w:pPr>
    </w:p>
    <w:p w14:paraId="257B608C" w14:textId="782B8889" w:rsidR="008A6CED" w:rsidRDefault="008A6CED" w:rsidP="002835D6">
      <w:pPr>
        <w:jc w:val="both"/>
      </w:pPr>
    </w:p>
    <w:p w14:paraId="3921F059" w14:textId="7E0A0479" w:rsidR="0099582D" w:rsidRDefault="0099582D" w:rsidP="002835D6">
      <w:pPr>
        <w:jc w:val="both"/>
      </w:pPr>
    </w:p>
    <w:p w14:paraId="615A9CD4" w14:textId="6C3F490E" w:rsidR="0099582D" w:rsidRDefault="0099582D" w:rsidP="002835D6">
      <w:pPr>
        <w:jc w:val="both"/>
      </w:pPr>
    </w:p>
    <w:p w14:paraId="52E28855" w14:textId="77777777" w:rsidR="0099582D" w:rsidRPr="008227C5" w:rsidRDefault="0099582D" w:rsidP="002835D6">
      <w:pPr>
        <w:jc w:val="both"/>
      </w:pPr>
    </w:p>
    <w:p w14:paraId="45C6341A" w14:textId="6982F3E3" w:rsidR="008A6CED" w:rsidRPr="008227C5" w:rsidRDefault="008227C5" w:rsidP="008227C5">
      <w:pPr>
        <w:pStyle w:val="ListParagraph"/>
        <w:ind w:left="0"/>
        <w:jc w:val="both"/>
        <w:rPr>
          <w:b/>
          <w:bCs/>
        </w:rPr>
      </w:pPr>
      <w:r>
        <w:rPr>
          <w:b/>
          <w:bCs/>
        </w:rPr>
        <w:lastRenderedPageBreak/>
        <w:t xml:space="preserve">Ad. 1. </w:t>
      </w:r>
      <w:r w:rsidR="008A6CED" w:rsidRPr="008227C5">
        <w:rPr>
          <w:b/>
          <w:bCs/>
        </w:rPr>
        <w:t>Uklanjanje stupića oko kazete sa zelenilom ispred kuća na Trgu kralja Petra Krešimira IV kbr. 3-5 i pored kuće na Ljudevita Posavskog kbr. 2</w:t>
      </w:r>
    </w:p>
    <w:p w14:paraId="077A8418" w14:textId="77777777" w:rsidR="003B7B2D" w:rsidRPr="008227C5" w:rsidRDefault="003B7B2D" w:rsidP="002835D6">
      <w:pPr>
        <w:pStyle w:val="ListParagraph"/>
        <w:ind w:left="0"/>
        <w:jc w:val="both"/>
      </w:pPr>
    </w:p>
    <w:p w14:paraId="6EE5B3C9" w14:textId="6A6CEA11" w:rsidR="003B7B2D" w:rsidRPr="008227C5" w:rsidRDefault="008227C5" w:rsidP="002835D6">
      <w:pPr>
        <w:jc w:val="both"/>
        <w:rPr>
          <w:rFonts w:eastAsia="Times New Roman"/>
          <w:b/>
        </w:rPr>
      </w:pPr>
      <w:r>
        <w:rPr>
          <w:bCs/>
        </w:rPr>
        <w:t>Rasprava održana, članovi Vijeća</w:t>
      </w:r>
      <w:r>
        <w:t xml:space="preserve"> </w:t>
      </w:r>
      <w:r w:rsidRPr="00F332CD">
        <w:rPr>
          <w:bCs/>
        </w:rPr>
        <w:t xml:space="preserve">jednoglasno </w:t>
      </w:r>
      <w:r>
        <w:rPr>
          <w:bCs/>
        </w:rPr>
        <w:t>su donijeli sljedeći</w:t>
      </w:r>
    </w:p>
    <w:p w14:paraId="7D2F1882" w14:textId="77777777" w:rsidR="003B7B2D" w:rsidRPr="008227C5" w:rsidRDefault="003B7B2D" w:rsidP="002835D6">
      <w:pPr>
        <w:jc w:val="both"/>
        <w:rPr>
          <w:rFonts w:eastAsia="Times New Roman"/>
          <w:b/>
        </w:rPr>
      </w:pPr>
    </w:p>
    <w:p w14:paraId="12CC220C" w14:textId="77777777" w:rsidR="003B7B2D" w:rsidRPr="008227C5" w:rsidRDefault="003B7B2D" w:rsidP="002835D6">
      <w:pPr>
        <w:jc w:val="center"/>
        <w:rPr>
          <w:rFonts w:eastAsia="Times New Roman"/>
          <w:b/>
        </w:rPr>
      </w:pPr>
      <w:r w:rsidRPr="008227C5">
        <w:rPr>
          <w:rFonts w:eastAsia="Times New Roman"/>
          <w:b/>
        </w:rPr>
        <w:t>ZAKLJUČAK</w:t>
      </w:r>
    </w:p>
    <w:p w14:paraId="3C42F2B6" w14:textId="77777777" w:rsidR="003B7B2D" w:rsidRPr="008227C5" w:rsidRDefault="003B7B2D" w:rsidP="002835D6">
      <w:pPr>
        <w:jc w:val="both"/>
        <w:rPr>
          <w:rFonts w:eastAsia="Times New Roman"/>
          <w:b/>
        </w:rPr>
      </w:pPr>
    </w:p>
    <w:p w14:paraId="6F660D7A" w14:textId="5AAB0FED" w:rsidR="003B7B2D" w:rsidRPr="008227C5" w:rsidRDefault="003B7B2D" w:rsidP="008227C5">
      <w:pPr>
        <w:jc w:val="center"/>
        <w:rPr>
          <w:rFonts w:eastAsia="Times New Roman"/>
        </w:rPr>
      </w:pPr>
      <w:r w:rsidRPr="008227C5">
        <w:rPr>
          <w:rFonts w:eastAsia="Times New Roman"/>
          <w:b/>
        </w:rPr>
        <w:t>o Uklanjanju stupića oko kazete sa zelenilom ispred kuća na Trgu kralja Petra Krešimira IV kbr. 3-5 i pored kuće na Ljudevita Posavskog kbr. 2</w:t>
      </w:r>
    </w:p>
    <w:p w14:paraId="391FE799" w14:textId="77777777" w:rsidR="003B7B2D" w:rsidRPr="008227C5" w:rsidRDefault="003B7B2D" w:rsidP="002835D6">
      <w:pPr>
        <w:jc w:val="both"/>
        <w:rPr>
          <w:rFonts w:eastAsia="Times New Roman"/>
        </w:rPr>
      </w:pPr>
    </w:p>
    <w:p w14:paraId="7791F6F3" w14:textId="5B1CD7DE" w:rsidR="003B7B2D" w:rsidRDefault="003B7B2D" w:rsidP="000076C2">
      <w:pPr>
        <w:pStyle w:val="ListParagraph"/>
        <w:numPr>
          <w:ilvl w:val="0"/>
          <w:numId w:val="6"/>
        </w:numPr>
        <w:ind w:left="426" w:hanging="284"/>
        <w:jc w:val="both"/>
        <w:rPr>
          <w:rFonts w:eastAsia="Times New Roman"/>
        </w:rPr>
      </w:pPr>
      <w:r w:rsidRPr="008227C5">
        <w:rPr>
          <w:rFonts w:eastAsia="Times New Roman"/>
        </w:rPr>
        <w:t>Vijeće Mjesnog odbora „Petar Krešimir IV</w:t>
      </w:r>
      <w:r w:rsidR="008227C5">
        <w:rPr>
          <w:rFonts w:eastAsia="Times New Roman"/>
        </w:rPr>
        <w:t>.</w:t>
      </w:r>
      <w:r w:rsidRPr="008227C5">
        <w:rPr>
          <w:rFonts w:eastAsia="Times New Roman"/>
        </w:rPr>
        <w:t>“ je raspravljalo o zelenim metalnim tankim stupićima koji okružuju veliku kazetu ispred kuća na Trgu kralja Petra Krešimira IV kbr. 3-5 i pored kuće na Ljudevita Posavskog kbr. 2 i utvrdilo kako su stupići dotrajali, neuredni i ne vrše svrhu zašti</w:t>
      </w:r>
      <w:r w:rsidR="00916CE0" w:rsidRPr="008227C5">
        <w:rPr>
          <w:rFonts w:eastAsia="Times New Roman"/>
        </w:rPr>
        <w:t>te, otežavaju održavanje zelenila, a i mogu biti opasnost radi hrđe i kuka na bočnim stranama stupića</w:t>
      </w:r>
      <w:r w:rsidRPr="008227C5">
        <w:rPr>
          <w:rFonts w:eastAsia="Times New Roman"/>
        </w:rPr>
        <w:t>.</w:t>
      </w:r>
    </w:p>
    <w:p w14:paraId="7C924FD0" w14:textId="77777777" w:rsidR="00C34F6E" w:rsidRPr="008227C5" w:rsidRDefault="00C34F6E" w:rsidP="00C34F6E">
      <w:pPr>
        <w:pStyle w:val="ListParagraph"/>
        <w:ind w:left="426"/>
        <w:jc w:val="both"/>
        <w:rPr>
          <w:rFonts w:eastAsia="Times New Roman"/>
        </w:rPr>
      </w:pPr>
    </w:p>
    <w:p w14:paraId="35BBB1A1" w14:textId="140CDB8C" w:rsidR="003B7B2D" w:rsidRDefault="003B7B2D" w:rsidP="000076C2">
      <w:pPr>
        <w:pStyle w:val="ListParagraph"/>
        <w:numPr>
          <w:ilvl w:val="0"/>
          <w:numId w:val="6"/>
        </w:numPr>
        <w:ind w:left="426" w:hanging="284"/>
        <w:jc w:val="both"/>
        <w:rPr>
          <w:rFonts w:eastAsia="Times New Roman"/>
        </w:rPr>
      </w:pPr>
      <w:r w:rsidRPr="008227C5">
        <w:rPr>
          <w:rFonts w:eastAsia="Times New Roman"/>
        </w:rPr>
        <w:t>Vijeće Mjesnog odbora „Petar Krešimir IV</w:t>
      </w:r>
      <w:r w:rsidR="008227C5">
        <w:rPr>
          <w:rFonts w:eastAsia="Times New Roman"/>
        </w:rPr>
        <w:t>.</w:t>
      </w:r>
      <w:r w:rsidRPr="008227C5">
        <w:rPr>
          <w:rFonts w:eastAsia="Times New Roman"/>
        </w:rPr>
        <w:t>“ zaključilo je da postoji potreba za uklanjanjem</w:t>
      </w:r>
      <w:r w:rsidR="002835D6" w:rsidRPr="008227C5">
        <w:rPr>
          <w:rFonts w:eastAsia="Times New Roman"/>
        </w:rPr>
        <w:t xml:space="preserve"> zelenih metalnih stupića oko kazete sa zelenilom ispred</w:t>
      </w:r>
      <w:r w:rsidRPr="008227C5">
        <w:rPr>
          <w:rFonts w:eastAsia="Times New Roman"/>
        </w:rPr>
        <w:t xml:space="preserve"> kuća na Trgu kralja Petra Krešimira IV kbr. 3-5 i pored kuće na Ljudevita Posavskog kbr.</w:t>
      </w:r>
      <w:r w:rsidR="002835D6" w:rsidRPr="008227C5">
        <w:rPr>
          <w:rFonts w:eastAsia="Times New Roman"/>
        </w:rPr>
        <w:t xml:space="preserve"> 2.</w:t>
      </w:r>
    </w:p>
    <w:p w14:paraId="4C4F3C70" w14:textId="77777777" w:rsidR="00C34F6E" w:rsidRPr="00C34F6E" w:rsidRDefault="00C34F6E" w:rsidP="00C34F6E">
      <w:pPr>
        <w:jc w:val="both"/>
        <w:rPr>
          <w:rFonts w:eastAsia="Times New Roman"/>
        </w:rPr>
      </w:pPr>
    </w:p>
    <w:p w14:paraId="7C9A2FF2" w14:textId="322BB00F" w:rsidR="003B7B2D" w:rsidRPr="008227C5" w:rsidRDefault="003B7B2D" w:rsidP="000076C2">
      <w:pPr>
        <w:pStyle w:val="ListParagraph"/>
        <w:numPr>
          <w:ilvl w:val="0"/>
          <w:numId w:val="6"/>
        </w:numPr>
        <w:ind w:left="426" w:hanging="284"/>
        <w:jc w:val="both"/>
        <w:rPr>
          <w:rFonts w:eastAsia="Times New Roman"/>
        </w:rPr>
      </w:pPr>
      <w:r w:rsidRPr="008227C5">
        <w:rPr>
          <w:rFonts w:eastAsia="Times New Roman"/>
        </w:rPr>
        <w:t xml:space="preserve">Ovaj će Zaključak biti dostavljen </w:t>
      </w:r>
      <w:r w:rsidRPr="008227C5">
        <w:rPr>
          <w:rFonts w:eastAsia="Times New Roman"/>
          <w:bCs/>
        </w:rPr>
        <w:t>Vijeću gradske četvrti Donji grad</w:t>
      </w:r>
      <w:r w:rsidR="002835D6" w:rsidRPr="008227C5">
        <w:rPr>
          <w:rFonts w:eastAsia="Times New Roman"/>
          <w:bCs/>
        </w:rPr>
        <w:t>,</w:t>
      </w:r>
      <w:r w:rsidR="008227C5">
        <w:rPr>
          <w:rFonts w:eastAsia="Times New Roman"/>
          <w:bCs/>
        </w:rPr>
        <w:t xml:space="preserve"> Zagrebačkom Holdingu, Podružnici</w:t>
      </w:r>
      <w:r w:rsidR="002835D6" w:rsidRPr="008227C5">
        <w:rPr>
          <w:rFonts w:eastAsia="Times New Roman"/>
          <w:bCs/>
        </w:rPr>
        <w:t xml:space="preserve"> </w:t>
      </w:r>
      <w:r w:rsidR="008227C5">
        <w:rPr>
          <w:rFonts w:eastAsia="Times New Roman"/>
          <w:bCs/>
        </w:rPr>
        <w:t>Zrinjevac</w:t>
      </w:r>
      <w:r w:rsidRPr="008227C5">
        <w:rPr>
          <w:rFonts w:eastAsia="Times New Roman"/>
          <w:bCs/>
        </w:rPr>
        <w:t xml:space="preserve"> i Gradskom uredu </w:t>
      </w:r>
      <w:r w:rsidRPr="008227C5">
        <w:rPr>
          <w:rFonts w:eastAsia="Times New Roman"/>
          <w:lang w:val="en-AU"/>
        </w:rPr>
        <w:t xml:space="preserve">za </w:t>
      </w:r>
      <w:proofErr w:type="spellStart"/>
      <w:r w:rsidR="008227C5">
        <w:rPr>
          <w:rFonts w:eastAsia="Times New Roman"/>
          <w:lang w:val="en-AU"/>
        </w:rPr>
        <w:t>obnovu</w:t>
      </w:r>
      <w:proofErr w:type="spellEnd"/>
      <w:r w:rsidR="008227C5">
        <w:rPr>
          <w:rFonts w:eastAsia="Times New Roman"/>
          <w:lang w:val="en-AU"/>
        </w:rPr>
        <w:t xml:space="preserve">, </w:t>
      </w:r>
      <w:proofErr w:type="spellStart"/>
      <w:r w:rsidR="008227C5">
        <w:rPr>
          <w:rFonts w:eastAsia="Times New Roman"/>
          <w:lang w:val="en-AU"/>
        </w:rPr>
        <w:t>izgradnju</w:t>
      </w:r>
      <w:proofErr w:type="spellEnd"/>
      <w:r w:rsidR="008227C5">
        <w:rPr>
          <w:rFonts w:eastAsia="Times New Roman"/>
          <w:lang w:val="en-AU"/>
        </w:rPr>
        <w:t xml:space="preserve">, </w:t>
      </w:r>
      <w:proofErr w:type="spellStart"/>
      <w:r w:rsidRPr="008227C5">
        <w:rPr>
          <w:rFonts w:eastAsia="Times New Roman"/>
          <w:lang w:val="en-AU"/>
        </w:rPr>
        <w:t>prostorno</w:t>
      </w:r>
      <w:proofErr w:type="spellEnd"/>
      <w:r w:rsidRPr="008227C5">
        <w:rPr>
          <w:rFonts w:eastAsia="Times New Roman"/>
          <w:lang w:val="en-AU"/>
        </w:rPr>
        <w:t xml:space="preserve"> </w:t>
      </w:r>
      <w:proofErr w:type="spellStart"/>
      <w:r w:rsidRPr="008227C5">
        <w:rPr>
          <w:rFonts w:eastAsia="Times New Roman"/>
          <w:lang w:val="en-AU"/>
        </w:rPr>
        <w:t>uređenje</w:t>
      </w:r>
      <w:proofErr w:type="spellEnd"/>
      <w:r w:rsidRPr="008227C5">
        <w:rPr>
          <w:rFonts w:eastAsia="Times New Roman"/>
          <w:lang w:val="en-AU"/>
        </w:rPr>
        <w:t xml:space="preserve">, </w:t>
      </w:r>
      <w:proofErr w:type="spellStart"/>
      <w:r w:rsidRPr="008227C5">
        <w:rPr>
          <w:rFonts w:eastAsia="Times New Roman"/>
          <w:lang w:val="en-AU"/>
        </w:rPr>
        <w:t>graditeljstvo</w:t>
      </w:r>
      <w:proofErr w:type="spellEnd"/>
      <w:r w:rsidRPr="008227C5">
        <w:rPr>
          <w:rFonts w:eastAsia="Times New Roman"/>
          <w:lang w:val="en-AU"/>
        </w:rPr>
        <w:t xml:space="preserve">, </w:t>
      </w:r>
      <w:proofErr w:type="spellStart"/>
      <w:r w:rsidRPr="008227C5">
        <w:rPr>
          <w:rFonts w:eastAsia="Times New Roman"/>
          <w:lang w:val="en-AU"/>
        </w:rPr>
        <w:t>komunalne</w:t>
      </w:r>
      <w:proofErr w:type="spellEnd"/>
      <w:r w:rsidRPr="008227C5">
        <w:rPr>
          <w:rFonts w:eastAsia="Times New Roman"/>
          <w:lang w:val="en-AU"/>
        </w:rPr>
        <w:t xml:space="preserve"> </w:t>
      </w:r>
      <w:proofErr w:type="spellStart"/>
      <w:r w:rsidRPr="008227C5">
        <w:rPr>
          <w:rFonts w:eastAsia="Times New Roman"/>
          <w:lang w:val="en-AU"/>
        </w:rPr>
        <w:t>poslove</w:t>
      </w:r>
      <w:proofErr w:type="spellEnd"/>
      <w:r w:rsidRPr="008227C5">
        <w:rPr>
          <w:rFonts w:eastAsia="Times New Roman"/>
          <w:lang w:val="en-AU"/>
        </w:rPr>
        <w:t xml:space="preserve"> i </w:t>
      </w:r>
      <w:proofErr w:type="spellStart"/>
      <w:r w:rsidRPr="008227C5">
        <w:rPr>
          <w:rFonts w:eastAsia="Times New Roman"/>
          <w:lang w:val="en-AU"/>
        </w:rPr>
        <w:t>promet</w:t>
      </w:r>
      <w:proofErr w:type="spellEnd"/>
      <w:r w:rsidR="000076C2">
        <w:rPr>
          <w:rFonts w:eastAsia="Times New Roman"/>
          <w:lang w:val="en-AU"/>
        </w:rPr>
        <w:t xml:space="preserve"> </w:t>
      </w:r>
      <w:r w:rsidRPr="008227C5">
        <w:rPr>
          <w:rFonts w:eastAsia="Times New Roman"/>
          <w:lang w:val="en-AU"/>
        </w:rPr>
        <w:t xml:space="preserve">na </w:t>
      </w:r>
      <w:proofErr w:type="spellStart"/>
      <w:r w:rsidRPr="008227C5">
        <w:rPr>
          <w:rFonts w:eastAsia="Times New Roman"/>
          <w:lang w:val="en-AU"/>
        </w:rPr>
        <w:t>daljnje</w:t>
      </w:r>
      <w:proofErr w:type="spellEnd"/>
      <w:r w:rsidRPr="008227C5">
        <w:rPr>
          <w:rFonts w:eastAsia="Times New Roman"/>
          <w:lang w:val="en-AU"/>
        </w:rPr>
        <w:t xml:space="preserve"> </w:t>
      </w:r>
      <w:proofErr w:type="spellStart"/>
      <w:r w:rsidRPr="008227C5">
        <w:rPr>
          <w:rFonts w:eastAsia="Times New Roman"/>
          <w:lang w:val="en-AU"/>
        </w:rPr>
        <w:t>postupanje</w:t>
      </w:r>
      <w:proofErr w:type="spellEnd"/>
      <w:r w:rsidRPr="008227C5">
        <w:rPr>
          <w:rFonts w:eastAsia="Times New Roman"/>
          <w:lang w:val="en-AU"/>
        </w:rPr>
        <w:t>.</w:t>
      </w:r>
    </w:p>
    <w:p w14:paraId="639E00CE" w14:textId="7B416384" w:rsidR="008A6CED" w:rsidRPr="008227C5" w:rsidRDefault="008A6CED" w:rsidP="002835D6">
      <w:pPr>
        <w:pStyle w:val="ListParagraph"/>
        <w:ind w:left="0"/>
        <w:jc w:val="both"/>
      </w:pPr>
    </w:p>
    <w:p w14:paraId="217619D8" w14:textId="77777777" w:rsidR="000076C2" w:rsidRDefault="000076C2" w:rsidP="000076C2">
      <w:pPr>
        <w:pStyle w:val="ListParagraph"/>
        <w:shd w:val="clear" w:color="auto" w:fill="FFFFFF"/>
        <w:ind w:left="0"/>
        <w:jc w:val="both"/>
      </w:pPr>
      <w:bookmarkStart w:id="4" w:name="_Hlk93575409"/>
    </w:p>
    <w:p w14:paraId="7BF711B0" w14:textId="65FB84E9" w:rsidR="008A6CED" w:rsidRPr="008227C5" w:rsidRDefault="000076C2" w:rsidP="000076C2">
      <w:pPr>
        <w:pStyle w:val="ListParagraph"/>
        <w:shd w:val="clear" w:color="auto" w:fill="FFFFFF"/>
        <w:ind w:left="0"/>
        <w:jc w:val="both"/>
        <w:rPr>
          <w:rFonts w:eastAsia="Times New Roman"/>
          <w:b/>
          <w:bCs/>
          <w:color w:val="222222"/>
        </w:rPr>
      </w:pPr>
      <w:r w:rsidRPr="000076C2">
        <w:rPr>
          <w:b/>
        </w:rPr>
        <w:t xml:space="preserve">Ad. 2. </w:t>
      </w:r>
      <w:r w:rsidR="00F827CF" w:rsidRPr="000076C2">
        <w:rPr>
          <w:rFonts w:eastAsia="Times New Roman"/>
          <w:b/>
          <w:bCs/>
          <w:color w:val="222222"/>
        </w:rPr>
        <w:t>Postavljanje</w:t>
      </w:r>
      <w:r w:rsidR="008A6CED" w:rsidRPr="000076C2">
        <w:rPr>
          <w:rFonts w:eastAsia="Times New Roman"/>
          <w:b/>
          <w:bCs/>
          <w:color w:val="222222"/>
        </w:rPr>
        <w:t xml:space="preserve"> teške prepreke ("gljive") na pješačkom prijelazu (Višeslavova-</w:t>
      </w:r>
      <w:r w:rsidR="008A6CED" w:rsidRPr="008227C5">
        <w:rPr>
          <w:rFonts w:eastAsia="Times New Roman"/>
          <w:b/>
          <w:bCs/>
          <w:color w:val="222222"/>
        </w:rPr>
        <w:t xml:space="preserve">Držićeva) </w:t>
      </w:r>
      <w:r w:rsidR="00916CE0" w:rsidRPr="008227C5">
        <w:rPr>
          <w:rFonts w:eastAsia="Times New Roman"/>
          <w:b/>
          <w:bCs/>
          <w:color w:val="222222"/>
        </w:rPr>
        <w:t xml:space="preserve">i nogostupu (prema pješačkom prijelazu Kružićeva) </w:t>
      </w:r>
      <w:r w:rsidR="008A6CED" w:rsidRPr="008227C5">
        <w:rPr>
          <w:rFonts w:eastAsia="Times New Roman"/>
          <w:b/>
          <w:bCs/>
          <w:color w:val="222222"/>
        </w:rPr>
        <w:t>na sjeveroistočnoj strani Branimirove tržnice</w:t>
      </w:r>
    </w:p>
    <w:bookmarkEnd w:id="4"/>
    <w:p w14:paraId="13BE4CBD" w14:textId="0692B0FA" w:rsidR="008A6CED" w:rsidRPr="008227C5" w:rsidRDefault="008A6CED" w:rsidP="002835D6">
      <w:pPr>
        <w:pStyle w:val="ListParagraph"/>
        <w:shd w:val="clear" w:color="auto" w:fill="FFFFFF"/>
        <w:ind w:left="0"/>
        <w:jc w:val="both"/>
        <w:rPr>
          <w:rFonts w:eastAsia="Times New Roman"/>
          <w:color w:val="222222"/>
        </w:rPr>
      </w:pPr>
    </w:p>
    <w:p w14:paraId="1542252E" w14:textId="692AAC9A" w:rsidR="006C204D" w:rsidRPr="008227C5" w:rsidRDefault="000076C2" w:rsidP="002835D6">
      <w:pPr>
        <w:tabs>
          <w:tab w:val="left" w:pos="3969"/>
        </w:tabs>
        <w:jc w:val="both"/>
        <w:rPr>
          <w:rFonts w:eastAsia="Times New Roman"/>
        </w:rPr>
      </w:pPr>
      <w:bookmarkStart w:id="5" w:name="_Hlk93575448"/>
      <w:r>
        <w:rPr>
          <w:bCs/>
        </w:rPr>
        <w:t>Rasprava održana, članovi Vijeća</w:t>
      </w:r>
      <w:r>
        <w:t xml:space="preserve"> </w:t>
      </w:r>
      <w:r>
        <w:rPr>
          <w:bCs/>
        </w:rPr>
        <w:t>jednoglasno su donijeli sljedeći</w:t>
      </w:r>
    </w:p>
    <w:p w14:paraId="479C547B" w14:textId="77777777" w:rsidR="000076C2" w:rsidRPr="008227C5" w:rsidRDefault="000076C2" w:rsidP="002835D6">
      <w:pPr>
        <w:jc w:val="both"/>
        <w:rPr>
          <w:rFonts w:eastAsia="Times New Roman"/>
          <w:b/>
        </w:rPr>
      </w:pPr>
    </w:p>
    <w:p w14:paraId="2FCAE219" w14:textId="77777777" w:rsidR="006C204D" w:rsidRPr="008227C5" w:rsidRDefault="006C204D" w:rsidP="002835D6">
      <w:pPr>
        <w:jc w:val="center"/>
        <w:rPr>
          <w:rFonts w:eastAsia="Times New Roman"/>
          <w:b/>
        </w:rPr>
      </w:pPr>
      <w:r w:rsidRPr="008227C5">
        <w:rPr>
          <w:rFonts w:eastAsia="Times New Roman"/>
          <w:b/>
        </w:rPr>
        <w:t>ZAKLJUČAK</w:t>
      </w:r>
    </w:p>
    <w:p w14:paraId="15509494" w14:textId="77777777" w:rsidR="006C204D" w:rsidRPr="008227C5" w:rsidRDefault="006C204D" w:rsidP="002835D6">
      <w:pPr>
        <w:jc w:val="both"/>
        <w:rPr>
          <w:rFonts w:eastAsia="Times New Roman"/>
          <w:b/>
        </w:rPr>
      </w:pPr>
    </w:p>
    <w:p w14:paraId="4F60ADC8" w14:textId="65DFB730" w:rsidR="006C204D" w:rsidRPr="008227C5" w:rsidRDefault="006C204D" w:rsidP="000076C2">
      <w:pPr>
        <w:jc w:val="center"/>
        <w:rPr>
          <w:rFonts w:eastAsia="Times New Roman"/>
        </w:rPr>
      </w:pPr>
      <w:r w:rsidRPr="008227C5">
        <w:rPr>
          <w:rFonts w:eastAsia="Times New Roman"/>
          <w:b/>
        </w:rPr>
        <w:t xml:space="preserve">o </w:t>
      </w:r>
      <w:r w:rsidR="00F827CF" w:rsidRPr="008227C5">
        <w:rPr>
          <w:rFonts w:eastAsia="Times New Roman"/>
          <w:b/>
        </w:rPr>
        <w:t xml:space="preserve">postavljanju teške prepreke ("gljive") na pješačkom prijelazu (Višeslavova-Držićeva) </w:t>
      </w:r>
      <w:r w:rsidR="00916CE0" w:rsidRPr="008227C5">
        <w:rPr>
          <w:rFonts w:eastAsia="Times New Roman"/>
          <w:b/>
          <w:bCs/>
        </w:rPr>
        <w:t xml:space="preserve">nogostupu (prema pješačkom prijelazu Kružićeva) </w:t>
      </w:r>
      <w:r w:rsidR="00F827CF" w:rsidRPr="008227C5">
        <w:rPr>
          <w:rFonts w:eastAsia="Times New Roman"/>
          <w:b/>
        </w:rPr>
        <w:t>na sjeveroistočnoj strani Branimirove tržnice</w:t>
      </w:r>
    </w:p>
    <w:p w14:paraId="428171F0" w14:textId="77777777" w:rsidR="002835D6" w:rsidRPr="008227C5" w:rsidRDefault="002835D6" w:rsidP="002835D6">
      <w:pPr>
        <w:jc w:val="both"/>
        <w:rPr>
          <w:rFonts w:eastAsia="Times New Roman"/>
        </w:rPr>
      </w:pPr>
    </w:p>
    <w:p w14:paraId="44F37A5E" w14:textId="73CF995E" w:rsidR="002835D6" w:rsidRDefault="006C204D" w:rsidP="000076C2">
      <w:pPr>
        <w:pStyle w:val="ListParagraph"/>
        <w:numPr>
          <w:ilvl w:val="0"/>
          <w:numId w:val="8"/>
        </w:numPr>
        <w:ind w:left="426" w:hanging="284"/>
        <w:jc w:val="both"/>
        <w:rPr>
          <w:rFonts w:eastAsia="Times New Roman"/>
        </w:rPr>
      </w:pPr>
      <w:r w:rsidRPr="008227C5">
        <w:rPr>
          <w:rFonts w:eastAsia="Times New Roman"/>
        </w:rPr>
        <w:t>Vijeće Mjesnog odbora „Petar Krešimir IV</w:t>
      </w:r>
      <w:r w:rsidR="000076C2">
        <w:rPr>
          <w:rFonts w:eastAsia="Times New Roman"/>
        </w:rPr>
        <w:t>.</w:t>
      </w:r>
      <w:r w:rsidRPr="008227C5">
        <w:rPr>
          <w:rFonts w:eastAsia="Times New Roman"/>
        </w:rPr>
        <w:t xml:space="preserve">“ je </w:t>
      </w:r>
      <w:r w:rsidR="00F827CF" w:rsidRPr="008227C5">
        <w:rPr>
          <w:rFonts w:eastAsia="Times New Roman"/>
        </w:rPr>
        <w:t xml:space="preserve">raspravljalo o oštećenjima nastalima na kamenom popločenju na sjeveroistočnoj strani tržnice nastalim zbog kontinuiranog parkiranja vozila na nogostup koje se ponavlja unatoč </w:t>
      </w:r>
      <w:r w:rsidR="002835D6" w:rsidRPr="008227C5">
        <w:rPr>
          <w:rFonts w:eastAsia="Times New Roman"/>
        </w:rPr>
        <w:t>intervencijama</w:t>
      </w:r>
      <w:r w:rsidR="00F827CF" w:rsidRPr="008227C5">
        <w:rPr>
          <w:rFonts w:eastAsia="Times New Roman"/>
        </w:rPr>
        <w:t xml:space="preserve"> komunalnih redara.</w:t>
      </w:r>
    </w:p>
    <w:p w14:paraId="7E3B9851" w14:textId="77777777" w:rsidR="00C34F6E" w:rsidRPr="008227C5" w:rsidRDefault="00C34F6E" w:rsidP="00C34F6E">
      <w:pPr>
        <w:pStyle w:val="ListParagraph"/>
        <w:ind w:left="426"/>
        <w:jc w:val="both"/>
        <w:rPr>
          <w:rFonts w:eastAsia="Times New Roman"/>
        </w:rPr>
      </w:pPr>
    </w:p>
    <w:p w14:paraId="656C0050" w14:textId="307B5842" w:rsidR="002835D6" w:rsidRDefault="00F827CF" w:rsidP="000076C2">
      <w:pPr>
        <w:pStyle w:val="ListParagraph"/>
        <w:numPr>
          <w:ilvl w:val="0"/>
          <w:numId w:val="8"/>
        </w:numPr>
        <w:ind w:left="426" w:hanging="284"/>
        <w:jc w:val="both"/>
        <w:rPr>
          <w:rFonts w:eastAsia="Times New Roman"/>
        </w:rPr>
      </w:pPr>
      <w:r w:rsidRPr="008227C5">
        <w:rPr>
          <w:rFonts w:eastAsia="Times New Roman"/>
        </w:rPr>
        <w:t>Vijeće Mjesnog odbora „Petar Krešimir IV</w:t>
      </w:r>
      <w:r w:rsidR="000076C2">
        <w:rPr>
          <w:rFonts w:eastAsia="Times New Roman"/>
        </w:rPr>
        <w:t>.</w:t>
      </w:r>
      <w:r w:rsidRPr="008227C5">
        <w:rPr>
          <w:rFonts w:eastAsia="Times New Roman"/>
        </w:rPr>
        <w:t xml:space="preserve">“ zaključilo je da postoji potreba za postavljanjem teških prepreka („gljiva“) na semaforu/pješačkom prijelazu na sjeveroistočnoj strani Branimirove tržnice (prijelaz Višeslavova/Držićeva) i zamjena metalnog stupa s ključem za tešku prepreku (gljivu) na nogostupu prema pješačkom prijelazu Kružićeva (uz </w:t>
      </w:r>
      <w:proofErr w:type="spellStart"/>
      <w:r w:rsidRPr="008227C5">
        <w:rPr>
          <w:rFonts w:eastAsia="Times New Roman"/>
        </w:rPr>
        <w:t>Višeslavovu</w:t>
      </w:r>
      <w:proofErr w:type="spellEnd"/>
      <w:r w:rsidRPr="008227C5">
        <w:rPr>
          <w:rFonts w:eastAsia="Times New Roman"/>
        </w:rPr>
        <w:t>).</w:t>
      </w:r>
    </w:p>
    <w:p w14:paraId="06F59A9F" w14:textId="77777777" w:rsidR="00C34F6E" w:rsidRPr="00C34F6E" w:rsidRDefault="00C34F6E" w:rsidP="00C34F6E">
      <w:pPr>
        <w:jc w:val="both"/>
        <w:rPr>
          <w:rFonts w:eastAsia="Times New Roman"/>
        </w:rPr>
      </w:pPr>
    </w:p>
    <w:p w14:paraId="29564713" w14:textId="3C9F1AFA" w:rsidR="002835D6" w:rsidRPr="008227C5" w:rsidRDefault="006C204D" w:rsidP="000076C2">
      <w:pPr>
        <w:pStyle w:val="ListParagraph"/>
        <w:numPr>
          <w:ilvl w:val="0"/>
          <w:numId w:val="8"/>
        </w:numPr>
        <w:ind w:left="426" w:hanging="284"/>
        <w:jc w:val="both"/>
        <w:rPr>
          <w:rFonts w:eastAsia="Times New Roman"/>
        </w:rPr>
      </w:pPr>
      <w:r w:rsidRPr="008227C5">
        <w:rPr>
          <w:rFonts w:eastAsia="Times New Roman"/>
        </w:rPr>
        <w:t xml:space="preserve">Ovaj će Zaključak biti dostavljen </w:t>
      </w:r>
      <w:r w:rsidR="00F827CF" w:rsidRPr="008227C5">
        <w:rPr>
          <w:rFonts w:eastAsia="Times New Roman"/>
          <w:bCs/>
        </w:rPr>
        <w:t xml:space="preserve">Vijeću gradske četvrti Donji grad i Gradskom uredu </w:t>
      </w:r>
      <w:r w:rsidR="00F827CF" w:rsidRPr="008227C5">
        <w:rPr>
          <w:rFonts w:eastAsia="Times New Roman"/>
          <w:lang w:val="en-AU"/>
        </w:rPr>
        <w:t xml:space="preserve">za </w:t>
      </w:r>
      <w:proofErr w:type="spellStart"/>
      <w:r w:rsidR="000076C2">
        <w:rPr>
          <w:rFonts w:eastAsia="Times New Roman"/>
          <w:lang w:val="en-AU"/>
        </w:rPr>
        <w:t>obnovu</w:t>
      </w:r>
      <w:proofErr w:type="spellEnd"/>
      <w:r w:rsidR="000076C2">
        <w:rPr>
          <w:rFonts w:eastAsia="Times New Roman"/>
          <w:lang w:val="en-AU"/>
        </w:rPr>
        <w:t xml:space="preserve">, </w:t>
      </w:r>
      <w:proofErr w:type="spellStart"/>
      <w:r w:rsidR="000076C2">
        <w:rPr>
          <w:rFonts w:eastAsia="Times New Roman"/>
          <w:lang w:val="en-AU"/>
        </w:rPr>
        <w:t>izgradnju</w:t>
      </w:r>
      <w:proofErr w:type="spellEnd"/>
      <w:r w:rsidR="000076C2">
        <w:rPr>
          <w:rFonts w:eastAsia="Times New Roman"/>
          <w:lang w:val="en-AU"/>
        </w:rPr>
        <w:t xml:space="preserve">, </w:t>
      </w:r>
      <w:proofErr w:type="spellStart"/>
      <w:r w:rsidR="000076C2">
        <w:rPr>
          <w:rFonts w:eastAsia="Times New Roman"/>
          <w:lang w:val="en-AU"/>
        </w:rPr>
        <w:t>prostorno</w:t>
      </w:r>
      <w:proofErr w:type="spellEnd"/>
      <w:r w:rsidR="000076C2">
        <w:rPr>
          <w:rFonts w:eastAsia="Times New Roman"/>
          <w:lang w:val="en-AU"/>
        </w:rPr>
        <w:t xml:space="preserve"> </w:t>
      </w:r>
      <w:proofErr w:type="spellStart"/>
      <w:r w:rsidR="000076C2">
        <w:rPr>
          <w:rFonts w:eastAsia="Times New Roman"/>
          <w:lang w:val="en-AU"/>
        </w:rPr>
        <w:t>uređenje</w:t>
      </w:r>
      <w:proofErr w:type="spellEnd"/>
      <w:r w:rsidR="000076C2">
        <w:rPr>
          <w:rFonts w:eastAsia="Times New Roman"/>
          <w:lang w:val="en-AU"/>
        </w:rPr>
        <w:t xml:space="preserve">, </w:t>
      </w:r>
      <w:proofErr w:type="spellStart"/>
      <w:r w:rsidR="000076C2">
        <w:rPr>
          <w:rFonts w:eastAsia="Times New Roman"/>
          <w:lang w:val="en-AU"/>
        </w:rPr>
        <w:t>graditeljstvo</w:t>
      </w:r>
      <w:proofErr w:type="spellEnd"/>
      <w:r w:rsidR="000076C2">
        <w:rPr>
          <w:rFonts w:eastAsia="Times New Roman"/>
          <w:lang w:val="en-AU"/>
        </w:rPr>
        <w:t xml:space="preserve">, </w:t>
      </w:r>
      <w:proofErr w:type="spellStart"/>
      <w:r w:rsidR="000076C2">
        <w:rPr>
          <w:rFonts w:eastAsia="Times New Roman"/>
          <w:lang w:val="en-AU"/>
        </w:rPr>
        <w:t>komunalne</w:t>
      </w:r>
      <w:proofErr w:type="spellEnd"/>
      <w:r w:rsidR="000076C2">
        <w:rPr>
          <w:rFonts w:eastAsia="Times New Roman"/>
          <w:lang w:val="en-AU"/>
        </w:rPr>
        <w:t xml:space="preserve"> </w:t>
      </w:r>
      <w:proofErr w:type="spellStart"/>
      <w:r w:rsidR="000076C2">
        <w:rPr>
          <w:rFonts w:eastAsia="Times New Roman"/>
          <w:lang w:val="en-AU"/>
        </w:rPr>
        <w:t>poslove</w:t>
      </w:r>
      <w:proofErr w:type="spellEnd"/>
      <w:r w:rsidR="000076C2">
        <w:rPr>
          <w:rFonts w:eastAsia="Times New Roman"/>
          <w:lang w:val="en-AU"/>
        </w:rPr>
        <w:t xml:space="preserve"> i </w:t>
      </w:r>
      <w:proofErr w:type="spellStart"/>
      <w:r w:rsidR="000076C2">
        <w:rPr>
          <w:rFonts w:eastAsia="Times New Roman"/>
          <w:lang w:val="en-AU"/>
        </w:rPr>
        <w:t>promet</w:t>
      </w:r>
      <w:proofErr w:type="spellEnd"/>
      <w:r w:rsidR="000076C2">
        <w:rPr>
          <w:rFonts w:eastAsia="Times New Roman"/>
          <w:lang w:val="en-AU"/>
        </w:rPr>
        <w:t xml:space="preserve"> na </w:t>
      </w:r>
      <w:proofErr w:type="spellStart"/>
      <w:r w:rsidR="000076C2">
        <w:rPr>
          <w:rFonts w:eastAsia="Times New Roman"/>
          <w:lang w:val="en-AU"/>
        </w:rPr>
        <w:t>daljnje</w:t>
      </w:r>
      <w:proofErr w:type="spellEnd"/>
      <w:r w:rsidR="000076C2">
        <w:rPr>
          <w:rFonts w:eastAsia="Times New Roman"/>
          <w:lang w:val="en-AU"/>
        </w:rPr>
        <w:t xml:space="preserve"> </w:t>
      </w:r>
      <w:proofErr w:type="spellStart"/>
      <w:r w:rsidR="000076C2">
        <w:rPr>
          <w:rFonts w:eastAsia="Times New Roman"/>
          <w:lang w:val="en-AU"/>
        </w:rPr>
        <w:t>postupanje</w:t>
      </w:r>
      <w:proofErr w:type="spellEnd"/>
      <w:r w:rsidR="000076C2">
        <w:rPr>
          <w:rFonts w:eastAsia="Times New Roman"/>
          <w:lang w:val="en-AU"/>
        </w:rPr>
        <w:t>.</w:t>
      </w:r>
    </w:p>
    <w:p w14:paraId="253A7261" w14:textId="2E590D0C" w:rsidR="00F827CF" w:rsidRPr="008227C5" w:rsidRDefault="00F827CF" w:rsidP="002835D6">
      <w:pPr>
        <w:pStyle w:val="ListParagraph"/>
        <w:ind w:left="0"/>
        <w:jc w:val="both"/>
        <w:rPr>
          <w:rFonts w:eastAsia="Times New Roman"/>
        </w:rPr>
      </w:pPr>
      <w:r w:rsidRPr="008227C5">
        <w:rPr>
          <w:rFonts w:eastAsia="Times New Roman"/>
        </w:rPr>
        <w:lastRenderedPageBreak/>
        <w:t xml:space="preserve">         </w:t>
      </w:r>
    </w:p>
    <w:bookmarkEnd w:id="5"/>
    <w:p w14:paraId="1ACD9068" w14:textId="77777777" w:rsidR="00F827CF" w:rsidRPr="008227C5" w:rsidRDefault="00F827CF" w:rsidP="002835D6">
      <w:pPr>
        <w:pStyle w:val="ListParagraph"/>
        <w:ind w:left="0"/>
        <w:jc w:val="both"/>
        <w:rPr>
          <w:rFonts w:eastAsia="Times New Roman"/>
          <w:color w:val="222222"/>
        </w:rPr>
      </w:pPr>
    </w:p>
    <w:p w14:paraId="1D0FEAAD" w14:textId="43A33143" w:rsidR="002835D6" w:rsidRPr="008227C5" w:rsidRDefault="000076C2" w:rsidP="000076C2">
      <w:pPr>
        <w:pStyle w:val="ListParagraph"/>
        <w:shd w:val="clear" w:color="auto" w:fill="FFFFFF"/>
        <w:ind w:left="0"/>
        <w:jc w:val="both"/>
        <w:rPr>
          <w:rFonts w:eastAsia="Times New Roman"/>
          <w:b/>
          <w:bCs/>
          <w:color w:val="222222"/>
        </w:rPr>
      </w:pPr>
      <w:r>
        <w:rPr>
          <w:rFonts w:eastAsia="Times New Roman"/>
          <w:b/>
          <w:bCs/>
          <w:color w:val="222222"/>
        </w:rPr>
        <w:t xml:space="preserve">Ad. 3. </w:t>
      </w:r>
      <w:r w:rsidR="008A6CED" w:rsidRPr="008227C5">
        <w:rPr>
          <w:rFonts w:eastAsia="Times New Roman"/>
          <w:b/>
          <w:bCs/>
          <w:color w:val="222222"/>
        </w:rPr>
        <w:t>Sanacija oštećenja asfalta na nogostupu u Kružićevoj ulici.</w:t>
      </w:r>
    </w:p>
    <w:p w14:paraId="5FE4E4FD" w14:textId="42C6CC5F" w:rsidR="002835D6" w:rsidRPr="008227C5" w:rsidRDefault="002835D6" w:rsidP="002835D6">
      <w:pPr>
        <w:shd w:val="clear" w:color="auto" w:fill="FFFFFF"/>
        <w:jc w:val="both"/>
        <w:rPr>
          <w:rFonts w:eastAsia="Times New Roman"/>
          <w:color w:val="222222"/>
        </w:rPr>
      </w:pPr>
    </w:p>
    <w:p w14:paraId="04BB86DA" w14:textId="51660F9B" w:rsidR="00916CE0" w:rsidRPr="008227C5" w:rsidRDefault="000076C2" w:rsidP="00916CE0">
      <w:pPr>
        <w:jc w:val="both"/>
        <w:rPr>
          <w:rFonts w:eastAsia="Times New Roman"/>
          <w:b/>
        </w:rPr>
      </w:pPr>
      <w:r>
        <w:rPr>
          <w:bCs/>
        </w:rPr>
        <w:t>Rasprava održana, članovi Vijeća</w:t>
      </w:r>
      <w:r>
        <w:t xml:space="preserve"> </w:t>
      </w:r>
      <w:r>
        <w:rPr>
          <w:bCs/>
        </w:rPr>
        <w:t>jednoglasno su donijeli sljedeći</w:t>
      </w:r>
    </w:p>
    <w:p w14:paraId="7090E4C5" w14:textId="77777777" w:rsidR="000076C2" w:rsidRPr="008227C5" w:rsidRDefault="000076C2" w:rsidP="00916CE0">
      <w:pPr>
        <w:jc w:val="both"/>
        <w:rPr>
          <w:rFonts w:eastAsia="Times New Roman"/>
          <w:b/>
        </w:rPr>
      </w:pPr>
    </w:p>
    <w:p w14:paraId="59BA346A" w14:textId="77777777" w:rsidR="00916CE0" w:rsidRPr="008227C5" w:rsidRDefault="00916CE0" w:rsidP="00916CE0">
      <w:pPr>
        <w:jc w:val="center"/>
        <w:rPr>
          <w:rFonts w:eastAsia="Times New Roman"/>
          <w:b/>
        </w:rPr>
      </w:pPr>
      <w:r w:rsidRPr="008227C5">
        <w:rPr>
          <w:rFonts w:eastAsia="Times New Roman"/>
          <w:b/>
        </w:rPr>
        <w:t>ZAKLJUČAK</w:t>
      </w:r>
    </w:p>
    <w:p w14:paraId="5779A823" w14:textId="77777777" w:rsidR="00916CE0" w:rsidRPr="008227C5" w:rsidRDefault="00916CE0" w:rsidP="00916CE0">
      <w:pPr>
        <w:jc w:val="both"/>
        <w:rPr>
          <w:rFonts w:eastAsia="Times New Roman"/>
          <w:b/>
        </w:rPr>
      </w:pPr>
    </w:p>
    <w:p w14:paraId="71343A8D" w14:textId="7757ECAF" w:rsidR="00916CE0" w:rsidRPr="008227C5" w:rsidRDefault="00916CE0" w:rsidP="000076C2">
      <w:pPr>
        <w:jc w:val="center"/>
        <w:rPr>
          <w:rFonts w:eastAsia="Times New Roman"/>
        </w:rPr>
      </w:pPr>
      <w:r w:rsidRPr="008227C5">
        <w:rPr>
          <w:rFonts w:eastAsia="Times New Roman"/>
          <w:b/>
        </w:rPr>
        <w:t>o sanaciji oštećenja asfalta na nogostupu</w:t>
      </w:r>
      <w:r w:rsidR="00E02F3B" w:rsidRPr="008227C5">
        <w:rPr>
          <w:rFonts w:eastAsia="Times New Roman"/>
          <w:b/>
        </w:rPr>
        <w:t xml:space="preserve"> na zapadnoj strani</w:t>
      </w:r>
      <w:r w:rsidRPr="008227C5">
        <w:rPr>
          <w:rFonts w:eastAsia="Times New Roman"/>
          <w:b/>
        </w:rPr>
        <w:t xml:space="preserve"> Kružićev</w:t>
      </w:r>
      <w:r w:rsidR="00E02F3B" w:rsidRPr="008227C5">
        <w:rPr>
          <w:rFonts w:eastAsia="Times New Roman"/>
          <w:b/>
        </w:rPr>
        <w:t>e</w:t>
      </w:r>
      <w:r w:rsidRPr="008227C5">
        <w:rPr>
          <w:rFonts w:eastAsia="Times New Roman"/>
          <w:b/>
        </w:rPr>
        <w:t xml:space="preserve"> ulic</w:t>
      </w:r>
      <w:r w:rsidR="00E02F3B" w:rsidRPr="008227C5">
        <w:rPr>
          <w:rFonts w:eastAsia="Times New Roman"/>
          <w:b/>
        </w:rPr>
        <w:t>e</w:t>
      </w:r>
    </w:p>
    <w:p w14:paraId="7BB72C61" w14:textId="77777777" w:rsidR="00916CE0" w:rsidRPr="008227C5" w:rsidRDefault="00916CE0" w:rsidP="00916CE0">
      <w:pPr>
        <w:jc w:val="both"/>
        <w:rPr>
          <w:rFonts w:eastAsia="Times New Roman"/>
        </w:rPr>
      </w:pPr>
    </w:p>
    <w:p w14:paraId="3D2E7A80" w14:textId="182E5AF3" w:rsidR="00916CE0" w:rsidRDefault="00916CE0" w:rsidP="000076C2">
      <w:pPr>
        <w:pStyle w:val="ListParagraph"/>
        <w:numPr>
          <w:ilvl w:val="0"/>
          <w:numId w:val="10"/>
        </w:numPr>
        <w:ind w:left="426" w:hanging="284"/>
        <w:jc w:val="both"/>
        <w:rPr>
          <w:rFonts w:eastAsia="Times New Roman"/>
        </w:rPr>
      </w:pPr>
      <w:r w:rsidRPr="008227C5">
        <w:rPr>
          <w:rFonts w:eastAsia="Times New Roman"/>
        </w:rPr>
        <w:t>Vijeće Mjesnog odbora „Petar Krešimir IV</w:t>
      </w:r>
      <w:r w:rsidR="000076C2">
        <w:rPr>
          <w:rFonts w:eastAsia="Times New Roman"/>
        </w:rPr>
        <w:t>.</w:t>
      </w:r>
      <w:r w:rsidRPr="008227C5">
        <w:rPr>
          <w:rFonts w:eastAsia="Times New Roman"/>
        </w:rPr>
        <w:t xml:space="preserve">“ je raspravljalo o oštećenjima nastalima na nogostupu na zapadnoj strani Kružićeve ulice, počevši od ulegnuća pored kuće na adresi </w:t>
      </w:r>
      <w:r w:rsidR="00E02F3B" w:rsidRPr="008227C5">
        <w:rPr>
          <w:rFonts w:eastAsia="Times New Roman"/>
        </w:rPr>
        <w:t xml:space="preserve">Ulica kneza Branimira kbr. 65 u kojem dolazi do </w:t>
      </w:r>
      <w:r w:rsidR="004568FC" w:rsidRPr="008227C5">
        <w:rPr>
          <w:rFonts w:eastAsia="Times New Roman"/>
        </w:rPr>
        <w:t>značajnog</w:t>
      </w:r>
      <w:r w:rsidR="00E02F3B" w:rsidRPr="008227C5">
        <w:rPr>
          <w:rFonts w:eastAsia="Times New Roman"/>
        </w:rPr>
        <w:t xml:space="preserve"> nakupljanja kišnice do nekolicine većih oštećenja na ulazu u park na trgu </w:t>
      </w:r>
      <w:r w:rsidR="000076C2">
        <w:t>Petar Krešimir IV.</w:t>
      </w:r>
      <w:r w:rsidR="000076C2" w:rsidRPr="008227C5">
        <w:rPr>
          <w:rFonts w:eastAsia="Times New Roman"/>
        </w:rPr>
        <w:t xml:space="preserve"> </w:t>
      </w:r>
      <w:r w:rsidR="00E02F3B" w:rsidRPr="008227C5">
        <w:rPr>
          <w:rFonts w:eastAsia="Times New Roman"/>
        </w:rPr>
        <w:t xml:space="preserve">ispred </w:t>
      </w:r>
      <w:proofErr w:type="spellStart"/>
      <w:r w:rsidR="00E02F3B" w:rsidRPr="008227C5">
        <w:rPr>
          <w:rFonts w:eastAsia="Times New Roman"/>
        </w:rPr>
        <w:t>Kružićeve</w:t>
      </w:r>
      <w:proofErr w:type="spellEnd"/>
      <w:r w:rsidR="00E02F3B" w:rsidRPr="008227C5">
        <w:rPr>
          <w:rFonts w:eastAsia="Times New Roman"/>
        </w:rPr>
        <w:t xml:space="preserve"> na kućnom broju 2 koja se nastavljaju i do ugla Kružićeve i Višeslavove ulice, a koja predstavljaju opasnost za ozljede za građane.</w:t>
      </w:r>
    </w:p>
    <w:p w14:paraId="4563E1A9" w14:textId="77777777" w:rsidR="00C34F6E" w:rsidRPr="008227C5" w:rsidRDefault="00C34F6E" w:rsidP="00C34F6E">
      <w:pPr>
        <w:pStyle w:val="ListParagraph"/>
        <w:ind w:left="426"/>
        <w:jc w:val="both"/>
        <w:rPr>
          <w:rFonts w:eastAsia="Times New Roman"/>
        </w:rPr>
      </w:pPr>
    </w:p>
    <w:p w14:paraId="3B1E64AE" w14:textId="23D4F1E1" w:rsidR="00916CE0" w:rsidRDefault="00916CE0" w:rsidP="000076C2">
      <w:pPr>
        <w:pStyle w:val="ListParagraph"/>
        <w:numPr>
          <w:ilvl w:val="0"/>
          <w:numId w:val="10"/>
        </w:numPr>
        <w:ind w:left="426" w:hanging="284"/>
        <w:jc w:val="both"/>
        <w:rPr>
          <w:rFonts w:eastAsia="Times New Roman"/>
        </w:rPr>
      </w:pPr>
      <w:r w:rsidRPr="008227C5">
        <w:rPr>
          <w:rFonts w:eastAsia="Times New Roman"/>
        </w:rPr>
        <w:t>Vijeće Mjesnog odbora „Petar Krešimir IV</w:t>
      </w:r>
      <w:r w:rsidR="000076C2">
        <w:rPr>
          <w:rFonts w:eastAsia="Times New Roman"/>
        </w:rPr>
        <w:t>.</w:t>
      </w:r>
      <w:r w:rsidRPr="008227C5">
        <w:rPr>
          <w:rFonts w:eastAsia="Times New Roman"/>
        </w:rPr>
        <w:t xml:space="preserve">“ </w:t>
      </w:r>
      <w:r w:rsidR="00E02F3B" w:rsidRPr="008227C5">
        <w:rPr>
          <w:rFonts w:eastAsia="Times New Roman"/>
        </w:rPr>
        <w:t xml:space="preserve">zaključilo je da postoji potreba za sanacijom oštećenja u Kružićevoj ulici na potezu od ugla s Branimirovom ulicom, ispred kuće na adresi Ulica kneza Branimira kbr. 65 do ugla </w:t>
      </w:r>
      <w:proofErr w:type="spellStart"/>
      <w:r w:rsidR="00E02F3B" w:rsidRPr="008227C5">
        <w:rPr>
          <w:rFonts w:eastAsia="Times New Roman"/>
        </w:rPr>
        <w:t>Višeslavove</w:t>
      </w:r>
      <w:proofErr w:type="spellEnd"/>
      <w:r w:rsidR="00E02F3B" w:rsidRPr="008227C5">
        <w:rPr>
          <w:rFonts w:eastAsia="Times New Roman"/>
        </w:rPr>
        <w:t xml:space="preserve"> i </w:t>
      </w:r>
      <w:proofErr w:type="spellStart"/>
      <w:r w:rsidR="00E02F3B" w:rsidRPr="008227C5">
        <w:rPr>
          <w:rFonts w:eastAsia="Times New Roman"/>
        </w:rPr>
        <w:t>Kružićeve</w:t>
      </w:r>
      <w:proofErr w:type="spellEnd"/>
      <w:r w:rsidR="00E02F3B" w:rsidRPr="008227C5">
        <w:rPr>
          <w:rFonts w:eastAsia="Times New Roman"/>
        </w:rPr>
        <w:t xml:space="preserve"> ulice.</w:t>
      </w:r>
    </w:p>
    <w:p w14:paraId="3B500447" w14:textId="77777777" w:rsidR="00C34F6E" w:rsidRPr="00C34F6E" w:rsidRDefault="00C34F6E" w:rsidP="00C34F6E">
      <w:pPr>
        <w:jc w:val="both"/>
        <w:rPr>
          <w:rFonts w:eastAsia="Times New Roman"/>
        </w:rPr>
      </w:pPr>
    </w:p>
    <w:p w14:paraId="18093B6F" w14:textId="06069CCE" w:rsidR="00916CE0" w:rsidRPr="008227C5" w:rsidRDefault="00916CE0" w:rsidP="000076C2">
      <w:pPr>
        <w:pStyle w:val="ListParagraph"/>
        <w:numPr>
          <w:ilvl w:val="0"/>
          <w:numId w:val="10"/>
        </w:numPr>
        <w:ind w:left="426" w:hanging="284"/>
        <w:jc w:val="both"/>
        <w:rPr>
          <w:rFonts w:eastAsia="Times New Roman"/>
        </w:rPr>
      </w:pPr>
      <w:r w:rsidRPr="008227C5">
        <w:rPr>
          <w:rFonts w:eastAsia="Times New Roman"/>
        </w:rPr>
        <w:t xml:space="preserve">Ovaj će Zaključak biti dostavljen </w:t>
      </w:r>
      <w:r w:rsidRPr="008227C5">
        <w:rPr>
          <w:rFonts w:eastAsia="Times New Roman"/>
          <w:bCs/>
        </w:rPr>
        <w:t xml:space="preserve">Vijeću gradske četvrti Donji grad i Gradskom uredu </w:t>
      </w:r>
      <w:r w:rsidRPr="008227C5">
        <w:rPr>
          <w:rFonts w:eastAsia="Times New Roman"/>
          <w:lang w:val="en-AU"/>
        </w:rPr>
        <w:t xml:space="preserve">za </w:t>
      </w:r>
      <w:proofErr w:type="spellStart"/>
      <w:r w:rsidR="000076C2">
        <w:rPr>
          <w:rFonts w:eastAsia="Times New Roman"/>
          <w:lang w:val="en-AU"/>
        </w:rPr>
        <w:t>obnovu</w:t>
      </w:r>
      <w:proofErr w:type="spellEnd"/>
      <w:r w:rsidR="000076C2">
        <w:rPr>
          <w:rFonts w:eastAsia="Times New Roman"/>
          <w:lang w:val="en-AU"/>
        </w:rPr>
        <w:t xml:space="preserve">, </w:t>
      </w:r>
      <w:proofErr w:type="spellStart"/>
      <w:r w:rsidR="000076C2">
        <w:rPr>
          <w:rFonts w:eastAsia="Times New Roman"/>
          <w:lang w:val="en-AU"/>
        </w:rPr>
        <w:t>izgradnju</w:t>
      </w:r>
      <w:proofErr w:type="spellEnd"/>
      <w:r w:rsidR="000076C2">
        <w:rPr>
          <w:rFonts w:eastAsia="Times New Roman"/>
          <w:lang w:val="en-AU"/>
        </w:rPr>
        <w:t xml:space="preserve">, </w:t>
      </w:r>
      <w:proofErr w:type="spellStart"/>
      <w:r w:rsidR="000076C2">
        <w:rPr>
          <w:rFonts w:eastAsia="Times New Roman"/>
          <w:lang w:val="en-AU"/>
        </w:rPr>
        <w:t>prostorno</w:t>
      </w:r>
      <w:proofErr w:type="spellEnd"/>
      <w:r w:rsidR="000076C2">
        <w:rPr>
          <w:rFonts w:eastAsia="Times New Roman"/>
          <w:lang w:val="en-AU"/>
        </w:rPr>
        <w:t xml:space="preserve"> </w:t>
      </w:r>
      <w:proofErr w:type="spellStart"/>
      <w:r w:rsidR="000076C2">
        <w:rPr>
          <w:rFonts w:eastAsia="Times New Roman"/>
          <w:lang w:val="en-AU"/>
        </w:rPr>
        <w:t>uređenje</w:t>
      </w:r>
      <w:proofErr w:type="spellEnd"/>
      <w:r w:rsidR="000076C2">
        <w:rPr>
          <w:rFonts w:eastAsia="Times New Roman"/>
          <w:lang w:val="en-AU"/>
        </w:rPr>
        <w:t xml:space="preserve">, </w:t>
      </w:r>
      <w:proofErr w:type="spellStart"/>
      <w:r w:rsidR="000076C2">
        <w:rPr>
          <w:rFonts w:eastAsia="Times New Roman"/>
          <w:lang w:val="en-AU"/>
        </w:rPr>
        <w:t>graditeljstvo</w:t>
      </w:r>
      <w:proofErr w:type="spellEnd"/>
      <w:r w:rsidR="000076C2">
        <w:rPr>
          <w:rFonts w:eastAsia="Times New Roman"/>
          <w:lang w:val="en-AU"/>
        </w:rPr>
        <w:t xml:space="preserve">, </w:t>
      </w:r>
      <w:proofErr w:type="spellStart"/>
      <w:r w:rsidR="000076C2">
        <w:rPr>
          <w:rFonts w:eastAsia="Times New Roman"/>
          <w:lang w:val="en-AU"/>
        </w:rPr>
        <w:t>komunalne</w:t>
      </w:r>
      <w:proofErr w:type="spellEnd"/>
      <w:r w:rsidR="000076C2">
        <w:rPr>
          <w:rFonts w:eastAsia="Times New Roman"/>
          <w:lang w:val="en-AU"/>
        </w:rPr>
        <w:t xml:space="preserve"> </w:t>
      </w:r>
      <w:proofErr w:type="spellStart"/>
      <w:r w:rsidR="000076C2">
        <w:rPr>
          <w:rFonts w:eastAsia="Times New Roman"/>
          <w:lang w:val="en-AU"/>
        </w:rPr>
        <w:t>poslove</w:t>
      </w:r>
      <w:proofErr w:type="spellEnd"/>
      <w:r w:rsidR="000076C2">
        <w:rPr>
          <w:rFonts w:eastAsia="Times New Roman"/>
          <w:lang w:val="en-AU"/>
        </w:rPr>
        <w:t xml:space="preserve"> i </w:t>
      </w:r>
      <w:proofErr w:type="spellStart"/>
      <w:r w:rsidR="000076C2">
        <w:rPr>
          <w:rFonts w:eastAsia="Times New Roman"/>
          <w:lang w:val="en-AU"/>
        </w:rPr>
        <w:t>promet</w:t>
      </w:r>
      <w:proofErr w:type="spellEnd"/>
      <w:r w:rsidR="000076C2">
        <w:rPr>
          <w:rFonts w:eastAsia="Times New Roman"/>
          <w:lang w:val="en-AU"/>
        </w:rPr>
        <w:t xml:space="preserve"> na </w:t>
      </w:r>
      <w:proofErr w:type="spellStart"/>
      <w:r w:rsidR="000076C2">
        <w:rPr>
          <w:rFonts w:eastAsia="Times New Roman"/>
          <w:lang w:val="en-AU"/>
        </w:rPr>
        <w:t>daljnje</w:t>
      </w:r>
      <w:proofErr w:type="spellEnd"/>
      <w:r w:rsidR="000076C2">
        <w:rPr>
          <w:rFonts w:eastAsia="Times New Roman"/>
          <w:lang w:val="en-AU"/>
        </w:rPr>
        <w:t xml:space="preserve"> </w:t>
      </w:r>
      <w:proofErr w:type="spellStart"/>
      <w:r w:rsidR="000076C2">
        <w:rPr>
          <w:rFonts w:eastAsia="Times New Roman"/>
          <w:lang w:val="en-AU"/>
        </w:rPr>
        <w:t>postupanje</w:t>
      </w:r>
      <w:proofErr w:type="spellEnd"/>
      <w:r w:rsidR="000076C2">
        <w:rPr>
          <w:rFonts w:eastAsia="Times New Roman"/>
          <w:lang w:val="en-AU"/>
        </w:rPr>
        <w:t>.</w:t>
      </w:r>
    </w:p>
    <w:p w14:paraId="5F9B36FF" w14:textId="6099B059" w:rsidR="002835D6" w:rsidRPr="008227C5" w:rsidRDefault="002835D6" w:rsidP="002835D6">
      <w:pPr>
        <w:shd w:val="clear" w:color="auto" w:fill="FFFFFF"/>
        <w:jc w:val="both"/>
        <w:rPr>
          <w:rFonts w:eastAsia="Times New Roman"/>
          <w:color w:val="222222"/>
        </w:rPr>
      </w:pPr>
    </w:p>
    <w:p w14:paraId="030F2CC3" w14:textId="77777777" w:rsidR="002835D6" w:rsidRPr="008227C5" w:rsidRDefault="002835D6" w:rsidP="002835D6">
      <w:pPr>
        <w:shd w:val="clear" w:color="auto" w:fill="FFFFFF"/>
        <w:jc w:val="both"/>
        <w:rPr>
          <w:rFonts w:eastAsia="Times New Roman"/>
          <w:color w:val="222222"/>
        </w:rPr>
      </w:pPr>
    </w:p>
    <w:p w14:paraId="33F55823" w14:textId="65FBDB9C" w:rsidR="002835D6" w:rsidRPr="008227C5" w:rsidRDefault="000076C2" w:rsidP="000076C2">
      <w:pPr>
        <w:pStyle w:val="ListParagraph"/>
        <w:shd w:val="clear" w:color="auto" w:fill="FFFFFF"/>
        <w:ind w:left="0"/>
        <w:jc w:val="both"/>
        <w:rPr>
          <w:rFonts w:eastAsia="Times New Roman"/>
          <w:color w:val="222222"/>
        </w:rPr>
      </w:pPr>
      <w:r w:rsidRPr="000076C2">
        <w:rPr>
          <w:b/>
          <w:bCs/>
        </w:rPr>
        <w:t xml:space="preserve">Ad. 4. </w:t>
      </w:r>
      <w:r w:rsidR="002835D6" w:rsidRPr="000076C2">
        <w:rPr>
          <w:b/>
          <w:bCs/>
        </w:rPr>
        <w:t xml:space="preserve">Korištenje prostorija </w:t>
      </w:r>
      <w:r w:rsidRPr="000076C2">
        <w:rPr>
          <w:b/>
        </w:rPr>
        <w:t>Mjesnog odbora „Petar Krešimir IV.“</w:t>
      </w:r>
      <w:r w:rsidRPr="000076C2">
        <w:rPr>
          <w:b/>
          <w:bCs/>
        </w:rPr>
        <w:t xml:space="preserve"> </w:t>
      </w:r>
      <w:r w:rsidR="002835D6" w:rsidRPr="000076C2">
        <w:rPr>
          <w:b/>
          <w:bCs/>
        </w:rPr>
        <w:t>na zahtjev</w:t>
      </w:r>
      <w:r w:rsidR="00CB7915">
        <w:rPr>
          <w:b/>
          <w:bCs/>
        </w:rPr>
        <w:t xml:space="preserve"> Udruge</w:t>
      </w:r>
      <w:r w:rsidR="002835D6" w:rsidRPr="000076C2">
        <w:rPr>
          <w:b/>
          <w:bCs/>
        </w:rPr>
        <w:t xml:space="preserve"> </w:t>
      </w:r>
      <w:bookmarkStart w:id="6" w:name="_Hlk79583553"/>
      <w:r w:rsidR="00054082" w:rsidRPr="000076C2">
        <w:rPr>
          <w:b/>
          <w:bCs/>
        </w:rPr>
        <w:t>„</w:t>
      </w:r>
      <w:r w:rsidR="002835D6" w:rsidRPr="000076C2">
        <w:rPr>
          <w:b/>
          <w:bCs/>
        </w:rPr>
        <w:t>Organizacij</w:t>
      </w:r>
      <w:r w:rsidR="00CB7915">
        <w:rPr>
          <w:b/>
          <w:bCs/>
        </w:rPr>
        <w:t>a</w:t>
      </w:r>
      <w:r w:rsidR="002835D6" w:rsidRPr="008227C5">
        <w:rPr>
          <w:b/>
          <w:bCs/>
        </w:rPr>
        <w:t xml:space="preserve"> mladih glazbenika“</w:t>
      </w:r>
    </w:p>
    <w:p w14:paraId="74F3F586" w14:textId="77777777" w:rsidR="002835D6" w:rsidRPr="008227C5" w:rsidRDefault="002835D6" w:rsidP="002835D6">
      <w:pPr>
        <w:pStyle w:val="ListParagraph"/>
        <w:shd w:val="clear" w:color="auto" w:fill="FFFFFF"/>
        <w:ind w:left="0"/>
        <w:jc w:val="both"/>
        <w:rPr>
          <w:rFonts w:eastAsia="Times New Roman"/>
          <w:color w:val="222222"/>
        </w:rPr>
      </w:pPr>
    </w:p>
    <w:bookmarkEnd w:id="6"/>
    <w:p w14:paraId="36E47D7D" w14:textId="77E63F51" w:rsidR="002835D6" w:rsidRDefault="000076C2" w:rsidP="002835D6">
      <w:pPr>
        <w:pStyle w:val="ListParagraph"/>
        <w:ind w:left="0"/>
        <w:jc w:val="both"/>
        <w:rPr>
          <w:bCs/>
        </w:rPr>
      </w:pPr>
      <w:r>
        <w:rPr>
          <w:bCs/>
        </w:rPr>
        <w:t>Rasprava održana, članovi Vijeća</w:t>
      </w:r>
      <w:r>
        <w:t xml:space="preserve"> </w:t>
      </w:r>
      <w:r>
        <w:rPr>
          <w:bCs/>
        </w:rPr>
        <w:t>jednoglasno su donijeli sljedeći</w:t>
      </w:r>
    </w:p>
    <w:p w14:paraId="57181025" w14:textId="77777777" w:rsidR="000076C2" w:rsidRPr="008227C5" w:rsidRDefault="000076C2" w:rsidP="002835D6">
      <w:pPr>
        <w:pStyle w:val="ListParagraph"/>
        <w:ind w:left="0"/>
        <w:jc w:val="both"/>
        <w:rPr>
          <w:bCs/>
        </w:rPr>
      </w:pPr>
    </w:p>
    <w:p w14:paraId="76AF066A" w14:textId="1EBC3B32" w:rsidR="002835D6" w:rsidRDefault="002835D6" w:rsidP="002835D6">
      <w:pPr>
        <w:pStyle w:val="ListParagraph"/>
        <w:ind w:left="0"/>
        <w:jc w:val="center"/>
        <w:rPr>
          <w:b/>
        </w:rPr>
      </w:pPr>
      <w:r w:rsidRPr="008227C5">
        <w:rPr>
          <w:b/>
        </w:rPr>
        <w:t>Z A K L J U Č A K</w:t>
      </w:r>
    </w:p>
    <w:p w14:paraId="3637A9C8" w14:textId="77777777" w:rsidR="00F00EC1" w:rsidRPr="008227C5" w:rsidRDefault="00F00EC1" w:rsidP="002835D6">
      <w:pPr>
        <w:pStyle w:val="ListParagraph"/>
        <w:ind w:left="0"/>
        <w:jc w:val="center"/>
        <w:rPr>
          <w:b/>
        </w:rPr>
      </w:pPr>
    </w:p>
    <w:p w14:paraId="19E91A41" w14:textId="64FFB1E5" w:rsidR="007C36CC" w:rsidRDefault="007C36CC" w:rsidP="00F00EC1">
      <w:pPr>
        <w:jc w:val="center"/>
        <w:rPr>
          <w:b/>
          <w:bCs/>
        </w:rPr>
      </w:pPr>
      <w:bookmarkStart w:id="7" w:name="_Hlk93667963"/>
      <w:r w:rsidRPr="007C36CC">
        <w:rPr>
          <w:b/>
          <w:lang w:eastAsia="en-US"/>
        </w:rPr>
        <w:t xml:space="preserve">o korištenju </w:t>
      </w:r>
      <w:r w:rsidRPr="007C36CC">
        <w:rPr>
          <w:b/>
          <w:bCs/>
        </w:rPr>
        <w:t xml:space="preserve">prostorija </w:t>
      </w:r>
      <w:r w:rsidRPr="007C36CC">
        <w:rPr>
          <w:b/>
        </w:rPr>
        <w:t xml:space="preserve">Mjesnog odbora „Petar Krešimir IV.“ </w:t>
      </w:r>
      <w:r w:rsidRPr="007C36CC">
        <w:rPr>
          <w:b/>
          <w:bCs/>
        </w:rPr>
        <w:t xml:space="preserve">na zahtjev Udruge </w:t>
      </w:r>
      <w:r w:rsidR="00F00EC1">
        <w:rPr>
          <w:b/>
          <w:bCs/>
        </w:rPr>
        <w:t>„Organizacija mladih glazbenika“</w:t>
      </w:r>
    </w:p>
    <w:p w14:paraId="31C5E9FD" w14:textId="77777777" w:rsidR="00F00EC1" w:rsidRPr="007C36CC" w:rsidRDefault="00F00EC1" w:rsidP="007C36CC">
      <w:pPr>
        <w:rPr>
          <w:b/>
        </w:rPr>
      </w:pPr>
    </w:p>
    <w:p w14:paraId="011C6816" w14:textId="5E34A93D" w:rsidR="000076C2" w:rsidRDefault="002835D6" w:rsidP="000076C2">
      <w:pPr>
        <w:pStyle w:val="ListParagraph"/>
        <w:numPr>
          <w:ilvl w:val="0"/>
          <w:numId w:val="11"/>
        </w:numPr>
        <w:ind w:left="426" w:hanging="284"/>
        <w:jc w:val="both"/>
      </w:pPr>
      <w:r w:rsidRPr="000076C2">
        <w:t xml:space="preserve">Udruzi </w:t>
      </w:r>
      <w:bookmarkStart w:id="8" w:name="_Hlk90371648"/>
      <w:r w:rsidRPr="000076C2">
        <w:t xml:space="preserve">„Organizacija mladih glazbenika“, </w:t>
      </w:r>
      <w:bookmarkEnd w:id="8"/>
      <w:r w:rsidRPr="000076C2">
        <w:t>odobrava se korištenje dvorane u objektu mjesne samouprave, Zagreb, Ulica Kneza Branimira 67, u terminu</w:t>
      </w:r>
      <w:r w:rsidRPr="000076C2">
        <w:rPr>
          <w:color w:val="222222"/>
          <w:shd w:val="clear" w:color="auto" w:fill="FFFFFF"/>
        </w:rPr>
        <w:t xml:space="preserve"> </w:t>
      </w:r>
      <w:r w:rsidRPr="000076C2">
        <w:t>ponedjeljkom od 12</w:t>
      </w:r>
      <w:r w:rsidR="000076C2" w:rsidRPr="000076C2">
        <w:t>,</w:t>
      </w:r>
      <w:r w:rsidRPr="000076C2">
        <w:t>30 do 15</w:t>
      </w:r>
      <w:r w:rsidR="000076C2" w:rsidRPr="000076C2">
        <w:t>,</w:t>
      </w:r>
      <w:r w:rsidRPr="000076C2">
        <w:t>30 i nedjeljom od 17</w:t>
      </w:r>
      <w:r w:rsidR="000076C2" w:rsidRPr="000076C2">
        <w:t>,</w:t>
      </w:r>
      <w:r w:rsidRPr="000076C2">
        <w:t>30 do 20</w:t>
      </w:r>
      <w:r w:rsidR="000076C2" w:rsidRPr="000076C2">
        <w:t>,</w:t>
      </w:r>
      <w:r w:rsidRPr="000076C2">
        <w:t>30 na razdoblje od šest mjeseci.</w:t>
      </w:r>
    </w:p>
    <w:p w14:paraId="1CF1BF94" w14:textId="77777777" w:rsidR="00C34F6E" w:rsidRPr="000076C2" w:rsidRDefault="00C34F6E" w:rsidP="00C34F6E">
      <w:pPr>
        <w:pStyle w:val="ListParagraph"/>
        <w:ind w:left="426"/>
        <w:jc w:val="both"/>
      </w:pPr>
    </w:p>
    <w:p w14:paraId="3F4F67B2" w14:textId="014F6391" w:rsidR="000076C2" w:rsidRDefault="002835D6" w:rsidP="000076C2">
      <w:pPr>
        <w:pStyle w:val="ListParagraph"/>
        <w:numPr>
          <w:ilvl w:val="0"/>
          <w:numId w:val="11"/>
        </w:numPr>
        <w:ind w:left="426" w:hanging="284"/>
        <w:jc w:val="both"/>
      </w:pPr>
      <w:r w:rsidRPr="000076C2">
        <w:t>Prostor iz točke 1. ovog zaključka koristit će „Organizacija mladih glazbenika“, bez naknade.</w:t>
      </w:r>
    </w:p>
    <w:p w14:paraId="5DAB5A23" w14:textId="77777777" w:rsidR="00C34F6E" w:rsidRPr="000076C2" w:rsidRDefault="00C34F6E" w:rsidP="00C34F6E">
      <w:pPr>
        <w:jc w:val="both"/>
      </w:pPr>
    </w:p>
    <w:p w14:paraId="773484B3" w14:textId="6587CECD" w:rsidR="002835D6" w:rsidRDefault="002835D6" w:rsidP="000076C2">
      <w:pPr>
        <w:pStyle w:val="ListParagraph"/>
        <w:numPr>
          <w:ilvl w:val="0"/>
          <w:numId w:val="11"/>
        </w:numPr>
        <w:ind w:left="426" w:hanging="284"/>
        <w:jc w:val="both"/>
      </w:pPr>
      <w:r w:rsidRPr="000076C2">
        <w:rPr>
          <w:bCs/>
        </w:rPr>
        <w:t xml:space="preserve">„Organizacija mladih glazbenika“ </w:t>
      </w:r>
      <w:r w:rsidRPr="000076C2">
        <w:t>se obvezuje s prostorom prilikom korištenja postupati s pažnjom dobrog gospodara.</w:t>
      </w:r>
    </w:p>
    <w:p w14:paraId="2615714E" w14:textId="77777777" w:rsidR="00C34F6E" w:rsidRPr="000076C2" w:rsidRDefault="00C34F6E" w:rsidP="00C34F6E">
      <w:pPr>
        <w:jc w:val="both"/>
      </w:pPr>
    </w:p>
    <w:p w14:paraId="0571E024" w14:textId="0279F7C7" w:rsidR="000076C2" w:rsidRPr="000076C2" w:rsidRDefault="000076C2" w:rsidP="000076C2">
      <w:pPr>
        <w:pStyle w:val="ListParagraph"/>
        <w:numPr>
          <w:ilvl w:val="0"/>
          <w:numId w:val="11"/>
        </w:numPr>
        <w:ind w:left="426" w:hanging="284"/>
        <w:jc w:val="both"/>
      </w:pPr>
      <w:r w:rsidRPr="000076C2">
        <w:rPr>
          <w:bCs/>
          <w:lang w:eastAsia="en-US"/>
        </w:rPr>
        <w:t>Ovaj se zaključak dostavlja Gradskom uredu za mjesnu samoupravu, civilnu zaštitu i sigurnost.</w:t>
      </w:r>
    </w:p>
    <w:bookmarkEnd w:id="7"/>
    <w:p w14:paraId="34D3AC2E" w14:textId="77777777" w:rsidR="002835D6" w:rsidRPr="008227C5" w:rsidRDefault="002835D6" w:rsidP="002835D6">
      <w:pPr>
        <w:pStyle w:val="ListParagraph"/>
        <w:ind w:left="0"/>
        <w:jc w:val="both"/>
      </w:pPr>
    </w:p>
    <w:p w14:paraId="378142F1" w14:textId="6D11FE5C" w:rsidR="002835D6" w:rsidRPr="008227C5" w:rsidRDefault="002835D6" w:rsidP="002835D6">
      <w:pPr>
        <w:jc w:val="both"/>
      </w:pPr>
      <w:r w:rsidRPr="008227C5">
        <w:lastRenderedPageBreak/>
        <w:t xml:space="preserve">O povremenom korištenju prostora iz točke l. ovog zaključka Gradski ured za </w:t>
      </w:r>
      <w:r w:rsidR="00C34F6E">
        <w:rPr>
          <w:bCs/>
          <w:lang w:eastAsia="en-US"/>
        </w:rPr>
        <w:t>mjesnu samoupravu, civilnu zaštitu i sigurnost</w:t>
      </w:r>
      <w:r w:rsidRPr="008227C5">
        <w:t xml:space="preserve"> izdat će odobrenje o korištenju, a u skladu s ovim zaključkom. </w:t>
      </w:r>
    </w:p>
    <w:p w14:paraId="74F1F668" w14:textId="77777777" w:rsidR="002835D6" w:rsidRPr="008227C5" w:rsidRDefault="002835D6" w:rsidP="002835D6">
      <w:pPr>
        <w:pStyle w:val="ListParagraph"/>
        <w:ind w:left="0"/>
        <w:jc w:val="both"/>
      </w:pPr>
    </w:p>
    <w:p w14:paraId="7730CAD0" w14:textId="77777777" w:rsidR="002835D6" w:rsidRPr="008227C5" w:rsidRDefault="002835D6" w:rsidP="002835D6">
      <w:pPr>
        <w:jc w:val="both"/>
        <w:rPr>
          <w:b/>
          <w:bCs/>
        </w:rPr>
      </w:pPr>
    </w:p>
    <w:p w14:paraId="6FC7EDB7" w14:textId="6A0278E0" w:rsidR="00A4780A" w:rsidRPr="00C34F6E" w:rsidRDefault="000076C2" w:rsidP="000076C2">
      <w:pPr>
        <w:jc w:val="both"/>
        <w:rPr>
          <w:b/>
          <w:bCs/>
        </w:rPr>
      </w:pPr>
      <w:r w:rsidRPr="00C34F6E">
        <w:rPr>
          <w:b/>
          <w:bCs/>
        </w:rPr>
        <w:t xml:space="preserve">Ad. 5. </w:t>
      </w:r>
      <w:r w:rsidR="00A4780A" w:rsidRPr="00C34F6E">
        <w:rPr>
          <w:b/>
          <w:bCs/>
        </w:rPr>
        <w:t xml:space="preserve">Korištenje prostorija </w:t>
      </w:r>
      <w:r w:rsidRPr="00C34F6E">
        <w:rPr>
          <w:b/>
        </w:rPr>
        <w:t xml:space="preserve">Mjesnog odbora „Petar Krešimir </w:t>
      </w:r>
      <w:proofErr w:type="spellStart"/>
      <w:r w:rsidRPr="00C34F6E">
        <w:rPr>
          <w:b/>
        </w:rPr>
        <w:t>IV.“</w:t>
      </w:r>
      <w:r w:rsidR="00A4780A" w:rsidRPr="00C34F6E">
        <w:rPr>
          <w:b/>
          <w:bCs/>
        </w:rPr>
        <w:t>na</w:t>
      </w:r>
      <w:proofErr w:type="spellEnd"/>
      <w:r w:rsidR="00A4780A" w:rsidRPr="00C34F6E">
        <w:rPr>
          <w:b/>
          <w:bCs/>
        </w:rPr>
        <w:t xml:space="preserve"> zahtjev </w:t>
      </w:r>
      <w:r w:rsidR="00C34F6E" w:rsidRPr="00C34F6E">
        <w:rPr>
          <w:b/>
          <w:bCs/>
        </w:rPr>
        <w:t>U</w:t>
      </w:r>
      <w:r w:rsidR="00A4780A" w:rsidRPr="00C34F6E">
        <w:rPr>
          <w:b/>
          <w:bCs/>
        </w:rPr>
        <w:t xml:space="preserve">druge </w:t>
      </w:r>
      <w:r w:rsidR="00C34F6E" w:rsidRPr="00C34F6E">
        <w:rPr>
          <w:b/>
        </w:rPr>
        <w:t>građana Šahovski klub osoba s kroničnim dišnim bolestima „AER“</w:t>
      </w:r>
    </w:p>
    <w:p w14:paraId="4DBD3CD7" w14:textId="68A55C36" w:rsidR="00A4780A" w:rsidRPr="008227C5" w:rsidRDefault="00A4780A" w:rsidP="00A4780A">
      <w:pPr>
        <w:pStyle w:val="ListParagraph"/>
        <w:ind w:left="0"/>
        <w:jc w:val="both"/>
      </w:pPr>
    </w:p>
    <w:p w14:paraId="4F2D3199" w14:textId="35D0DAE9" w:rsidR="00A4780A" w:rsidRDefault="00C31856" w:rsidP="00A4780A">
      <w:pPr>
        <w:pStyle w:val="ListParagraph"/>
        <w:ind w:left="0"/>
        <w:jc w:val="both"/>
        <w:rPr>
          <w:bCs/>
        </w:rPr>
      </w:pPr>
      <w:bookmarkStart w:id="9" w:name="_Hlk93662522"/>
      <w:r>
        <w:rPr>
          <w:bCs/>
        </w:rPr>
        <w:t>Rasprava održana, članovi Vijeća</w:t>
      </w:r>
      <w:r>
        <w:t xml:space="preserve"> </w:t>
      </w:r>
      <w:r>
        <w:rPr>
          <w:bCs/>
        </w:rPr>
        <w:t>jednoglasno su donijeli sljedeći</w:t>
      </w:r>
    </w:p>
    <w:p w14:paraId="286AF79C" w14:textId="77777777" w:rsidR="00C31856" w:rsidRPr="008227C5" w:rsidRDefault="00C31856" w:rsidP="00A4780A">
      <w:pPr>
        <w:pStyle w:val="ListParagraph"/>
        <w:ind w:left="0"/>
        <w:jc w:val="both"/>
        <w:rPr>
          <w:bCs/>
        </w:rPr>
      </w:pPr>
    </w:p>
    <w:p w14:paraId="13D4A103" w14:textId="77777777" w:rsidR="00A4780A" w:rsidRPr="008227C5" w:rsidRDefault="00A4780A" w:rsidP="00A4780A">
      <w:pPr>
        <w:pStyle w:val="ListParagraph"/>
        <w:ind w:left="0"/>
        <w:jc w:val="center"/>
        <w:rPr>
          <w:b/>
        </w:rPr>
      </w:pPr>
      <w:r w:rsidRPr="008227C5">
        <w:rPr>
          <w:b/>
        </w:rPr>
        <w:t>Z A K L J U Č A K</w:t>
      </w:r>
    </w:p>
    <w:p w14:paraId="5F31AF2E" w14:textId="2203A2E7" w:rsidR="00A4780A" w:rsidRDefault="00A4780A" w:rsidP="00A4780A">
      <w:pPr>
        <w:pStyle w:val="ListParagraph"/>
        <w:ind w:left="0"/>
        <w:jc w:val="both"/>
        <w:rPr>
          <w:b/>
        </w:rPr>
      </w:pPr>
    </w:p>
    <w:p w14:paraId="008D2E65" w14:textId="0929219D" w:rsidR="00F00EC1" w:rsidRPr="00F00EC1" w:rsidRDefault="00F00EC1" w:rsidP="00F00EC1">
      <w:pPr>
        <w:pStyle w:val="ListParagraph"/>
        <w:ind w:left="0"/>
        <w:jc w:val="center"/>
        <w:rPr>
          <w:b/>
        </w:rPr>
      </w:pPr>
      <w:bookmarkStart w:id="10" w:name="_Hlk93668280"/>
      <w:r>
        <w:rPr>
          <w:b/>
          <w:lang w:eastAsia="en-US"/>
        </w:rPr>
        <w:t xml:space="preserve">o korištenju </w:t>
      </w:r>
      <w:r>
        <w:rPr>
          <w:b/>
          <w:bCs/>
        </w:rPr>
        <w:t xml:space="preserve">prostorija </w:t>
      </w:r>
      <w:r>
        <w:rPr>
          <w:b/>
        </w:rPr>
        <w:t xml:space="preserve">Mjesnog odbora „Petar Krešimir IV.“ </w:t>
      </w:r>
      <w:r>
        <w:rPr>
          <w:b/>
          <w:bCs/>
        </w:rPr>
        <w:t xml:space="preserve">na zahtjev Udruge </w:t>
      </w:r>
      <w:r w:rsidRPr="00F00EC1">
        <w:rPr>
          <w:b/>
          <w:bCs/>
        </w:rPr>
        <w:t xml:space="preserve">građana </w:t>
      </w:r>
      <w:r w:rsidRPr="00F00EC1">
        <w:rPr>
          <w:b/>
        </w:rPr>
        <w:t>Šahovski klub osoba s kroničnim dišnim bolestima „AER“</w:t>
      </w:r>
    </w:p>
    <w:p w14:paraId="1210BBCE" w14:textId="77777777" w:rsidR="00F00EC1" w:rsidRPr="008227C5" w:rsidRDefault="00F00EC1" w:rsidP="00A4780A">
      <w:pPr>
        <w:pStyle w:val="ListParagraph"/>
        <w:ind w:left="0"/>
        <w:jc w:val="both"/>
        <w:rPr>
          <w:b/>
        </w:rPr>
      </w:pPr>
    </w:p>
    <w:p w14:paraId="333300B2" w14:textId="22F1C789" w:rsidR="00C31856" w:rsidRDefault="00A4780A" w:rsidP="00C31856">
      <w:pPr>
        <w:pStyle w:val="ListParagraph"/>
        <w:numPr>
          <w:ilvl w:val="0"/>
          <w:numId w:val="12"/>
        </w:numPr>
        <w:ind w:left="426" w:hanging="284"/>
        <w:jc w:val="both"/>
      </w:pPr>
      <w:r w:rsidRPr="008227C5">
        <w:t xml:space="preserve">Udruzi građana </w:t>
      </w:r>
      <w:bookmarkStart w:id="11" w:name="_Hlk93667883"/>
      <w:r w:rsidRPr="008227C5">
        <w:t xml:space="preserve">Šahovski klub osoba s kroničnim dišnim bolestima </w:t>
      </w:r>
      <w:r w:rsidR="00C34F6E">
        <w:t>„</w:t>
      </w:r>
      <w:r w:rsidR="00050323" w:rsidRPr="008227C5">
        <w:t>AER“</w:t>
      </w:r>
      <w:bookmarkEnd w:id="11"/>
      <w:r w:rsidRPr="008227C5">
        <w:t>, odobrava se korištenje dvorane u objektu mjesne samouprave, Zagreb, Ulica Kneza Branimira 67, u terminu</w:t>
      </w:r>
      <w:r w:rsidRPr="00C31856">
        <w:rPr>
          <w:color w:val="222222"/>
          <w:shd w:val="clear" w:color="auto" w:fill="FFFFFF"/>
        </w:rPr>
        <w:t xml:space="preserve"> </w:t>
      </w:r>
      <w:r w:rsidR="00050323" w:rsidRPr="008227C5">
        <w:t>subotom od 17</w:t>
      </w:r>
      <w:r w:rsidR="00C31856">
        <w:t>,00</w:t>
      </w:r>
      <w:r w:rsidR="00050323" w:rsidRPr="008227C5">
        <w:t xml:space="preserve"> do 21</w:t>
      </w:r>
      <w:r w:rsidR="00C31856">
        <w:t>,00 sat</w:t>
      </w:r>
      <w:r w:rsidR="00050323" w:rsidRPr="008227C5">
        <w:t xml:space="preserve"> </w:t>
      </w:r>
      <w:r w:rsidRPr="008227C5">
        <w:t>na razdoblje od šest mjeseci.</w:t>
      </w:r>
    </w:p>
    <w:p w14:paraId="3080A112" w14:textId="77777777" w:rsidR="00C34F6E" w:rsidRDefault="00C34F6E" w:rsidP="00C34F6E">
      <w:pPr>
        <w:pStyle w:val="ListParagraph"/>
        <w:ind w:left="426"/>
        <w:jc w:val="both"/>
      </w:pPr>
    </w:p>
    <w:p w14:paraId="65221630" w14:textId="7A6DC160" w:rsidR="00C31856" w:rsidRDefault="00A4780A" w:rsidP="00C31856">
      <w:pPr>
        <w:pStyle w:val="ListParagraph"/>
        <w:numPr>
          <w:ilvl w:val="0"/>
          <w:numId w:val="12"/>
        </w:numPr>
        <w:ind w:left="426" w:hanging="284"/>
        <w:jc w:val="both"/>
      </w:pPr>
      <w:r w:rsidRPr="008227C5">
        <w:t>Prostor iz točke 1. ovog zaključka koristit će</w:t>
      </w:r>
      <w:r w:rsidR="00C34F6E">
        <w:t xml:space="preserve"> Udruga</w:t>
      </w:r>
      <w:r w:rsidR="004D7C22">
        <w:t xml:space="preserve"> građana</w:t>
      </w:r>
      <w:r w:rsidR="00050323" w:rsidRPr="008227C5">
        <w:t xml:space="preserve"> Šahovski klub osoba s kroničnim dišnim bolestima </w:t>
      </w:r>
      <w:r w:rsidR="004D7C22">
        <w:t>„</w:t>
      </w:r>
      <w:r w:rsidR="00050323" w:rsidRPr="008227C5">
        <w:t>AER“</w:t>
      </w:r>
      <w:r w:rsidRPr="008227C5">
        <w:t xml:space="preserve"> bez naknade.</w:t>
      </w:r>
    </w:p>
    <w:p w14:paraId="5FA07FDA" w14:textId="77777777" w:rsidR="004D7C22" w:rsidRDefault="004D7C22" w:rsidP="004D7C22">
      <w:pPr>
        <w:jc w:val="both"/>
      </w:pPr>
    </w:p>
    <w:p w14:paraId="5B624452" w14:textId="3209725D" w:rsidR="00C31856" w:rsidRDefault="004D7C22" w:rsidP="00C31856">
      <w:pPr>
        <w:pStyle w:val="ListParagraph"/>
        <w:numPr>
          <w:ilvl w:val="0"/>
          <w:numId w:val="12"/>
        </w:numPr>
        <w:ind w:left="426" w:hanging="284"/>
        <w:jc w:val="both"/>
      </w:pPr>
      <w:r>
        <w:rPr>
          <w:bCs/>
        </w:rPr>
        <w:t xml:space="preserve">Udruga građana </w:t>
      </w:r>
      <w:r w:rsidR="00050323" w:rsidRPr="00C31856">
        <w:rPr>
          <w:bCs/>
        </w:rPr>
        <w:t xml:space="preserve">Šahovski klub osoba s kroničnim dišnim bolestima </w:t>
      </w:r>
      <w:r>
        <w:rPr>
          <w:bCs/>
        </w:rPr>
        <w:t>„</w:t>
      </w:r>
      <w:r w:rsidR="00050323" w:rsidRPr="00C31856">
        <w:rPr>
          <w:bCs/>
        </w:rPr>
        <w:t xml:space="preserve">AER“ </w:t>
      </w:r>
      <w:r w:rsidR="00A4780A" w:rsidRPr="008227C5">
        <w:t>se obvezuje s prostorom prilikom korištenja postupati s pažnjom dobrog gospodara.</w:t>
      </w:r>
    </w:p>
    <w:p w14:paraId="2F75246A" w14:textId="77777777" w:rsidR="004D7C22" w:rsidRPr="00C31856" w:rsidRDefault="004D7C22" w:rsidP="004D7C22">
      <w:pPr>
        <w:jc w:val="both"/>
      </w:pPr>
    </w:p>
    <w:p w14:paraId="45E760BE" w14:textId="0621D7D9" w:rsidR="00A4780A" w:rsidRPr="008227C5" w:rsidRDefault="00C31856" w:rsidP="00C31856">
      <w:pPr>
        <w:pStyle w:val="ListParagraph"/>
        <w:numPr>
          <w:ilvl w:val="0"/>
          <w:numId w:val="12"/>
        </w:numPr>
        <w:ind w:left="426" w:hanging="284"/>
        <w:jc w:val="both"/>
      </w:pPr>
      <w:r w:rsidRPr="000076C2">
        <w:rPr>
          <w:bCs/>
          <w:lang w:eastAsia="en-US"/>
        </w:rPr>
        <w:t>Ovaj se zaključak dostavlja Gradskom uredu za mjesnu samoupravu, civilnu zaštitu i sigurnost.</w:t>
      </w:r>
    </w:p>
    <w:bookmarkEnd w:id="10"/>
    <w:p w14:paraId="58772958" w14:textId="77777777" w:rsidR="00A4780A" w:rsidRPr="008227C5" w:rsidRDefault="00A4780A" w:rsidP="00A4780A">
      <w:pPr>
        <w:pStyle w:val="ListParagraph"/>
        <w:ind w:left="0"/>
        <w:jc w:val="both"/>
      </w:pPr>
    </w:p>
    <w:p w14:paraId="6E7A0A61" w14:textId="34F911C9" w:rsidR="00A4780A" w:rsidRPr="008227C5" w:rsidRDefault="00A4780A" w:rsidP="00A4780A">
      <w:pPr>
        <w:jc w:val="both"/>
      </w:pPr>
      <w:r w:rsidRPr="008227C5">
        <w:t xml:space="preserve">O povremenom korištenju prostora iz točke l. ovog zaključka Gradski ured za </w:t>
      </w:r>
      <w:r w:rsidR="00C34F6E">
        <w:rPr>
          <w:bCs/>
          <w:lang w:eastAsia="en-US"/>
        </w:rPr>
        <w:t>mjesnu samoupravu, civilnu zaštitu i sigurnost</w:t>
      </w:r>
      <w:r w:rsidRPr="008227C5">
        <w:t xml:space="preserve"> izdat će odobrenje o korištenju, a u skladu s ovim zaključkom. </w:t>
      </w:r>
    </w:p>
    <w:p w14:paraId="5AED1D47" w14:textId="77777777" w:rsidR="00A4780A" w:rsidRPr="008227C5" w:rsidRDefault="00A4780A" w:rsidP="00A4780A">
      <w:pPr>
        <w:pStyle w:val="ListParagraph"/>
        <w:ind w:left="0"/>
        <w:jc w:val="both"/>
      </w:pPr>
    </w:p>
    <w:bookmarkEnd w:id="9"/>
    <w:p w14:paraId="2ACF700A" w14:textId="77777777" w:rsidR="00A4780A" w:rsidRPr="008227C5" w:rsidRDefault="00A4780A" w:rsidP="00A4780A">
      <w:pPr>
        <w:pStyle w:val="ListParagraph"/>
        <w:ind w:left="0"/>
        <w:jc w:val="both"/>
      </w:pPr>
    </w:p>
    <w:p w14:paraId="4C8D0C5A" w14:textId="459D3185" w:rsidR="00050323" w:rsidRPr="008227C5" w:rsidRDefault="00C31856" w:rsidP="00C31856">
      <w:pPr>
        <w:pStyle w:val="ListParagraph"/>
        <w:ind w:left="0"/>
        <w:jc w:val="both"/>
        <w:rPr>
          <w:b/>
          <w:bCs/>
        </w:rPr>
      </w:pPr>
      <w:r w:rsidRPr="00C31856">
        <w:rPr>
          <w:b/>
          <w:bCs/>
        </w:rPr>
        <w:t xml:space="preserve">Ad. 6. </w:t>
      </w:r>
      <w:r w:rsidR="00A4780A" w:rsidRPr="00C31856">
        <w:rPr>
          <w:b/>
          <w:bCs/>
        </w:rPr>
        <w:t xml:space="preserve">Korištenje prostorija </w:t>
      </w:r>
      <w:r w:rsidRPr="00C31856">
        <w:rPr>
          <w:b/>
        </w:rPr>
        <w:t>Mjesnog odbora „Petar Krešimir IV.“</w:t>
      </w:r>
      <w:r>
        <w:rPr>
          <w:b/>
        </w:rPr>
        <w:t xml:space="preserve"> </w:t>
      </w:r>
      <w:r w:rsidR="00A4780A" w:rsidRPr="00C31856">
        <w:rPr>
          <w:b/>
          <w:bCs/>
        </w:rPr>
        <w:t>na zahtjev</w:t>
      </w:r>
      <w:r w:rsidR="004D7C22">
        <w:rPr>
          <w:b/>
          <w:bCs/>
        </w:rPr>
        <w:t xml:space="preserve"> Udruge građana</w:t>
      </w:r>
      <w:r w:rsidR="00A4780A" w:rsidRPr="00C31856">
        <w:rPr>
          <w:b/>
          <w:bCs/>
        </w:rPr>
        <w:t xml:space="preserve"> </w:t>
      </w:r>
      <w:r w:rsidR="00054082" w:rsidRPr="00C31856">
        <w:rPr>
          <w:b/>
          <w:bCs/>
        </w:rPr>
        <w:t>„</w:t>
      </w:r>
      <w:r w:rsidR="00A4780A" w:rsidRPr="00C31856">
        <w:rPr>
          <w:b/>
          <w:bCs/>
        </w:rPr>
        <w:t>Društv</w:t>
      </w:r>
      <w:r w:rsidR="004D7C22">
        <w:rPr>
          <w:b/>
          <w:bCs/>
        </w:rPr>
        <w:t>o</w:t>
      </w:r>
      <w:r w:rsidR="00A4780A" w:rsidRPr="00C31856">
        <w:rPr>
          <w:b/>
          <w:bCs/>
        </w:rPr>
        <w:t xml:space="preserve"> za</w:t>
      </w:r>
      <w:r w:rsidR="00A4780A" w:rsidRPr="008227C5">
        <w:rPr>
          <w:b/>
          <w:bCs/>
        </w:rPr>
        <w:t xml:space="preserve"> šahovsku kompoziciju i zagonetaštvo</w:t>
      </w:r>
      <w:r w:rsidR="00054082" w:rsidRPr="008227C5">
        <w:rPr>
          <w:b/>
          <w:bCs/>
        </w:rPr>
        <w:t>“</w:t>
      </w:r>
    </w:p>
    <w:p w14:paraId="13C62B07" w14:textId="77777777" w:rsidR="00C31856" w:rsidRDefault="00C31856" w:rsidP="00054082">
      <w:pPr>
        <w:pStyle w:val="ListParagraph"/>
        <w:ind w:left="0"/>
        <w:jc w:val="both"/>
      </w:pPr>
    </w:p>
    <w:p w14:paraId="3DA5B650" w14:textId="069CDB37" w:rsidR="00050323" w:rsidRDefault="00C31856" w:rsidP="00054082">
      <w:pPr>
        <w:pStyle w:val="ListParagraph"/>
        <w:ind w:left="0"/>
        <w:jc w:val="both"/>
        <w:rPr>
          <w:bCs/>
        </w:rPr>
      </w:pPr>
      <w:r>
        <w:rPr>
          <w:bCs/>
        </w:rPr>
        <w:t>Rasprava održana, članovi Vijeća</w:t>
      </w:r>
      <w:r>
        <w:t xml:space="preserve"> </w:t>
      </w:r>
      <w:r>
        <w:rPr>
          <w:bCs/>
        </w:rPr>
        <w:t>jednoglasno su donijeli sljedeći</w:t>
      </w:r>
    </w:p>
    <w:p w14:paraId="4A927C8F" w14:textId="77777777" w:rsidR="00C31856" w:rsidRPr="008227C5" w:rsidRDefault="00C31856" w:rsidP="00054082">
      <w:pPr>
        <w:pStyle w:val="ListParagraph"/>
        <w:ind w:left="0"/>
        <w:jc w:val="both"/>
      </w:pPr>
    </w:p>
    <w:p w14:paraId="194FE22C" w14:textId="77777777" w:rsidR="00050323" w:rsidRPr="008227C5" w:rsidRDefault="00050323" w:rsidP="00054082">
      <w:pPr>
        <w:pStyle w:val="ListParagraph"/>
        <w:ind w:left="0"/>
        <w:jc w:val="center"/>
        <w:rPr>
          <w:b/>
          <w:bCs/>
        </w:rPr>
      </w:pPr>
      <w:r w:rsidRPr="008227C5">
        <w:rPr>
          <w:b/>
          <w:bCs/>
        </w:rPr>
        <w:t>Z A K L J U Č A K</w:t>
      </w:r>
    </w:p>
    <w:p w14:paraId="28A473EC" w14:textId="09FB4274" w:rsidR="00050323" w:rsidRDefault="00050323" w:rsidP="00054082">
      <w:pPr>
        <w:pStyle w:val="ListParagraph"/>
        <w:ind w:left="0"/>
        <w:jc w:val="both"/>
      </w:pPr>
    </w:p>
    <w:p w14:paraId="07311B62" w14:textId="6832AF90" w:rsidR="00F00EC1" w:rsidRPr="00F00EC1" w:rsidRDefault="00F00EC1" w:rsidP="00F00EC1">
      <w:pPr>
        <w:pStyle w:val="ListParagraph"/>
        <w:ind w:left="0"/>
        <w:jc w:val="center"/>
        <w:rPr>
          <w:b/>
        </w:rPr>
      </w:pPr>
      <w:bookmarkStart w:id="12" w:name="_Hlk93668643"/>
      <w:r>
        <w:rPr>
          <w:b/>
          <w:lang w:eastAsia="en-US"/>
        </w:rPr>
        <w:t xml:space="preserve">o korištenju </w:t>
      </w:r>
      <w:r>
        <w:rPr>
          <w:b/>
          <w:bCs/>
        </w:rPr>
        <w:t xml:space="preserve">prostorija </w:t>
      </w:r>
      <w:r>
        <w:rPr>
          <w:b/>
        </w:rPr>
        <w:t xml:space="preserve">Mjesnog odbora „Petar Krešimir IV.“ </w:t>
      </w:r>
      <w:r>
        <w:rPr>
          <w:b/>
          <w:bCs/>
        </w:rPr>
        <w:t xml:space="preserve">na zahtjev Udruge </w:t>
      </w:r>
      <w:r w:rsidRPr="00F00EC1">
        <w:rPr>
          <w:b/>
          <w:bCs/>
        </w:rPr>
        <w:t xml:space="preserve">građana </w:t>
      </w:r>
      <w:r w:rsidRPr="00F00EC1">
        <w:rPr>
          <w:b/>
        </w:rPr>
        <w:t>„Društvo za šahovsku kompoziciju i zagonetaštvo“</w:t>
      </w:r>
    </w:p>
    <w:p w14:paraId="11F266C4" w14:textId="77777777" w:rsidR="00F00EC1" w:rsidRPr="008227C5" w:rsidRDefault="00F00EC1" w:rsidP="00054082">
      <w:pPr>
        <w:pStyle w:val="ListParagraph"/>
        <w:ind w:left="0"/>
        <w:jc w:val="both"/>
      </w:pPr>
    </w:p>
    <w:p w14:paraId="6DDBADFA" w14:textId="3C26EC68" w:rsidR="00C34F6E" w:rsidRDefault="00050323" w:rsidP="00C34F6E">
      <w:pPr>
        <w:pStyle w:val="ListParagraph"/>
        <w:numPr>
          <w:ilvl w:val="0"/>
          <w:numId w:val="13"/>
        </w:numPr>
        <w:ind w:left="426" w:hanging="284"/>
        <w:jc w:val="both"/>
      </w:pPr>
      <w:r w:rsidRPr="008227C5">
        <w:t>Udruzi građana „Društv</w:t>
      </w:r>
      <w:r w:rsidR="004D7C22">
        <w:t>o</w:t>
      </w:r>
      <w:r w:rsidRPr="008227C5">
        <w:t xml:space="preserve"> za šahovsku kompoziciju i zagonetaštvo“, odobrava se korištenje dvorane u objektu mjesne samouprave, Zagreb, Ulica Kneza Branimira 67, u terminu subotom od </w:t>
      </w:r>
      <w:r w:rsidR="004D7C22">
        <w:t>10,00</w:t>
      </w:r>
      <w:r w:rsidRPr="008227C5">
        <w:t xml:space="preserve"> do </w:t>
      </w:r>
      <w:r w:rsidR="004D7C22">
        <w:t>15,00 sati i nedjeljom od 10,00 do 15,00 sati</w:t>
      </w:r>
      <w:r w:rsidRPr="008227C5">
        <w:t xml:space="preserve"> na razdoblje od šest mjeseci.</w:t>
      </w:r>
    </w:p>
    <w:p w14:paraId="3C481D3C" w14:textId="77777777" w:rsidR="004D7C22" w:rsidRDefault="004D7C22" w:rsidP="004D7C22">
      <w:pPr>
        <w:pStyle w:val="ListParagraph"/>
        <w:ind w:left="426"/>
        <w:jc w:val="both"/>
      </w:pPr>
    </w:p>
    <w:p w14:paraId="72A35479" w14:textId="35965D44" w:rsidR="00C34F6E" w:rsidRDefault="00C34F6E" w:rsidP="00C34F6E">
      <w:pPr>
        <w:pStyle w:val="ListParagraph"/>
        <w:numPr>
          <w:ilvl w:val="0"/>
          <w:numId w:val="13"/>
        </w:numPr>
        <w:ind w:left="426" w:hanging="284"/>
        <w:jc w:val="both"/>
      </w:pPr>
      <w:r>
        <w:t>P</w:t>
      </w:r>
      <w:r w:rsidR="00050323" w:rsidRPr="008227C5">
        <w:t xml:space="preserve">rostor iz točke 1. ovog zaključka koristit će </w:t>
      </w:r>
      <w:r w:rsidR="004D7C22">
        <w:t xml:space="preserve">Udruga građana </w:t>
      </w:r>
      <w:r w:rsidR="00050323" w:rsidRPr="008227C5">
        <w:t>„Društvo za šahovsku kompoziciju i zagonetaštvo“ bez naknade.</w:t>
      </w:r>
    </w:p>
    <w:p w14:paraId="6484C4B4" w14:textId="77777777" w:rsidR="004D7C22" w:rsidRDefault="004D7C22" w:rsidP="004D7C22">
      <w:pPr>
        <w:jc w:val="both"/>
      </w:pPr>
    </w:p>
    <w:p w14:paraId="4100A154" w14:textId="67BE8A72" w:rsidR="00C34F6E" w:rsidRDefault="004D7C22" w:rsidP="00C34F6E">
      <w:pPr>
        <w:pStyle w:val="ListParagraph"/>
        <w:numPr>
          <w:ilvl w:val="0"/>
          <w:numId w:val="13"/>
        </w:numPr>
        <w:ind w:left="426" w:hanging="284"/>
        <w:jc w:val="both"/>
      </w:pPr>
      <w:r>
        <w:t xml:space="preserve">Udruga građana </w:t>
      </w:r>
      <w:r w:rsidR="00050323" w:rsidRPr="008227C5">
        <w:t>„Društvo za šahovsku kompoziciju i zagonetaštvo“ se obvezuje s prostorom prilikom korištenja postupati s pažnjom dobrog gospodara.</w:t>
      </w:r>
    </w:p>
    <w:p w14:paraId="13D22BB5" w14:textId="77777777" w:rsidR="004D7C22" w:rsidRPr="00C34F6E" w:rsidRDefault="004D7C22" w:rsidP="004D7C22">
      <w:pPr>
        <w:jc w:val="both"/>
      </w:pPr>
    </w:p>
    <w:p w14:paraId="395CFC31" w14:textId="027797A1" w:rsidR="00050323" w:rsidRPr="008227C5" w:rsidRDefault="00C34F6E" w:rsidP="00C34F6E">
      <w:pPr>
        <w:pStyle w:val="ListParagraph"/>
        <w:numPr>
          <w:ilvl w:val="0"/>
          <w:numId w:val="13"/>
        </w:numPr>
        <w:ind w:left="426" w:hanging="284"/>
        <w:jc w:val="both"/>
      </w:pPr>
      <w:r>
        <w:rPr>
          <w:bCs/>
          <w:lang w:eastAsia="en-US"/>
        </w:rPr>
        <w:t>Ovaj se zaključak dostavlja Gradskom uredu za mjesnu samoupravu, civilnu zaštitu i sigurnost.</w:t>
      </w:r>
    </w:p>
    <w:bookmarkEnd w:id="12"/>
    <w:p w14:paraId="3F43AEA8" w14:textId="77777777" w:rsidR="00050323" w:rsidRPr="008227C5" w:rsidRDefault="00050323" w:rsidP="00054082">
      <w:pPr>
        <w:pStyle w:val="ListParagraph"/>
        <w:ind w:left="0"/>
        <w:jc w:val="both"/>
      </w:pPr>
    </w:p>
    <w:p w14:paraId="2290281E" w14:textId="1DD9E904" w:rsidR="00050323" w:rsidRPr="008227C5" w:rsidRDefault="00050323" w:rsidP="00054082">
      <w:pPr>
        <w:pStyle w:val="ListParagraph"/>
        <w:ind w:left="0"/>
        <w:jc w:val="both"/>
      </w:pPr>
      <w:r w:rsidRPr="008227C5">
        <w:t xml:space="preserve">O povremenom korištenju prostora iz točke l. ovog zaključka Gradski ured za </w:t>
      </w:r>
      <w:r w:rsidR="00C34F6E">
        <w:rPr>
          <w:bCs/>
          <w:lang w:eastAsia="en-US"/>
        </w:rPr>
        <w:t>mjesnu samoupravu, civilnu zaštitu i sigurnost</w:t>
      </w:r>
      <w:r w:rsidRPr="008227C5">
        <w:t xml:space="preserve"> izdat će odobrenje o korištenju, a u skladu s ovim zaključkom. </w:t>
      </w:r>
    </w:p>
    <w:p w14:paraId="0F5FCC83" w14:textId="77777777" w:rsidR="00050323" w:rsidRPr="008227C5" w:rsidRDefault="00050323" w:rsidP="00054082">
      <w:pPr>
        <w:pStyle w:val="ListParagraph"/>
        <w:ind w:left="0"/>
        <w:jc w:val="both"/>
      </w:pPr>
    </w:p>
    <w:p w14:paraId="262468F1" w14:textId="10952732" w:rsidR="002835D6" w:rsidRPr="008227C5" w:rsidRDefault="002835D6" w:rsidP="00054082">
      <w:pPr>
        <w:pStyle w:val="ListParagraph"/>
        <w:ind w:left="0"/>
      </w:pPr>
    </w:p>
    <w:p w14:paraId="4ECC0449" w14:textId="729EACC6" w:rsidR="008A6CED" w:rsidRPr="00C34F6E" w:rsidRDefault="00C34F6E" w:rsidP="00C34F6E">
      <w:pPr>
        <w:jc w:val="both"/>
        <w:rPr>
          <w:b/>
          <w:bCs/>
        </w:rPr>
      </w:pPr>
      <w:r>
        <w:rPr>
          <w:b/>
          <w:bCs/>
        </w:rPr>
        <w:t xml:space="preserve">Ad. 7. </w:t>
      </w:r>
      <w:r w:rsidR="008A6CED" w:rsidRPr="00C34F6E">
        <w:rPr>
          <w:b/>
          <w:bCs/>
        </w:rPr>
        <w:t>Pitanja i prijedlozi.</w:t>
      </w:r>
    </w:p>
    <w:p w14:paraId="28F9CAA8" w14:textId="4BE2A2AA" w:rsidR="00050323" w:rsidRPr="008227C5" w:rsidRDefault="00050323" w:rsidP="00A4780A">
      <w:pPr>
        <w:tabs>
          <w:tab w:val="num" w:pos="0"/>
        </w:tabs>
        <w:jc w:val="both"/>
      </w:pPr>
      <w:r w:rsidRPr="008227C5">
        <w:t xml:space="preserve">Herbert Loos predlaže da se na vrata </w:t>
      </w:r>
      <w:r w:rsidR="00C34F6E">
        <w:t>Mjesnog odbora „Petar Krešimir IV.“</w:t>
      </w:r>
      <w:r w:rsidR="00C34F6E" w:rsidRPr="008227C5">
        <w:t xml:space="preserve"> </w:t>
      </w:r>
      <w:r w:rsidRPr="008227C5">
        <w:t xml:space="preserve">stave naznake „Zabranjeno pušenje“ i upozori nove korisnike koji su na današnjoj sjednici dobili odobrenje za korištenje prostora da koriste prostor na prikladan način i održavaju ga irednim. Također predlaže i da se vode popisi prisutnih osoba tijekom korištenja prostorija. </w:t>
      </w:r>
    </w:p>
    <w:p w14:paraId="3BA0A59F" w14:textId="5ECA3379" w:rsidR="00054082" w:rsidRPr="008227C5" w:rsidRDefault="00050323" w:rsidP="00A4780A">
      <w:pPr>
        <w:tabs>
          <w:tab w:val="num" w:pos="0"/>
        </w:tabs>
        <w:jc w:val="both"/>
      </w:pPr>
      <w:r w:rsidRPr="008227C5">
        <w:t xml:space="preserve">Robert Lokar predlaže da se izradi popis zgrada i predstavnika stanara na području </w:t>
      </w:r>
      <w:r w:rsidR="00C34F6E">
        <w:t>Mjesnog odbora „Petar Krešimir IV.“</w:t>
      </w:r>
      <w:r w:rsidRPr="008227C5">
        <w:t xml:space="preserve">, te da </w:t>
      </w:r>
      <w:r w:rsidR="00C34F6E">
        <w:t>Mjesni odbor „Petar Krešimir IV.“</w:t>
      </w:r>
      <w:r w:rsidR="00C34F6E" w:rsidRPr="008227C5">
        <w:t xml:space="preserve"> </w:t>
      </w:r>
      <w:r w:rsidRPr="008227C5">
        <w:t xml:space="preserve">pokuša ostvariti kontakt sa susjednim </w:t>
      </w:r>
      <w:r w:rsidR="00C34F6E">
        <w:t>mjesnim odborima</w:t>
      </w:r>
      <w:r w:rsidRPr="008227C5">
        <w:t xml:space="preserve"> radi dogovora oko vođenja zajedničkih Facebook stranica mjesnih odbora kako bi se građane moglo informirati o aktivnostima na području četvrti. </w:t>
      </w:r>
    </w:p>
    <w:p w14:paraId="0B982A76" w14:textId="1CFE916B" w:rsidR="00BD5A2D" w:rsidRPr="008227C5" w:rsidRDefault="00BD5A2D" w:rsidP="00A4780A">
      <w:pPr>
        <w:tabs>
          <w:tab w:val="num" w:pos="0"/>
        </w:tabs>
        <w:jc w:val="both"/>
      </w:pPr>
    </w:p>
    <w:p w14:paraId="7F19F3D0" w14:textId="77777777" w:rsidR="007E176E" w:rsidRPr="008227C5" w:rsidRDefault="007E176E" w:rsidP="00A4780A">
      <w:pPr>
        <w:jc w:val="both"/>
      </w:pPr>
    </w:p>
    <w:p w14:paraId="047DBAC0" w14:textId="2AF30934" w:rsidR="007E176E" w:rsidRPr="008227C5" w:rsidRDefault="00C34F6E" w:rsidP="00A4780A">
      <w:pPr>
        <w:pStyle w:val="ListParagraph"/>
        <w:ind w:left="0"/>
        <w:jc w:val="both"/>
      </w:pPr>
      <w:r w:rsidRPr="00F332CD">
        <w:t xml:space="preserve">Sjednica </w:t>
      </w:r>
      <w:r>
        <w:t>je završila</w:t>
      </w:r>
      <w:r w:rsidRPr="00F332CD">
        <w:t xml:space="preserve"> u 16</w:t>
      </w:r>
      <w:r>
        <w:t>,3</w:t>
      </w:r>
      <w:r w:rsidRPr="00F332CD">
        <w:t xml:space="preserve">0 </w:t>
      </w:r>
      <w:r>
        <w:t>sati</w:t>
      </w:r>
    </w:p>
    <w:p w14:paraId="667213B1" w14:textId="77777777" w:rsidR="007E176E" w:rsidRPr="008227C5" w:rsidRDefault="007E176E" w:rsidP="002835D6">
      <w:pPr>
        <w:pStyle w:val="ListParagraph"/>
        <w:ind w:left="0"/>
        <w:jc w:val="both"/>
      </w:pPr>
    </w:p>
    <w:p w14:paraId="5CAA2AA5" w14:textId="77777777" w:rsidR="007E176E" w:rsidRPr="008227C5" w:rsidRDefault="007E176E" w:rsidP="002835D6">
      <w:pPr>
        <w:jc w:val="both"/>
      </w:pPr>
    </w:p>
    <w:p w14:paraId="0732DFC0" w14:textId="77777777" w:rsidR="007E176E" w:rsidRPr="008227C5" w:rsidRDefault="007E176E" w:rsidP="002835D6">
      <w:pPr>
        <w:jc w:val="both"/>
      </w:pPr>
    </w:p>
    <w:p w14:paraId="45BE7A21" w14:textId="77777777" w:rsidR="007E176E" w:rsidRPr="008227C5" w:rsidRDefault="007E176E" w:rsidP="002835D6">
      <w:pPr>
        <w:jc w:val="both"/>
      </w:pPr>
      <w:r w:rsidRPr="008227C5">
        <w:t>Zapisničarka: Ana Štokalo</w:t>
      </w:r>
    </w:p>
    <w:p w14:paraId="3760125D" w14:textId="77777777" w:rsidR="007E176E" w:rsidRPr="008227C5" w:rsidRDefault="007E176E" w:rsidP="002835D6">
      <w:pPr>
        <w:jc w:val="both"/>
      </w:pPr>
    </w:p>
    <w:p w14:paraId="7BAD5379" w14:textId="77777777" w:rsidR="007E176E" w:rsidRPr="008227C5" w:rsidRDefault="007E176E" w:rsidP="002835D6">
      <w:pPr>
        <w:jc w:val="both"/>
      </w:pPr>
    </w:p>
    <w:p w14:paraId="4368330E" w14:textId="59A45077" w:rsidR="007E176E" w:rsidRPr="008227C5" w:rsidRDefault="007E176E" w:rsidP="002835D6">
      <w:pPr>
        <w:jc w:val="both"/>
      </w:pPr>
      <w:bookmarkStart w:id="13" w:name="_Hlk90379474"/>
      <w:r w:rsidRPr="008227C5">
        <w:t>KLASA: 02</w:t>
      </w:r>
      <w:r w:rsidR="00CA68A0" w:rsidRPr="008227C5">
        <w:t>4</w:t>
      </w:r>
      <w:r w:rsidRPr="008227C5">
        <w:t>-0</w:t>
      </w:r>
      <w:r w:rsidR="00CA68A0" w:rsidRPr="008227C5">
        <w:t>8</w:t>
      </w:r>
      <w:r w:rsidRPr="008227C5">
        <w:t>/2</w:t>
      </w:r>
      <w:r w:rsidR="00CA68A0" w:rsidRPr="008227C5">
        <w:t>2</w:t>
      </w:r>
      <w:r w:rsidRPr="008227C5">
        <w:t>-00</w:t>
      </w:r>
      <w:r w:rsidR="00CA68A0" w:rsidRPr="008227C5">
        <w:t>3</w:t>
      </w:r>
      <w:r w:rsidRPr="008227C5">
        <w:t>/</w:t>
      </w:r>
      <w:r w:rsidR="00CA68A0" w:rsidRPr="008227C5">
        <w:t>149</w:t>
      </w:r>
    </w:p>
    <w:p w14:paraId="102C3D53" w14:textId="43B92F6A" w:rsidR="007E176E" w:rsidRPr="008227C5" w:rsidRDefault="007E176E" w:rsidP="002835D6">
      <w:pPr>
        <w:jc w:val="both"/>
      </w:pPr>
      <w:r w:rsidRPr="008227C5">
        <w:t>URBROJ: 251-</w:t>
      </w:r>
      <w:r w:rsidR="00CA68A0" w:rsidRPr="008227C5">
        <w:t>13</w:t>
      </w:r>
      <w:r w:rsidRPr="008227C5">
        <w:t>-11-</w:t>
      </w:r>
      <w:r w:rsidR="004D7C22">
        <w:t>1</w:t>
      </w:r>
      <w:r w:rsidRPr="008227C5">
        <w:t>-2</w:t>
      </w:r>
      <w:r w:rsidR="00CA68A0" w:rsidRPr="008227C5">
        <w:t>2</w:t>
      </w:r>
      <w:r w:rsidRPr="008227C5">
        <w:t>-2</w:t>
      </w:r>
      <w:bookmarkEnd w:id="13"/>
    </w:p>
    <w:p w14:paraId="0C394597" w14:textId="325CD1F8" w:rsidR="007E176E" w:rsidRDefault="007E176E" w:rsidP="002835D6">
      <w:pPr>
        <w:jc w:val="both"/>
      </w:pPr>
      <w:r w:rsidRPr="008227C5">
        <w:t xml:space="preserve">Zagreb, </w:t>
      </w:r>
      <w:r w:rsidR="00CA68A0" w:rsidRPr="008227C5">
        <w:t>20</w:t>
      </w:r>
      <w:r w:rsidRPr="008227C5">
        <w:t xml:space="preserve">. </w:t>
      </w:r>
      <w:r w:rsidR="00CA68A0" w:rsidRPr="008227C5">
        <w:t>siječnja</w:t>
      </w:r>
      <w:r w:rsidRPr="008227C5">
        <w:t xml:space="preserve"> 202</w:t>
      </w:r>
      <w:r w:rsidR="00CA68A0" w:rsidRPr="008227C5">
        <w:t>2</w:t>
      </w:r>
      <w:r w:rsidRPr="008227C5">
        <w:t xml:space="preserve">. </w:t>
      </w:r>
    </w:p>
    <w:p w14:paraId="2DEFF67B" w14:textId="6D23D745" w:rsidR="0099582D" w:rsidRDefault="0099582D" w:rsidP="002835D6">
      <w:pPr>
        <w:jc w:val="both"/>
      </w:pPr>
    </w:p>
    <w:p w14:paraId="13066C21" w14:textId="77777777" w:rsidR="0099582D" w:rsidRPr="008227C5" w:rsidRDefault="0099582D" w:rsidP="002835D6">
      <w:pPr>
        <w:jc w:val="both"/>
      </w:pPr>
    </w:p>
    <w:p w14:paraId="0C2F5A52" w14:textId="77777777" w:rsidR="007E176E" w:rsidRPr="008227C5" w:rsidRDefault="007E176E" w:rsidP="002835D6">
      <w:pPr>
        <w:jc w:val="both"/>
      </w:pPr>
    </w:p>
    <w:p w14:paraId="0FA8B291" w14:textId="77777777" w:rsidR="007E176E" w:rsidRPr="008227C5" w:rsidRDefault="007E176E" w:rsidP="002835D6">
      <w:pPr>
        <w:jc w:val="both"/>
      </w:pPr>
    </w:p>
    <w:p w14:paraId="30BE7D53" w14:textId="77777777" w:rsidR="00C34F6E" w:rsidRPr="00F332CD" w:rsidRDefault="00C34F6E" w:rsidP="00C34F6E">
      <w:pPr>
        <w:ind w:left="5529"/>
        <w:jc w:val="center"/>
      </w:pPr>
      <w:r w:rsidRPr="00F332CD">
        <w:t xml:space="preserve">Predsjednica Vijeća </w:t>
      </w:r>
      <w:r>
        <w:t>Mjesnog odbora</w:t>
      </w:r>
    </w:p>
    <w:p w14:paraId="16DAA043" w14:textId="77777777" w:rsidR="00C34F6E" w:rsidRPr="00F332CD" w:rsidRDefault="00C34F6E" w:rsidP="00C34F6E">
      <w:pPr>
        <w:ind w:left="5529"/>
        <w:jc w:val="center"/>
      </w:pPr>
      <w:r w:rsidRPr="00F332CD">
        <w:t>„Petar Krešimir IV.“</w:t>
      </w:r>
    </w:p>
    <w:p w14:paraId="5C42EC46" w14:textId="77777777" w:rsidR="00C34F6E" w:rsidRPr="00F332CD" w:rsidRDefault="00C34F6E" w:rsidP="00C34F6E">
      <w:pPr>
        <w:ind w:left="5529"/>
        <w:jc w:val="center"/>
      </w:pPr>
    </w:p>
    <w:p w14:paraId="0E6F33A4" w14:textId="79E5F739" w:rsidR="00C34F6E" w:rsidRPr="00F332CD" w:rsidRDefault="00C34F6E" w:rsidP="00C34F6E">
      <w:pPr>
        <w:ind w:left="5529"/>
        <w:jc w:val="center"/>
      </w:pPr>
      <w:r w:rsidRPr="00F332CD">
        <w:t>Ana Štokalo</w:t>
      </w:r>
      <w:r w:rsidR="0099582D">
        <w:t>, v.r.</w:t>
      </w:r>
      <w:bookmarkStart w:id="14" w:name="_GoBack"/>
      <w:bookmarkEnd w:id="14"/>
    </w:p>
    <w:p w14:paraId="01FCBD75" w14:textId="77777777" w:rsidR="00B87C57" w:rsidRPr="008227C5" w:rsidRDefault="00B87C57" w:rsidP="002835D6">
      <w:pPr>
        <w:jc w:val="both"/>
      </w:pPr>
    </w:p>
    <w:sectPr w:rsidR="00B87C57" w:rsidRPr="00822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72A1"/>
    <w:multiLevelType w:val="hybridMultilevel"/>
    <w:tmpl w:val="7162291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F038CA"/>
    <w:multiLevelType w:val="multilevel"/>
    <w:tmpl w:val="A7E44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414BAD"/>
    <w:multiLevelType w:val="hybridMultilevel"/>
    <w:tmpl w:val="A2AAF5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C6B48"/>
    <w:multiLevelType w:val="hybridMultilevel"/>
    <w:tmpl w:val="384622E4"/>
    <w:lvl w:ilvl="0" w:tplc="E16C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B1A70"/>
    <w:multiLevelType w:val="hybridMultilevel"/>
    <w:tmpl w:val="1D2EBD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A43EE9"/>
    <w:multiLevelType w:val="hybridMultilevel"/>
    <w:tmpl w:val="B4A821B4"/>
    <w:lvl w:ilvl="0" w:tplc="153AAAC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21B5306"/>
    <w:multiLevelType w:val="hybridMultilevel"/>
    <w:tmpl w:val="A4ACFF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306AA"/>
    <w:multiLevelType w:val="hybridMultilevel"/>
    <w:tmpl w:val="A2AAF5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9D340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0E3792"/>
    <w:multiLevelType w:val="hybridMultilevel"/>
    <w:tmpl w:val="A2AAF5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2E399D"/>
    <w:multiLevelType w:val="hybridMultilevel"/>
    <w:tmpl w:val="2780CBC0"/>
    <w:lvl w:ilvl="0" w:tplc="0CBCC5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69617B4"/>
    <w:multiLevelType w:val="hybridMultilevel"/>
    <w:tmpl w:val="B8B2F318"/>
    <w:lvl w:ilvl="0" w:tplc="3B466104">
      <w:start w:val="1"/>
      <w:numFmt w:val="decimal"/>
      <w:lvlText w:val="%1."/>
      <w:lvlJc w:val="left"/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78E4A77"/>
    <w:multiLevelType w:val="hybridMultilevel"/>
    <w:tmpl w:val="E28A49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0"/>
  </w:num>
  <w:num w:numId="5">
    <w:abstractNumId w:val="5"/>
  </w:num>
  <w:num w:numId="6">
    <w:abstractNumId w:val="10"/>
  </w:num>
  <w:num w:numId="7">
    <w:abstractNumId w:val="8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76E"/>
    <w:rsid w:val="000076C2"/>
    <w:rsid w:val="00050323"/>
    <w:rsid w:val="00054082"/>
    <w:rsid w:val="002835D6"/>
    <w:rsid w:val="003B7B2D"/>
    <w:rsid w:val="00410CB2"/>
    <w:rsid w:val="004568FC"/>
    <w:rsid w:val="004D7C22"/>
    <w:rsid w:val="006C204D"/>
    <w:rsid w:val="007740C3"/>
    <w:rsid w:val="007C36CC"/>
    <w:rsid w:val="007E176E"/>
    <w:rsid w:val="008227C5"/>
    <w:rsid w:val="008A6CED"/>
    <w:rsid w:val="00916CE0"/>
    <w:rsid w:val="0099582D"/>
    <w:rsid w:val="00A4780A"/>
    <w:rsid w:val="00B1079E"/>
    <w:rsid w:val="00B87C57"/>
    <w:rsid w:val="00BD5A2D"/>
    <w:rsid w:val="00C31856"/>
    <w:rsid w:val="00C34F6E"/>
    <w:rsid w:val="00CA68A0"/>
    <w:rsid w:val="00CB7915"/>
    <w:rsid w:val="00CC3B3B"/>
    <w:rsid w:val="00E02F3B"/>
    <w:rsid w:val="00F00EC1"/>
    <w:rsid w:val="00F8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F1D8F"/>
  <w15:chartTrackingRefBased/>
  <w15:docId w15:val="{037759BA-86F8-40C5-9BAF-A9A93C7A5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5D6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17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7C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C22"/>
    <w:rPr>
      <w:rFonts w:ascii="Segoe UI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2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4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3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1506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Štokalo</dc:creator>
  <cp:keywords/>
  <dc:description/>
  <cp:lastModifiedBy>Goran Asanović</cp:lastModifiedBy>
  <cp:revision>5</cp:revision>
  <cp:lastPrinted>2022-01-21T13:47:00Z</cp:lastPrinted>
  <dcterms:created xsi:type="dcterms:W3CDTF">2022-01-21T13:17:00Z</dcterms:created>
  <dcterms:modified xsi:type="dcterms:W3CDTF">2022-03-10T13:46:00Z</dcterms:modified>
</cp:coreProperties>
</file>