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024" w:rsidRPr="009703ED" w:rsidRDefault="004E3024" w:rsidP="009B1E45">
      <w:pPr>
        <w:jc w:val="center"/>
        <w:rPr>
          <w:rFonts w:ascii="Times New Roman" w:hAnsi="Times New Roman" w:cs="Times New Roman"/>
          <w:b/>
          <w:bCs/>
          <w:sz w:val="24"/>
          <w:szCs w:val="24"/>
        </w:rPr>
      </w:pPr>
      <w:r w:rsidRPr="009703ED">
        <w:rPr>
          <w:rFonts w:ascii="Times New Roman" w:hAnsi="Times New Roman" w:cs="Times New Roman"/>
          <w:b/>
          <w:bCs/>
          <w:sz w:val="24"/>
          <w:szCs w:val="24"/>
        </w:rPr>
        <w:t>Z A P I S N I K</w:t>
      </w:r>
    </w:p>
    <w:p w:rsidR="004E3024" w:rsidRDefault="004E3024" w:rsidP="009B1E45">
      <w:pPr>
        <w:jc w:val="center"/>
        <w:rPr>
          <w:rFonts w:ascii="Times New Roman" w:hAnsi="Times New Roman" w:cs="Times New Roman"/>
          <w:b/>
          <w:bCs/>
          <w:sz w:val="24"/>
          <w:szCs w:val="24"/>
        </w:rPr>
      </w:pPr>
    </w:p>
    <w:p w:rsidR="004E3024" w:rsidRPr="009703ED" w:rsidRDefault="000F64E4" w:rsidP="009B1E45">
      <w:pPr>
        <w:jc w:val="center"/>
        <w:rPr>
          <w:rFonts w:ascii="Times New Roman" w:hAnsi="Times New Roman" w:cs="Times New Roman"/>
          <w:b/>
          <w:bCs/>
          <w:sz w:val="24"/>
          <w:szCs w:val="24"/>
        </w:rPr>
      </w:pPr>
      <w:r>
        <w:rPr>
          <w:rFonts w:ascii="Times New Roman" w:hAnsi="Times New Roman" w:cs="Times New Roman"/>
          <w:b/>
          <w:bCs/>
          <w:sz w:val="24"/>
          <w:szCs w:val="24"/>
        </w:rPr>
        <w:t>sa 15</w:t>
      </w:r>
      <w:r w:rsidR="004E3024">
        <w:rPr>
          <w:rFonts w:ascii="Times New Roman" w:hAnsi="Times New Roman" w:cs="Times New Roman"/>
          <w:b/>
          <w:bCs/>
          <w:sz w:val="24"/>
          <w:szCs w:val="24"/>
        </w:rPr>
        <w:t>.  sjedni</w:t>
      </w:r>
      <w:r w:rsidR="007C69BE">
        <w:rPr>
          <w:rFonts w:ascii="Times New Roman" w:hAnsi="Times New Roman" w:cs="Times New Roman"/>
          <w:b/>
          <w:bCs/>
          <w:sz w:val="24"/>
          <w:szCs w:val="24"/>
        </w:rPr>
        <w:t>ce</w:t>
      </w:r>
      <w:r w:rsidR="00D04B6D">
        <w:rPr>
          <w:rFonts w:ascii="Times New Roman" w:hAnsi="Times New Roman" w:cs="Times New Roman"/>
          <w:b/>
          <w:bCs/>
          <w:sz w:val="24"/>
          <w:szCs w:val="24"/>
        </w:rPr>
        <w:t xml:space="preserve"> Vijeća Mjesnog odbora Stenjevec</w:t>
      </w:r>
      <w:r w:rsidR="004E3024">
        <w:rPr>
          <w:rFonts w:ascii="Times New Roman" w:hAnsi="Times New Roman" w:cs="Times New Roman"/>
          <w:b/>
          <w:bCs/>
          <w:sz w:val="24"/>
          <w:szCs w:val="24"/>
        </w:rPr>
        <w:t>-j</w:t>
      </w:r>
      <w:r w:rsidR="004E3024" w:rsidRPr="009703ED">
        <w:rPr>
          <w:rFonts w:ascii="Times New Roman" w:hAnsi="Times New Roman" w:cs="Times New Roman"/>
          <w:b/>
          <w:bCs/>
          <w:sz w:val="24"/>
          <w:szCs w:val="24"/>
        </w:rPr>
        <w:t>ug,</w:t>
      </w:r>
      <w:r w:rsidR="00F95F53">
        <w:rPr>
          <w:rFonts w:ascii="Times New Roman" w:hAnsi="Times New Roman" w:cs="Times New Roman"/>
          <w:b/>
          <w:bCs/>
          <w:sz w:val="24"/>
          <w:szCs w:val="24"/>
        </w:rPr>
        <w:t xml:space="preserve"> </w:t>
      </w:r>
      <w:r w:rsidR="004E3024">
        <w:rPr>
          <w:rFonts w:ascii="Times New Roman" w:hAnsi="Times New Roman" w:cs="Times New Roman"/>
          <w:b/>
          <w:bCs/>
          <w:sz w:val="24"/>
          <w:szCs w:val="24"/>
        </w:rPr>
        <w:t>održane</w:t>
      </w:r>
    </w:p>
    <w:p w:rsidR="004E3024" w:rsidRDefault="004E3024" w:rsidP="009B1E45">
      <w:pPr>
        <w:jc w:val="center"/>
        <w:rPr>
          <w:rFonts w:ascii="Times New Roman" w:hAnsi="Times New Roman" w:cs="Times New Roman"/>
          <w:b/>
          <w:bCs/>
          <w:sz w:val="24"/>
          <w:szCs w:val="24"/>
        </w:rPr>
      </w:pPr>
    </w:p>
    <w:p w:rsidR="004E3024" w:rsidRPr="009703ED" w:rsidRDefault="000F64E4" w:rsidP="009B1E45">
      <w:pPr>
        <w:jc w:val="center"/>
        <w:rPr>
          <w:rFonts w:ascii="Times New Roman" w:hAnsi="Times New Roman" w:cs="Times New Roman"/>
          <w:b/>
          <w:bCs/>
          <w:sz w:val="24"/>
          <w:szCs w:val="24"/>
        </w:rPr>
      </w:pPr>
      <w:r>
        <w:rPr>
          <w:rFonts w:ascii="Times New Roman" w:hAnsi="Times New Roman" w:cs="Times New Roman"/>
          <w:b/>
          <w:bCs/>
          <w:sz w:val="24"/>
          <w:szCs w:val="24"/>
        </w:rPr>
        <w:t xml:space="preserve"> 31. kolovoza</w:t>
      </w:r>
      <w:r w:rsidR="0065324C">
        <w:rPr>
          <w:rFonts w:ascii="Times New Roman" w:hAnsi="Times New Roman" w:cs="Times New Roman"/>
          <w:b/>
          <w:bCs/>
          <w:sz w:val="24"/>
          <w:szCs w:val="24"/>
        </w:rPr>
        <w:t xml:space="preserve">  2022</w:t>
      </w:r>
      <w:r w:rsidR="004E3024">
        <w:rPr>
          <w:rFonts w:ascii="Times New Roman" w:hAnsi="Times New Roman" w:cs="Times New Roman"/>
          <w:b/>
          <w:bCs/>
          <w:sz w:val="24"/>
          <w:szCs w:val="24"/>
        </w:rPr>
        <w:t xml:space="preserve">. </w:t>
      </w:r>
    </w:p>
    <w:p w:rsidR="004E3024" w:rsidRPr="009703ED" w:rsidRDefault="004E3024" w:rsidP="009B1E45">
      <w:pPr>
        <w:jc w:val="center"/>
        <w:rPr>
          <w:rFonts w:ascii="Times New Roman" w:hAnsi="Times New Roman" w:cs="Times New Roman"/>
          <w:b/>
          <w:bCs/>
          <w:sz w:val="24"/>
          <w:szCs w:val="24"/>
        </w:rPr>
      </w:pPr>
      <w:r>
        <w:rPr>
          <w:rFonts w:ascii="Times New Roman" w:hAnsi="Times New Roman" w:cs="Times New Roman"/>
          <w:b/>
          <w:bCs/>
          <w:sz w:val="24"/>
          <w:szCs w:val="24"/>
        </w:rPr>
        <w:t>u p</w:t>
      </w:r>
      <w:r w:rsidR="00F1519C">
        <w:rPr>
          <w:rFonts w:ascii="Times New Roman" w:hAnsi="Times New Roman" w:cs="Times New Roman"/>
          <w:b/>
          <w:bCs/>
          <w:sz w:val="24"/>
          <w:szCs w:val="24"/>
        </w:rPr>
        <w:t xml:space="preserve">rostorijama </w:t>
      </w:r>
      <w:r w:rsidR="00D04B6D">
        <w:rPr>
          <w:rFonts w:ascii="Times New Roman" w:hAnsi="Times New Roman" w:cs="Times New Roman"/>
          <w:b/>
          <w:bCs/>
          <w:sz w:val="24"/>
          <w:szCs w:val="24"/>
        </w:rPr>
        <w:t>MS Stenjevec</w:t>
      </w:r>
      <w:r w:rsidR="00F95F53">
        <w:rPr>
          <w:rFonts w:ascii="Times New Roman" w:hAnsi="Times New Roman" w:cs="Times New Roman"/>
          <w:b/>
          <w:bCs/>
          <w:sz w:val="24"/>
          <w:szCs w:val="24"/>
        </w:rPr>
        <w:t>-jug</w:t>
      </w:r>
      <w:r w:rsidR="00F1519C">
        <w:rPr>
          <w:rFonts w:ascii="Times New Roman" w:hAnsi="Times New Roman" w:cs="Times New Roman"/>
          <w:b/>
          <w:bCs/>
          <w:sz w:val="24"/>
          <w:szCs w:val="24"/>
        </w:rPr>
        <w:t>,</w:t>
      </w:r>
      <w:r w:rsidR="00EC269B">
        <w:rPr>
          <w:rFonts w:ascii="Times New Roman" w:hAnsi="Times New Roman" w:cs="Times New Roman"/>
          <w:b/>
          <w:bCs/>
          <w:sz w:val="24"/>
          <w:szCs w:val="24"/>
        </w:rPr>
        <w:t xml:space="preserve"> </w:t>
      </w:r>
      <w:r w:rsidR="00E10D22">
        <w:rPr>
          <w:rFonts w:ascii="Times New Roman" w:hAnsi="Times New Roman" w:cs="Times New Roman"/>
          <w:b/>
          <w:bCs/>
          <w:sz w:val="24"/>
          <w:szCs w:val="24"/>
        </w:rPr>
        <w:t>s početkom u 18</w:t>
      </w:r>
      <w:r w:rsidR="0065324C">
        <w:rPr>
          <w:rFonts w:ascii="Times New Roman" w:hAnsi="Times New Roman" w:cs="Times New Roman"/>
          <w:b/>
          <w:bCs/>
          <w:sz w:val="24"/>
          <w:szCs w:val="24"/>
        </w:rPr>
        <w:t>:30</w:t>
      </w:r>
      <w:r>
        <w:rPr>
          <w:rFonts w:ascii="Times New Roman" w:hAnsi="Times New Roman" w:cs="Times New Roman"/>
          <w:b/>
          <w:bCs/>
          <w:sz w:val="24"/>
          <w:szCs w:val="24"/>
        </w:rPr>
        <w:t xml:space="preserve"> sati</w:t>
      </w:r>
    </w:p>
    <w:p w:rsidR="004E3024" w:rsidRPr="009703ED" w:rsidRDefault="004E3024" w:rsidP="009B1E45">
      <w:pPr>
        <w:jc w:val="center"/>
        <w:rPr>
          <w:rFonts w:ascii="Times New Roman" w:hAnsi="Times New Roman" w:cs="Times New Roman"/>
          <w:b/>
          <w:bCs/>
          <w:sz w:val="24"/>
          <w:szCs w:val="24"/>
        </w:rPr>
      </w:pPr>
    </w:p>
    <w:p w:rsidR="00F1519C" w:rsidRDefault="00F1519C" w:rsidP="00F1519C">
      <w:pPr>
        <w:rPr>
          <w:rFonts w:ascii="Times New Roman" w:hAnsi="Times New Roman" w:cs="Times New Roman"/>
          <w:b/>
          <w:bCs/>
          <w:sz w:val="24"/>
          <w:szCs w:val="24"/>
        </w:rPr>
      </w:pPr>
    </w:p>
    <w:p w:rsidR="00F1519C" w:rsidRDefault="002F7DF5" w:rsidP="00F1519C">
      <w:pPr>
        <w:rPr>
          <w:rFonts w:ascii="Times New Roman" w:hAnsi="Times New Roman" w:cs="Times New Roman"/>
          <w:sz w:val="24"/>
          <w:szCs w:val="24"/>
        </w:rPr>
      </w:pPr>
      <w:r>
        <w:rPr>
          <w:rFonts w:ascii="Times New Roman" w:hAnsi="Times New Roman" w:cs="Times New Roman"/>
          <w:b/>
          <w:bCs/>
          <w:sz w:val="24"/>
          <w:szCs w:val="24"/>
        </w:rPr>
        <w:t>NAZOČNI ČLANOVI VIJEĆA</w:t>
      </w:r>
      <w:r w:rsidR="004E3024" w:rsidRPr="00F1519C">
        <w:rPr>
          <w:rFonts w:ascii="Times New Roman" w:hAnsi="Times New Roman" w:cs="Times New Roman"/>
          <w:b/>
          <w:bCs/>
          <w:sz w:val="24"/>
          <w:szCs w:val="24"/>
        </w:rPr>
        <w:t xml:space="preserve">: </w:t>
      </w:r>
      <w:r w:rsidR="00D04B6D">
        <w:rPr>
          <w:rFonts w:ascii="Times New Roman" w:hAnsi="Times New Roman" w:cs="Times New Roman"/>
          <w:sz w:val="24"/>
          <w:szCs w:val="24"/>
        </w:rPr>
        <w:t xml:space="preserve">Gordana Aralica, </w:t>
      </w:r>
      <w:r w:rsidR="00304E82">
        <w:rPr>
          <w:rFonts w:ascii="Times New Roman" w:hAnsi="Times New Roman" w:cs="Times New Roman"/>
          <w:sz w:val="24"/>
          <w:szCs w:val="24"/>
        </w:rPr>
        <w:t xml:space="preserve">Danijel Čajkovac, Zlatko Gombović, </w:t>
      </w:r>
      <w:r w:rsidR="000F64E4">
        <w:rPr>
          <w:rFonts w:ascii="Times New Roman" w:hAnsi="Times New Roman" w:cs="Times New Roman"/>
          <w:sz w:val="24"/>
          <w:szCs w:val="24"/>
        </w:rPr>
        <w:t>Iva Karabaić</w:t>
      </w:r>
      <w:r w:rsidR="00304E82">
        <w:rPr>
          <w:rFonts w:ascii="Times New Roman" w:hAnsi="Times New Roman" w:cs="Times New Roman"/>
          <w:sz w:val="24"/>
          <w:szCs w:val="24"/>
        </w:rPr>
        <w:t>,</w:t>
      </w:r>
      <w:r w:rsidR="00D04B6D">
        <w:rPr>
          <w:rFonts w:ascii="Times New Roman" w:hAnsi="Times New Roman" w:cs="Times New Roman"/>
          <w:sz w:val="24"/>
          <w:szCs w:val="24"/>
        </w:rPr>
        <w:t xml:space="preserve"> Zoran M</w:t>
      </w:r>
      <w:r w:rsidR="007C31C6">
        <w:rPr>
          <w:rFonts w:ascii="Times New Roman" w:hAnsi="Times New Roman" w:cs="Times New Roman"/>
          <w:sz w:val="24"/>
          <w:szCs w:val="24"/>
        </w:rPr>
        <w:t>ajcenić, Marcello Milovac</w:t>
      </w:r>
      <w:r w:rsidR="008E5B40">
        <w:rPr>
          <w:rFonts w:ascii="Times New Roman" w:hAnsi="Times New Roman" w:cs="Times New Roman"/>
          <w:sz w:val="24"/>
          <w:szCs w:val="24"/>
        </w:rPr>
        <w:t>, Edin Mujkić</w:t>
      </w:r>
    </w:p>
    <w:p w:rsidR="00B600F4" w:rsidRDefault="00B600F4" w:rsidP="00F1519C"/>
    <w:p w:rsidR="00B600F4" w:rsidRDefault="002F7DF5" w:rsidP="003C40FD">
      <w:pPr>
        <w:jc w:val="both"/>
        <w:rPr>
          <w:rFonts w:ascii="Times New Roman" w:hAnsi="Times New Roman" w:cs="Times New Roman"/>
          <w:sz w:val="24"/>
          <w:szCs w:val="24"/>
        </w:rPr>
      </w:pPr>
      <w:r>
        <w:rPr>
          <w:rFonts w:ascii="Times New Roman" w:hAnsi="Times New Roman" w:cs="Times New Roman"/>
          <w:b/>
          <w:bCs/>
          <w:sz w:val="24"/>
          <w:szCs w:val="24"/>
        </w:rPr>
        <w:t>NENAZOČNI ČLANOVI VIJEĆA</w:t>
      </w:r>
      <w:r w:rsidR="007C31C6">
        <w:rPr>
          <w:rFonts w:ascii="Times New Roman" w:hAnsi="Times New Roman" w:cs="Times New Roman"/>
          <w:b/>
          <w:bCs/>
          <w:sz w:val="24"/>
          <w:szCs w:val="24"/>
        </w:rPr>
        <w:t xml:space="preserve">: </w:t>
      </w:r>
      <w:r w:rsidR="000F64E4">
        <w:rPr>
          <w:rFonts w:ascii="Times New Roman" w:hAnsi="Times New Roman" w:cs="Times New Roman"/>
          <w:sz w:val="24"/>
          <w:szCs w:val="24"/>
        </w:rPr>
        <w:t>Branimir Lipkovac</w:t>
      </w:r>
      <w:r w:rsidR="000F64E4">
        <w:rPr>
          <w:rFonts w:ascii="Times New Roman" w:hAnsi="Times New Roman" w:cs="Times New Roman"/>
          <w:sz w:val="24"/>
          <w:szCs w:val="24"/>
        </w:rPr>
        <w:t xml:space="preserve">, </w:t>
      </w:r>
      <w:r w:rsidR="000F64E4">
        <w:rPr>
          <w:rFonts w:ascii="Times New Roman" w:hAnsi="Times New Roman" w:cs="Times New Roman"/>
          <w:sz w:val="24"/>
          <w:szCs w:val="24"/>
        </w:rPr>
        <w:t>Dina Vozab</w:t>
      </w:r>
    </w:p>
    <w:p w:rsidR="00304E82" w:rsidRPr="009703ED" w:rsidRDefault="00304E82" w:rsidP="003C40FD">
      <w:pPr>
        <w:jc w:val="both"/>
        <w:rPr>
          <w:rFonts w:ascii="Times New Roman" w:hAnsi="Times New Roman" w:cs="Times New Roman"/>
          <w:sz w:val="24"/>
          <w:szCs w:val="24"/>
        </w:rPr>
      </w:pPr>
    </w:p>
    <w:p w:rsidR="004E3024" w:rsidRDefault="00B600F4" w:rsidP="003C40FD">
      <w:pPr>
        <w:jc w:val="both"/>
        <w:rPr>
          <w:rStyle w:val="normalchar1char"/>
          <w:rFonts w:ascii="Times New Roman" w:hAnsi="Times New Roman" w:cs="Times New Roman"/>
          <w:color w:val="000000"/>
          <w:sz w:val="24"/>
          <w:szCs w:val="24"/>
        </w:rPr>
      </w:pPr>
      <w:r w:rsidRPr="00B600F4">
        <w:rPr>
          <w:rFonts w:ascii="Times New Roman" w:hAnsi="Times New Roman" w:cs="Times New Roman"/>
          <w:b/>
          <w:sz w:val="24"/>
          <w:szCs w:val="24"/>
        </w:rPr>
        <w:t>OSTALI NAZOČNI:</w:t>
      </w:r>
      <w:r>
        <w:rPr>
          <w:rFonts w:ascii="Times New Roman" w:hAnsi="Times New Roman" w:cs="Times New Roman"/>
          <w:b/>
          <w:sz w:val="24"/>
          <w:szCs w:val="24"/>
        </w:rPr>
        <w:t xml:space="preserve"> </w:t>
      </w:r>
      <w:r w:rsidR="00304E82">
        <w:rPr>
          <w:rStyle w:val="normalchar1char"/>
          <w:rFonts w:ascii="Times New Roman" w:hAnsi="Times New Roman" w:cs="Times New Roman"/>
          <w:color w:val="000000"/>
          <w:sz w:val="24"/>
          <w:szCs w:val="24"/>
        </w:rPr>
        <w:t>Nema</w:t>
      </w:r>
    </w:p>
    <w:p w:rsidR="00304E82" w:rsidRDefault="00304E82" w:rsidP="003C40FD">
      <w:pPr>
        <w:jc w:val="both"/>
        <w:rPr>
          <w:rFonts w:ascii="Times New Roman" w:hAnsi="Times New Roman" w:cs="Times New Roman"/>
          <w:sz w:val="24"/>
          <w:szCs w:val="24"/>
        </w:rPr>
      </w:pPr>
    </w:p>
    <w:p w:rsidR="004E3024" w:rsidRPr="009703ED" w:rsidRDefault="004E3024" w:rsidP="003C40FD">
      <w:pPr>
        <w:jc w:val="both"/>
        <w:rPr>
          <w:rFonts w:ascii="Times New Roman" w:hAnsi="Times New Roman" w:cs="Times New Roman"/>
          <w:sz w:val="24"/>
          <w:szCs w:val="24"/>
        </w:rPr>
      </w:pPr>
      <w:r>
        <w:rPr>
          <w:rFonts w:ascii="Times New Roman" w:hAnsi="Times New Roman" w:cs="Times New Roman"/>
          <w:sz w:val="24"/>
          <w:szCs w:val="24"/>
        </w:rPr>
        <w:t>Predsjedav</w:t>
      </w:r>
      <w:r w:rsidR="00D04B6D">
        <w:rPr>
          <w:rFonts w:ascii="Times New Roman" w:hAnsi="Times New Roman" w:cs="Times New Roman"/>
          <w:sz w:val="24"/>
          <w:szCs w:val="24"/>
        </w:rPr>
        <w:t>a: Marcello Milovac</w:t>
      </w:r>
      <w:r w:rsidR="00F1519C">
        <w:rPr>
          <w:rFonts w:ascii="Times New Roman" w:hAnsi="Times New Roman" w:cs="Times New Roman"/>
          <w:sz w:val="24"/>
          <w:szCs w:val="24"/>
        </w:rPr>
        <w:t>, predsjednik</w:t>
      </w:r>
      <w:r>
        <w:rPr>
          <w:rFonts w:ascii="Times New Roman" w:hAnsi="Times New Roman" w:cs="Times New Roman"/>
          <w:sz w:val="24"/>
          <w:szCs w:val="24"/>
        </w:rPr>
        <w:t xml:space="preserve"> Vijeća </w:t>
      </w:r>
    </w:p>
    <w:p w:rsidR="004E3024" w:rsidRDefault="004E3024" w:rsidP="003C40FD">
      <w:pPr>
        <w:jc w:val="both"/>
        <w:rPr>
          <w:rFonts w:ascii="Times New Roman" w:hAnsi="Times New Roman" w:cs="Times New Roman"/>
          <w:sz w:val="24"/>
          <w:szCs w:val="24"/>
        </w:rPr>
      </w:pPr>
    </w:p>
    <w:p w:rsidR="004E3024" w:rsidRPr="00B600F4" w:rsidRDefault="004E3024" w:rsidP="003C40FD">
      <w:pPr>
        <w:jc w:val="both"/>
        <w:rPr>
          <w:rFonts w:ascii="Times New Roman" w:hAnsi="Times New Roman" w:cs="Times New Roman"/>
          <w:sz w:val="24"/>
          <w:szCs w:val="24"/>
        </w:rPr>
      </w:pPr>
      <w:r w:rsidRPr="00B600F4">
        <w:rPr>
          <w:rFonts w:ascii="Times New Roman" w:hAnsi="Times New Roman" w:cs="Times New Roman"/>
          <w:sz w:val="24"/>
          <w:szCs w:val="24"/>
        </w:rPr>
        <w:t>Zapisnik v</w:t>
      </w:r>
      <w:r w:rsidR="00B600F4" w:rsidRPr="00B600F4">
        <w:rPr>
          <w:rFonts w:ascii="Times New Roman" w:hAnsi="Times New Roman" w:cs="Times New Roman"/>
          <w:sz w:val="24"/>
          <w:szCs w:val="24"/>
        </w:rPr>
        <w:t>odi:</w:t>
      </w:r>
      <w:r w:rsidR="00B600F4">
        <w:rPr>
          <w:rFonts w:ascii="Times New Roman" w:hAnsi="Times New Roman" w:cs="Times New Roman"/>
          <w:sz w:val="24"/>
          <w:szCs w:val="24"/>
        </w:rPr>
        <w:t xml:space="preserve"> </w:t>
      </w:r>
      <w:r w:rsidR="00B600F4" w:rsidRPr="00B600F4">
        <w:rPr>
          <w:rFonts w:ascii="Times New Roman" w:hAnsi="Times New Roman" w:cs="Times New Roman"/>
          <w:sz w:val="24"/>
          <w:szCs w:val="24"/>
        </w:rPr>
        <w:t>Matija Grilec, vježbenik – viši stručni suradnik u Gradskom uredu za mjesnu samoupravu</w:t>
      </w:r>
    </w:p>
    <w:p w:rsidR="004E3024" w:rsidRDefault="004E3024" w:rsidP="009B1E45">
      <w:pPr>
        <w:jc w:val="both"/>
        <w:rPr>
          <w:rFonts w:ascii="Times New Roman" w:hAnsi="Times New Roman" w:cs="Times New Roman"/>
          <w:sz w:val="24"/>
          <w:szCs w:val="24"/>
        </w:rPr>
      </w:pPr>
    </w:p>
    <w:p w:rsidR="004E3024" w:rsidRPr="009703ED" w:rsidRDefault="00F1519C" w:rsidP="009B1E45">
      <w:pPr>
        <w:jc w:val="both"/>
        <w:rPr>
          <w:rFonts w:ascii="Times New Roman" w:hAnsi="Times New Roman" w:cs="Times New Roman"/>
          <w:sz w:val="24"/>
          <w:szCs w:val="24"/>
        </w:rPr>
      </w:pPr>
      <w:r>
        <w:rPr>
          <w:rFonts w:ascii="Times New Roman" w:hAnsi="Times New Roman" w:cs="Times New Roman"/>
          <w:sz w:val="24"/>
          <w:szCs w:val="24"/>
        </w:rPr>
        <w:t xml:space="preserve">Predsjednik je otvorio sjednicu i </w:t>
      </w:r>
      <w:r w:rsidR="004E3024">
        <w:rPr>
          <w:rFonts w:ascii="Times New Roman" w:hAnsi="Times New Roman" w:cs="Times New Roman"/>
          <w:sz w:val="24"/>
          <w:szCs w:val="24"/>
        </w:rPr>
        <w:t xml:space="preserve"> pozdravi</w:t>
      </w:r>
      <w:r>
        <w:rPr>
          <w:rFonts w:ascii="Times New Roman" w:hAnsi="Times New Roman" w:cs="Times New Roman"/>
          <w:sz w:val="24"/>
          <w:szCs w:val="24"/>
        </w:rPr>
        <w:t>o prisutne članove Vijeća.</w:t>
      </w:r>
    </w:p>
    <w:p w:rsidR="004E3024" w:rsidRDefault="004E3024" w:rsidP="004C5BE7">
      <w:pPr>
        <w:ind w:left="708"/>
        <w:jc w:val="both"/>
        <w:rPr>
          <w:rFonts w:ascii="Times New Roman" w:hAnsi="Times New Roman" w:cs="Times New Roman"/>
          <w:sz w:val="24"/>
          <w:szCs w:val="24"/>
        </w:rPr>
      </w:pPr>
    </w:p>
    <w:p w:rsidR="004E3024" w:rsidRDefault="004E3024" w:rsidP="003C40FD">
      <w:pPr>
        <w:jc w:val="both"/>
        <w:rPr>
          <w:rFonts w:ascii="Times New Roman" w:hAnsi="Times New Roman" w:cs="Times New Roman"/>
          <w:sz w:val="24"/>
          <w:szCs w:val="24"/>
        </w:rPr>
      </w:pPr>
      <w:r w:rsidRPr="009703ED">
        <w:rPr>
          <w:rFonts w:ascii="Times New Roman" w:hAnsi="Times New Roman" w:cs="Times New Roman"/>
          <w:sz w:val="24"/>
          <w:szCs w:val="24"/>
        </w:rPr>
        <w:t>Predsjedn</w:t>
      </w:r>
      <w:r w:rsidR="000F64E4">
        <w:rPr>
          <w:rFonts w:ascii="Times New Roman" w:hAnsi="Times New Roman" w:cs="Times New Roman"/>
          <w:sz w:val="24"/>
          <w:szCs w:val="24"/>
        </w:rPr>
        <w:t>ik konstatira da je nazočno 7</w:t>
      </w:r>
      <w:r w:rsidR="00D04B6D">
        <w:rPr>
          <w:rFonts w:ascii="Times New Roman" w:hAnsi="Times New Roman" w:cs="Times New Roman"/>
          <w:sz w:val="24"/>
          <w:szCs w:val="24"/>
        </w:rPr>
        <w:t>, od ukupno 9 članova</w:t>
      </w:r>
      <w:r>
        <w:rPr>
          <w:rFonts w:ascii="Times New Roman" w:hAnsi="Times New Roman" w:cs="Times New Roman"/>
          <w:sz w:val="24"/>
          <w:szCs w:val="24"/>
        </w:rPr>
        <w:t xml:space="preserve"> Vijeća, što znači da Vijeće može pravovaljano odlučivati.</w:t>
      </w:r>
    </w:p>
    <w:p w:rsidR="00F1519C" w:rsidRDefault="00F1519C" w:rsidP="003C40FD">
      <w:pPr>
        <w:jc w:val="both"/>
        <w:rPr>
          <w:rFonts w:ascii="Times New Roman" w:hAnsi="Times New Roman" w:cs="Times New Roman"/>
          <w:sz w:val="24"/>
          <w:szCs w:val="24"/>
        </w:rPr>
      </w:pPr>
    </w:p>
    <w:p w:rsidR="00F1519C" w:rsidRDefault="00F1519C" w:rsidP="003C40FD">
      <w:pPr>
        <w:jc w:val="both"/>
        <w:rPr>
          <w:rFonts w:ascii="Times New Roman" w:hAnsi="Times New Roman" w:cs="Times New Roman"/>
          <w:sz w:val="24"/>
          <w:szCs w:val="24"/>
        </w:rPr>
      </w:pPr>
      <w:r>
        <w:rPr>
          <w:rFonts w:ascii="Times New Roman" w:hAnsi="Times New Roman" w:cs="Times New Roman"/>
          <w:sz w:val="24"/>
          <w:szCs w:val="24"/>
        </w:rPr>
        <w:t>Predsjednik j</w:t>
      </w:r>
      <w:r w:rsidR="00304E82">
        <w:rPr>
          <w:rFonts w:ascii="Times New Roman" w:hAnsi="Times New Roman" w:cs="Times New Roman"/>
          <w:sz w:val="24"/>
          <w:szCs w:val="24"/>
        </w:rPr>
        <w:t>e dao na usvajanje zapisn</w:t>
      </w:r>
      <w:r w:rsidR="000F64E4">
        <w:rPr>
          <w:rFonts w:ascii="Times New Roman" w:hAnsi="Times New Roman" w:cs="Times New Roman"/>
          <w:sz w:val="24"/>
          <w:szCs w:val="24"/>
        </w:rPr>
        <w:t>ik od 14</w:t>
      </w:r>
      <w:r>
        <w:rPr>
          <w:rFonts w:ascii="Times New Roman" w:hAnsi="Times New Roman" w:cs="Times New Roman"/>
          <w:sz w:val="24"/>
          <w:szCs w:val="24"/>
        </w:rPr>
        <w:t>. sjedni</w:t>
      </w:r>
      <w:r w:rsidR="00D04B6D">
        <w:rPr>
          <w:rFonts w:ascii="Times New Roman" w:hAnsi="Times New Roman" w:cs="Times New Roman"/>
          <w:sz w:val="24"/>
          <w:szCs w:val="24"/>
        </w:rPr>
        <w:t>ce Vijeće Mjesnog odbora Stenjevec</w:t>
      </w:r>
      <w:r>
        <w:rPr>
          <w:rFonts w:ascii="Times New Roman" w:hAnsi="Times New Roman" w:cs="Times New Roman"/>
          <w:sz w:val="24"/>
          <w:szCs w:val="24"/>
        </w:rPr>
        <w:t>-jug.</w:t>
      </w:r>
    </w:p>
    <w:p w:rsidR="00304E82" w:rsidRPr="009703ED" w:rsidRDefault="00304E82" w:rsidP="003C40FD">
      <w:pPr>
        <w:jc w:val="both"/>
        <w:rPr>
          <w:rFonts w:ascii="Times New Roman" w:hAnsi="Times New Roman" w:cs="Times New Roman"/>
          <w:sz w:val="24"/>
          <w:szCs w:val="24"/>
        </w:rPr>
      </w:pPr>
    </w:p>
    <w:p w:rsidR="00F1519C" w:rsidRPr="00F1519C" w:rsidRDefault="00F1519C" w:rsidP="00F1519C">
      <w:pPr>
        <w:ind w:right="-1"/>
        <w:jc w:val="both"/>
        <w:rPr>
          <w:rFonts w:ascii="Times New Roman" w:hAnsi="Times New Roman" w:cs="Times New Roman"/>
          <w:sz w:val="24"/>
          <w:szCs w:val="24"/>
        </w:rPr>
      </w:pPr>
      <w:r w:rsidRPr="00F1519C">
        <w:rPr>
          <w:rFonts w:ascii="Times New Roman" w:hAnsi="Times New Roman" w:cs="Times New Roman"/>
          <w:sz w:val="24"/>
          <w:szCs w:val="24"/>
        </w:rPr>
        <w:t>Prisut</w:t>
      </w:r>
      <w:r w:rsidR="000F64E4">
        <w:rPr>
          <w:rFonts w:ascii="Times New Roman" w:hAnsi="Times New Roman" w:cs="Times New Roman"/>
          <w:sz w:val="24"/>
          <w:szCs w:val="24"/>
        </w:rPr>
        <w:t>ni su članovi Vijeća sa sedam (7</w:t>
      </w:r>
      <w:r w:rsidRPr="00F1519C">
        <w:rPr>
          <w:rFonts w:ascii="Times New Roman" w:hAnsi="Times New Roman" w:cs="Times New Roman"/>
          <w:sz w:val="24"/>
          <w:szCs w:val="24"/>
        </w:rPr>
        <w:t xml:space="preserve">) glasova „za“ jednoglasno usvojili zapisnik s prethodne </w:t>
      </w:r>
      <w:r w:rsidR="000F64E4">
        <w:rPr>
          <w:rFonts w:ascii="Times New Roman" w:hAnsi="Times New Roman" w:cs="Times New Roman"/>
          <w:sz w:val="24"/>
          <w:szCs w:val="24"/>
        </w:rPr>
        <w:t>14</w:t>
      </w:r>
      <w:r w:rsidR="00304E82">
        <w:rPr>
          <w:rFonts w:ascii="Times New Roman" w:hAnsi="Times New Roman" w:cs="Times New Roman"/>
          <w:sz w:val="24"/>
          <w:szCs w:val="24"/>
        </w:rPr>
        <w:t>.</w:t>
      </w:r>
      <w:r w:rsidR="00B600F4">
        <w:rPr>
          <w:rFonts w:ascii="Times New Roman" w:hAnsi="Times New Roman" w:cs="Times New Roman"/>
          <w:sz w:val="24"/>
          <w:szCs w:val="24"/>
        </w:rPr>
        <w:t xml:space="preserve"> </w:t>
      </w:r>
      <w:r w:rsidR="00D04B6D">
        <w:rPr>
          <w:rFonts w:ascii="Times New Roman" w:hAnsi="Times New Roman" w:cs="Times New Roman"/>
          <w:sz w:val="24"/>
          <w:szCs w:val="24"/>
        </w:rPr>
        <w:t>sjednice VMO-a Stenjevec</w:t>
      </w:r>
      <w:r w:rsidRPr="00F1519C">
        <w:rPr>
          <w:rFonts w:ascii="Times New Roman" w:hAnsi="Times New Roman" w:cs="Times New Roman"/>
          <w:sz w:val="24"/>
          <w:szCs w:val="24"/>
        </w:rPr>
        <w:t>-jug.</w:t>
      </w:r>
    </w:p>
    <w:p w:rsidR="00F1519C" w:rsidRPr="00DE07EB" w:rsidRDefault="00F1519C" w:rsidP="00D5364A">
      <w:pPr>
        <w:ind w:right="-1"/>
        <w:jc w:val="both"/>
        <w:rPr>
          <w:rFonts w:ascii="Times New Roman" w:hAnsi="Times New Roman" w:cs="Times New Roman"/>
          <w:sz w:val="24"/>
          <w:szCs w:val="24"/>
        </w:rPr>
      </w:pPr>
    </w:p>
    <w:p w:rsidR="004E3024" w:rsidRPr="009703ED" w:rsidRDefault="004E3024" w:rsidP="009B1E45">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4E3024" w:rsidRPr="009703ED" w:rsidRDefault="00F1519C" w:rsidP="003C40FD">
      <w:pPr>
        <w:jc w:val="both"/>
        <w:rPr>
          <w:rFonts w:ascii="Times New Roman" w:hAnsi="Times New Roman" w:cs="Times New Roman"/>
          <w:sz w:val="24"/>
          <w:szCs w:val="24"/>
        </w:rPr>
      </w:pPr>
      <w:r>
        <w:rPr>
          <w:rFonts w:ascii="Times New Roman" w:hAnsi="Times New Roman" w:cs="Times New Roman"/>
          <w:sz w:val="24"/>
          <w:szCs w:val="24"/>
        </w:rPr>
        <w:t>Predsjednik</w:t>
      </w:r>
      <w:r w:rsidR="00D203F5">
        <w:rPr>
          <w:rFonts w:ascii="Times New Roman" w:hAnsi="Times New Roman" w:cs="Times New Roman"/>
          <w:sz w:val="24"/>
          <w:szCs w:val="24"/>
        </w:rPr>
        <w:t xml:space="preserve"> je predložio</w:t>
      </w:r>
      <w:r w:rsidR="004E3024" w:rsidRPr="009703ED">
        <w:rPr>
          <w:rFonts w:ascii="Times New Roman" w:hAnsi="Times New Roman" w:cs="Times New Roman"/>
          <w:sz w:val="24"/>
          <w:szCs w:val="24"/>
        </w:rPr>
        <w:t xml:space="preserve"> slijedeći dnevni red:</w:t>
      </w:r>
    </w:p>
    <w:p w:rsidR="004E3024" w:rsidRPr="00A2304D" w:rsidRDefault="004E3024" w:rsidP="009B1E45">
      <w:pPr>
        <w:jc w:val="both"/>
        <w:rPr>
          <w:rFonts w:cs="Arial"/>
          <w:sz w:val="24"/>
          <w:szCs w:val="24"/>
        </w:rPr>
      </w:pPr>
    </w:p>
    <w:p w:rsidR="004E3024" w:rsidRPr="009703ED" w:rsidRDefault="004E3024" w:rsidP="009B1E45">
      <w:pPr>
        <w:jc w:val="both"/>
        <w:rPr>
          <w:rFonts w:ascii="Times New Roman" w:hAnsi="Times New Roman" w:cs="Arial"/>
          <w:sz w:val="24"/>
          <w:szCs w:val="24"/>
        </w:rPr>
      </w:pPr>
    </w:p>
    <w:p w:rsidR="004E3024" w:rsidRDefault="004E3024" w:rsidP="00B549D2">
      <w:pPr>
        <w:jc w:val="center"/>
        <w:rPr>
          <w:rFonts w:ascii="Times New Roman" w:hAnsi="Times New Roman" w:cs="Times New Roman"/>
          <w:b/>
          <w:bCs/>
          <w:sz w:val="24"/>
          <w:szCs w:val="24"/>
        </w:rPr>
      </w:pPr>
      <w:r w:rsidRPr="009703ED">
        <w:rPr>
          <w:rFonts w:ascii="Times New Roman" w:hAnsi="Times New Roman" w:cs="Times New Roman"/>
          <w:b/>
          <w:bCs/>
          <w:sz w:val="24"/>
          <w:szCs w:val="24"/>
        </w:rPr>
        <w:t>DNEVNI RED</w:t>
      </w:r>
    </w:p>
    <w:p w:rsidR="00D12483" w:rsidRPr="009703ED" w:rsidRDefault="00D12483" w:rsidP="00B549D2">
      <w:pPr>
        <w:jc w:val="center"/>
        <w:rPr>
          <w:rFonts w:ascii="Times New Roman" w:hAnsi="Times New Roman" w:cs="Times New Roman"/>
          <w:b/>
          <w:bCs/>
          <w:sz w:val="24"/>
          <w:szCs w:val="24"/>
        </w:rPr>
      </w:pPr>
    </w:p>
    <w:p w:rsidR="000F64E4" w:rsidRPr="000F64E4" w:rsidRDefault="000F64E4" w:rsidP="000F64E4">
      <w:pPr>
        <w:numPr>
          <w:ilvl w:val="0"/>
          <w:numId w:val="6"/>
        </w:numPr>
        <w:spacing w:line="276" w:lineRule="auto"/>
        <w:contextualSpacing/>
        <w:jc w:val="both"/>
        <w:rPr>
          <w:rFonts w:ascii="Times New Roman" w:hAnsi="Times New Roman" w:cs="Times New Roman"/>
          <w:sz w:val="24"/>
          <w:szCs w:val="24"/>
        </w:rPr>
      </w:pPr>
      <w:r w:rsidRPr="000F64E4">
        <w:rPr>
          <w:rFonts w:ascii="Times New Roman" w:hAnsi="Times New Roman" w:cs="Times New Roman"/>
          <w:sz w:val="24"/>
          <w:szCs w:val="24"/>
        </w:rPr>
        <w:t>Godišnji izvještaj o izvršenju financijskog plana Mjesnog odbora Stenjevec-jug za 2021.</w:t>
      </w:r>
    </w:p>
    <w:p w:rsidR="000F64E4" w:rsidRPr="000F64E4" w:rsidRDefault="000F64E4" w:rsidP="000F64E4">
      <w:pPr>
        <w:numPr>
          <w:ilvl w:val="0"/>
          <w:numId w:val="6"/>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uzdignutog pješačkog prijelaza u ulici Ante Topić Mimare kod k.br. 10, umjesto postojećih uspornika (istočno od križanja s ulicom Tomislava Krizmana)</w:t>
      </w:r>
    </w:p>
    <w:p w:rsidR="000F64E4" w:rsidRPr="000F64E4" w:rsidRDefault="000F64E4" w:rsidP="000F64E4">
      <w:pPr>
        <w:numPr>
          <w:ilvl w:val="0"/>
          <w:numId w:val="6"/>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prepreka (betonskih gljiva) duž cijele duljine interventnog puta sa zapadne strane Trga hrvatskih pavlina</w:t>
      </w:r>
    </w:p>
    <w:p w:rsidR="000F64E4" w:rsidRPr="000F64E4" w:rsidRDefault="000F64E4" w:rsidP="000F64E4">
      <w:pPr>
        <w:numPr>
          <w:ilvl w:val="0"/>
          <w:numId w:val="6"/>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svjetlosne signalizacije uz postojeći uzdignuti pješački prijelaz na Samoborskoj cesti kod križanja s Mangartskom ulicom (istočno)</w:t>
      </w:r>
    </w:p>
    <w:p w:rsidR="000F64E4" w:rsidRPr="000F64E4" w:rsidRDefault="000F64E4" w:rsidP="000F64E4">
      <w:pPr>
        <w:numPr>
          <w:ilvl w:val="0"/>
          <w:numId w:val="6"/>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svjetlosne signalizacije uz postojeći pješački prijelaz na Samoborskoj cesti kod križanja s ulicom Dubravica (istočno)</w:t>
      </w:r>
    </w:p>
    <w:p w:rsidR="000F64E4" w:rsidRPr="000F64E4" w:rsidRDefault="000F64E4" w:rsidP="000F64E4">
      <w:pPr>
        <w:numPr>
          <w:ilvl w:val="0"/>
          <w:numId w:val="6"/>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I</w:t>
      </w:r>
      <w:r>
        <w:rPr>
          <w:rFonts w:ascii="Times New Roman" w:hAnsi="Times New Roman" w:cs="Times New Roman"/>
          <w:sz w:val="24"/>
          <w:szCs w:val="24"/>
        </w:rPr>
        <w:t>nformacije, pitanja i prijedlozi</w:t>
      </w:r>
    </w:p>
    <w:p w:rsidR="00740AA3" w:rsidRPr="001B163A" w:rsidRDefault="00C70884" w:rsidP="0065324C">
      <w:pPr>
        <w:tabs>
          <w:tab w:val="left" w:pos="709"/>
        </w:tabs>
        <w:spacing w:after="200"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lastRenderedPageBreak/>
        <w:t>Predsjednik predlaže izmjenu</w:t>
      </w:r>
      <w:r w:rsidR="00740AA3" w:rsidRPr="001B163A">
        <w:rPr>
          <w:rFonts w:ascii="Times New Roman" w:hAnsi="Times New Roman" w:cs="Times New Roman"/>
          <w:sz w:val="24"/>
          <w:szCs w:val="24"/>
        </w:rPr>
        <w:t xml:space="preserve"> dnevnog reda, novi dnevni red glasi:</w:t>
      </w:r>
    </w:p>
    <w:p w:rsidR="00A063C1" w:rsidRDefault="00A063C1" w:rsidP="0065324C">
      <w:pPr>
        <w:tabs>
          <w:tab w:val="left" w:pos="709"/>
        </w:tabs>
        <w:spacing w:after="200" w:line="276" w:lineRule="auto"/>
        <w:contextualSpacing/>
        <w:jc w:val="both"/>
        <w:outlineLvl w:val="0"/>
        <w:rPr>
          <w:rFonts w:ascii="Times New Roman" w:hAnsi="Times New Roman" w:cs="Times New Roman"/>
          <w:sz w:val="24"/>
          <w:szCs w:val="24"/>
        </w:rPr>
      </w:pPr>
    </w:p>
    <w:p w:rsidR="000F64E4" w:rsidRPr="000F64E4" w:rsidRDefault="000F64E4" w:rsidP="000F64E4">
      <w:pPr>
        <w:numPr>
          <w:ilvl w:val="0"/>
          <w:numId w:val="7"/>
        </w:numPr>
        <w:spacing w:line="276" w:lineRule="auto"/>
        <w:contextualSpacing/>
        <w:jc w:val="both"/>
        <w:rPr>
          <w:rFonts w:ascii="Times New Roman" w:hAnsi="Times New Roman" w:cs="Times New Roman"/>
          <w:sz w:val="24"/>
          <w:szCs w:val="24"/>
        </w:rPr>
      </w:pPr>
      <w:r w:rsidRPr="000F64E4">
        <w:rPr>
          <w:rFonts w:ascii="Times New Roman" w:hAnsi="Times New Roman" w:cs="Times New Roman"/>
          <w:sz w:val="24"/>
          <w:szCs w:val="24"/>
        </w:rPr>
        <w:t>Godišnji izvještaj o izvršenju financijskog plana Mjesnog odbora Stenjevec-jug za 2021.</w:t>
      </w:r>
    </w:p>
    <w:p w:rsidR="000F64E4" w:rsidRPr="000F64E4" w:rsidRDefault="000F64E4" w:rsidP="000F64E4">
      <w:pPr>
        <w:numPr>
          <w:ilvl w:val="0"/>
          <w:numId w:val="7"/>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uzdignutog pješačkog prijelaza u ulici Ante Topić Mimare kod k.br. 10, umjesto postojećih uspornika (istočno od križanja s ulicom Tomislava Krizmana)</w:t>
      </w:r>
    </w:p>
    <w:p w:rsidR="000F64E4" w:rsidRPr="000F64E4" w:rsidRDefault="000F64E4" w:rsidP="000F64E4">
      <w:pPr>
        <w:numPr>
          <w:ilvl w:val="0"/>
          <w:numId w:val="7"/>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prepreka (betonskih gljiva) duž cijele duljine interventnog puta sa zapadne strane Trga hrvatskih pavlina</w:t>
      </w:r>
    </w:p>
    <w:p w:rsidR="000F64E4" w:rsidRPr="000F64E4" w:rsidRDefault="000F64E4" w:rsidP="000F64E4">
      <w:pPr>
        <w:numPr>
          <w:ilvl w:val="0"/>
          <w:numId w:val="7"/>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svjetlosne signalizacije uz postojeći uzdignuti pješački prijelaz na Samoborskoj cesti kod križanja s Mangartskom ulicom (istočno)</w:t>
      </w:r>
    </w:p>
    <w:p w:rsidR="000F64E4" w:rsidRPr="000F64E4" w:rsidRDefault="000F64E4" w:rsidP="000F64E4">
      <w:pPr>
        <w:numPr>
          <w:ilvl w:val="0"/>
          <w:numId w:val="7"/>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za postavljanje svjetlosne signalizacije uz postojeći pješački prijelaz na Samoborskoj cesti kod križanja s ulicom Dubravica (istočno)</w:t>
      </w:r>
    </w:p>
    <w:p w:rsidR="000F64E4" w:rsidRPr="000F64E4" w:rsidRDefault="000F64E4" w:rsidP="000F64E4">
      <w:pPr>
        <w:numPr>
          <w:ilvl w:val="0"/>
          <w:numId w:val="7"/>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Prijedlog zaključka o nadopuni Plana prioriteta za 2023. godinu</w:t>
      </w:r>
    </w:p>
    <w:p w:rsidR="00C70884" w:rsidRPr="000F64E4" w:rsidRDefault="000F64E4" w:rsidP="000F64E4">
      <w:pPr>
        <w:numPr>
          <w:ilvl w:val="0"/>
          <w:numId w:val="7"/>
        </w:numPr>
        <w:spacing w:line="276" w:lineRule="auto"/>
        <w:jc w:val="both"/>
        <w:outlineLvl w:val="0"/>
        <w:rPr>
          <w:rFonts w:ascii="Times New Roman" w:hAnsi="Times New Roman" w:cs="Times New Roman"/>
          <w:sz w:val="24"/>
          <w:szCs w:val="24"/>
        </w:rPr>
      </w:pPr>
      <w:r w:rsidRPr="000F64E4">
        <w:rPr>
          <w:rFonts w:ascii="Times New Roman" w:hAnsi="Times New Roman" w:cs="Times New Roman"/>
          <w:sz w:val="24"/>
          <w:szCs w:val="24"/>
        </w:rPr>
        <w:t>Informacije, pitanja i prijedlozi</w:t>
      </w:r>
    </w:p>
    <w:p w:rsidR="000F64E4" w:rsidRPr="001B163A" w:rsidRDefault="000F64E4" w:rsidP="000F64E4">
      <w:pPr>
        <w:tabs>
          <w:tab w:val="left" w:pos="709"/>
        </w:tabs>
        <w:spacing w:after="200" w:line="276" w:lineRule="auto"/>
        <w:contextualSpacing/>
        <w:jc w:val="both"/>
        <w:outlineLvl w:val="0"/>
        <w:rPr>
          <w:rFonts w:ascii="Times New Roman" w:hAnsi="Times New Roman" w:cs="Times New Roman"/>
          <w:sz w:val="24"/>
          <w:szCs w:val="24"/>
        </w:rPr>
      </w:pPr>
    </w:p>
    <w:p w:rsidR="00A063C1" w:rsidRPr="001B163A" w:rsidRDefault="001B163A" w:rsidP="00740AA3">
      <w:pPr>
        <w:tabs>
          <w:tab w:val="left" w:pos="709"/>
        </w:tabs>
        <w:spacing w:after="200" w:line="276" w:lineRule="auto"/>
        <w:contextualSpacing/>
        <w:jc w:val="both"/>
        <w:outlineLvl w:val="0"/>
        <w:rPr>
          <w:rFonts w:ascii="Times New Roman" w:hAnsi="Times New Roman" w:cs="Times New Roman"/>
          <w:sz w:val="24"/>
          <w:szCs w:val="24"/>
        </w:rPr>
      </w:pPr>
      <w:r w:rsidRPr="001B163A">
        <w:rPr>
          <w:rFonts w:ascii="Times New Roman" w:hAnsi="Times New Roman" w:cs="Times New Roman"/>
          <w:sz w:val="24"/>
          <w:szCs w:val="24"/>
        </w:rPr>
        <w:t>Prisutni su dnevni red jednoglasno prihvatili</w:t>
      </w:r>
    </w:p>
    <w:p w:rsidR="004E3024" w:rsidRDefault="004E3024" w:rsidP="000D1562">
      <w:pPr>
        <w:autoSpaceDE w:val="0"/>
        <w:autoSpaceDN w:val="0"/>
        <w:adjustRightInd w:val="0"/>
        <w:rPr>
          <w:rFonts w:ascii="Times New Roman" w:hAnsi="Times New Roman" w:cs="Times New Roman"/>
          <w:b/>
          <w:bCs/>
          <w:sz w:val="24"/>
          <w:szCs w:val="24"/>
          <w:lang w:eastAsia="hr-HR"/>
        </w:rPr>
      </w:pPr>
    </w:p>
    <w:p w:rsidR="000F64E4" w:rsidRDefault="000F64E4" w:rsidP="000D1562">
      <w:pPr>
        <w:autoSpaceDE w:val="0"/>
        <w:autoSpaceDN w:val="0"/>
        <w:adjustRightInd w:val="0"/>
        <w:rPr>
          <w:rFonts w:ascii="Times New Roman" w:hAnsi="Times New Roman" w:cs="Times New Roman"/>
          <w:b/>
          <w:bCs/>
          <w:sz w:val="24"/>
          <w:szCs w:val="24"/>
          <w:lang w:eastAsia="hr-HR"/>
        </w:rPr>
      </w:pPr>
    </w:p>
    <w:p w:rsidR="004E3024" w:rsidRDefault="004E3024" w:rsidP="000D1562">
      <w:pPr>
        <w:autoSpaceDE w:val="0"/>
        <w:autoSpaceDN w:val="0"/>
        <w:adjustRightInd w:val="0"/>
        <w:rPr>
          <w:rFonts w:ascii="Times New Roman" w:hAnsi="Times New Roman" w:cs="Times New Roman"/>
          <w:b/>
          <w:bCs/>
          <w:sz w:val="24"/>
          <w:szCs w:val="24"/>
          <w:lang w:eastAsia="hr-HR"/>
        </w:rPr>
      </w:pPr>
      <w:r w:rsidRPr="000D1562">
        <w:rPr>
          <w:rFonts w:ascii="Times New Roman" w:hAnsi="Times New Roman" w:cs="Times New Roman"/>
          <w:b/>
          <w:bCs/>
          <w:sz w:val="24"/>
          <w:szCs w:val="24"/>
          <w:lang w:eastAsia="hr-HR"/>
        </w:rPr>
        <w:t>Ad 1.</w:t>
      </w:r>
    </w:p>
    <w:p w:rsidR="000F64E4" w:rsidRPr="000F64E4" w:rsidRDefault="000F64E4" w:rsidP="000F64E4">
      <w:pPr>
        <w:spacing w:line="276" w:lineRule="auto"/>
        <w:contextualSpacing/>
        <w:jc w:val="both"/>
        <w:rPr>
          <w:rFonts w:ascii="Times New Roman" w:hAnsi="Times New Roman" w:cs="Times New Roman"/>
          <w:b/>
          <w:sz w:val="24"/>
          <w:szCs w:val="24"/>
        </w:rPr>
      </w:pPr>
      <w:r w:rsidRPr="000F64E4">
        <w:rPr>
          <w:rFonts w:ascii="Times New Roman" w:hAnsi="Times New Roman" w:cs="Times New Roman"/>
          <w:b/>
          <w:sz w:val="24"/>
          <w:szCs w:val="24"/>
        </w:rPr>
        <w:t>Godišnji izvještaj o izvršenju financijskog plana Mjesnog odbora Stenjevec-jug za 2021.</w:t>
      </w:r>
    </w:p>
    <w:p w:rsidR="0065324C" w:rsidRPr="0065324C" w:rsidRDefault="0065324C" w:rsidP="0065324C">
      <w:pPr>
        <w:autoSpaceDE w:val="0"/>
        <w:autoSpaceDN w:val="0"/>
        <w:adjustRightInd w:val="0"/>
        <w:jc w:val="both"/>
        <w:rPr>
          <w:rFonts w:ascii="Times New Roman" w:hAnsi="Times New Roman" w:cs="Times New Roman"/>
          <w:b/>
          <w:bCs/>
          <w:sz w:val="24"/>
          <w:szCs w:val="24"/>
          <w:lang w:eastAsia="hr-HR"/>
        </w:rPr>
      </w:pPr>
    </w:p>
    <w:p w:rsidR="000525EE" w:rsidRPr="00336B12" w:rsidRDefault="000525EE" w:rsidP="000525EE">
      <w:pPr>
        <w:rPr>
          <w:rFonts w:ascii="Times New Roman" w:hAnsi="Times New Roman" w:cs="Times New Roman"/>
          <w:sz w:val="24"/>
          <w:szCs w:val="24"/>
        </w:rPr>
      </w:pPr>
      <w:r>
        <w:rPr>
          <w:rFonts w:ascii="Times New Roman" w:hAnsi="Times New Roman" w:cs="Times New Roman"/>
          <w:sz w:val="24"/>
          <w:szCs w:val="24"/>
        </w:rPr>
        <w:t>Predsjednik VMO Stenjevec</w:t>
      </w:r>
      <w:r w:rsidRPr="00336B12">
        <w:rPr>
          <w:rFonts w:ascii="Times New Roman" w:hAnsi="Times New Roman" w:cs="Times New Roman"/>
          <w:sz w:val="24"/>
          <w:szCs w:val="24"/>
        </w:rPr>
        <w:t xml:space="preserve">-jug upoznao je prisutne </w:t>
      </w:r>
      <w:r>
        <w:rPr>
          <w:rFonts w:ascii="Times New Roman" w:hAnsi="Times New Roman" w:cs="Times New Roman"/>
          <w:sz w:val="24"/>
          <w:szCs w:val="24"/>
        </w:rPr>
        <w:t xml:space="preserve">s točkom dnevnog reda i otvorio </w:t>
      </w:r>
      <w:r w:rsidRPr="00336B12">
        <w:rPr>
          <w:rFonts w:ascii="Times New Roman" w:hAnsi="Times New Roman" w:cs="Times New Roman"/>
          <w:sz w:val="24"/>
          <w:szCs w:val="24"/>
        </w:rPr>
        <w:t>raspravu.</w:t>
      </w:r>
    </w:p>
    <w:p w:rsidR="000525EE" w:rsidRDefault="000525EE" w:rsidP="000525EE">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0525EE" w:rsidRPr="00336B12" w:rsidRDefault="000525EE" w:rsidP="000525EE">
      <w:pPr>
        <w:autoSpaceDE w:val="0"/>
        <w:autoSpaceDN w:val="0"/>
        <w:adjustRightInd w:val="0"/>
        <w:rPr>
          <w:rFonts w:ascii="Times New Roman" w:hAnsi="Times New Roman" w:cs="Times New Roman"/>
          <w:sz w:val="24"/>
          <w:szCs w:val="24"/>
        </w:rPr>
      </w:pPr>
    </w:p>
    <w:p w:rsidR="000525EE" w:rsidRDefault="000525EE" w:rsidP="000525EE">
      <w:pPr>
        <w:rPr>
          <w:rFonts w:ascii="Times New Roman" w:hAnsi="Times New Roman" w:cs="Times New Roman"/>
          <w:sz w:val="24"/>
          <w:szCs w:val="24"/>
        </w:rPr>
      </w:pPr>
      <w:r w:rsidRPr="00336B12">
        <w:rPr>
          <w:rFonts w:ascii="Times New Roman" w:hAnsi="Times New Roman" w:cs="Times New Roman"/>
          <w:sz w:val="24"/>
          <w:szCs w:val="24"/>
        </w:rPr>
        <w:t>Predsjedni</w:t>
      </w:r>
      <w:r w:rsidR="00623F9A">
        <w:rPr>
          <w:rFonts w:ascii="Times New Roman" w:hAnsi="Times New Roman" w:cs="Times New Roman"/>
          <w:sz w:val="24"/>
          <w:szCs w:val="24"/>
        </w:rPr>
        <w:t>k predlaže, a Vijeće</w:t>
      </w:r>
      <w:r w:rsidR="0065324C">
        <w:rPr>
          <w:rFonts w:ascii="Times New Roman" w:hAnsi="Times New Roman" w:cs="Times New Roman"/>
          <w:sz w:val="24"/>
          <w:szCs w:val="24"/>
        </w:rPr>
        <w:t xml:space="preserve"> jednoglasno</w:t>
      </w:r>
      <w:r w:rsidRPr="00336B12">
        <w:rPr>
          <w:rFonts w:ascii="Times New Roman" w:hAnsi="Times New Roman" w:cs="Times New Roman"/>
          <w:sz w:val="24"/>
          <w:szCs w:val="24"/>
        </w:rPr>
        <w:t xml:space="preserve"> </w:t>
      </w:r>
      <w:r w:rsidR="000F64E4">
        <w:rPr>
          <w:rFonts w:ascii="Times New Roman" w:hAnsi="Times New Roman" w:cs="Times New Roman"/>
          <w:sz w:val="24"/>
          <w:szCs w:val="24"/>
        </w:rPr>
        <w:t>sa 7</w:t>
      </w:r>
      <w:r w:rsidR="0065324C">
        <w:rPr>
          <w:rFonts w:ascii="Times New Roman" w:hAnsi="Times New Roman" w:cs="Times New Roman"/>
          <w:sz w:val="24"/>
          <w:szCs w:val="24"/>
        </w:rPr>
        <w:t xml:space="preserve"> glasova </w:t>
      </w:r>
      <w:r w:rsidR="000F64E4">
        <w:rPr>
          <w:rFonts w:ascii="Times New Roman" w:hAnsi="Times New Roman" w:cs="Times New Roman"/>
          <w:sz w:val="24"/>
          <w:szCs w:val="24"/>
        </w:rPr>
        <w:t xml:space="preserve"> “protiv</w:t>
      </w:r>
      <w:r w:rsidRPr="00336B12">
        <w:rPr>
          <w:rFonts w:ascii="Times New Roman" w:hAnsi="Times New Roman" w:cs="Times New Roman"/>
          <w:sz w:val="24"/>
          <w:szCs w:val="24"/>
        </w:rPr>
        <w:t>“  donosi</w:t>
      </w:r>
    </w:p>
    <w:p w:rsidR="003878A3" w:rsidRDefault="003878A3" w:rsidP="000525EE">
      <w:pPr>
        <w:rPr>
          <w:rFonts w:ascii="Times New Roman" w:hAnsi="Times New Roman" w:cs="Times New Roman"/>
          <w:sz w:val="24"/>
          <w:szCs w:val="24"/>
        </w:rPr>
      </w:pPr>
    </w:p>
    <w:p w:rsidR="00BB6510" w:rsidRDefault="00BB6510" w:rsidP="000D1562">
      <w:pPr>
        <w:autoSpaceDE w:val="0"/>
        <w:autoSpaceDN w:val="0"/>
        <w:adjustRightInd w:val="0"/>
        <w:rPr>
          <w:rFonts w:ascii="Times New Roman" w:hAnsi="Times New Roman" w:cs="Times New Roman"/>
          <w:b/>
          <w:bCs/>
          <w:sz w:val="24"/>
          <w:szCs w:val="24"/>
          <w:lang w:eastAsia="hr-HR"/>
        </w:rPr>
      </w:pPr>
    </w:p>
    <w:p w:rsidR="000525EE" w:rsidRDefault="000525EE" w:rsidP="000525EE">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0525EE" w:rsidRPr="00336B12" w:rsidRDefault="000525EE" w:rsidP="000525EE">
      <w:pPr>
        <w:ind w:firstLine="708"/>
        <w:jc w:val="center"/>
        <w:rPr>
          <w:rFonts w:ascii="Times New Roman" w:hAnsi="Times New Roman" w:cs="Times New Roman"/>
          <w:b/>
          <w:bCs/>
          <w:sz w:val="24"/>
          <w:szCs w:val="24"/>
        </w:rPr>
      </w:pPr>
    </w:p>
    <w:p w:rsidR="000F64E4" w:rsidRPr="000F64E4" w:rsidRDefault="000F64E4" w:rsidP="000F64E4">
      <w:pPr>
        <w:spacing w:line="276" w:lineRule="auto"/>
        <w:jc w:val="both"/>
        <w:rPr>
          <w:rFonts w:ascii="Times New Roman" w:hAnsi="Times New Roman" w:cs="Times New Roman"/>
          <w:sz w:val="24"/>
          <w:szCs w:val="24"/>
        </w:rPr>
      </w:pPr>
      <w:r w:rsidRPr="000F64E4">
        <w:rPr>
          <w:rFonts w:ascii="Times New Roman" w:hAnsi="Times New Roman" w:cs="Times New Roman"/>
          <w:sz w:val="24"/>
          <w:szCs w:val="24"/>
        </w:rPr>
        <w:t>Vijeće Mjesnog odbora Stenjevec-jug ne prihvaća Godišnji izvještaj o izvršenju financijskog plana Mjesnog odbora Stenjevec-jug za 2021. godinu, te tražimo objašnjenje i detaljnije specifikacije za izvršenje financijskog plana.</w:t>
      </w:r>
    </w:p>
    <w:p w:rsidR="008B55A6" w:rsidRDefault="008B55A6" w:rsidP="008B55A6">
      <w:pPr>
        <w:outlineLvl w:val="0"/>
      </w:pPr>
    </w:p>
    <w:p w:rsidR="000525EE" w:rsidRPr="000525EE" w:rsidRDefault="000525EE" w:rsidP="000525EE">
      <w:pPr>
        <w:autoSpaceDE w:val="0"/>
        <w:autoSpaceDN w:val="0"/>
        <w:adjustRightInd w:val="0"/>
        <w:rPr>
          <w:rFonts w:ascii="Times New Roman" w:hAnsi="Times New Roman" w:cs="Times New Roman"/>
          <w:bCs/>
          <w:sz w:val="24"/>
          <w:szCs w:val="24"/>
          <w:lang w:eastAsia="hr-HR"/>
        </w:rPr>
      </w:pPr>
    </w:p>
    <w:p w:rsidR="004E3024" w:rsidRPr="000D1562" w:rsidRDefault="004E3024" w:rsidP="000D1562">
      <w:pPr>
        <w:autoSpaceDE w:val="0"/>
        <w:autoSpaceDN w:val="0"/>
        <w:adjustRightInd w:val="0"/>
        <w:rPr>
          <w:rFonts w:ascii="Times New Roman" w:hAnsi="Times New Roman" w:cs="Times New Roman"/>
          <w:b/>
          <w:bCs/>
          <w:color w:val="000000"/>
          <w:sz w:val="24"/>
          <w:szCs w:val="24"/>
          <w:lang w:eastAsia="hr-HR"/>
        </w:rPr>
      </w:pPr>
      <w:r w:rsidRPr="000D1562">
        <w:rPr>
          <w:rFonts w:ascii="Times New Roman" w:hAnsi="Times New Roman" w:cs="Times New Roman"/>
          <w:b/>
          <w:bCs/>
          <w:color w:val="000000"/>
          <w:sz w:val="24"/>
          <w:szCs w:val="24"/>
          <w:lang w:eastAsia="hr-HR"/>
        </w:rPr>
        <w:t>Ad 2.</w:t>
      </w:r>
    </w:p>
    <w:p w:rsidR="000F64E4" w:rsidRPr="000F64E4" w:rsidRDefault="000F64E4" w:rsidP="000F64E4">
      <w:pPr>
        <w:spacing w:line="276" w:lineRule="auto"/>
        <w:jc w:val="both"/>
        <w:outlineLvl w:val="0"/>
        <w:rPr>
          <w:rFonts w:ascii="Times New Roman" w:hAnsi="Times New Roman" w:cs="Times New Roman"/>
          <w:b/>
          <w:sz w:val="24"/>
          <w:szCs w:val="24"/>
        </w:rPr>
      </w:pPr>
      <w:r w:rsidRPr="000F64E4">
        <w:rPr>
          <w:rFonts w:ascii="Times New Roman" w:hAnsi="Times New Roman" w:cs="Times New Roman"/>
          <w:b/>
          <w:sz w:val="24"/>
          <w:szCs w:val="24"/>
        </w:rPr>
        <w:t>Prijedlog zaključka za postavljanje uzdignutog pješačkog prijelaza u ulici Ante Topić Mimare kod k.br. 10, umjesto postojećih uspornika (istočno od križanja s ulicom Tomislava Krizmana)</w:t>
      </w:r>
    </w:p>
    <w:p w:rsidR="000525EE" w:rsidRDefault="000525EE" w:rsidP="000D1562">
      <w:pPr>
        <w:autoSpaceDE w:val="0"/>
        <w:autoSpaceDN w:val="0"/>
        <w:adjustRightInd w:val="0"/>
        <w:rPr>
          <w:rFonts w:ascii="Times New Roman" w:hAnsi="Times New Roman" w:cs="Times New Roman"/>
          <w:b/>
          <w:bCs/>
          <w:color w:val="000000"/>
          <w:sz w:val="24"/>
          <w:szCs w:val="24"/>
          <w:lang w:eastAsia="hr-HR"/>
        </w:rPr>
      </w:pPr>
    </w:p>
    <w:p w:rsidR="00336B12" w:rsidRPr="00336B12" w:rsidRDefault="000525EE" w:rsidP="00336B12">
      <w:pPr>
        <w:rPr>
          <w:rFonts w:ascii="Times New Roman" w:hAnsi="Times New Roman" w:cs="Times New Roman"/>
          <w:sz w:val="24"/>
          <w:szCs w:val="24"/>
        </w:rPr>
      </w:pPr>
      <w:r>
        <w:rPr>
          <w:rFonts w:ascii="Times New Roman" w:hAnsi="Times New Roman" w:cs="Times New Roman"/>
          <w:sz w:val="24"/>
          <w:szCs w:val="24"/>
        </w:rPr>
        <w:t>Predsjednik VMO Stenjevec</w:t>
      </w:r>
      <w:r w:rsidR="00336B12" w:rsidRPr="00336B12">
        <w:rPr>
          <w:rFonts w:ascii="Times New Roman" w:hAnsi="Times New Roman" w:cs="Times New Roman"/>
          <w:sz w:val="24"/>
          <w:szCs w:val="24"/>
        </w:rPr>
        <w:t>-jug upoznao je prisutne s točkom dnevnog reda i otvorio raspravu.</w:t>
      </w: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36B12" w:rsidRPr="00336B12" w:rsidRDefault="00336B12" w:rsidP="00336B12">
      <w:pPr>
        <w:autoSpaceDE w:val="0"/>
        <w:autoSpaceDN w:val="0"/>
        <w:adjustRightInd w:val="0"/>
        <w:rPr>
          <w:rFonts w:ascii="Times New Roman" w:hAnsi="Times New Roman" w:cs="Times New Roman"/>
          <w:sz w:val="24"/>
          <w:szCs w:val="24"/>
        </w:rPr>
      </w:pPr>
    </w:p>
    <w:p w:rsidR="00336B12" w:rsidRDefault="0065324C" w:rsidP="00336B12">
      <w:pPr>
        <w:rPr>
          <w:rFonts w:ascii="Times New Roman" w:hAnsi="Times New Roman" w:cs="Times New Roman"/>
          <w:sz w:val="24"/>
          <w:szCs w:val="24"/>
        </w:rPr>
      </w:pPr>
      <w:r w:rsidRPr="00336B12">
        <w:rPr>
          <w:rFonts w:ascii="Times New Roman" w:hAnsi="Times New Roman" w:cs="Times New Roman"/>
          <w:sz w:val="24"/>
          <w:szCs w:val="24"/>
        </w:rPr>
        <w:t>Predsjedni</w:t>
      </w:r>
      <w:r>
        <w:rPr>
          <w:rFonts w:ascii="Times New Roman" w:hAnsi="Times New Roman" w:cs="Times New Roman"/>
          <w:sz w:val="24"/>
          <w:szCs w:val="24"/>
        </w:rPr>
        <w:t>k predlaže, a Vijeće jednoglasno</w:t>
      </w:r>
      <w:r w:rsidRPr="00336B12">
        <w:rPr>
          <w:rFonts w:ascii="Times New Roman" w:hAnsi="Times New Roman" w:cs="Times New Roman"/>
          <w:sz w:val="24"/>
          <w:szCs w:val="24"/>
        </w:rPr>
        <w:t xml:space="preserve"> </w:t>
      </w:r>
      <w:r w:rsidR="000F64E4">
        <w:rPr>
          <w:rFonts w:ascii="Times New Roman" w:hAnsi="Times New Roman" w:cs="Times New Roman"/>
          <w:sz w:val="24"/>
          <w:szCs w:val="24"/>
        </w:rPr>
        <w:t>sa 7</w:t>
      </w:r>
      <w:r>
        <w:rPr>
          <w:rFonts w:ascii="Times New Roman" w:hAnsi="Times New Roman" w:cs="Times New Roman"/>
          <w:sz w:val="24"/>
          <w:szCs w:val="24"/>
        </w:rPr>
        <w:t xml:space="preserve"> glasova </w:t>
      </w:r>
      <w:r w:rsidRPr="00336B12">
        <w:rPr>
          <w:rFonts w:ascii="Times New Roman" w:hAnsi="Times New Roman" w:cs="Times New Roman"/>
          <w:sz w:val="24"/>
          <w:szCs w:val="24"/>
        </w:rPr>
        <w:t xml:space="preserve"> “za“  donosi</w:t>
      </w:r>
    </w:p>
    <w:p w:rsidR="000F64E4" w:rsidRPr="00336B12" w:rsidRDefault="000F64E4" w:rsidP="00336B12">
      <w:pPr>
        <w:rPr>
          <w:rFonts w:ascii="Times New Roman" w:hAnsi="Times New Roman" w:cs="Times New Roman"/>
          <w:sz w:val="24"/>
          <w:szCs w:val="24"/>
        </w:rPr>
      </w:pPr>
    </w:p>
    <w:p w:rsidR="00336B12" w:rsidRPr="00336B12" w:rsidRDefault="00336B12" w:rsidP="00336B12">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lastRenderedPageBreak/>
        <w:t>Z A K LJ U Č A K</w:t>
      </w:r>
    </w:p>
    <w:p w:rsidR="00336B12" w:rsidRPr="00B634D2" w:rsidRDefault="00336B12" w:rsidP="000D1562">
      <w:pPr>
        <w:autoSpaceDE w:val="0"/>
        <w:autoSpaceDN w:val="0"/>
        <w:adjustRightInd w:val="0"/>
        <w:rPr>
          <w:rFonts w:ascii="Times New Roman" w:hAnsi="Times New Roman" w:cs="Times New Roman"/>
          <w:b/>
          <w:bCs/>
          <w:color w:val="000000"/>
          <w:sz w:val="24"/>
          <w:szCs w:val="24"/>
          <w:lang w:eastAsia="hr-HR"/>
        </w:rPr>
      </w:pPr>
    </w:p>
    <w:p w:rsidR="000F64E4" w:rsidRPr="000F64E4" w:rsidRDefault="000F64E4" w:rsidP="000F64E4">
      <w:pPr>
        <w:spacing w:line="276" w:lineRule="auto"/>
        <w:jc w:val="both"/>
        <w:rPr>
          <w:rFonts w:ascii="Times New Roman" w:hAnsi="Times New Roman" w:cs="Times New Roman"/>
          <w:sz w:val="24"/>
          <w:szCs w:val="24"/>
        </w:rPr>
      </w:pPr>
      <w:r w:rsidRPr="000F64E4">
        <w:rPr>
          <w:rFonts w:ascii="Times New Roman" w:hAnsi="Times New Roman" w:cs="Times New Roman"/>
          <w:sz w:val="24"/>
          <w:szCs w:val="24"/>
        </w:rPr>
        <w:t>Vijeće Mjesnog odbora Stenjevec jug traži od Gradskog ureda za obnovu, izgradnju, prostorno uređenje, graditeljstvo, komunalne poslove i promet donošenje rješenja da se u ulici Ante Topić Mimare kod kućnog broja 10 umjesto postojećih uspornika napravi uzdignuti pješački prijelaz.</w:t>
      </w:r>
    </w:p>
    <w:p w:rsidR="003878A3" w:rsidRDefault="003878A3" w:rsidP="003878A3"/>
    <w:p w:rsidR="00BB6510" w:rsidRDefault="00BB6510" w:rsidP="000D1562">
      <w:pPr>
        <w:autoSpaceDE w:val="0"/>
        <w:autoSpaceDN w:val="0"/>
        <w:adjustRightInd w:val="0"/>
        <w:rPr>
          <w:rFonts w:ascii="Times New Roman" w:hAnsi="Times New Roman" w:cs="Times New Roman"/>
          <w:b/>
          <w:bCs/>
          <w:color w:val="000000"/>
          <w:sz w:val="24"/>
          <w:szCs w:val="24"/>
          <w:lang w:eastAsia="hr-HR"/>
        </w:rPr>
      </w:pPr>
    </w:p>
    <w:p w:rsidR="004E3024" w:rsidRDefault="004E3024" w:rsidP="000D1562">
      <w:pPr>
        <w:autoSpaceDE w:val="0"/>
        <w:autoSpaceDN w:val="0"/>
        <w:adjustRightInd w:val="0"/>
        <w:rPr>
          <w:rFonts w:ascii="Times New Roman" w:hAnsi="Times New Roman" w:cs="Times New Roman"/>
          <w:b/>
          <w:bCs/>
          <w:color w:val="000000"/>
          <w:sz w:val="24"/>
          <w:szCs w:val="24"/>
          <w:lang w:eastAsia="hr-HR"/>
        </w:rPr>
      </w:pPr>
      <w:r w:rsidRPr="000D1562">
        <w:rPr>
          <w:rFonts w:ascii="Times New Roman" w:hAnsi="Times New Roman" w:cs="Times New Roman"/>
          <w:b/>
          <w:bCs/>
          <w:color w:val="000000"/>
          <w:sz w:val="24"/>
          <w:szCs w:val="24"/>
          <w:lang w:eastAsia="hr-HR"/>
        </w:rPr>
        <w:t>Ad 3.</w:t>
      </w:r>
    </w:p>
    <w:p w:rsidR="000F64E4" w:rsidRPr="000F64E4" w:rsidRDefault="000F64E4" w:rsidP="000F64E4">
      <w:pPr>
        <w:spacing w:line="276" w:lineRule="auto"/>
        <w:jc w:val="both"/>
        <w:outlineLvl w:val="0"/>
        <w:rPr>
          <w:rFonts w:ascii="Times New Roman" w:hAnsi="Times New Roman" w:cs="Times New Roman"/>
          <w:b/>
          <w:sz w:val="24"/>
          <w:szCs w:val="24"/>
        </w:rPr>
      </w:pPr>
      <w:r w:rsidRPr="000F64E4">
        <w:rPr>
          <w:rFonts w:ascii="Times New Roman" w:hAnsi="Times New Roman" w:cs="Times New Roman"/>
          <w:b/>
          <w:sz w:val="24"/>
          <w:szCs w:val="24"/>
        </w:rPr>
        <w:t>Prijedlog zaključka za postavljanje prepreka (betonskih gljiva) duž cijele duljine interventnog puta sa zapadne strane Trga hrvatskih pavlina</w:t>
      </w:r>
    </w:p>
    <w:p w:rsidR="00336B12" w:rsidRPr="000D1562" w:rsidRDefault="00336B12" w:rsidP="000D1562">
      <w:pPr>
        <w:autoSpaceDE w:val="0"/>
        <w:autoSpaceDN w:val="0"/>
        <w:adjustRightInd w:val="0"/>
        <w:rPr>
          <w:rFonts w:ascii="Times New Roman" w:hAnsi="Times New Roman" w:cs="Times New Roman"/>
          <w:b/>
          <w:bCs/>
          <w:color w:val="000000"/>
          <w:sz w:val="24"/>
          <w:szCs w:val="24"/>
          <w:lang w:eastAsia="hr-HR"/>
        </w:rPr>
      </w:pPr>
    </w:p>
    <w:p w:rsidR="00336B12" w:rsidRPr="00336B12" w:rsidRDefault="0064459F" w:rsidP="00336B12">
      <w:pPr>
        <w:rPr>
          <w:rFonts w:ascii="Times New Roman" w:hAnsi="Times New Roman" w:cs="Times New Roman"/>
          <w:sz w:val="24"/>
          <w:szCs w:val="24"/>
        </w:rPr>
      </w:pPr>
      <w:r>
        <w:rPr>
          <w:rFonts w:ascii="Times New Roman" w:hAnsi="Times New Roman" w:cs="Times New Roman"/>
          <w:sz w:val="24"/>
          <w:szCs w:val="24"/>
        </w:rPr>
        <w:t>Predsjednik VMO Stenjevec</w:t>
      </w:r>
      <w:r w:rsidR="00336B12" w:rsidRPr="00336B12">
        <w:rPr>
          <w:rFonts w:ascii="Times New Roman" w:hAnsi="Times New Roman" w:cs="Times New Roman"/>
          <w:sz w:val="24"/>
          <w:szCs w:val="24"/>
        </w:rPr>
        <w:t>-jug upoznao je prisutne s točkom dnevnog reda i otvorio raspravu.</w:t>
      </w: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36B12" w:rsidRPr="00336B12" w:rsidRDefault="00336B12" w:rsidP="00336B12">
      <w:pPr>
        <w:autoSpaceDE w:val="0"/>
        <w:autoSpaceDN w:val="0"/>
        <w:adjustRightInd w:val="0"/>
        <w:rPr>
          <w:rFonts w:ascii="Times New Roman" w:hAnsi="Times New Roman" w:cs="Times New Roman"/>
          <w:sz w:val="24"/>
          <w:szCs w:val="24"/>
        </w:rPr>
      </w:pPr>
    </w:p>
    <w:p w:rsidR="00336B12" w:rsidRDefault="0065324C" w:rsidP="0065324C">
      <w:pPr>
        <w:rPr>
          <w:rFonts w:ascii="Times New Roman" w:hAnsi="Times New Roman" w:cs="Times New Roman"/>
          <w:sz w:val="24"/>
          <w:szCs w:val="24"/>
        </w:rPr>
      </w:pPr>
      <w:r w:rsidRPr="00336B12">
        <w:rPr>
          <w:rFonts w:ascii="Times New Roman" w:hAnsi="Times New Roman" w:cs="Times New Roman"/>
          <w:sz w:val="24"/>
          <w:szCs w:val="24"/>
        </w:rPr>
        <w:t>Predsjedni</w:t>
      </w:r>
      <w:r>
        <w:rPr>
          <w:rFonts w:ascii="Times New Roman" w:hAnsi="Times New Roman" w:cs="Times New Roman"/>
          <w:sz w:val="24"/>
          <w:szCs w:val="24"/>
        </w:rPr>
        <w:t>k predlaže, a Vijeće jednoglasno</w:t>
      </w:r>
      <w:r w:rsidRPr="00336B12">
        <w:rPr>
          <w:rFonts w:ascii="Times New Roman" w:hAnsi="Times New Roman" w:cs="Times New Roman"/>
          <w:sz w:val="24"/>
          <w:szCs w:val="24"/>
        </w:rPr>
        <w:t xml:space="preserve"> </w:t>
      </w:r>
      <w:r w:rsidR="000F64E4">
        <w:rPr>
          <w:rFonts w:ascii="Times New Roman" w:hAnsi="Times New Roman" w:cs="Times New Roman"/>
          <w:sz w:val="24"/>
          <w:szCs w:val="24"/>
        </w:rPr>
        <w:t>sa 7</w:t>
      </w:r>
      <w:r>
        <w:rPr>
          <w:rFonts w:ascii="Times New Roman" w:hAnsi="Times New Roman" w:cs="Times New Roman"/>
          <w:sz w:val="24"/>
          <w:szCs w:val="24"/>
        </w:rPr>
        <w:t xml:space="preserve"> glasova </w:t>
      </w:r>
      <w:r w:rsidRPr="00336B12">
        <w:rPr>
          <w:rFonts w:ascii="Times New Roman" w:hAnsi="Times New Roman" w:cs="Times New Roman"/>
          <w:sz w:val="24"/>
          <w:szCs w:val="24"/>
        </w:rPr>
        <w:t xml:space="preserve"> “za“  donosi</w:t>
      </w:r>
    </w:p>
    <w:p w:rsidR="000F64E4" w:rsidRDefault="000F64E4" w:rsidP="0065324C">
      <w:pPr>
        <w:rPr>
          <w:rFonts w:ascii="Times New Roman" w:hAnsi="Times New Roman" w:cs="Times New Roman"/>
          <w:sz w:val="24"/>
          <w:szCs w:val="24"/>
        </w:rPr>
      </w:pPr>
    </w:p>
    <w:p w:rsidR="000F64E4" w:rsidRDefault="000F64E4" w:rsidP="0065324C">
      <w:pPr>
        <w:rPr>
          <w:rFonts w:ascii="Times New Roman" w:hAnsi="Times New Roman" w:cs="Times New Roman"/>
          <w:sz w:val="24"/>
          <w:szCs w:val="24"/>
        </w:rPr>
      </w:pPr>
    </w:p>
    <w:p w:rsidR="00336B12" w:rsidRDefault="00336B12" w:rsidP="00336B12">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336B12" w:rsidRPr="00336B12" w:rsidRDefault="00336B12" w:rsidP="00336B12">
      <w:pPr>
        <w:ind w:firstLine="708"/>
        <w:jc w:val="center"/>
        <w:rPr>
          <w:rFonts w:ascii="Times New Roman" w:hAnsi="Times New Roman" w:cs="Times New Roman"/>
          <w:b/>
          <w:bCs/>
          <w:sz w:val="24"/>
          <w:szCs w:val="24"/>
        </w:rPr>
      </w:pPr>
    </w:p>
    <w:p w:rsidR="000F64E4" w:rsidRPr="000F64E4" w:rsidRDefault="000F64E4" w:rsidP="000F64E4">
      <w:pPr>
        <w:spacing w:line="276" w:lineRule="auto"/>
        <w:jc w:val="both"/>
        <w:rPr>
          <w:rFonts w:ascii="Times New Roman" w:hAnsi="Times New Roman" w:cs="Times New Roman"/>
          <w:sz w:val="24"/>
          <w:szCs w:val="24"/>
        </w:rPr>
      </w:pPr>
      <w:r w:rsidRPr="000F64E4">
        <w:rPr>
          <w:rFonts w:ascii="Times New Roman" w:hAnsi="Times New Roman" w:cs="Times New Roman"/>
          <w:sz w:val="24"/>
          <w:szCs w:val="24"/>
        </w:rPr>
        <w:t>Vijeće Mjesnog odbora Stenjevec jug traži od Gradskog ureda za obnovu, izgradnju, prostorno uređenje, graditeljstvo, komunalne poslove i promet donošenje rješenja da se duž cijele duljine interventnog puta sa zapadne strane Trga hrvatskih pavlina (i u ulici Mirka Viriusa ispred ulaza u zgradu k.br. 14 i k.br. 16) na četiri mjesta u paru postave prepreke (kalote) kako bi se spriječilo nepropisno prometovanje osobnih vozila koji na taj način ugrožavaju pješake. Od nadležnih institucija traži se da se na označenim lokacijama kao na karti koja je priložena u prilogu, postave u paru već spomenute prepreke (kalote).</w:t>
      </w:r>
    </w:p>
    <w:p w:rsidR="005E1882" w:rsidRDefault="005E1882" w:rsidP="00336B12">
      <w:pPr>
        <w:autoSpaceDE w:val="0"/>
        <w:autoSpaceDN w:val="0"/>
        <w:adjustRightInd w:val="0"/>
        <w:rPr>
          <w:rFonts w:ascii="Times New Roman" w:hAnsi="Times New Roman" w:cs="Times New Roman"/>
          <w:sz w:val="24"/>
          <w:szCs w:val="24"/>
        </w:rPr>
      </w:pPr>
    </w:p>
    <w:p w:rsidR="00B634D2" w:rsidRDefault="00B634D2" w:rsidP="00336B12">
      <w:pPr>
        <w:autoSpaceDE w:val="0"/>
        <w:autoSpaceDN w:val="0"/>
        <w:adjustRightInd w:val="0"/>
        <w:rPr>
          <w:rFonts w:ascii="Times New Roman" w:hAnsi="Times New Roman" w:cs="Times New Roman"/>
          <w:sz w:val="24"/>
          <w:szCs w:val="24"/>
        </w:rPr>
      </w:pPr>
    </w:p>
    <w:p w:rsidR="000F64E4" w:rsidRDefault="000F64E4" w:rsidP="000F64E4">
      <w:pPr>
        <w:autoSpaceDE w:val="0"/>
        <w:autoSpaceDN w:val="0"/>
        <w:adjustRightInd w:val="0"/>
        <w:rPr>
          <w:rFonts w:ascii="Times New Roman" w:hAnsi="Times New Roman" w:cs="Times New Roman"/>
          <w:b/>
          <w:bCs/>
          <w:color w:val="000000"/>
          <w:sz w:val="24"/>
          <w:szCs w:val="24"/>
          <w:lang w:eastAsia="hr-HR"/>
        </w:rPr>
      </w:pPr>
      <w:r>
        <w:rPr>
          <w:rFonts w:ascii="Times New Roman" w:hAnsi="Times New Roman" w:cs="Times New Roman"/>
          <w:b/>
          <w:bCs/>
          <w:color w:val="000000"/>
          <w:sz w:val="24"/>
          <w:szCs w:val="24"/>
          <w:lang w:eastAsia="hr-HR"/>
        </w:rPr>
        <w:t>Ad 4</w:t>
      </w:r>
      <w:r w:rsidRPr="000D1562">
        <w:rPr>
          <w:rFonts w:ascii="Times New Roman" w:hAnsi="Times New Roman" w:cs="Times New Roman"/>
          <w:b/>
          <w:bCs/>
          <w:color w:val="000000"/>
          <w:sz w:val="24"/>
          <w:szCs w:val="24"/>
          <w:lang w:eastAsia="hr-HR"/>
        </w:rPr>
        <w:t>.</w:t>
      </w:r>
    </w:p>
    <w:p w:rsidR="000F64E4" w:rsidRPr="000F64E4" w:rsidRDefault="000F64E4" w:rsidP="000F64E4">
      <w:pPr>
        <w:spacing w:line="276" w:lineRule="auto"/>
        <w:jc w:val="both"/>
        <w:outlineLvl w:val="0"/>
        <w:rPr>
          <w:rFonts w:ascii="Times New Roman" w:hAnsi="Times New Roman" w:cs="Times New Roman"/>
          <w:b/>
          <w:sz w:val="24"/>
          <w:szCs w:val="24"/>
        </w:rPr>
      </w:pPr>
      <w:r w:rsidRPr="000F64E4">
        <w:rPr>
          <w:rFonts w:ascii="Times New Roman" w:hAnsi="Times New Roman" w:cs="Times New Roman"/>
          <w:b/>
          <w:sz w:val="24"/>
          <w:szCs w:val="24"/>
        </w:rPr>
        <w:t>Prijedlog zaključka za postavljanje svjetlosne signalizacije uz postojeći uzdignuti pješački prijelaz na Samoborskoj cesti kod križanja s Mangartskom ulicom (istočno)</w:t>
      </w:r>
    </w:p>
    <w:p w:rsidR="000F64E4" w:rsidRPr="000D1562" w:rsidRDefault="000F64E4" w:rsidP="000F64E4">
      <w:pPr>
        <w:autoSpaceDE w:val="0"/>
        <w:autoSpaceDN w:val="0"/>
        <w:adjustRightInd w:val="0"/>
        <w:rPr>
          <w:rFonts w:ascii="Times New Roman" w:hAnsi="Times New Roman" w:cs="Times New Roman"/>
          <w:b/>
          <w:bCs/>
          <w:color w:val="000000"/>
          <w:sz w:val="24"/>
          <w:szCs w:val="24"/>
          <w:lang w:eastAsia="hr-HR"/>
        </w:rPr>
      </w:pPr>
    </w:p>
    <w:p w:rsidR="000F64E4" w:rsidRPr="00336B12" w:rsidRDefault="000F64E4" w:rsidP="000F64E4">
      <w:pPr>
        <w:rPr>
          <w:rFonts w:ascii="Times New Roman" w:hAnsi="Times New Roman" w:cs="Times New Roman"/>
          <w:sz w:val="24"/>
          <w:szCs w:val="24"/>
        </w:rPr>
      </w:pPr>
      <w:r>
        <w:rPr>
          <w:rFonts w:ascii="Times New Roman" w:hAnsi="Times New Roman" w:cs="Times New Roman"/>
          <w:sz w:val="24"/>
          <w:szCs w:val="24"/>
        </w:rPr>
        <w:t>Predsjednik VMO Stenjevec</w:t>
      </w:r>
      <w:r w:rsidRPr="00336B12">
        <w:rPr>
          <w:rFonts w:ascii="Times New Roman" w:hAnsi="Times New Roman" w:cs="Times New Roman"/>
          <w:sz w:val="24"/>
          <w:szCs w:val="24"/>
        </w:rPr>
        <w:t xml:space="preserve">-jug upoznao je prisutne </w:t>
      </w:r>
      <w:r>
        <w:rPr>
          <w:rFonts w:ascii="Times New Roman" w:hAnsi="Times New Roman" w:cs="Times New Roman"/>
          <w:sz w:val="24"/>
          <w:szCs w:val="24"/>
        </w:rPr>
        <w:t xml:space="preserve">s točkom dnevnog reda i otvorio </w:t>
      </w:r>
      <w:r w:rsidRPr="00336B12">
        <w:rPr>
          <w:rFonts w:ascii="Times New Roman" w:hAnsi="Times New Roman" w:cs="Times New Roman"/>
          <w:sz w:val="24"/>
          <w:szCs w:val="24"/>
        </w:rPr>
        <w:t>raspravu.</w:t>
      </w:r>
    </w:p>
    <w:p w:rsidR="000F64E4" w:rsidRPr="00336B12" w:rsidRDefault="000F64E4" w:rsidP="000F64E4">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0F64E4" w:rsidRPr="00336B12" w:rsidRDefault="000F64E4" w:rsidP="000F64E4">
      <w:pPr>
        <w:autoSpaceDE w:val="0"/>
        <w:autoSpaceDN w:val="0"/>
        <w:adjustRightInd w:val="0"/>
        <w:rPr>
          <w:rFonts w:ascii="Times New Roman" w:hAnsi="Times New Roman" w:cs="Times New Roman"/>
          <w:sz w:val="24"/>
          <w:szCs w:val="24"/>
        </w:rPr>
      </w:pPr>
    </w:p>
    <w:p w:rsidR="000F64E4" w:rsidRDefault="000F64E4" w:rsidP="000F64E4">
      <w:pPr>
        <w:rPr>
          <w:rFonts w:ascii="Times New Roman" w:hAnsi="Times New Roman" w:cs="Times New Roman"/>
          <w:sz w:val="24"/>
          <w:szCs w:val="24"/>
        </w:rPr>
      </w:pPr>
      <w:r w:rsidRPr="00336B12">
        <w:rPr>
          <w:rFonts w:ascii="Times New Roman" w:hAnsi="Times New Roman" w:cs="Times New Roman"/>
          <w:sz w:val="24"/>
          <w:szCs w:val="24"/>
        </w:rPr>
        <w:t>Predsjedni</w:t>
      </w:r>
      <w:r>
        <w:rPr>
          <w:rFonts w:ascii="Times New Roman" w:hAnsi="Times New Roman" w:cs="Times New Roman"/>
          <w:sz w:val="24"/>
          <w:szCs w:val="24"/>
        </w:rPr>
        <w:t>k predlaže, a Vijeće jednoglasno</w:t>
      </w:r>
      <w:r w:rsidRPr="00336B12">
        <w:rPr>
          <w:rFonts w:ascii="Times New Roman" w:hAnsi="Times New Roman" w:cs="Times New Roman"/>
          <w:sz w:val="24"/>
          <w:szCs w:val="24"/>
        </w:rPr>
        <w:t xml:space="preserve"> </w:t>
      </w:r>
      <w:r>
        <w:rPr>
          <w:rFonts w:ascii="Times New Roman" w:hAnsi="Times New Roman" w:cs="Times New Roman"/>
          <w:sz w:val="24"/>
          <w:szCs w:val="24"/>
        </w:rPr>
        <w:t xml:space="preserve">sa 7 glasova </w:t>
      </w:r>
      <w:r w:rsidRPr="00336B12">
        <w:rPr>
          <w:rFonts w:ascii="Times New Roman" w:hAnsi="Times New Roman" w:cs="Times New Roman"/>
          <w:sz w:val="24"/>
          <w:szCs w:val="24"/>
        </w:rPr>
        <w:t xml:space="preserve"> “za“  donosi</w:t>
      </w:r>
    </w:p>
    <w:p w:rsidR="000F64E4" w:rsidRDefault="000F64E4" w:rsidP="000F64E4">
      <w:pPr>
        <w:rPr>
          <w:rFonts w:ascii="Times New Roman" w:hAnsi="Times New Roman" w:cs="Times New Roman"/>
          <w:sz w:val="24"/>
          <w:szCs w:val="24"/>
        </w:rPr>
      </w:pPr>
    </w:p>
    <w:p w:rsidR="000F64E4" w:rsidRDefault="000F64E4" w:rsidP="000F64E4">
      <w:pPr>
        <w:rPr>
          <w:rFonts w:ascii="Times New Roman" w:hAnsi="Times New Roman" w:cs="Times New Roman"/>
          <w:sz w:val="24"/>
          <w:szCs w:val="24"/>
        </w:rPr>
      </w:pPr>
    </w:p>
    <w:p w:rsidR="000F64E4" w:rsidRDefault="000F64E4" w:rsidP="000F64E4">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A50574" w:rsidRDefault="00A50574" w:rsidP="00C978F3">
      <w:pPr>
        <w:tabs>
          <w:tab w:val="left" w:pos="709"/>
        </w:tabs>
        <w:spacing w:after="200" w:line="276" w:lineRule="auto"/>
        <w:contextualSpacing/>
        <w:jc w:val="both"/>
        <w:outlineLvl w:val="0"/>
        <w:rPr>
          <w:rFonts w:ascii="Times New Roman" w:hAnsi="Times New Roman" w:cs="Times New Roman"/>
          <w:b/>
          <w:sz w:val="24"/>
          <w:szCs w:val="24"/>
        </w:rPr>
      </w:pPr>
    </w:p>
    <w:p w:rsidR="000F64E4" w:rsidRPr="000F64E4" w:rsidRDefault="000F64E4" w:rsidP="000F64E4">
      <w:pPr>
        <w:spacing w:line="276" w:lineRule="auto"/>
        <w:jc w:val="both"/>
        <w:rPr>
          <w:rFonts w:ascii="Times New Roman" w:hAnsi="Times New Roman" w:cs="Times New Roman"/>
          <w:sz w:val="24"/>
          <w:szCs w:val="24"/>
        </w:rPr>
      </w:pPr>
      <w:r w:rsidRPr="000F64E4">
        <w:rPr>
          <w:rFonts w:ascii="Times New Roman" w:hAnsi="Times New Roman" w:cs="Times New Roman"/>
          <w:sz w:val="24"/>
          <w:szCs w:val="24"/>
        </w:rPr>
        <w:t>Vijeće Mjesnog odbora Stenjevec jug traži od Gradskog ureda za obnovu, izgradnju, prostorno uređenje, graditeljstvo, komunalne poslove i promet donošenje rješenja da se postavi svjetlosna signalizacija uz postojeći uzdignuti pješački prijelaz na Samoborskoj cesti kod križanja s Mangartskom ulicom (prema istoku) kako bi se vozačima bolje ukazalo na veći oprez budući da najčešće tom rutom djeca prolaze dok idu u školu.</w:t>
      </w:r>
    </w:p>
    <w:p w:rsidR="000F64E4" w:rsidRDefault="000F64E4" w:rsidP="000F64E4">
      <w:pPr>
        <w:autoSpaceDE w:val="0"/>
        <w:autoSpaceDN w:val="0"/>
        <w:adjustRightInd w:val="0"/>
        <w:rPr>
          <w:rFonts w:ascii="Times New Roman" w:hAnsi="Times New Roman" w:cs="Times New Roman"/>
          <w:b/>
          <w:bCs/>
          <w:color w:val="000000"/>
          <w:sz w:val="24"/>
          <w:szCs w:val="24"/>
          <w:lang w:eastAsia="hr-HR"/>
        </w:rPr>
      </w:pPr>
      <w:r>
        <w:rPr>
          <w:rFonts w:ascii="Times New Roman" w:hAnsi="Times New Roman" w:cs="Times New Roman"/>
          <w:b/>
          <w:bCs/>
          <w:color w:val="000000"/>
          <w:sz w:val="24"/>
          <w:szCs w:val="24"/>
          <w:lang w:eastAsia="hr-HR"/>
        </w:rPr>
        <w:lastRenderedPageBreak/>
        <w:t>Ad 5</w:t>
      </w:r>
      <w:r w:rsidRPr="000D1562">
        <w:rPr>
          <w:rFonts w:ascii="Times New Roman" w:hAnsi="Times New Roman" w:cs="Times New Roman"/>
          <w:b/>
          <w:bCs/>
          <w:color w:val="000000"/>
          <w:sz w:val="24"/>
          <w:szCs w:val="24"/>
          <w:lang w:eastAsia="hr-HR"/>
        </w:rPr>
        <w:t>.</w:t>
      </w:r>
    </w:p>
    <w:p w:rsidR="000F64E4" w:rsidRPr="000F64E4" w:rsidRDefault="000F64E4" w:rsidP="000F64E4">
      <w:pPr>
        <w:spacing w:line="276" w:lineRule="auto"/>
        <w:jc w:val="both"/>
        <w:outlineLvl w:val="0"/>
        <w:rPr>
          <w:rFonts w:ascii="Times New Roman" w:hAnsi="Times New Roman" w:cs="Times New Roman"/>
          <w:b/>
          <w:sz w:val="24"/>
          <w:szCs w:val="24"/>
        </w:rPr>
      </w:pPr>
      <w:r w:rsidRPr="000F64E4">
        <w:rPr>
          <w:rFonts w:ascii="Times New Roman" w:hAnsi="Times New Roman" w:cs="Times New Roman"/>
          <w:b/>
          <w:sz w:val="24"/>
          <w:szCs w:val="24"/>
        </w:rPr>
        <w:t>Prijedlog zaključka za postavljanje svjetlosne signalizacije uz postojeći pješački prijelaz na Samoborskoj cesti kod križanja s ulicom Dubravica (istočno)</w:t>
      </w:r>
    </w:p>
    <w:p w:rsidR="000F64E4" w:rsidRPr="000D1562" w:rsidRDefault="000F64E4" w:rsidP="000F64E4">
      <w:pPr>
        <w:autoSpaceDE w:val="0"/>
        <w:autoSpaceDN w:val="0"/>
        <w:adjustRightInd w:val="0"/>
        <w:rPr>
          <w:rFonts w:ascii="Times New Roman" w:hAnsi="Times New Roman" w:cs="Times New Roman"/>
          <w:b/>
          <w:bCs/>
          <w:color w:val="000000"/>
          <w:sz w:val="24"/>
          <w:szCs w:val="24"/>
          <w:lang w:eastAsia="hr-HR"/>
        </w:rPr>
      </w:pPr>
    </w:p>
    <w:p w:rsidR="000F64E4" w:rsidRPr="00336B12" w:rsidRDefault="000F64E4" w:rsidP="000F64E4">
      <w:pPr>
        <w:rPr>
          <w:rFonts w:ascii="Times New Roman" w:hAnsi="Times New Roman" w:cs="Times New Roman"/>
          <w:sz w:val="24"/>
          <w:szCs w:val="24"/>
        </w:rPr>
      </w:pPr>
      <w:r>
        <w:rPr>
          <w:rFonts w:ascii="Times New Roman" w:hAnsi="Times New Roman" w:cs="Times New Roman"/>
          <w:sz w:val="24"/>
          <w:szCs w:val="24"/>
        </w:rPr>
        <w:t>Predsjednik VMO Stenjevec</w:t>
      </w:r>
      <w:r w:rsidRPr="00336B12">
        <w:rPr>
          <w:rFonts w:ascii="Times New Roman" w:hAnsi="Times New Roman" w:cs="Times New Roman"/>
          <w:sz w:val="24"/>
          <w:szCs w:val="24"/>
        </w:rPr>
        <w:t xml:space="preserve">-jug upoznao je prisutne </w:t>
      </w:r>
      <w:r>
        <w:rPr>
          <w:rFonts w:ascii="Times New Roman" w:hAnsi="Times New Roman" w:cs="Times New Roman"/>
          <w:sz w:val="24"/>
          <w:szCs w:val="24"/>
        </w:rPr>
        <w:t xml:space="preserve">s točkom dnevnog reda i otvorio </w:t>
      </w:r>
      <w:r w:rsidRPr="00336B12">
        <w:rPr>
          <w:rFonts w:ascii="Times New Roman" w:hAnsi="Times New Roman" w:cs="Times New Roman"/>
          <w:sz w:val="24"/>
          <w:szCs w:val="24"/>
        </w:rPr>
        <w:t>raspravu.</w:t>
      </w:r>
    </w:p>
    <w:p w:rsidR="000F64E4" w:rsidRPr="00336B12" w:rsidRDefault="000F64E4" w:rsidP="000F64E4">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0F64E4" w:rsidRPr="00336B12" w:rsidRDefault="000F64E4" w:rsidP="000F64E4">
      <w:pPr>
        <w:autoSpaceDE w:val="0"/>
        <w:autoSpaceDN w:val="0"/>
        <w:adjustRightInd w:val="0"/>
        <w:rPr>
          <w:rFonts w:ascii="Times New Roman" w:hAnsi="Times New Roman" w:cs="Times New Roman"/>
          <w:sz w:val="24"/>
          <w:szCs w:val="24"/>
        </w:rPr>
      </w:pPr>
    </w:p>
    <w:p w:rsidR="000F64E4" w:rsidRDefault="000F64E4" w:rsidP="000F64E4">
      <w:pPr>
        <w:rPr>
          <w:rFonts w:ascii="Times New Roman" w:hAnsi="Times New Roman" w:cs="Times New Roman"/>
          <w:sz w:val="24"/>
          <w:szCs w:val="24"/>
        </w:rPr>
      </w:pPr>
      <w:r w:rsidRPr="00336B12">
        <w:rPr>
          <w:rFonts w:ascii="Times New Roman" w:hAnsi="Times New Roman" w:cs="Times New Roman"/>
          <w:sz w:val="24"/>
          <w:szCs w:val="24"/>
        </w:rPr>
        <w:t>Predsjedni</w:t>
      </w:r>
      <w:r>
        <w:rPr>
          <w:rFonts w:ascii="Times New Roman" w:hAnsi="Times New Roman" w:cs="Times New Roman"/>
          <w:sz w:val="24"/>
          <w:szCs w:val="24"/>
        </w:rPr>
        <w:t>k predlaže, a Vijeće jednoglasno</w:t>
      </w:r>
      <w:r w:rsidRPr="00336B12">
        <w:rPr>
          <w:rFonts w:ascii="Times New Roman" w:hAnsi="Times New Roman" w:cs="Times New Roman"/>
          <w:sz w:val="24"/>
          <w:szCs w:val="24"/>
        </w:rPr>
        <w:t xml:space="preserve"> </w:t>
      </w:r>
      <w:r>
        <w:rPr>
          <w:rFonts w:ascii="Times New Roman" w:hAnsi="Times New Roman" w:cs="Times New Roman"/>
          <w:sz w:val="24"/>
          <w:szCs w:val="24"/>
        </w:rPr>
        <w:t xml:space="preserve">sa 7 glasova </w:t>
      </w:r>
      <w:r w:rsidRPr="00336B12">
        <w:rPr>
          <w:rFonts w:ascii="Times New Roman" w:hAnsi="Times New Roman" w:cs="Times New Roman"/>
          <w:sz w:val="24"/>
          <w:szCs w:val="24"/>
        </w:rPr>
        <w:t xml:space="preserve"> “za“  donosi</w:t>
      </w:r>
    </w:p>
    <w:p w:rsidR="000F64E4" w:rsidRDefault="000F64E4" w:rsidP="000F64E4">
      <w:pPr>
        <w:rPr>
          <w:rFonts w:ascii="Times New Roman" w:hAnsi="Times New Roman" w:cs="Times New Roman"/>
          <w:sz w:val="24"/>
          <w:szCs w:val="24"/>
        </w:rPr>
      </w:pPr>
    </w:p>
    <w:p w:rsidR="000F64E4" w:rsidRDefault="000F64E4" w:rsidP="000F64E4">
      <w:pPr>
        <w:rPr>
          <w:rFonts w:ascii="Times New Roman" w:hAnsi="Times New Roman" w:cs="Times New Roman"/>
          <w:sz w:val="24"/>
          <w:szCs w:val="24"/>
        </w:rPr>
      </w:pPr>
    </w:p>
    <w:p w:rsidR="000F64E4" w:rsidRDefault="000F64E4" w:rsidP="000F64E4">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0F64E4" w:rsidRDefault="000F64E4" w:rsidP="000F64E4">
      <w:pPr>
        <w:tabs>
          <w:tab w:val="left" w:pos="709"/>
        </w:tabs>
        <w:spacing w:after="200" w:line="276" w:lineRule="auto"/>
        <w:contextualSpacing/>
        <w:jc w:val="both"/>
        <w:outlineLvl w:val="0"/>
        <w:rPr>
          <w:rFonts w:ascii="Times New Roman" w:hAnsi="Times New Roman" w:cs="Times New Roman"/>
          <w:b/>
          <w:sz w:val="24"/>
          <w:szCs w:val="24"/>
        </w:rPr>
      </w:pPr>
    </w:p>
    <w:p w:rsidR="000F64E4" w:rsidRDefault="000F64E4" w:rsidP="000F64E4">
      <w:pPr>
        <w:spacing w:line="276" w:lineRule="auto"/>
        <w:jc w:val="both"/>
        <w:rPr>
          <w:rFonts w:ascii="Times New Roman" w:hAnsi="Times New Roman" w:cs="Times New Roman"/>
          <w:sz w:val="24"/>
          <w:szCs w:val="24"/>
        </w:rPr>
      </w:pPr>
      <w:r w:rsidRPr="000F64E4">
        <w:rPr>
          <w:rFonts w:ascii="Times New Roman" w:hAnsi="Times New Roman" w:cs="Times New Roman"/>
          <w:sz w:val="24"/>
          <w:szCs w:val="24"/>
        </w:rPr>
        <w:t>Vijeće Mjesnog odbora Stenjevec jug traži od Gradskog ureda za obnovu, izgradnju, prostorno uređenje, graditeljstvo, komunalne poslove i promet donošenje rješenja  da se postavi svjetlosna signalizacija uz postojeći pješački prijelaz na Samoborskoj cesti kod križanja s ulicom Dubravica (prema istoku) kako bi se vozačima bolje ukazalo na veći oprez budući da najčešće tom rutom djeca prolaze dok idu u školu.</w:t>
      </w:r>
    </w:p>
    <w:p w:rsidR="000F64E4" w:rsidRDefault="000F64E4" w:rsidP="000F64E4">
      <w:pPr>
        <w:spacing w:line="276" w:lineRule="auto"/>
        <w:jc w:val="both"/>
        <w:rPr>
          <w:rFonts w:ascii="Times New Roman" w:hAnsi="Times New Roman" w:cs="Times New Roman"/>
          <w:sz w:val="24"/>
          <w:szCs w:val="24"/>
        </w:rPr>
      </w:pPr>
    </w:p>
    <w:p w:rsidR="000F64E4" w:rsidRPr="000F64E4" w:rsidRDefault="000F64E4" w:rsidP="000F64E4">
      <w:pPr>
        <w:spacing w:line="276" w:lineRule="auto"/>
        <w:jc w:val="both"/>
        <w:rPr>
          <w:rFonts w:ascii="Times New Roman" w:hAnsi="Times New Roman" w:cs="Times New Roman"/>
          <w:sz w:val="24"/>
          <w:szCs w:val="24"/>
        </w:rPr>
      </w:pPr>
    </w:p>
    <w:p w:rsidR="000F64E4" w:rsidRDefault="000F64E4" w:rsidP="000F64E4">
      <w:pPr>
        <w:autoSpaceDE w:val="0"/>
        <w:autoSpaceDN w:val="0"/>
        <w:adjustRightInd w:val="0"/>
        <w:rPr>
          <w:rFonts w:ascii="Times New Roman" w:hAnsi="Times New Roman" w:cs="Times New Roman"/>
          <w:b/>
          <w:bCs/>
          <w:color w:val="000000"/>
          <w:sz w:val="24"/>
          <w:szCs w:val="24"/>
          <w:lang w:eastAsia="hr-HR"/>
        </w:rPr>
      </w:pPr>
      <w:r>
        <w:rPr>
          <w:rFonts w:ascii="Times New Roman" w:hAnsi="Times New Roman" w:cs="Times New Roman"/>
          <w:b/>
          <w:bCs/>
          <w:color w:val="000000"/>
          <w:sz w:val="24"/>
          <w:szCs w:val="24"/>
          <w:lang w:eastAsia="hr-HR"/>
        </w:rPr>
        <w:t>Ad 6</w:t>
      </w:r>
      <w:r w:rsidRPr="000D1562">
        <w:rPr>
          <w:rFonts w:ascii="Times New Roman" w:hAnsi="Times New Roman" w:cs="Times New Roman"/>
          <w:b/>
          <w:bCs/>
          <w:color w:val="000000"/>
          <w:sz w:val="24"/>
          <w:szCs w:val="24"/>
          <w:lang w:eastAsia="hr-HR"/>
        </w:rPr>
        <w:t>.</w:t>
      </w:r>
    </w:p>
    <w:p w:rsidR="000F64E4" w:rsidRPr="000F64E4" w:rsidRDefault="000F64E4" w:rsidP="000F64E4">
      <w:pPr>
        <w:spacing w:line="276" w:lineRule="auto"/>
        <w:jc w:val="both"/>
        <w:outlineLvl w:val="0"/>
        <w:rPr>
          <w:rFonts w:ascii="Times New Roman" w:hAnsi="Times New Roman" w:cs="Times New Roman"/>
          <w:b/>
          <w:sz w:val="24"/>
          <w:szCs w:val="24"/>
        </w:rPr>
      </w:pPr>
      <w:r w:rsidRPr="000F64E4">
        <w:rPr>
          <w:rFonts w:ascii="Times New Roman" w:hAnsi="Times New Roman" w:cs="Times New Roman"/>
          <w:b/>
          <w:sz w:val="24"/>
          <w:szCs w:val="24"/>
        </w:rPr>
        <w:t>Prijedlog zaključka o nadopuni Plana prioriteta za 2023. godinu</w:t>
      </w:r>
    </w:p>
    <w:p w:rsidR="000F64E4" w:rsidRPr="000D1562" w:rsidRDefault="000F64E4" w:rsidP="000F64E4">
      <w:pPr>
        <w:autoSpaceDE w:val="0"/>
        <w:autoSpaceDN w:val="0"/>
        <w:adjustRightInd w:val="0"/>
        <w:rPr>
          <w:rFonts w:ascii="Times New Roman" w:hAnsi="Times New Roman" w:cs="Times New Roman"/>
          <w:b/>
          <w:bCs/>
          <w:color w:val="000000"/>
          <w:sz w:val="24"/>
          <w:szCs w:val="24"/>
          <w:lang w:eastAsia="hr-HR"/>
        </w:rPr>
      </w:pPr>
    </w:p>
    <w:p w:rsidR="000F64E4" w:rsidRPr="00336B12" w:rsidRDefault="000F64E4" w:rsidP="000F64E4">
      <w:pPr>
        <w:rPr>
          <w:rFonts w:ascii="Times New Roman" w:hAnsi="Times New Roman" w:cs="Times New Roman"/>
          <w:sz w:val="24"/>
          <w:szCs w:val="24"/>
        </w:rPr>
      </w:pPr>
      <w:r>
        <w:rPr>
          <w:rFonts w:ascii="Times New Roman" w:hAnsi="Times New Roman" w:cs="Times New Roman"/>
          <w:sz w:val="24"/>
          <w:szCs w:val="24"/>
        </w:rPr>
        <w:t>Predsjednik VMO Stenjevec</w:t>
      </w:r>
      <w:r w:rsidRPr="00336B12">
        <w:rPr>
          <w:rFonts w:ascii="Times New Roman" w:hAnsi="Times New Roman" w:cs="Times New Roman"/>
          <w:sz w:val="24"/>
          <w:szCs w:val="24"/>
        </w:rPr>
        <w:t xml:space="preserve">-jug upoznao je prisutne </w:t>
      </w:r>
      <w:r>
        <w:rPr>
          <w:rFonts w:ascii="Times New Roman" w:hAnsi="Times New Roman" w:cs="Times New Roman"/>
          <w:sz w:val="24"/>
          <w:szCs w:val="24"/>
        </w:rPr>
        <w:t xml:space="preserve">s točkom dnevnog reda i otvorio </w:t>
      </w:r>
      <w:r w:rsidRPr="00336B12">
        <w:rPr>
          <w:rFonts w:ascii="Times New Roman" w:hAnsi="Times New Roman" w:cs="Times New Roman"/>
          <w:sz w:val="24"/>
          <w:szCs w:val="24"/>
        </w:rPr>
        <w:t>raspravu.</w:t>
      </w:r>
    </w:p>
    <w:p w:rsidR="000F64E4" w:rsidRPr="00336B12" w:rsidRDefault="000F64E4" w:rsidP="000F64E4">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0F64E4" w:rsidRPr="00336B12" w:rsidRDefault="000F64E4" w:rsidP="000F64E4">
      <w:pPr>
        <w:autoSpaceDE w:val="0"/>
        <w:autoSpaceDN w:val="0"/>
        <w:adjustRightInd w:val="0"/>
        <w:rPr>
          <w:rFonts w:ascii="Times New Roman" w:hAnsi="Times New Roman" w:cs="Times New Roman"/>
          <w:sz w:val="24"/>
          <w:szCs w:val="24"/>
        </w:rPr>
      </w:pPr>
    </w:p>
    <w:p w:rsidR="000F64E4" w:rsidRDefault="000F64E4" w:rsidP="000F64E4">
      <w:pPr>
        <w:rPr>
          <w:rFonts w:ascii="Times New Roman" w:hAnsi="Times New Roman" w:cs="Times New Roman"/>
          <w:sz w:val="24"/>
          <w:szCs w:val="24"/>
        </w:rPr>
      </w:pPr>
      <w:r w:rsidRPr="00336B12">
        <w:rPr>
          <w:rFonts w:ascii="Times New Roman" w:hAnsi="Times New Roman" w:cs="Times New Roman"/>
          <w:sz w:val="24"/>
          <w:szCs w:val="24"/>
        </w:rPr>
        <w:t>Predsjedni</w:t>
      </w:r>
      <w:r>
        <w:rPr>
          <w:rFonts w:ascii="Times New Roman" w:hAnsi="Times New Roman" w:cs="Times New Roman"/>
          <w:sz w:val="24"/>
          <w:szCs w:val="24"/>
        </w:rPr>
        <w:t>k predlaže, a Vijeće jednoglasno</w:t>
      </w:r>
      <w:r w:rsidRPr="00336B12">
        <w:rPr>
          <w:rFonts w:ascii="Times New Roman" w:hAnsi="Times New Roman" w:cs="Times New Roman"/>
          <w:sz w:val="24"/>
          <w:szCs w:val="24"/>
        </w:rPr>
        <w:t xml:space="preserve"> </w:t>
      </w:r>
      <w:r>
        <w:rPr>
          <w:rFonts w:ascii="Times New Roman" w:hAnsi="Times New Roman" w:cs="Times New Roman"/>
          <w:sz w:val="24"/>
          <w:szCs w:val="24"/>
        </w:rPr>
        <w:t xml:space="preserve">sa 7 glasova </w:t>
      </w:r>
      <w:r w:rsidRPr="00336B12">
        <w:rPr>
          <w:rFonts w:ascii="Times New Roman" w:hAnsi="Times New Roman" w:cs="Times New Roman"/>
          <w:sz w:val="24"/>
          <w:szCs w:val="24"/>
        </w:rPr>
        <w:t xml:space="preserve"> “za“  donosi</w:t>
      </w:r>
    </w:p>
    <w:p w:rsidR="000F64E4" w:rsidRDefault="000F64E4" w:rsidP="000F64E4">
      <w:pPr>
        <w:rPr>
          <w:rFonts w:ascii="Times New Roman" w:hAnsi="Times New Roman" w:cs="Times New Roman"/>
          <w:sz w:val="24"/>
          <w:szCs w:val="24"/>
        </w:rPr>
      </w:pPr>
    </w:p>
    <w:p w:rsidR="000F64E4" w:rsidRDefault="000F64E4" w:rsidP="000F64E4">
      <w:pPr>
        <w:rPr>
          <w:rFonts w:ascii="Times New Roman" w:hAnsi="Times New Roman" w:cs="Times New Roman"/>
          <w:sz w:val="24"/>
          <w:szCs w:val="24"/>
        </w:rPr>
      </w:pPr>
    </w:p>
    <w:p w:rsidR="000F64E4" w:rsidRDefault="000F64E4" w:rsidP="000F64E4">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0F64E4" w:rsidRDefault="000F64E4" w:rsidP="000F64E4">
      <w:pPr>
        <w:tabs>
          <w:tab w:val="left" w:pos="709"/>
        </w:tabs>
        <w:spacing w:after="200" w:line="276" w:lineRule="auto"/>
        <w:contextualSpacing/>
        <w:jc w:val="both"/>
        <w:outlineLvl w:val="0"/>
        <w:rPr>
          <w:rFonts w:ascii="Times New Roman" w:hAnsi="Times New Roman" w:cs="Times New Roman"/>
          <w:b/>
          <w:sz w:val="24"/>
          <w:szCs w:val="24"/>
        </w:rPr>
      </w:pPr>
    </w:p>
    <w:p w:rsidR="000F64E4" w:rsidRPr="000F64E4" w:rsidRDefault="000F64E4" w:rsidP="000F64E4">
      <w:pPr>
        <w:spacing w:line="276" w:lineRule="auto"/>
        <w:jc w:val="both"/>
        <w:rPr>
          <w:rFonts w:ascii="Times New Roman" w:hAnsi="Times New Roman" w:cs="Times New Roman"/>
          <w:sz w:val="24"/>
          <w:szCs w:val="24"/>
        </w:rPr>
      </w:pPr>
      <w:r w:rsidRPr="000F64E4">
        <w:rPr>
          <w:rFonts w:ascii="Times New Roman" w:hAnsi="Times New Roman" w:cs="Times New Roman"/>
          <w:sz w:val="24"/>
          <w:szCs w:val="24"/>
        </w:rPr>
        <w:t>Vijeće Mjesnog odbora Stenjevec jug podržava prijedlog zaključka o nadopuni Plana prioriteta za 2023. godinu:</w:t>
      </w:r>
    </w:p>
    <w:p w:rsidR="000F64E4" w:rsidRPr="000F64E4" w:rsidRDefault="000F64E4" w:rsidP="000F64E4">
      <w:pPr>
        <w:spacing w:line="276" w:lineRule="auto"/>
        <w:jc w:val="both"/>
        <w:rPr>
          <w:rFonts w:ascii="Times New Roman" w:hAnsi="Times New Roman" w:cs="Times New Roman"/>
          <w:sz w:val="24"/>
          <w:szCs w:val="24"/>
        </w:rPr>
      </w:pPr>
    </w:p>
    <w:p w:rsidR="000F64E4" w:rsidRPr="000F64E4" w:rsidRDefault="000F64E4" w:rsidP="000F64E4">
      <w:pPr>
        <w:pStyle w:val="ListParagraph"/>
        <w:numPr>
          <w:ilvl w:val="0"/>
          <w:numId w:val="14"/>
        </w:numPr>
        <w:spacing w:line="276" w:lineRule="auto"/>
        <w:contextualSpacing/>
        <w:jc w:val="both"/>
        <w:rPr>
          <w:rFonts w:ascii="Times New Roman" w:hAnsi="Times New Roman" w:cs="Times New Roman"/>
          <w:sz w:val="24"/>
          <w:szCs w:val="24"/>
        </w:rPr>
      </w:pPr>
      <w:r w:rsidRPr="000F64E4">
        <w:rPr>
          <w:rFonts w:ascii="Times New Roman" w:hAnsi="Times New Roman" w:cs="Times New Roman"/>
          <w:sz w:val="24"/>
          <w:szCs w:val="24"/>
        </w:rPr>
        <w:t>Sadnja tri stabla na Samoborskoj cesti 134 J (sjever), k.č. br. 1252/7</w:t>
      </w:r>
    </w:p>
    <w:p w:rsidR="000F64E4" w:rsidRDefault="000F64E4" w:rsidP="00C978F3">
      <w:pPr>
        <w:tabs>
          <w:tab w:val="left" w:pos="709"/>
        </w:tabs>
        <w:spacing w:after="200" w:line="276" w:lineRule="auto"/>
        <w:contextualSpacing/>
        <w:jc w:val="both"/>
        <w:outlineLvl w:val="0"/>
        <w:rPr>
          <w:rFonts w:ascii="Times New Roman" w:hAnsi="Times New Roman" w:cs="Times New Roman"/>
          <w:b/>
          <w:sz w:val="24"/>
          <w:szCs w:val="24"/>
        </w:rPr>
      </w:pPr>
    </w:p>
    <w:p w:rsidR="003226DC" w:rsidRDefault="003226DC" w:rsidP="00C978F3">
      <w:pPr>
        <w:tabs>
          <w:tab w:val="left" w:pos="709"/>
        </w:tabs>
        <w:spacing w:after="200" w:line="276" w:lineRule="auto"/>
        <w:contextualSpacing/>
        <w:jc w:val="both"/>
        <w:outlineLvl w:val="0"/>
        <w:rPr>
          <w:rFonts w:ascii="Times New Roman" w:hAnsi="Times New Roman" w:cs="Times New Roman"/>
          <w:b/>
          <w:sz w:val="24"/>
          <w:szCs w:val="24"/>
        </w:rPr>
      </w:pPr>
      <w:bookmarkStart w:id="0" w:name="_GoBack"/>
      <w:bookmarkEnd w:id="0"/>
    </w:p>
    <w:p w:rsidR="000F64E4" w:rsidRDefault="000F64E4" w:rsidP="000F64E4">
      <w:pPr>
        <w:autoSpaceDE w:val="0"/>
        <w:autoSpaceDN w:val="0"/>
        <w:adjustRightInd w:val="0"/>
        <w:rPr>
          <w:rFonts w:ascii="Times New Roman" w:hAnsi="Times New Roman" w:cs="Times New Roman"/>
          <w:b/>
          <w:bCs/>
          <w:color w:val="000000"/>
          <w:sz w:val="24"/>
          <w:szCs w:val="24"/>
          <w:lang w:eastAsia="hr-HR"/>
        </w:rPr>
      </w:pPr>
      <w:r>
        <w:rPr>
          <w:rFonts w:ascii="Times New Roman" w:hAnsi="Times New Roman" w:cs="Times New Roman"/>
          <w:b/>
          <w:bCs/>
          <w:color w:val="000000"/>
          <w:sz w:val="24"/>
          <w:szCs w:val="24"/>
          <w:lang w:eastAsia="hr-HR"/>
        </w:rPr>
        <w:t>Ad 7</w:t>
      </w:r>
      <w:r w:rsidRPr="000D1562">
        <w:rPr>
          <w:rFonts w:ascii="Times New Roman" w:hAnsi="Times New Roman" w:cs="Times New Roman"/>
          <w:b/>
          <w:bCs/>
          <w:color w:val="000000"/>
          <w:sz w:val="24"/>
          <w:szCs w:val="24"/>
          <w:lang w:eastAsia="hr-HR"/>
        </w:rPr>
        <w:t>.</w:t>
      </w:r>
    </w:p>
    <w:p w:rsidR="000F64E4" w:rsidRPr="000F64E4" w:rsidRDefault="000F64E4" w:rsidP="000F64E4">
      <w:pPr>
        <w:spacing w:line="276" w:lineRule="auto"/>
        <w:jc w:val="both"/>
        <w:outlineLvl w:val="0"/>
        <w:rPr>
          <w:rFonts w:ascii="Times New Roman" w:hAnsi="Times New Roman" w:cs="Times New Roman"/>
          <w:b/>
          <w:sz w:val="24"/>
          <w:szCs w:val="24"/>
        </w:rPr>
      </w:pPr>
      <w:r>
        <w:rPr>
          <w:rFonts w:ascii="Times New Roman" w:hAnsi="Times New Roman" w:cs="Times New Roman"/>
          <w:b/>
          <w:sz w:val="24"/>
          <w:szCs w:val="24"/>
        </w:rPr>
        <w:t>Informacije, pitanja, prijedlozi</w:t>
      </w:r>
    </w:p>
    <w:p w:rsidR="000F64E4" w:rsidRDefault="000F64E4" w:rsidP="00C978F3">
      <w:pPr>
        <w:tabs>
          <w:tab w:val="left" w:pos="709"/>
        </w:tabs>
        <w:spacing w:after="200" w:line="276" w:lineRule="auto"/>
        <w:contextualSpacing/>
        <w:jc w:val="both"/>
        <w:outlineLvl w:val="0"/>
        <w:rPr>
          <w:rFonts w:ascii="Times New Roman" w:hAnsi="Times New Roman" w:cs="Times New Roman"/>
          <w:b/>
          <w:sz w:val="24"/>
          <w:szCs w:val="24"/>
        </w:rPr>
      </w:pPr>
    </w:p>
    <w:p w:rsidR="00A50574" w:rsidRPr="00A50574" w:rsidRDefault="000C7C61" w:rsidP="00C978F3">
      <w:pPr>
        <w:tabs>
          <w:tab w:val="left" w:pos="709"/>
        </w:tabs>
        <w:spacing w:after="200"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Upit članice vijeća o proslavi blag</w:t>
      </w:r>
      <w:r w:rsidR="00821A4A">
        <w:rPr>
          <w:rFonts w:ascii="Times New Roman" w:hAnsi="Times New Roman" w:cs="Times New Roman"/>
          <w:sz w:val="24"/>
          <w:szCs w:val="24"/>
        </w:rPr>
        <w:t>d</w:t>
      </w:r>
      <w:r>
        <w:rPr>
          <w:rFonts w:ascii="Times New Roman" w:hAnsi="Times New Roman" w:cs="Times New Roman"/>
          <w:sz w:val="24"/>
          <w:szCs w:val="24"/>
        </w:rPr>
        <w:t>ana Male i Velike Gospe na Stenjevečkom trgu.</w:t>
      </w:r>
    </w:p>
    <w:p w:rsidR="00C978F3" w:rsidRDefault="00C978F3" w:rsidP="0015273E">
      <w:pPr>
        <w:tabs>
          <w:tab w:val="left" w:pos="709"/>
        </w:tabs>
        <w:spacing w:after="200"/>
        <w:contextualSpacing/>
        <w:jc w:val="both"/>
        <w:outlineLvl w:val="0"/>
        <w:rPr>
          <w:rFonts w:ascii="Times New Roman" w:hAnsi="Times New Roman" w:cs="Times New Roman"/>
          <w:b/>
          <w:sz w:val="24"/>
          <w:szCs w:val="24"/>
        </w:rPr>
      </w:pPr>
    </w:p>
    <w:p w:rsidR="005F4281" w:rsidRDefault="005F4281" w:rsidP="0015273E">
      <w:pPr>
        <w:tabs>
          <w:tab w:val="left" w:pos="709"/>
        </w:tabs>
        <w:spacing w:after="200"/>
        <w:contextualSpacing/>
        <w:jc w:val="both"/>
        <w:outlineLvl w:val="0"/>
        <w:rPr>
          <w:rFonts w:ascii="Times New Roman" w:hAnsi="Times New Roman" w:cs="Times New Roman"/>
          <w:b/>
          <w:sz w:val="24"/>
          <w:szCs w:val="24"/>
        </w:rPr>
      </w:pPr>
    </w:p>
    <w:p w:rsidR="005F4281" w:rsidRDefault="005F4281" w:rsidP="0015273E">
      <w:pPr>
        <w:tabs>
          <w:tab w:val="left" w:pos="709"/>
        </w:tabs>
        <w:spacing w:after="200"/>
        <w:contextualSpacing/>
        <w:jc w:val="both"/>
        <w:outlineLvl w:val="0"/>
        <w:rPr>
          <w:rFonts w:ascii="Times New Roman" w:hAnsi="Times New Roman" w:cs="Times New Roman"/>
          <w:b/>
          <w:sz w:val="24"/>
          <w:szCs w:val="24"/>
        </w:rPr>
      </w:pPr>
    </w:p>
    <w:p w:rsidR="005F4281" w:rsidRDefault="005F4281" w:rsidP="0015273E">
      <w:pPr>
        <w:tabs>
          <w:tab w:val="left" w:pos="709"/>
        </w:tabs>
        <w:spacing w:after="200"/>
        <w:contextualSpacing/>
        <w:jc w:val="both"/>
        <w:outlineLvl w:val="0"/>
        <w:rPr>
          <w:rFonts w:ascii="Times New Roman" w:hAnsi="Times New Roman" w:cs="Times New Roman"/>
          <w:b/>
          <w:sz w:val="24"/>
          <w:szCs w:val="24"/>
        </w:rPr>
      </w:pPr>
    </w:p>
    <w:p w:rsidR="00A50574" w:rsidRDefault="00A50574" w:rsidP="0015273E">
      <w:pPr>
        <w:tabs>
          <w:tab w:val="left" w:pos="709"/>
        </w:tabs>
        <w:spacing w:after="200"/>
        <w:contextualSpacing/>
        <w:jc w:val="both"/>
        <w:outlineLvl w:val="0"/>
        <w:rPr>
          <w:rFonts w:ascii="Times New Roman" w:hAnsi="Times New Roman" w:cs="Times New Roman"/>
          <w:b/>
          <w:sz w:val="24"/>
          <w:szCs w:val="24"/>
        </w:rPr>
      </w:pPr>
    </w:p>
    <w:p w:rsidR="00A50574" w:rsidRDefault="00A50574" w:rsidP="0015273E">
      <w:pPr>
        <w:tabs>
          <w:tab w:val="left" w:pos="709"/>
        </w:tabs>
        <w:spacing w:after="200"/>
        <w:contextualSpacing/>
        <w:jc w:val="both"/>
        <w:outlineLvl w:val="0"/>
        <w:rPr>
          <w:rFonts w:ascii="Times New Roman" w:hAnsi="Times New Roman" w:cs="Times New Roman"/>
          <w:b/>
          <w:sz w:val="24"/>
          <w:szCs w:val="24"/>
        </w:rPr>
      </w:pPr>
    </w:p>
    <w:p w:rsidR="00B523E8" w:rsidRPr="00B523E8" w:rsidRDefault="00B523E8" w:rsidP="00B523E8">
      <w:pPr>
        <w:tabs>
          <w:tab w:val="left" w:pos="709"/>
        </w:tabs>
        <w:spacing w:after="200"/>
        <w:contextualSpacing/>
        <w:jc w:val="both"/>
        <w:outlineLvl w:val="0"/>
        <w:rPr>
          <w:rFonts w:ascii="Times New Roman" w:hAnsi="Times New Roman" w:cs="Times New Roman"/>
          <w:b/>
          <w:sz w:val="24"/>
          <w:szCs w:val="24"/>
        </w:rPr>
      </w:pPr>
    </w:p>
    <w:p w:rsidR="004E3024" w:rsidRPr="000D1562" w:rsidRDefault="00C978F3" w:rsidP="0015273E">
      <w:pPr>
        <w:autoSpaceDE w:val="0"/>
        <w:autoSpaceDN w:val="0"/>
        <w:adjustRightInd w:val="0"/>
        <w:jc w:val="center"/>
        <w:rPr>
          <w:rFonts w:ascii="Times New Roman" w:hAnsi="Times New Roman" w:cs="Times New Roman"/>
          <w:sz w:val="24"/>
          <w:szCs w:val="24"/>
          <w:lang w:eastAsia="hr-HR"/>
        </w:rPr>
      </w:pPr>
      <w:r>
        <w:rPr>
          <w:rFonts w:ascii="Times New Roman" w:hAnsi="Times New Roman" w:cs="Times New Roman"/>
          <w:sz w:val="24"/>
          <w:szCs w:val="24"/>
          <w:lang w:eastAsia="hr-HR"/>
        </w:rPr>
        <w:t>Sjednica je završila u 19</w:t>
      </w:r>
      <w:r w:rsidR="00124574">
        <w:rPr>
          <w:rFonts w:ascii="Times New Roman" w:hAnsi="Times New Roman" w:cs="Times New Roman"/>
          <w:sz w:val="24"/>
          <w:szCs w:val="24"/>
          <w:lang w:eastAsia="hr-HR"/>
        </w:rPr>
        <w:t>:</w:t>
      </w:r>
      <w:r w:rsidR="00261DC0">
        <w:rPr>
          <w:rFonts w:ascii="Times New Roman" w:hAnsi="Times New Roman" w:cs="Times New Roman"/>
          <w:sz w:val="24"/>
          <w:szCs w:val="24"/>
          <w:lang w:eastAsia="hr-HR"/>
        </w:rPr>
        <w:t>15</w:t>
      </w:r>
      <w:r w:rsidR="004E3024" w:rsidRPr="000D1562">
        <w:rPr>
          <w:rFonts w:ascii="Times New Roman" w:hAnsi="Times New Roman" w:cs="Times New Roman"/>
          <w:sz w:val="24"/>
          <w:szCs w:val="24"/>
          <w:lang w:eastAsia="hr-HR"/>
        </w:rPr>
        <w:t xml:space="preserve"> sati</w:t>
      </w:r>
    </w:p>
    <w:p w:rsidR="004E3024" w:rsidRDefault="00C978F3" w:rsidP="000D1562">
      <w:pPr>
        <w:autoSpaceDE w:val="0"/>
        <w:autoSpaceDN w:val="0"/>
        <w:adjustRightInd w:val="0"/>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54548F" w:rsidRDefault="0054548F" w:rsidP="000D1562">
      <w:pPr>
        <w:autoSpaceDE w:val="0"/>
        <w:autoSpaceDN w:val="0"/>
        <w:adjustRightInd w:val="0"/>
        <w:rPr>
          <w:rFonts w:ascii="Times New Roman" w:hAnsi="Times New Roman" w:cs="Times New Roman"/>
          <w:sz w:val="24"/>
          <w:szCs w:val="24"/>
          <w:lang w:eastAsia="hr-HR"/>
        </w:rPr>
      </w:pPr>
    </w:p>
    <w:p w:rsidR="00D203F5" w:rsidRPr="00261DC0" w:rsidRDefault="00A50574" w:rsidP="00D203F5">
      <w:pPr>
        <w:ind w:left="1134" w:right="5101" w:hanging="1134"/>
        <w:rPr>
          <w:rFonts w:ascii="Times New Roman" w:hAnsi="Times New Roman" w:cs="Times New Roman"/>
          <w:sz w:val="24"/>
          <w:szCs w:val="24"/>
        </w:rPr>
      </w:pPr>
      <w:r w:rsidRPr="00261DC0">
        <w:rPr>
          <w:rFonts w:ascii="Times New Roman" w:hAnsi="Times New Roman" w:cs="Times New Roman"/>
          <w:sz w:val="24"/>
          <w:szCs w:val="24"/>
        </w:rPr>
        <w:t>KLASA:</w:t>
      </w:r>
      <w:r w:rsidR="00261DC0" w:rsidRPr="00261DC0">
        <w:rPr>
          <w:rFonts w:ascii="Times New Roman" w:hAnsi="Times New Roman" w:cs="Times New Roman"/>
          <w:sz w:val="24"/>
          <w:szCs w:val="24"/>
        </w:rPr>
        <w:t xml:space="preserve"> </w:t>
      </w:r>
      <w:r w:rsidR="00261DC0" w:rsidRPr="00261DC0">
        <w:rPr>
          <w:rFonts w:ascii="Times New Roman" w:hAnsi="Times New Roman" w:cs="Times New Roman"/>
          <w:sz w:val="24"/>
          <w:szCs w:val="24"/>
        </w:rPr>
        <w:t>024-08/22-003/1612</w:t>
      </w:r>
    </w:p>
    <w:p w:rsidR="004E3024" w:rsidRPr="00261DC0" w:rsidRDefault="00D2517F" w:rsidP="00D203F5">
      <w:pPr>
        <w:tabs>
          <w:tab w:val="left" w:pos="4140"/>
        </w:tabs>
        <w:outlineLvl w:val="0"/>
        <w:rPr>
          <w:rFonts w:ascii="Times New Roman" w:hAnsi="Times New Roman" w:cs="Times New Roman"/>
          <w:sz w:val="24"/>
          <w:szCs w:val="24"/>
        </w:rPr>
      </w:pPr>
      <w:r w:rsidRPr="00261DC0">
        <w:rPr>
          <w:rFonts w:ascii="Times New Roman" w:hAnsi="Times New Roman" w:cs="Times New Roman"/>
          <w:sz w:val="24"/>
          <w:szCs w:val="24"/>
        </w:rPr>
        <w:t>URBROJ:</w:t>
      </w:r>
      <w:r w:rsidR="00261DC0" w:rsidRPr="00261DC0">
        <w:rPr>
          <w:rFonts w:ascii="Times New Roman" w:hAnsi="Times New Roman" w:cs="Times New Roman"/>
          <w:sz w:val="24"/>
          <w:szCs w:val="24"/>
        </w:rPr>
        <w:t xml:space="preserve"> </w:t>
      </w:r>
      <w:r w:rsidR="00261DC0" w:rsidRPr="00261DC0">
        <w:rPr>
          <w:rFonts w:ascii="Times New Roman" w:hAnsi="Times New Roman" w:cs="Times New Roman"/>
          <w:sz w:val="24"/>
          <w:szCs w:val="24"/>
        </w:rPr>
        <w:t>251-13-11-14-22-</w:t>
      </w:r>
      <w:r w:rsidR="00261DC0">
        <w:rPr>
          <w:rFonts w:ascii="Times New Roman" w:hAnsi="Times New Roman" w:cs="Times New Roman"/>
          <w:sz w:val="24"/>
          <w:szCs w:val="24"/>
        </w:rPr>
        <w:t>2</w:t>
      </w:r>
    </w:p>
    <w:p w:rsidR="004E3024" w:rsidRPr="0016138C" w:rsidRDefault="00261DC0" w:rsidP="0016138C">
      <w:pPr>
        <w:tabs>
          <w:tab w:val="left" w:pos="4140"/>
        </w:tabs>
        <w:outlineLvl w:val="0"/>
        <w:rPr>
          <w:rFonts w:ascii="Times New Roman" w:hAnsi="Times New Roman" w:cs="Times New Roman"/>
        </w:rPr>
      </w:pPr>
      <w:r>
        <w:rPr>
          <w:rFonts w:ascii="Times New Roman" w:hAnsi="Times New Roman" w:cs="Times New Roman"/>
          <w:sz w:val="24"/>
          <w:szCs w:val="24"/>
        </w:rPr>
        <w:t>Zagreb, 31</w:t>
      </w:r>
      <w:r w:rsidR="00C978F3">
        <w:rPr>
          <w:rFonts w:ascii="Times New Roman" w:hAnsi="Times New Roman" w:cs="Times New Roman"/>
          <w:sz w:val="24"/>
          <w:szCs w:val="24"/>
        </w:rPr>
        <w:t xml:space="preserve">. </w:t>
      </w:r>
      <w:r>
        <w:rPr>
          <w:rFonts w:ascii="Times New Roman" w:hAnsi="Times New Roman" w:cs="Times New Roman"/>
          <w:sz w:val="24"/>
          <w:szCs w:val="24"/>
        </w:rPr>
        <w:t>kolovoza</w:t>
      </w:r>
      <w:r w:rsidR="0065324C">
        <w:rPr>
          <w:rFonts w:ascii="Times New Roman" w:hAnsi="Times New Roman" w:cs="Times New Roman"/>
          <w:sz w:val="24"/>
          <w:szCs w:val="24"/>
        </w:rPr>
        <w:t xml:space="preserve"> 2022</w:t>
      </w:r>
      <w:r w:rsidR="004E3024">
        <w:rPr>
          <w:rFonts w:ascii="Times New Roman" w:hAnsi="Times New Roman" w:cs="Times New Roman"/>
        </w:rPr>
        <w:t>.</w:t>
      </w:r>
      <w:r w:rsidR="004E3024" w:rsidRPr="0016138C">
        <w:rPr>
          <w:rFonts w:ascii="Times New Roman" w:hAnsi="Times New Roman" w:cs="Times New Roman"/>
        </w:rPr>
        <w:tab/>
      </w:r>
      <w:r w:rsidR="004E3024" w:rsidRPr="0016138C">
        <w:rPr>
          <w:rFonts w:ascii="Times New Roman" w:hAnsi="Times New Roman" w:cs="Times New Roman"/>
          <w:b/>
        </w:rPr>
        <w:t xml:space="preserve">                                                                           </w:t>
      </w:r>
    </w:p>
    <w:p w:rsidR="004E3024" w:rsidRDefault="004E3024" w:rsidP="0016138C">
      <w:pPr>
        <w:tabs>
          <w:tab w:val="left" w:pos="1260"/>
        </w:tabs>
        <w:autoSpaceDE w:val="0"/>
        <w:autoSpaceDN w:val="0"/>
        <w:adjustRightInd w:val="0"/>
        <w:ind w:left="708"/>
        <w:jc w:val="both"/>
        <w:rPr>
          <w:rFonts w:ascii="Times New Roman" w:hAnsi="Times New Roman" w:cs="Times New Roman"/>
          <w:b/>
        </w:rPr>
      </w:pPr>
      <w:r w:rsidRPr="0016138C">
        <w:rPr>
          <w:rFonts w:ascii="Times New Roman" w:hAnsi="Times New Roman" w:cs="Times New Roman"/>
          <w:b/>
        </w:rPr>
        <w:tab/>
      </w:r>
    </w:p>
    <w:p w:rsidR="00261DC0" w:rsidRPr="0016138C" w:rsidRDefault="00261DC0" w:rsidP="0016138C">
      <w:pPr>
        <w:tabs>
          <w:tab w:val="left" w:pos="1260"/>
        </w:tabs>
        <w:autoSpaceDE w:val="0"/>
        <w:autoSpaceDN w:val="0"/>
        <w:adjustRightInd w:val="0"/>
        <w:ind w:left="708"/>
        <w:jc w:val="both"/>
        <w:rPr>
          <w:rFonts w:ascii="Times New Roman" w:hAnsi="Times New Roman" w:cs="Times New Roman"/>
          <w:bCs/>
          <w:color w:val="000000"/>
        </w:rPr>
      </w:pPr>
    </w:p>
    <w:p w:rsidR="004E3024" w:rsidRPr="00B24C65" w:rsidRDefault="004E3024" w:rsidP="000D1562">
      <w:pPr>
        <w:autoSpaceDE w:val="0"/>
        <w:autoSpaceDN w:val="0"/>
        <w:adjustRightInd w:val="0"/>
        <w:rPr>
          <w:rFonts w:ascii="Times New Roman" w:hAnsi="Times New Roman" w:cs="Times New Roman"/>
          <w:b/>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4E3024" w:rsidRPr="00B24C65" w:rsidRDefault="00B24C65" w:rsidP="000D1562">
      <w:pPr>
        <w:autoSpaceDE w:val="0"/>
        <w:autoSpaceDN w:val="0"/>
        <w:adjustRightInd w:val="0"/>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t>Predsjednik</w:t>
      </w:r>
    </w:p>
    <w:p w:rsidR="004E3024" w:rsidRPr="00B24C65" w:rsidRDefault="004E3024" w:rsidP="000D1562">
      <w:pPr>
        <w:autoSpaceDE w:val="0"/>
        <w:autoSpaceDN w:val="0"/>
        <w:adjustRightInd w:val="0"/>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6C3C1F">
        <w:rPr>
          <w:rFonts w:ascii="Times New Roman" w:hAnsi="Times New Roman" w:cs="Times New Roman"/>
          <w:b/>
          <w:sz w:val="24"/>
          <w:szCs w:val="24"/>
          <w:lang w:eastAsia="hr-HR"/>
        </w:rPr>
        <w:tab/>
      </w:r>
      <w:r w:rsidR="006C3C1F">
        <w:rPr>
          <w:rFonts w:ascii="Times New Roman" w:hAnsi="Times New Roman" w:cs="Times New Roman"/>
          <w:b/>
          <w:sz w:val="24"/>
          <w:szCs w:val="24"/>
          <w:lang w:eastAsia="hr-HR"/>
        </w:rPr>
        <w:tab/>
      </w:r>
      <w:r w:rsidR="006C3C1F">
        <w:rPr>
          <w:rFonts w:ascii="Times New Roman" w:hAnsi="Times New Roman" w:cs="Times New Roman"/>
          <w:b/>
          <w:sz w:val="24"/>
          <w:szCs w:val="24"/>
          <w:lang w:eastAsia="hr-HR"/>
        </w:rPr>
        <w:tab/>
        <w:t>Vijeća Mjesnog odbora Stenjevec</w:t>
      </w:r>
      <w:r w:rsidRPr="00B24C65">
        <w:rPr>
          <w:rFonts w:ascii="Times New Roman" w:hAnsi="Times New Roman" w:cs="Times New Roman"/>
          <w:b/>
          <w:sz w:val="24"/>
          <w:szCs w:val="24"/>
          <w:lang w:eastAsia="hr-HR"/>
        </w:rPr>
        <w:t>-jug</w:t>
      </w:r>
    </w:p>
    <w:p w:rsidR="004E3024" w:rsidRPr="0016138C" w:rsidRDefault="00B24C65" w:rsidP="000D1562">
      <w:pPr>
        <w:spacing w:after="200" w:line="276" w:lineRule="auto"/>
        <w:ind w:firstLine="660"/>
        <w:rPr>
          <w:rFonts w:ascii="Times New Roman" w:hAnsi="Times New Roman" w:cs="Times New Roman"/>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2A1AFE">
        <w:rPr>
          <w:rFonts w:ascii="Times New Roman" w:hAnsi="Times New Roman" w:cs="Times New Roman"/>
          <w:b/>
          <w:sz w:val="24"/>
          <w:szCs w:val="24"/>
          <w:lang w:eastAsia="hr-HR"/>
        </w:rPr>
        <w:t xml:space="preserve">       </w:t>
      </w:r>
      <w:r w:rsidR="006C3C1F">
        <w:rPr>
          <w:rFonts w:ascii="Times New Roman" w:hAnsi="Times New Roman" w:cs="Times New Roman"/>
          <w:b/>
          <w:sz w:val="24"/>
          <w:szCs w:val="24"/>
          <w:lang w:eastAsia="hr-HR"/>
        </w:rPr>
        <w:t>Marcello Milovac</w:t>
      </w:r>
      <w:r w:rsidR="00EE0243">
        <w:rPr>
          <w:rFonts w:ascii="Times New Roman" w:hAnsi="Times New Roman" w:cs="Times New Roman"/>
          <w:b/>
          <w:sz w:val="24"/>
          <w:szCs w:val="24"/>
          <w:lang w:eastAsia="hr-HR"/>
        </w:rPr>
        <w:t xml:space="preserve"> </w:t>
      </w:r>
      <w:r w:rsidR="00D05B7A">
        <w:rPr>
          <w:rFonts w:ascii="Times New Roman" w:hAnsi="Times New Roman" w:cs="Times New Roman"/>
          <w:b/>
          <w:sz w:val="24"/>
          <w:szCs w:val="24"/>
          <w:lang w:eastAsia="hr-HR"/>
        </w:rPr>
        <w:t>v.r.</w:t>
      </w:r>
      <w:r w:rsidR="004E3024" w:rsidRPr="000D1562">
        <w:rPr>
          <w:rFonts w:ascii="Times New Roman" w:hAnsi="Times New Roman" w:cs="Times New Roman"/>
          <w:b/>
          <w:bCs/>
          <w:sz w:val="24"/>
          <w:szCs w:val="24"/>
        </w:rPr>
        <w:tab/>
      </w:r>
      <w:r w:rsidR="00044881">
        <w:rPr>
          <w:rFonts w:ascii="Times New Roman" w:hAnsi="Times New Roman" w:cs="Times New Roman"/>
          <w:b/>
          <w:bCs/>
          <w:sz w:val="24"/>
          <w:szCs w:val="24"/>
        </w:rPr>
        <w:t xml:space="preserve"> </w:t>
      </w:r>
      <w:r w:rsidR="004E3024" w:rsidRPr="000D1562">
        <w:rPr>
          <w:rFonts w:ascii="Times New Roman" w:hAnsi="Times New Roman" w:cs="Times New Roman"/>
          <w:b/>
          <w:bCs/>
          <w:sz w:val="24"/>
          <w:szCs w:val="24"/>
        </w:rPr>
        <w:tab/>
      </w:r>
    </w:p>
    <w:p w:rsidR="004E3024" w:rsidRPr="00CF6C03" w:rsidRDefault="004E3024" w:rsidP="00CF6C03">
      <w:pPr>
        <w:spacing w:after="200"/>
        <w:ind w:right="252"/>
        <w:jc w:val="both"/>
        <w:rPr>
          <w:rFonts w:ascii="Times New Roman" w:hAnsi="Times New Roman" w:cs="Times New Roman"/>
          <w:b/>
        </w:rPr>
      </w:pP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00667E">
        <w:rPr>
          <w:b/>
        </w:rPr>
        <w:tab/>
      </w:r>
      <w:r w:rsidRPr="0000667E">
        <w:rPr>
          <w:b/>
        </w:rPr>
        <w:tab/>
      </w:r>
      <w:r>
        <w:rPr>
          <w:b/>
        </w:rPr>
        <w:tab/>
        <w:t xml:space="preserve">     </w:t>
      </w:r>
      <w:r>
        <w:rPr>
          <w:b/>
        </w:rPr>
        <w:tab/>
      </w:r>
      <w:r>
        <w:rPr>
          <w:b/>
        </w:rPr>
        <w:tab/>
      </w:r>
      <w:r>
        <w:rPr>
          <w:b/>
        </w:rPr>
        <w:tab/>
      </w:r>
      <w:r>
        <w:rPr>
          <w:b/>
        </w:rPr>
        <w:tab/>
      </w:r>
      <w:r>
        <w:rPr>
          <w:b/>
        </w:rPr>
        <w:tab/>
      </w:r>
      <w:r>
        <w:rPr>
          <w:b/>
        </w:rPr>
        <w:tab/>
      </w:r>
      <w:r>
        <w:rPr>
          <w:b/>
        </w:rPr>
        <w:tab/>
      </w:r>
      <w:r>
        <w:rPr>
          <w:b/>
        </w:rPr>
        <w:tab/>
      </w:r>
    </w:p>
    <w:p w:rsidR="004E3024" w:rsidRPr="009703ED" w:rsidRDefault="004E3024" w:rsidP="00B24C65">
      <w:pPr>
        <w:spacing w:after="200"/>
        <w:ind w:right="252"/>
        <w:jc w:val="both"/>
        <w:rPr>
          <w:rFonts w:ascii="Times New Roman" w:hAnsi="Times New Roman" w:cs="Times New Roman"/>
          <w:sz w:val="24"/>
          <w:szCs w:val="24"/>
        </w:rPr>
      </w:pPr>
      <w:r w:rsidRPr="00CF6C03">
        <w:rPr>
          <w:rFonts w:ascii="Times New Roman" w:hAnsi="Times New Roman" w:cs="Times New Roman"/>
          <w:b/>
        </w:rPr>
        <w:tab/>
      </w:r>
    </w:p>
    <w:sectPr w:rsidR="004E3024" w:rsidRPr="009703ED" w:rsidSect="00CD6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555" w:rsidRDefault="00A76555" w:rsidP="003600B9">
      <w:r>
        <w:separator/>
      </w:r>
    </w:p>
  </w:endnote>
  <w:endnote w:type="continuationSeparator" w:id="0">
    <w:p w:rsidR="00A76555" w:rsidRDefault="00A76555" w:rsidP="0036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555" w:rsidRDefault="00A76555" w:rsidP="003600B9">
      <w:r>
        <w:separator/>
      </w:r>
    </w:p>
  </w:footnote>
  <w:footnote w:type="continuationSeparator" w:id="0">
    <w:p w:rsidR="00A76555" w:rsidRDefault="00A76555" w:rsidP="003600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0209"/>
    <w:multiLevelType w:val="hybridMultilevel"/>
    <w:tmpl w:val="38543F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B034AD"/>
    <w:multiLevelType w:val="hybridMultilevel"/>
    <w:tmpl w:val="9D903F2C"/>
    <w:lvl w:ilvl="0" w:tplc="F964FA80">
      <w:start w:val="1"/>
      <w:numFmt w:val="decimal"/>
      <w:lvlText w:val="%1."/>
      <w:lvlJc w:val="left"/>
      <w:pPr>
        <w:ind w:left="644" w:hanging="360"/>
      </w:pPr>
      <w:rPr>
        <w:rFonts w:ascii="Times New Roman" w:eastAsia="Times New Roman" w:hAnsi="Times New Roman" w:cs="Times New Roman"/>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18595214"/>
    <w:multiLevelType w:val="hybridMultilevel"/>
    <w:tmpl w:val="3B12AD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78F2800"/>
    <w:multiLevelType w:val="hybridMultilevel"/>
    <w:tmpl w:val="CAF6C1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CF81707"/>
    <w:multiLevelType w:val="hybridMultilevel"/>
    <w:tmpl w:val="6F08F8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11901C7"/>
    <w:multiLevelType w:val="hybridMultilevel"/>
    <w:tmpl w:val="D8F6E0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8A206F6"/>
    <w:multiLevelType w:val="hybridMultilevel"/>
    <w:tmpl w:val="F47E48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8BA2EA3"/>
    <w:multiLevelType w:val="hybridMultilevel"/>
    <w:tmpl w:val="AB1CEFC4"/>
    <w:lvl w:ilvl="0" w:tplc="E1C28B2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600E568F"/>
    <w:multiLevelType w:val="hybridMultilevel"/>
    <w:tmpl w:val="D8F6E0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EFC0140"/>
    <w:multiLevelType w:val="hybridMultilevel"/>
    <w:tmpl w:val="A53A3B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6CD6E3B"/>
    <w:multiLevelType w:val="hybridMultilevel"/>
    <w:tmpl w:val="696CBE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C313511"/>
    <w:multiLevelType w:val="hybridMultilevel"/>
    <w:tmpl w:val="D73C9B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CBE4DCD"/>
    <w:multiLevelType w:val="hybridMultilevel"/>
    <w:tmpl w:val="917A97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2"/>
  </w:num>
  <w:num w:numId="5">
    <w:abstractNumId w:val="3"/>
  </w:num>
  <w:num w:numId="6">
    <w:abstractNumId w:val="8"/>
  </w:num>
  <w:num w:numId="7">
    <w:abstractNumId w:val="2"/>
  </w:num>
  <w:num w:numId="8">
    <w:abstractNumId w:val="5"/>
  </w:num>
  <w:num w:numId="9">
    <w:abstractNumId w:val="11"/>
  </w:num>
  <w:num w:numId="10">
    <w:abstractNumId w:val="6"/>
  </w:num>
  <w:num w:numId="11">
    <w:abstractNumId w:val="10"/>
  </w:num>
  <w:num w:numId="12">
    <w:abstractNumId w:val="0"/>
  </w:num>
  <w:num w:numId="13">
    <w:abstractNumId w:val="9"/>
  </w:num>
  <w:num w:numId="1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4A"/>
    <w:rsid w:val="0000113F"/>
    <w:rsid w:val="000018B4"/>
    <w:rsid w:val="00004CF2"/>
    <w:rsid w:val="000065FC"/>
    <w:rsid w:val="0000667E"/>
    <w:rsid w:val="000135C2"/>
    <w:rsid w:val="00014531"/>
    <w:rsid w:val="00015D7D"/>
    <w:rsid w:val="00024656"/>
    <w:rsid w:val="00025087"/>
    <w:rsid w:val="000256C3"/>
    <w:rsid w:val="00025A8D"/>
    <w:rsid w:val="00030DE2"/>
    <w:rsid w:val="00030F0D"/>
    <w:rsid w:val="00031F64"/>
    <w:rsid w:val="0003398F"/>
    <w:rsid w:val="000366A6"/>
    <w:rsid w:val="0004390D"/>
    <w:rsid w:val="00044881"/>
    <w:rsid w:val="0004609C"/>
    <w:rsid w:val="000525EE"/>
    <w:rsid w:val="0005413E"/>
    <w:rsid w:val="00056233"/>
    <w:rsid w:val="000566D5"/>
    <w:rsid w:val="00066423"/>
    <w:rsid w:val="00066C07"/>
    <w:rsid w:val="000677A4"/>
    <w:rsid w:val="0007214A"/>
    <w:rsid w:val="000746CB"/>
    <w:rsid w:val="00076F55"/>
    <w:rsid w:val="00081C61"/>
    <w:rsid w:val="000939D1"/>
    <w:rsid w:val="0009559D"/>
    <w:rsid w:val="000962DD"/>
    <w:rsid w:val="00097E4F"/>
    <w:rsid w:val="000A244A"/>
    <w:rsid w:val="000A32CD"/>
    <w:rsid w:val="000A6B45"/>
    <w:rsid w:val="000B0982"/>
    <w:rsid w:val="000B5762"/>
    <w:rsid w:val="000C3E58"/>
    <w:rsid w:val="000C563D"/>
    <w:rsid w:val="000C7C61"/>
    <w:rsid w:val="000D1562"/>
    <w:rsid w:val="000E46DF"/>
    <w:rsid w:val="000E50BB"/>
    <w:rsid w:val="000E593C"/>
    <w:rsid w:val="000E5ADF"/>
    <w:rsid w:val="000F64E4"/>
    <w:rsid w:val="0010281C"/>
    <w:rsid w:val="001077B7"/>
    <w:rsid w:val="00112D87"/>
    <w:rsid w:val="001134EE"/>
    <w:rsid w:val="001179F6"/>
    <w:rsid w:val="001219AD"/>
    <w:rsid w:val="00124574"/>
    <w:rsid w:val="00126BFE"/>
    <w:rsid w:val="00130EC5"/>
    <w:rsid w:val="00131781"/>
    <w:rsid w:val="00135D4C"/>
    <w:rsid w:val="00146C8C"/>
    <w:rsid w:val="0015273E"/>
    <w:rsid w:val="00152D24"/>
    <w:rsid w:val="00152FB0"/>
    <w:rsid w:val="00154DB8"/>
    <w:rsid w:val="0016138C"/>
    <w:rsid w:val="00161D2E"/>
    <w:rsid w:val="00162D38"/>
    <w:rsid w:val="001637B4"/>
    <w:rsid w:val="00165035"/>
    <w:rsid w:val="00170303"/>
    <w:rsid w:val="00170EF9"/>
    <w:rsid w:val="0017216F"/>
    <w:rsid w:val="0017268C"/>
    <w:rsid w:val="00176575"/>
    <w:rsid w:val="00182AE0"/>
    <w:rsid w:val="00184100"/>
    <w:rsid w:val="00190598"/>
    <w:rsid w:val="00192733"/>
    <w:rsid w:val="001963C5"/>
    <w:rsid w:val="00197722"/>
    <w:rsid w:val="00197D8F"/>
    <w:rsid w:val="001A292B"/>
    <w:rsid w:val="001A5380"/>
    <w:rsid w:val="001A746E"/>
    <w:rsid w:val="001B163A"/>
    <w:rsid w:val="001B20BF"/>
    <w:rsid w:val="001B4C59"/>
    <w:rsid w:val="001B6B50"/>
    <w:rsid w:val="001C5EAF"/>
    <w:rsid w:val="001C6E80"/>
    <w:rsid w:val="001C6EE7"/>
    <w:rsid w:val="001D149C"/>
    <w:rsid w:val="001D41F6"/>
    <w:rsid w:val="001D5ECB"/>
    <w:rsid w:val="001E2838"/>
    <w:rsid w:val="001E2E08"/>
    <w:rsid w:val="001E3462"/>
    <w:rsid w:val="001E47E1"/>
    <w:rsid w:val="001E592E"/>
    <w:rsid w:val="001F0FF6"/>
    <w:rsid w:val="001F2091"/>
    <w:rsid w:val="001F5FB1"/>
    <w:rsid w:val="001F6320"/>
    <w:rsid w:val="001F7AE7"/>
    <w:rsid w:val="00203C02"/>
    <w:rsid w:val="0020656B"/>
    <w:rsid w:val="002208E4"/>
    <w:rsid w:val="002279C2"/>
    <w:rsid w:val="002344F2"/>
    <w:rsid w:val="0023528D"/>
    <w:rsid w:val="0023628E"/>
    <w:rsid w:val="00240F9E"/>
    <w:rsid w:val="002414A8"/>
    <w:rsid w:val="0024262E"/>
    <w:rsid w:val="00243F55"/>
    <w:rsid w:val="002442B0"/>
    <w:rsid w:val="002542A6"/>
    <w:rsid w:val="00256120"/>
    <w:rsid w:val="00256141"/>
    <w:rsid w:val="002561A5"/>
    <w:rsid w:val="00256C64"/>
    <w:rsid w:val="002577E6"/>
    <w:rsid w:val="00261DC0"/>
    <w:rsid w:val="00263290"/>
    <w:rsid w:val="00263AAB"/>
    <w:rsid w:val="00271606"/>
    <w:rsid w:val="00276CE1"/>
    <w:rsid w:val="00276D77"/>
    <w:rsid w:val="00277896"/>
    <w:rsid w:val="00281F71"/>
    <w:rsid w:val="00283579"/>
    <w:rsid w:val="00285B24"/>
    <w:rsid w:val="00286419"/>
    <w:rsid w:val="00286C34"/>
    <w:rsid w:val="00292A1C"/>
    <w:rsid w:val="00296600"/>
    <w:rsid w:val="00296664"/>
    <w:rsid w:val="00296D59"/>
    <w:rsid w:val="002A1AFE"/>
    <w:rsid w:val="002A4BD2"/>
    <w:rsid w:val="002A631E"/>
    <w:rsid w:val="002B188B"/>
    <w:rsid w:val="002B2758"/>
    <w:rsid w:val="002B3824"/>
    <w:rsid w:val="002B4783"/>
    <w:rsid w:val="002B4C97"/>
    <w:rsid w:val="002B6C79"/>
    <w:rsid w:val="002B77CF"/>
    <w:rsid w:val="002C43D8"/>
    <w:rsid w:val="002C4936"/>
    <w:rsid w:val="002C7014"/>
    <w:rsid w:val="002D22C0"/>
    <w:rsid w:val="002D2BA5"/>
    <w:rsid w:val="002D3B3E"/>
    <w:rsid w:val="002E0072"/>
    <w:rsid w:val="002E1C17"/>
    <w:rsid w:val="002E7F6C"/>
    <w:rsid w:val="002F70A7"/>
    <w:rsid w:val="002F7DF5"/>
    <w:rsid w:val="00304142"/>
    <w:rsid w:val="00304E82"/>
    <w:rsid w:val="00306CB4"/>
    <w:rsid w:val="003130D4"/>
    <w:rsid w:val="003226DC"/>
    <w:rsid w:val="00325A37"/>
    <w:rsid w:val="003306C7"/>
    <w:rsid w:val="00330AF7"/>
    <w:rsid w:val="00331180"/>
    <w:rsid w:val="00332A09"/>
    <w:rsid w:val="00334133"/>
    <w:rsid w:val="00335BF8"/>
    <w:rsid w:val="00336B12"/>
    <w:rsid w:val="00346C73"/>
    <w:rsid w:val="00346E7F"/>
    <w:rsid w:val="00347BC3"/>
    <w:rsid w:val="003600B9"/>
    <w:rsid w:val="00362588"/>
    <w:rsid w:val="003642CD"/>
    <w:rsid w:val="00364DFF"/>
    <w:rsid w:val="00366080"/>
    <w:rsid w:val="0037152E"/>
    <w:rsid w:val="003750FD"/>
    <w:rsid w:val="00375377"/>
    <w:rsid w:val="00377EC9"/>
    <w:rsid w:val="00381AC2"/>
    <w:rsid w:val="00381DBD"/>
    <w:rsid w:val="00384AB8"/>
    <w:rsid w:val="00387711"/>
    <w:rsid w:val="003878A3"/>
    <w:rsid w:val="00394A6C"/>
    <w:rsid w:val="003962D6"/>
    <w:rsid w:val="003A15B5"/>
    <w:rsid w:val="003A6C6D"/>
    <w:rsid w:val="003B1F6D"/>
    <w:rsid w:val="003B28C9"/>
    <w:rsid w:val="003B3767"/>
    <w:rsid w:val="003B531C"/>
    <w:rsid w:val="003C1BAB"/>
    <w:rsid w:val="003C40FD"/>
    <w:rsid w:val="003C4B1F"/>
    <w:rsid w:val="003D0673"/>
    <w:rsid w:val="003D22BC"/>
    <w:rsid w:val="003D6205"/>
    <w:rsid w:val="003E0237"/>
    <w:rsid w:val="003E7031"/>
    <w:rsid w:val="003F24F9"/>
    <w:rsid w:val="003F7A5E"/>
    <w:rsid w:val="0040096F"/>
    <w:rsid w:val="00401825"/>
    <w:rsid w:val="00405F82"/>
    <w:rsid w:val="00412C08"/>
    <w:rsid w:val="0041640A"/>
    <w:rsid w:val="004243AF"/>
    <w:rsid w:val="00425F50"/>
    <w:rsid w:val="00431E34"/>
    <w:rsid w:val="00437D23"/>
    <w:rsid w:val="0044266E"/>
    <w:rsid w:val="00455D80"/>
    <w:rsid w:val="00456EC6"/>
    <w:rsid w:val="0046055F"/>
    <w:rsid w:val="004613A0"/>
    <w:rsid w:val="00466910"/>
    <w:rsid w:val="00470137"/>
    <w:rsid w:val="00471242"/>
    <w:rsid w:val="0047494F"/>
    <w:rsid w:val="00477508"/>
    <w:rsid w:val="0048000E"/>
    <w:rsid w:val="00486E02"/>
    <w:rsid w:val="00487245"/>
    <w:rsid w:val="00487E9D"/>
    <w:rsid w:val="004A4458"/>
    <w:rsid w:val="004A48FD"/>
    <w:rsid w:val="004A7910"/>
    <w:rsid w:val="004B2BAD"/>
    <w:rsid w:val="004B4F76"/>
    <w:rsid w:val="004B64BF"/>
    <w:rsid w:val="004C06FA"/>
    <w:rsid w:val="004C5BE7"/>
    <w:rsid w:val="004C5C1C"/>
    <w:rsid w:val="004C770F"/>
    <w:rsid w:val="004D1A85"/>
    <w:rsid w:val="004D1E1D"/>
    <w:rsid w:val="004E1879"/>
    <w:rsid w:val="004E1A0C"/>
    <w:rsid w:val="004E3024"/>
    <w:rsid w:val="004E622D"/>
    <w:rsid w:val="004E6FAF"/>
    <w:rsid w:val="004F19AE"/>
    <w:rsid w:val="004F4743"/>
    <w:rsid w:val="004F72DE"/>
    <w:rsid w:val="00510BD5"/>
    <w:rsid w:val="00510F91"/>
    <w:rsid w:val="0051380A"/>
    <w:rsid w:val="00521145"/>
    <w:rsid w:val="00521B3E"/>
    <w:rsid w:val="0052447D"/>
    <w:rsid w:val="00524738"/>
    <w:rsid w:val="005254B6"/>
    <w:rsid w:val="00530BC0"/>
    <w:rsid w:val="00535CDB"/>
    <w:rsid w:val="005414CD"/>
    <w:rsid w:val="0054275C"/>
    <w:rsid w:val="00543C88"/>
    <w:rsid w:val="00544D4D"/>
    <w:rsid w:val="0054548F"/>
    <w:rsid w:val="00545C7D"/>
    <w:rsid w:val="00550A74"/>
    <w:rsid w:val="0055400D"/>
    <w:rsid w:val="0055516C"/>
    <w:rsid w:val="005566C4"/>
    <w:rsid w:val="0055710A"/>
    <w:rsid w:val="00557655"/>
    <w:rsid w:val="00562D56"/>
    <w:rsid w:val="00564FCA"/>
    <w:rsid w:val="00566D36"/>
    <w:rsid w:val="00567607"/>
    <w:rsid w:val="00570825"/>
    <w:rsid w:val="005760A2"/>
    <w:rsid w:val="00582919"/>
    <w:rsid w:val="00586670"/>
    <w:rsid w:val="00593ADF"/>
    <w:rsid w:val="005A15B0"/>
    <w:rsid w:val="005A32FC"/>
    <w:rsid w:val="005A599E"/>
    <w:rsid w:val="005A5A74"/>
    <w:rsid w:val="005A6F68"/>
    <w:rsid w:val="005B025C"/>
    <w:rsid w:val="005B49C0"/>
    <w:rsid w:val="005B67D4"/>
    <w:rsid w:val="005C1EF9"/>
    <w:rsid w:val="005C28C4"/>
    <w:rsid w:val="005C5CCD"/>
    <w:rsid w:val="005C61B9"/>
    <w:rsid w:val="005C7F21"/>
    <w:rsid w:val="005D6C13"/>
    <w:rsid w:val="005E0EF7"/>
    <w:rsid w:val="005E1882"/>
    <w:rsid w:val="005E2F23"/>
    <w:rsid w:val="005E325C"/>
    <w:rsid w:val="005E40F8"/>
    <w:rsid w:val="005E4B59"/>
    <w:rsid w:val="005F4281"/>
    <w:rsid w:val="005F4621"/>
    <w:rsid w:val="005F5EEE"/>
    <w:rsid w:val="005F7E6B"/>
    <w:rsid w:val="00605F1C"/>
    <w:rsid w:val="0060746B"/>
    <w:rsid w:val="00607C14"/>
    <w:rsid w:val="006168EF"/>
    <w:rsid w:val="00622238"/>
    <w:rsid w:val="00623F9A"/>
    <w:rsid w:val="006249AC"/>
    <w:rsid w:val="00624A9E"/>
    <w:rsid w:val="00624B29"/>
    <w:rsid w:val="006252BE"/>
    <w:rsid w:val="00625695"/>
    <w:rsid w:val="00631AC1"/>
    <w:rsid w:val="0063537B"/>
    <w:rsid w:val="0064459F"/>
    <w:rsid w:val="00650D44"/>
    <w:rsid w:val="0065324C"/>
    <w:rsid w:val="00660269"/>
    <w:rsid w:val="00662BD0"/>
    <w:rsid w:val="00664628"/>
    <w:rsid w:val="006657A6"/>
    <w:rsid w:val="006730CB"/>
    <w:rsid w:val="00683D27"/>
    <w:rsid w:val="0068608C"/>
    <w:rsid w:val="006900A2"/>
    <w:rsid w:val="00692BEB"/>
    <w:rsid w:val="006939E7"/>
    <w:rsid w:val="006950CF"/>
    <w:rsid w:val="00696086"/>
    <w:rsid w:val="006A1FFD"/>
    <w:rsid w:val="006A42D6"/>
    <w:rsid w:val="006A6EA8"/>
    <w:rsid w:val="006A76B9"/>
    <w:rsid w:val="006B08AE"/>
    <w:rsid w:val="006B0A7E"/>
    <w:rsid w:val="006B1E42"/>
    <w:rsid w:val="006B1E56"/>
    <w:rsid w:val="006B2737"/>
    <w:rsid w:val="006B3E5B"/>
    <w:rsid w:val="006B4504"/>
    <w:rsid w:val="006C1AAA"/>
    <w:rsid w:val="006C21E2"/>
    <w:rsid w:val="006C35DB"/>
    <w:rsid w:val="006C3C1F"/>
    <w:rsid w:val="006C4EA4"/>
    <w:rsid w:val="006C6C87"/>
    <w:rsid w:val="006D13E9"/>
    <w:rsid w:val="006D3263"/>
    <w:rsid w:val="006D3391"/>
    <w:rsid w:val="006D4407"/>
    <w:rsid w:val="006D4CAE"/>
    <w:rsid w:val="006E20BA"/>
    <w:rsid w:val="006E33B9"/>
    <w:rsid w:val="006E3491"/>
    <w:rsid w:val="006E4383"/>
    <w:rsid w:val="006E483C"/>
    <w:rsid w:val="006F0012"/>
    <w:rsid w:val="006F1EAD"/>
    <w:rsid w:val="006F317B"/>
    <w:rsid w:val="006F6063"/>
    <w:rsid w:val="00704EEC"/>
    <w:rsid w:val="0071467C"/>
    <w:rsid w:val="00717E05"/>
    <w:rsid w:val="00717EDC"/>
    <w:rsid w:val="0072044B"/>
    <w:rsid w:val="00722DD7"/>
    <w:rsid w:val="00724386"/>
    <w:rsid w:val="007267FD"/>
    <w:rsid w:val="0073051B"/>
    <w:rsid w:val="00730C0B"/>
    <w:rsid w:val="00740AA3"/>
    <w:rsid w:val="00741C4F"/>
    <w:rsid w:val="00743A3C"/>
    <w:rsid w:val="00746713"/>
    <w:rsid w:val="007524CC"/>
    <w:rsid w:val="00775105"/>
    <w:rsid w:val="0077712B"/>
    <w:rsid w:val="00785CF9"/>
    <w:rsid w:val="00786E55"/>
    <w:rsid w:val="007876A0"/>
    <w:rsid w:val="0079029A"/>
    <w:rsid w:val="007955F0"/>
    <w:rsid w:val="007A5FB6"/>
    <w:rsid w:val="007B1A94"/>
    <w:rsid w:val="007B3314"/>
    <w:rsid w:val="007B386B"/>
    <w:rsid w:val="007B6FFB"/>
    <w:rsid w:val="007C1821"/>
    <w:rsid w:val="007C26A0"/>
    <w:rsid w:val="007C31C6"/>
    <w:rsid w:val="007C3735"/>
    <w:rsid w:val="007C69BE"/>
    <w:rsid w:val="007C6FD1"/>
    <w:rsid w:val="007C72C5"/>
    <w:rsid w:val="007D157A"/>
    <w:rsid w:val="007D4DA8"/>
    <w:rsid w:val="007D5CDB"/>
    <w:rsid w:val="007F0F52"/>
    <w:rsid w:val="007F2D4A"/>
    <w:rsid w:val="007F77B7"/>
    <w:rsid w:val="0081464B"/>
    <w:rsid w:val="0081601A"/>
    <w:rsid w:val="00821A4A"/>
    <w:rsid w:val="00825DE2"/>
    <w:rsid w:val="008279D3"/>
    <w:rsid w:val="0083270F"/>
    <w:rsid w:val="00842067"/>
    <w:rsid w:val="00844C7D"/>
    <w:rsid w:val="00845B42"/>
    <w:rsid w:val="00865985"/>
    <w:rsid w:val="00866F1B"/>
    <w:rsid w:val="008728C1"/>
    <w:rsid w:val="00875FEE"/>
    <w:rsid w:val="008770C3"/>
    <w:rsid w:val="00886111"/>
    <w:rsid w:val="008A1DC0"/>
    <w:rsid w:val="008B55A6"/>
    <w:rsid w:val="008C5F4F"/>
    <w:rsid w:val="008C6BE7"/>
    <w:rsid w:val="008D1719"/>
    <w:rsid w:val="008D639F"/>
    <w:rsid w:val="008D6437"/>
    <w:rsid w:val="008E0B07"/>
    <w:rsid w:val="008E1169"/>
    <w:rsid w:val="008E5B40"/>
    <w:rsid w:val="008F1AC1"/>
    <w:rsid w:val="008F3246"/>
    <w:rsid w:val="008F3DD3"/>
    <w:rsid w:val="008F6DF0"/>
    <w:rsid w:val="00902147"/>
    <w:rsid w:val="00907CF1"/>
    <w:rsid w:val="00917B1C"/>
    <w:rsid w:val="009222C9"/>
    <w:rsid w:val="0092283D"/>
    <w:rsid w:val="0092333F"/>
    <w:rsid w:val="00924782"/>
    <w:rsid w:val="0092482E"/>
    <w:rsid w:val="00933699"/>
    <w:rsid w:val="009417D6"/>
    <w:rsid w:val="009430F8"/>
    <w:rsid w:val="00944897"/>
    <w:rsid w:val="0094532B"/>
    <w:rsid w:val="009462DD"/>
    <w:rsid w:val="00947B88"/>
    <w:rsid w:val="009552CE"/>
    <w:rsid w:val="00956F8F"/>
    <w:rsid w:val="00961796"/>
    <w:rsid w:val="00962C84"/>
    <w:rsid w:val="00964B99"/>
    <w:rsid w:val="009703ED"/>
    <w:rsid w:val="00970779"/>
    <w:rsid w:val="00975F5A"/>
    <w:rsid w:val="00983D9F"/>
    <w:rsid w:val="00991A87"/>
    <w:rsid w:val="0099290C"/>
    <w:rsid w:val="009A27FB"/>
    <w:rsid w:val="009A69A9"/>
    <w:rsid w:val="009A7F21"/>
    <w:rsid w:val="009B1E45"/>
    <w:rsid w:val="009D3FD3"/>
    <w:rsid w:val="009D67EB"/>
    <w:rsid w:val="009E0FCE"/>
    <w:rsid w:val="009E378D"/>
    <w:rsid w:val="009E7808"/>
    <w:rsid w:val="009F682F"/>
    <w:rsid w:val="009F73F3"/>
    <w:rsid w:val="009F7C94"/>
    <w:rsid w:val="00A04346"/>
    <w:rsid w:val="00A05212"/>
    <w:rsid w:val="00A063C1"/>
    <w:rsid w:val="00A07ED0"/>
    <w:rsid w:val="00A12E7F"/>
    <w:rsid w:val="00A139BC"/>
    <w:rsid w:val="00A16048"/>
    <w:rsid w:val="00A2304D"/>
    <w:rsid w:val="00A23C72"/>
    <w:rsid w:val="00A326EB"/>
    <w:rsid w:val="00A34D4E"/>
    <w:rsid w:val="00A3501C"/>
    <w:rsid w:val="00A429FF"/>
    <w:rsid w:val="00A44200"/>
    <w:rsid w:val="00A449D6"/>
    <w:rsid w:val="00A476D7"/>
    <w:rsid w:val="00A478ED"/>
    <w:rsid w:val="00A50574"/>
    <w:rsid w:val="00A512E5"/>
    <w:rsid w:val="00A5265B"/>
    <w:rsid w:val="00A52D51"/>
    <w:rsid w:val="00A65318"/>
    <w:rsid w:val="00A7227D"/>
    <w:rsid w:val="00A76555"/>
    <w:rsid w:val="00A773FB"/>
    <w:rsid w:val="00A82754"/>
    <w:rsid w:val="00A90B7C"/>
    <w:rsid w:val="00A92D7B"/>
    <w:rsid w:val="00A93FC2"/>
    <w:rsid w:val="00A95D78"/>
    <w:rsid w:val="00A97039"/>
    <w:rsid w:val="00AA0B3E"/>
    <w:rsid w:val="00AA495D"/>
    <w:rsid w:val="00AB0363"/>
    <w:rsid w:val="00AB2D47"/>
    <w:rsid w:val="00AC6D30"/>
    <w:rsid w:val="00AD072A"/>
    <w:rsid w:val="00AD1F7B"/>
    <w:rsid w:val="00AF35A3"/>
    <w:rsid w:val="00AF5B05"/>
    <w:rsid w:val="00B007CC"/>
    <w:rsid w:val="00B015B6"/>
    <w:rsid w:val="00B03D78"/>
    <w:rsid w:val="00B10AE3"/>
    <w:rsid w:val="00B12974"/>
    <w:rsid w:val="00B14ED6"/>
    <w:rsid w:val="00B2216C"/>
    <w:rsid w:val="00B233B1"/>
    <w:rsid w:val="00B24C65"/>
    <w:rsid w:val="00B25FFE"/>
    <w:rsid w:val="00B269AB"/>
    <w:rsid w:val="00B33711"/>
    <w:rsid w:val="00B454D5"/>
    <w:rsid w:val="00B50204"/>
    <w:rsid w:val="00B50F1C"/>
    <w:rsid w:val="00B523E8"/>
    <w:rsid w:val="00B549D2"/>
    <w:rsid w:val="00B55F8A"/>
    <w:rsid w:val="00B5708C"/>
    <w:rsid w:val="00B57BD9"/>
    <w:rsid w:val="00B600F4"/>
    <w:rsid w:val="00B634D2"/>
    <w:rsid w:val="00B6358D"/>
    <w:rsid w:val="00B7738D"/>
    <w:rsid w:val="00B80EF7"/>
    <w:rsid w:val="00B81CBD"/>
    <w:rsid w:val="00B87822"/>
    <w:rsid w:val="00B93447"/>
    <w:rsid w:val="00B95F15"/>
    <w:rsid w:val="00B9661D"/>
    <w:rsid w:val="00BA1AE6"/>
    <w:rsid w:val="00BB0422"/>
    <w:rsid w:val="00BB09C2"/>
    <w:rsid w:val="00BB3BC8"/>
    <w:rsid w:val="00BB64CC"/>
    <w:rsid w:val="00BB6510"/>
    <w:rsid w:val="00BB761F"/>
    <w:rsid w:val="00BC53DC"/>
    <w:rsid w:val="00BD12A2"/>
    <w:rsid w:val="00BD5536"/>
    <w:rsid w:val="00BE2D5D"/>
    <w:rsid w:val="00BE52E6"/>
    <w:rsid w:val="00BE5E20"/>
    <w:rsid w:val="00BF031E"/>
    <w:rsid w:val="00BF26C6"/>
    <w:rsid w:val="00BF3932"/>
    <w:rsid w:val="00C10721"/>
    <w:rsid w:val="00C11A05"/>
    <w:rsid w:val="00C15D8D"/>
    <w:rsid w:val="00C2115B"/>
    <w:rsid w:val="00C27A51"/>
    <w:rsid w:val="00C365D5"/>
    <w:rsid w:val="00C37D3E"/>
    <w:rsid w:val="00C41493"/>
    <w:rsid w:val="00C42445"/>
    <w:rsid w:val="00C42821"/>
    <w:rsid w:val="00C47AB9"/>
    <w:rsid w:val="00C60719"/>
    <w:rsid w:val="00C60BFC"/>
    <w:rsid w:val="00C64F58"/>
    <w:rsid w:val="00C656DD"/>
    <w:rsid w:val="00C66845"/>
    <w:rsid w:val="00C70884"/>
    <w:rsid w:val="00C76E74"/>
    <w:rsid w:val="00C87810"/>
    <w:rsid w:val="00C90A2C"/>
    <w:rsid w:val="00C978F3"/>
    <w:rsid w:val="00CA2BA2"/>
    <w:rsid w:val="00CA4899"/>
    <w:rsid w:val="00CA4DCB"/>
    <w:rsid w:val="00CA63DA"/>
    <w:rsid w:val="00CA64BF"/>
    <w:rsid w:val="00CB77C7"/>
    <w:rsid w:val="00CC4745"/>
    <w:rsid w:val="00CD600E"/>
    <w:rsid w:val="00CE2FC0"/>
    <w:rsid w:val="00CE4F69"/>
    <w:rsid w:val="00CF1329"/>
    <w:rsid w:val="00CF46A4"/>
    <w:rsid w:val="00CF4F72"/>
    <w:rsid w:val="00CF536C"/>
    <w:rsid w:val="00CF5805"/>
    <w:rsid w:val="00CF6C03"/>
    <w:rsid w:val="00D04B6D"/>
    <w:rsid w:val="00D0521D"/>
    <w:rsid w:val="00D05B7A"/>
    <w:rsid w:val="00D12483"/>
    <w:rsid w:val="00D133E7"/>
    <w:rsid w:val="00D13DDF"/>
    <w:rsid w:val="00D14A8C"/>
    <w:rsid w:val="00D1573C"/>
    <w:rsid w:val="00D16208"/>
    <w:rsid w:val="00D1747B"/>
    <w:rsid w:val="00D203F5"/>
    <w:rsid w:val="00D2517F"/>
    <w:rsid w:val="00D259E2"/>
    <w:rsid w:val="00D353F0"/>
    <w:rsid w:val="00D362FC"/>
    <w:rsid w:val="00D41F03"/>
    <w:rsid w:val="00D42E00"/>
    <w:rsid w:val="00D43846"/>
    <w:rsid w:val="00D43959"/>
    <w:rsid w:val="00D45ADD"/>
    <w:rsid w:val="00D51C97"/>
    <w:rsid w:val="00D5364A"/>
    <w:rsid w:val="00D536B6"/>
    <w:rsid w:val="00D5464C"/>
    <w:rsid w:val="00D558DE"/>
    <w:rsid w:val="00D60374"/>
    <w:rsid w:val="00D63888"/>
    <w:rsid w:val="00D758ED"/>
    <w:rsid w:val="00D93DB9"/>
    <w:rsid w:val="00D94EEC"/>
    <w:rsid w:val="00DA6B17"/>
    <w:rsid w:val="00DB01A1"/>
    <w:rsid w:val="00DB117F"/>
    <w:rsid w:val="00DB3F24"/>
    <w:rsid w:val="00DB5F41"/>
    <w:rsid w:val="00DB7F1D"/>
    <w:rsid w:val="00DC5013"/>
    <w:rsid w:val="00DC6C64"/>
    <w:rsid w:val="00DC7663"/>
    <w:rsid w:val="00DD2649"/>
    <w:rsid w:val="00DE3320"/>
    <w:rsid w:val="00DE51F6"/>
    <w:rsid w:val="00DE6EFD"/>
    <w:rsid w:val="00DE77A1"/>
    <w:rsid w:val="00DF2607"/>
    <w:rsid w:val="00E020B3"/>
    <w:rsid w:val="00E02E3B"/>
    <w:rsid w:val="00E034EE"/>
    <w:rsid w:val="00E04EEA"/>
    <w:rsid w:val="00E05288"/>
    <w:rsid w:val="00E10371"/>
    <w:rsid w:val="00E10D22"/>
    <w:rsid w:val="00E13CB0"/>
    <w:rsid w:val="00E25554"/>
    <w:rsid w:val="00E255E2"/>
    <w:rsid w:val="00E26BAF"/>
    <w:rsid w:val="00E3331D"/>
    <w:rsid w:val="00E3378F"/>
    <w:rsid w:val="00E33FB4"/>
    <w:rsid w:val="00E40786"/>
    <w:rsid w:val="00E50AF5"/>
    <w:rsid w:val="00E538A4"/>
    <w:rsid w:val="00E55EE7"/>
    <w:rsid w:val="00E56239"/>
    <w:rsid w:val="00E64203"/>
    <w:rsid w:val="00E66002"/>
    <w:rsid w:val="00E70C6D"/>
    <w:rsid w:val="00E766E6"/>
    <w:rsid w:val="00E8079B"/>
    <w:rsid w:val="00E914AF"/>
    <w:rsid w:val="00E915F0"/>
    <w:rsid w:val="00E91CCA"/>
    <w:rsid w:val="00E92846"/>
    <w:rsid w:val="00EA1288"/>
    <w:rsid w:val="00EA1920"/>
    <w:rsid w:val="00EA1B6E"/>
    <w:rsid w:val="00EA2A0C"/>
    <w:rsid w:val="00EA6005"/>
    <w:rsid w:val="00EA6C64"/>
    <w:rsid w:val="00EA7659"/>
    <w:rsid w:val="00EB7326"/>
    <w:rsid w:val="00EB7717"/>
    <w:rsid w:val="00EC1514"/>
    <w:rsid w:val="00EC269B"/>
    <w:rsid w:val="00ED11B4"/>
    <w:rsid w:val="00ED60FE"/>
    <w:rsid w:val="00ED7589"/>
    <w:rsid w:val="00EE0243"/>
    <w:rsid w:val="00EE0CB4"/>
    <w:rsid w:val="00EE5CFE"/>
    <w:rsid w:val="00EF255A"/>
    <w:rsid w:val="00EF2B71"/>
    <w:rsid w:val="00EF5C61"/>
    <w:rsid w:val="00F06834"/>
    <w:rsid w:val="00F13AF0"/>
    <w:rsid w:val="00F1519C"/>
    <w:rsid w:val="00F15DC4"/>
    <w:rsid w:val="00F22F70"/>
    <w:rsid w:val="00F245F8"/>
    <w:rsid w:val="00F31BDA"/>
    <w:rsid w:val="00F41171"/>
    <w:rsid w:val="00F43173"/>
    <w:rsid w:val="00F43515"/>
    <w:rsid w:val="00F43EE2"/>
    <w:rsid w:val="00F44E5D"/>
    <w:rsid w:val="00F47CA5"/>
    <w:rsid w:val="00F52197"/>
    <w:rsid w:val="00F52E0A"/>
    <w:rsid w:val="00F54D84"/>
    <w:rsid w:val="00F55111"/>
    <w:rsid w:val="00F55830"/>
    <w:rsid w:val="00F6215C"/>
    <w:rsid w:val="00F63F7C"/>
    <w:rsid w:val="00F67B30"/>
    <w:rsid w:val="00F74D78"/>
    <w:rsid w:val="00F81802"/>
    <w:rsid w:val="00F82F7B"/>
    <w:rsid w:val="00F86139"/>
    <w:rsid w:val="00F86551"/>
    <w:rsid w:val="00F8675A"/>
    <w:rsid w:val="00F94D17"/>
    <w:rsid w:val="00F95F53"/>
    <w:rsid w:val="00F97AA3"/>
    <w:rsid w:val="00FA13C7"/>
    <w:rsid w:val="00FA54B5"/>
    <w:rsid w:val="00FB3DAA"/>
    <w:rsid w:val="00FB4086"/>
    <w:rsid w:val="00FB62C7"/>
    <w:rsid w:val="00FC0895"/>
    <w:rsid w:val="00FC2265"/>
    <w:rsid w:val="00FC484F"/>
    <w:rsid w:val="00FD2AAB"/>
    <w:rsid w:val="00FD5EC9"/>
    <w:rsid w:val="00FE0F0A"/>
    <w:rsid w:val="00FE6262"/>
    <w:rsid w:val="00FE6AB4"/>
    <w:rsid w:val="00FE7D30"/>
    <w:rsid w:val="00FF017A"/>
    <w:rsid w:val="00FF0CBC"/>
    <w:rsid w:val="00FF339A"/>
    <w:rsid w:val="00FF407D"/>
    <w:rsid w:val="00FF58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90E87"/>
  <w15:docId w15:val="{DED8B31C-6B3D-46E8-970C-0B8A8E2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D9"/>
    <w:rPr>
      <w:rFonts w:cs="Calibri"/>
      <w:lang w:eastAsia="en-US"/>
    </w:rPr>
  </w:style>
  <w:style w:type="paragraph" w:styleId="Heading3">
    <w:name w:val="heading 3"/>
    <w:basedOn w:val="Normal"/>
    <w:next w:val="Normal"/>
    <w:link w:val="Heading3Char"/>
    <w:uiPriority w:val="99"/>
    <w:qFormat/>
    <w:locked/>
    <w:rsid w:val="00EE0C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E6262"/>
    <w:rPr>
      <w:rFonts w:ascii="Cambria" w:hAnsi="Cambria" w:cs="Times New Roman"/>
      <w:b/>
      <w:bCs/>
      <w:sz w:val="26"/>
      <w:szCs w:val="26"/>
      <w:lang w:eastAsia="en-US"/>
    </w:rPr>
  </w:style>
  <w:style w:type="paragraph" w:styleId="ListParagraph">
    <w:name w:val="List Paragraph"/>
    <w:basedOn w:val="Normal"/>
    <w:uiPriority w:val="34"/>
    <w:qFormat/>
    <w:rsid w:val="00C87810"/>
    <w:pPr>
      <w:ind w:left="720"/>
    </w:pPr>
  </w:style>
  <w:style w:type="paragraph" w:styleId="NoSpacing">
    <w:name w:val="No Spacing"/>
    <w:uiPriority w:val="99"/>
    <w:qFormat/>
    <w:rsid w:val="001C6EE7"/>
    <w:rPr>
      <w:rFonts w:cs="Calibri"/>
      <w:lang w:eastAsia="en-US"/>
    </w:rPr>
  </w:style>
  <w:style w:type="paragraph" w:styleId="BalloonText">
    <w:name w:val="Balloon Text"/>
    <w:basedOn w:val="Normal"/>
    <w:link w:val="BalloonTextChar"/>
    <w:uiPriority w:val="99"/>
    <w:semiHidden/>
    <w:rsid w:val="00170EF9"/>
    <w:rPr>
      <w:rFonts w:ascii="Tahoma" w:hAnsi="Tahoma" w:cs="Times New Roman"/>
      <w:sz w:val="16"/>
      <w:szCs w:val="16"/>
      <w:lang w:eastAsia="hr-HR"/>
    </w:rPr>
  </w:style>
  <w:style w:type="character" w:customStyle="1" w:styleId="BalloonTextChar">
    <w:name w:val="Balloon Text Char"/>
    <w:basedOn w:val="DefaultParagraphFont"/>
    <w:link w:val="BalloonText"/>
    <w:uiPriority w:val="99"/>
    <w:semiHidden/>
    <w:locked/>
    <w:rsid w:val="00170EF9"/>
    <w:rPr>
      <w:rFonts w:ascii="Tahoma" w:hAnsi="Tahoma" w:cs="Times New Roman"/>
      <w:sz w:val="16"/>
    </w:rPr>
  </w:style>
  <w:style w:type="paragraph" w:styleId="Header">
    <w:name w:val="header"/>
    <w:basedOn w:val="Normal"/>
    <w:link w:val="HeaderChar"/>
    <w:uiPriority w:val="99"/>
    <w:rsid w:val="003600B9"/>
    <w:pPr>
      <w:tabs>
        <w:tab w:val="center" w:pos="4536"/>
        <w:tab w:val="right" w:pos="9072"/>
      </w:tabs>
    </w:pPr>
  </w:style>
  <w:style w:type="character" w:customStyle="1" w:styleId="HeaderChar">
    <w:name w:val="Header Char"/>
    <w:basedOn w:val="DefaultParagraphFont"/>
    <w:link w:val="Header"/>
    <w:uiPriority w:val="99"/>
    <w:locked/>
    <w:rsid w:val="003600B9"/>
    <w:rPr>
      <w:rFonts w:cs="Times New Roman"/>
    </w:rPr>
  </w:style>
  <w:style w:type="paragraph" w:styleId="Footer">
    <w:name w:val="footer"/>
    <w:basedOn w:val="Normal"/>
    <w:link w:val="FooterChar"/>
    <w:uiPriority w:val="99"/>
    <w:rsid w:val="003600B9"/>
    <w:pPr>
      <w:tabs>
        <w:tab w:val="center" w:pos="4536"/>
        <w:tab w:val="right" w:pos="9072"/>
      </w:tabs>
    </w:pPr>
  </w:style>
  <w:style w:type="character" w:customStyle="1" w:styleId="FooterChar">
    <w:name w:val="Footer Char"/>
    <w:basedOn w:val="DefaultParagraphFont"/>
    <w:link w:val="Footer"/>
    <w:uiPriority w:val="99"/>
    <w:locked/>
    <w:rsid w:val="003600B9"/>
    <w:rPr>
      <w:rFonts w:cs="Times New Roman"/>
    </w:rPr>
  </w:style>
  <w:style w:type="table" w:styleId="TableGrid">
    <w:name w:val="Table Grid"/>
    <w:basedOn w:val="TableNormal"/>
    <w:uiPriority w:val="99"/>
    <w:rsid w:val="002414A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char">
    <w:name w:val="normal____char1__char"/>
    <w:basedOn w:val="DefaultParagraphFont"/>
    <w:rsid w:val="00B60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1095">
      <w:bodyDiv w:val="1"/>
      <w:marLeft w:val="0"/>
      <w:marRight w:val="0"/>
      <w:marTop w:val="0"/>
      <w:marBottom w:val="0"/>
      <w:divBdr>
        <w:top w:val="none" w:sz="0" w:space="0" w:color="auto"/>
        <w:left w:val="none" w:sz="0" w:space="0" w:color="auto"/>
        <w:bottom w:val="none" w:sz="0" w:space="0" w:color="auto"/>
        <w:right w:val="none" w:sz="0" w:space="0" w:color="auto"/>
      </w:divBdr>
    </w:div>
    <w:div w:id="215045526">
      <w:bodyDiv w:val="1"/>
      <w:marLeft w:val="0"/>
      <w:marRight w:val="0"/>
      <w:marTop w:val="0"/>
      <w:marBottom w:val="0"/>
      <w:divBdr>
        <w:top w:val="none" w:sz="0" w:space="0" w:color="auto"/>
        <w:left w:val="none" w:sz="0" w:space="0" w:color="auto"/>
        <w:bottom w:val="none" w:sz="0" w:space="0" w:color="auto"/>
        <w:right w:val="none" w:sz="0" w:space="0" w:color="auto"/>
      </w:divBdr>
    </w:div>
    <w:div w:id="334382155">
      <w:bodyDiv w:val="1"/>
      <w:marLeft w:val="0"/>
      <w:marRight w:val="0"/>
      <w:marTop w:val="0"/>
      <w:marBottom w:val="0"/>
      <w:divBdr>
        <w:top w:val="none" w:sz="0" w:space="0" w:color="auto"/>
        <w:left w:val="none" w:sz="0" w:space="0" w:color="auto"/>
        <w:bottom w:val="none" w:sz="0" w:space="0" w:color="auto"/>
        <w:right w:val="none" w:sz="0" w:space="0" w:color="auto"/>
      </w:divBdr>
    </w:div>
    <w:div w:id="526912036">
      <w:bodyDiv w:val="1"/>
      <w:marLeft w:val="0"/>
      <w:marRight w:val="0"/>
      <w:marTop w:val="0"/>
      <w:marBottom w:val="0"/>
      <w:divBdr>
        <w:top w:val="none" w:sz="0" w:space="0" w:color="auto"/>
        <w:left w:val="none" w:sz="0" w:space="0" w:color="auto"/>
        <w:bottom w:val="none" w:sz="0" w:space="0" w:color="auto"/>
        <w:right w:val="none" w:sz="0" w:space="0" w:color="auto"/>
      </w:divBdr>
    </w:div>
    <w:div w:id="580221388">
      <w:marLeft w:val="0"/>
      <w:marRight w:val="0"/>
      <w:marTop w:val="0"/>
      <w:marBottom w:val="0"/>
      <w:divBdr>
        <w:top w:val="none" w:sz="0" w:space="0" w:color="auto"/>
        <w:left w:val="none" w:sz="0" w:space="0" w:color="auto"/>
        <w:bottom w:val="none" w:sz="0" w:space="0" w:color="auto"/>
        <w:right w:val="none" w:sz="0" w:space="0" w:color="auto"/>
      </w:divBdr>
    </w:div>
    <w:div w:id="580221389">
      <w:marLeft w:val="0"/>
      <w:marRight w:val="0"/>
      <w:marTop w:val="0"/>
      <w:marBottom w:val="0"/>
      <w:divBdr>
        <w:top w:val="none" w:sz="0" w:space="0" w:color="auto"/>
        <w:left w:val="none" w:sz="0" w:space="0" w:color="auto"/>
        <w:bottom w:val="none" w:sz="0" w:space="0" w:color="auto"/>
        <w:right w:val="none" w:sz="0" w:space="0" w:color="auto"/>
      </w:divBdr>
    </w:div>
    <w:div w:id="580221390">
      <w:marLeft w:val="0"/>
      <w:marRight w:val="0"/>
      <w:marTop w:val="0"/>
      <w:marBottom w:val="0"/>
      <w:divBdr>
        <w:top w:val="none" w:sz="0" w:space="0" w:color="auto"/>
        <w:left w:val="none" w:sz="0" w:space="0" w:color="auto"/>
        <w:bottom w:val="none" w:sz="0" w:space="0" w:color="auto"/>
        <w:right w:val="none" w:sz="0" w:space="0" w:color="auto"/>
      </w:divBdr>
    </w:div>
    <w:div w:id="580221393">
      <w:marLeft w:val="0"/>
      <w:marRight w:val="0"/>
      <w:marTop w:val="0"/>
      <w:marBottom w:val="0"/>
      <w:divBdr>
        <w:top w:val="none" w:sz="0" w:space="0" w:color="auto"/>
        <w:left w:val="none" w:sz="0" w:space="0" w:color="auto"/>
        <w:bottom w:val="none" w:sz="0" w:space="0" w:color="auto"/>
        <w:right w:val="none" w:sz="0" w:space="0" w:color="auto"/>
      </w:divBdr>
      <w:divsChild>
        <w:div w:id="580221399">
          <w:marLeft w:val="0"/>
          <w:marRight w:val="0"/>
          <w:marTop w:val="0"/>
          <w:marBottom w:val="0"/>
          <w:divBdr>
            <w:top w:val="none" w:sz="0" w:space="0" w:color="auto"/>
            <w:left w:val="none" w:sz="0" w:space="0" w:color="auto"/>
            <w:bottom w:val="none" w:sz="0" w:space="0" w:color="auto"/>
            <w:right w:val="none" w:sz="0" w:space="0" w:color="auto"/>
          </w:divBdr>
          <w:divsChild>
            <w:div w:id="580221421">
              <w:marLeft w:val="0"/>
              <w:marRight w:val="0"/>
              <w:marTop w:val="0"/>
              <w:marBottom w:val="0"/>
              <w:divBdr>
                <w:top w:val="none" w:sz="0" w:space="0" w:color="auto"/>
                <w:left w:val="none" w:sz="0" w:space="0" w:color="auto"/>
                <w:bottom w:val="none" w:sz="0" w:space="0" w:color="auto"/>
                <w:right w:val="none" w:sz="0" w:space="0" w:color="auto"/>
              </w:divBdr>
              <w:divsChild>
                <w:div w:id="580221404">
                  <w:marLeft w:val="0"/>
                  <w:marRight w:val="0"/>
                  <w:marTop w:val="0"/>
                  <w:marBottom w:val="0"/>
                  <w:divBdr>
                    <w:top w:val="none" w:sz="0" w:space="0" w:color="auto"/>
                    <w:left w:val="none" w:sz="0" w:space="0" w:color="auto"/>
                    <w:bottom w:val="none" w:sz="0" w:space="0" w:color="auto"/>
                    <w:right w:val="none" w:sz="0" w:space="0" w:color="auto"/>
                  </w:divBdr>
                  <w:divsChild>
                    <w:div w:id="580221411">
                      <w:marLeft w:val="0"/>
                      <w:marRight w:val="0"/>
                      <w:marTop w:val="0"/>
                      <w:marBottom w:val="0"/>
                      <w:divBdr>
                        <w:top w:val="none" w:sz="0" w:space="0" w:color="auto"/>
                        <w:left w:val="none" w:sz="0" w:space="0" w:color="auto"/>
                        <w:bottom w:val="none" w:sz="0" w:space="0" w:color="auto"/>
                        <w:right w:val="none" w:sz="0" w:space="0" w:color="auto"/>
                      </w:divBdr>
                      <w:divsChild>
                        <w:div w:id="580221406">
                          <w:marLeft w:val="0"/>
                          <w:marRight w:val="0"/>
                          <w:marTop w:val="0"/>
                          <w:marBottom w:val="0"/>
                          <w:divBdr>
                            <w:top w:val="none" w:sz="0" w:space="0" w:color="auto"/>
                            <w:left w:val="none" w:sz="0" w:space="0" w:color="auto"/>
                            <w:bottom w:val="none" w:sz="0" w:space="0" w:color="auto"/>
                            <w:right w:val="none" w:sz="0" w:space="0" w:color="auto"/>
                          </w:divBdr>
                          <w:divsChild>
                            <w:div w:id="580221428">
                              <w:marLeft w:val="0"/>
                              <w:marRight w:val="0"/>
                              <w:marTop w:val="0"/>
                              <w:marBottom w:val="0"/>
                              <w:divBdr>
                                <w:top w:val="none" w:sz="0" w:space="0" w:color="auto"/>
                                <w:left w:val="none" w:sz="0" w:space="0" w:color="auto"/>
                                <w:bottom w:val="none" w:sz="0" w:space="0" w:color="auto"/>
                                <w:right w:val="none" w:sz="0" w:space="0" w:color="auto"/>
                              </w:divBdr>
                              <w:divsChild>
                                <w:div w:id="580221396">
                                  <w:marLeft w:val="0"/>
                                  <w:marRight w:val="0"/>
                                  <w:marTop w:val="0"/>
                                  <w:marBottom w:val="0"/>
                                  <w:divBdr>
                                    <w:top w:val="none" w:sz="0" w:space="0" w:color="auto"/>
                                    <w:left w:val="none" w:sz="0" w:space="0" w:color="auto"/>
                                    <w:bottom w:val="none" w:sz="0" w:space="0" w:color="auto"/>
                                    <w:right w:val="none" w:sz="0" w:space="0" w:color="auto"/>
                                  </w:divBdr>
                                  <w:divsChild>
                                    <w:div w:id="580221435">
                                      <w:marLeft w:val="0"/>
                                      <w:marRight w:val="0"/>
                                      <w:marTop w:val="0"/>
                                      <w:marBottom w:val="0"/>
                                      <w:divBdr>
                                        <w:top w:val="none" w:sz="0" w:space="0" w:color="auto"/>
                                        <w:left w:val="none" w:sz="0" w:space="0" w:color="auto"/>
                                        <w:bottom w:val="none" w:sz="0" w:space="0" w:color="auto"/>
                                        <w:right w:val="none" w:sz="0" w:space="0" w:color="auto"/>
                                      </w:divBdr>
                                      <w:divsChild>
                                        <w:div w:id="580221394">
                                          <w:marLeft w:val="0"/>
                                          <w:marRight w:val="0"/>
                                          <w:marTop w:val="0"/>
                                          <w:marBottom w:val="0"/>
                                          <w:divBdr>
                                            <w:top w:val="none" w:sz="0" w:space="0" w:color="auto"/>
                                            <w:left w:val="none" w:sz="0" w:space="0" w:color="auto"/>
                                            <w:bottom w:val="none" w:sz="0" w:space="0" w:color="auto"/>
                                            <w:right w:val="none" w:sz="0" w:space="0" w:color="auto"/>
                                          </w:divBdr>
                                          <w:divsChild>
                                            <w:div w:id="580221416">
                                              <w:marLeft w:val="0"/>
                                              <w:marRight w:val="0"/>
                                              <w:marTop w:val="0"/>
                                              <w:marBottom w:val="0"/>
                                              <w:divBdr>
                                                <w:top w:val="single" w:sz="12" w:space="2" w:color="FFFFCC"/>
                                                <w:left w:val="single" w:sz="12" w:space="2" w:color="FFFFCC"/>
                                                <w:bottom w:val="single" w:sz="12" w:space="2" w:color="FFFFCC"/>
                                                <w:right w:val="single" w:sz="12" w:space="0" w:color="FFFFCC"/>
                                              </w:divBdr>
                                              <w:divsChild>
                                                <w:div w:id="580221425">
                                                  <w:marLeft w:val="0"/>
                                                  <w:marRight w:val="0"/>
                                                  <w:marTop w:val="0"/>
                                                  <w:marBottom w:val="0"/>
                                                  <w:divBdr>
                                                    <w:top w:val="none" w:sz="0" w:space="0" w:color="auto"/>
                                                    <w:left w:val="none" w:sz="0" w:space="0" w:color="auto"/>
                                                    <w:bottom w:val="none" w:sz="0" w:space="0" w:color="auto"/>
                                                    <w:right w:val="none" w:sz="0" w:space="0" w:color="auto"/>
                                                  </w:divBdr>
                                                  <w:divsChild>
                                                    <w:div w:id="580221419">
                                                      <w:marLeft w:val="0"/>
                                                      <w:marRight w:val="0"/>
                                                      <w:marTop w:val="0"/>
                                                      <w:marBottom w:val="0"/>
                                                      <w:divBdr>
                                                        <w:top w:val="none" w:sz="0" w:space="0" w:color="auto"/>
                                                        <w:left w:val="none" w:sz="0" w:space="0" w:color="auto"/>
                                                        <w:bottom w:val="none" w:sz="0" w:space="0" w:color="auto"/>
                                                        <w:right w:val="none" w:sz="0" w:space="0" w:color="auto"/>
                                                      </w:divBdr>
                                                      <w:divsChild>
                                                        <w:div w:id="580221397">
                                                          <w:marLeft w:val="0"/>
                                                          <w:marRight w:val="0"/>
                                                          <w:marTop w:val="0"/>
                                                          <w:marBottom w:val="0"/>
                                                          <w:divBdr>
                                                            <w:top w:val="none" w:sz="0" w:space="0" w:color="auto"/>
                                                            <w:left w:val="none" w:sz="0" w:space="0" w:color="auto"/>
                                                            <w:bottom w:val="none" w:sz="0" w:space="0" w:color="auto"/>
                                                            <w:right w:val="none" w:sz="0" w:space="0" w:color="auto"/>
                                                          </w:divBdr>
                                                          <w:divsChild>
                                                            <w:div w:id="580221417">
                                                              <w:marLeft w:val="0"/>
                                                              <w:marRight w:val="0"/>
                                                              <w:marTop w:val="0"/>
                                                              <w:marBottom w:val="0"/>
                                                              <w:divBdr>
                                                                <w:top w:val="none" w:sz="0" w:space="0" w:color="auto"/>
                                                                <w:left w:val="none" w:sz="0" w:space="0" w:color="auto"/>
                                                                <w:bottom w:val="none" w:sz="0" w:space="0" w:color="auto"/>
                                                                <w:right w:val="none" w:sz="0" w:space="0" w:color="auto"/>
                                                              </w:divBdr>
                                                              <w:divsChild>
                                                                <w:div w:id="580221423">
                                                                  <w:marLeft w:val="0"/>
                                                                  <w:marRight w:val="0"/>
                                                                  <w:marTop w:val="0"/>
                                                                  <w:marBottom w:val="0"/>
                                                                  <w:divBdr>
                                                                    <w:top w:val="none" w:sz="0" w:space="0" w:color="auto"/>
                                                                    <w:left w:val="none" w:sz="0" w:space="0" w:color="auto"/>
                                                                    <w:bottom w:val="none" w:sz="0" w:space="0" w:color="auto"/>
                                                                    <w:right w:val="none" w:sz="0" w:space="0" w:color="auto"/>
                                                                  </w:divBdr>
                                                                  <w:divsChild>
                                                                    <w:div w:id="580221391">
                                                                      <w:marLeft w:val="0"/>
                                                                      <w:marRight w:val="0"/>
                                                                      <w:marTop w:val="0"/>
                                                                      <w:marBottom w:val="0"/>
                                                                      <w:divBdr>
                                                                        <w:top w:val="none" w:sz="0" w:space="0" w:color="auto"/>
                                                                        <w:left w:val="none" w:sz="0" w:space="0" w:color="auto"/>
                                                                        <w:bottom w:val="none" w:sz="0" w:space="0" w:color="auto"/>
                                                                        <w:right w:val="none" w:sz="0" w:space="0" w:color="auto"/>
                                                                      </w:divBdr>
                                                                      <w:divsChild>
                                                                        <w:div w:id="580221398">
                                                                          <w:marLeft w:val="0"/>
                                                                          <w:marRight w:val="0"/>
                                                                          <w:marTop w:val="0"/>
                                                                          <w:marBottom w:val="0"/>
                                                                          <w:divBdr>
                                                                            <w:top w:val="none" w:sz="0" w:space="0" w:color="auto"/>
                                                                            <w:left w:val="none" w:sz="0" w:space="0" w:color="auto"/>
                                                                            <w:bottom w:val="none" w:sz="0" w:space="0" w:color="auto"/>
                                                                            <w:right w:val="none" w:sz="0" w:space="0" w:color="auto"/>
                                                                          </w:divBdr>
                                                                          <w:divsChild>
                                                                            <w:div w:id="580221426">
                                                                              <w:marLeft w:val="0"/>
                                                                              <w:marRight w:val="0"/>
                                                                              <w:marTop w:val="0"/>
                                                                              <w:marBottom w:val="0"/>
                                                                              <w:divBdr>
                                                                                <w:top w:val="none" w:sz="0" w:space="0" w:color="auto"/>
                                                                                <w:left w:val="none" w:sz="0" w:space="0" w:color="auto"/>
                                                                                <w:bottom w:val="none" w:sz="0" w:space="0" w:color="auto"/>
                                                                                <w:right w:val="none" w:sz="0" w:space="0" w:color="auto"/>
                                                                              </w:divBdr>
                                                                              <w:divsChild>
                                                                                <w:div w:id="580221410">
                                                                                  <w:marLeft w:val="0"/>
                                                                                  <w:marRight w:val="0"/>
                                                                                  <w:marTop w:val="0"/>
                                                                                  <w:marBottom w:val="0"/>
                                                                                  <w:divBdr>
                                                                                    <w:top w:val="none" w:sz="0" w:space="0" w:color="auto"/>
                                                                                    <w:left w:val="none" w:sz="0" w:space="0" w:color="auto"/>
                                                                                    <w:bottom w:val="none" w:sz="0" w:space="0" w:color="auto"/>
                                                                                    <w:right w:val="none" w:sz="0" w:space="0" w:color="auto"/>
                                                                                  </w:divBdr>
                                                                                  <w:divsChild>
                                                                                    <w:div w:id="580221415">
                                                                                      <w:marLeft w:val="0"/>
                                                                                      <w:marRight w:val="0"/>
                                                                                      <w:marTop w:val="0"/>
                                                                                      <w:marBottom w:val="0"/>
                                                                                      <w:divBdr>
                                                                                        <w:top w:val="none" w:sz="0" w:space="0" w:color="auto"/>
                                                                                        <w:left w:val="none" w:sz="0" w:space="0" w:color="auto"/>
                                                                                        <w:bottom w:val="none" w:sz="0" w:space="0" w:color="auto"/>
                                                                                        <w:right w:val="none" w:sz="0" w:space="0" w:color="auto"/>
                                                                                      </w:divBdr>
                                                                                      <w:divsChild>
                                                                                        <w:div w:id="580221408">
                                                                                          <w:marLeft w:val="0"/>
                                                                                          <w:marRight w:val="120"/>
                                                                                          <w:marTop w:val="0"/>
                                                                                          <w:marBottom w:val="150"/>
                                                                                          <w:divBdr>
                                                                                            <w:top w:val="single" w:sz="2" w:space="0" w:color="EFEFEF"/>
                                                                                            <w:left w:val="single" w:sz="6" w:space="0" w:color="EFEFEF"/>
                                                                                            <w:bottom w:val="single" w:sz="6" w:space="0" w:color="E2E2E2"/>
                                                                                            <w:right w:val="single" w:sz="6" w:space="0" w:color="EFEFEF"/>
                                                                                          </w:divBdr>
                                                                                          <w:divsChild>
                                                                                            <w:div w:id="580221432">
                                                                                              <w:marLeft w:val="0"/>
                                                                                              <w:marRight w:val="0"/>
                                                                                              <w:marTop w:val="0"/>
                                                                                              <w:marBottom w:val="0"/>
                                                                                              <w:divBdr>
                                                                                                <w:top w:val="none" w:sz="0" w:space="0" w:color="auto"/>
                                                                                                <w:left w:val="none" w:sz="0" w:space="0" w:color="auto"/>
                                                                                                <w:bottom w:val="none" w:sz="0" w:space="0" w:color="auto"/>
                                                                                                <w:right w:val="none" w:sz="0" w:space="0" w:color="auto"/>
                                                                                              </w:divBdr>
                                                                                              <w:divsChild>
                                                                                                <w:div w:id="580221433">
                                                                                                  <w:marLeft w:val="0"/>
                                                                                                  <w:marRight w:val="0"/>
                                                                                                  <w:marTop w:val="0"/>
                                                                                                  <w:marBottom w:val="0"/>
                                                                                                  <w:divBdr>
                                                                                                    <w:top w:val="none" w:sz="0" w:space="0" w:color="auto"/>
                                                                                                    <w:left w:val="none" w:sz="0" w:space="0" w:color="auto"/>
                                                                                                    <w:bottom w:val="none" w:sz="0" w:space="0" w:color="auto"/>
                                                                                                    <w:right w:val="none" w:sz="0" w:space="0" w:color="auto"/>
                                                                                                  </w:divBdr>
                                                                                                  <w:divsChild>
                                                                                                    <w:div w:id="580221387">
                                                                                                      <w:marLeft w:val="0"/>
                                                                                                      <w:marRight w:val="0"/>
                                                                                                      <w:marTop w:val="0"/>
                                                                                                      <w:marBottom w:val="0"/>
                                                                                                      <w:divBdr>
                                                                                                        <w:top w:val="none" w:sz="0" w:space="0" w:color="auto"/>
                                                                                                        <w:left w:val="none" w:sz="0" w:space="0" w:color="auto"/>
                                                                                                        <w:bottom w:val="none" w:sz="0" w:space="0" w:color="auto"/>
                                                                                                        <w:right w:val="none" w:sz="0" w:space="0" w:color="auto"/>
                                                                                                      </w:divBdr>
                                                                                                      <w:divsChild>
                                                                                                        <w:div w:id="580221422">
                                                                                                          <w:marLeft w:val="0"/>
                                                                                                          <w:marRight w:val="0"/>
                                                                                                          <w:marTop w:val="0"/>
                                                                                                          <w:marBottom w:val="0"/>
                                                                                                          <w:divBdr>
                                                                                                            <w:top w:val="none" w:sz="0" w:space="0" w:color="auto"/>
                                                                                                            <w:left w:val="none" w:sz="0" w:space="0" w:color="auto"/>
                                                                                                            <w:bottom w:val="none" w:sz="0" w:space="0" w:color="auto"/>
                                                                                                            <w:right w:val="none" w:sz="0" w:space="0" w:color="auto"/>
                                                                                                          </w:divBdr>
                                                                                                          <w:divsChild>
                                                                                                            <w:div w:id="580221395">
                                                                                                              <w:marLeft w:val="0"/>
                                                                                                              <w:marRight w:val="0"/>
                                                                                                              <w:marTop w:val="0"/>
                                                                                                              <w:marBottom w:val="0"/>
                                                                                                              <w:divBdr>
                                                                                                                <w:top w:val="none" w:sz="0" w:space="0" w:color="auto"/>
                                                                                                                <w:left w:val="none" w:sz="0" w:space="0" w:color="auto"/>
                                                                                                                <w:bottom w:val="none" w:sz="0" w:space="0" w:color="auto"/>
                                                                                                                <w:right w:val="none" w:sz="0" w:space="0" w:color="auto"/>
                                                                                                              </w:divBdr>
                                                                                                              <w:divsChild>
                                                                                                                <w:div w:id="580221430">
                                                                                                                  <w:marLeft w:val="0"/>
                                                                                                                  <w:marRight w:val="0"/>
                                                                                                                  <w:marTop w:val="0"/>
                                                                                                                  <w:marBottom w:val="0"/>
                                                                                                                  <w:divBdr>
                                                                                                                    <w:top w:val="single" w:sz="2" w:space="4" w:color="D8D8D8"/>
                                                                                                                    <w:left w:val="single" w:sz="2" w:space="0" w:color="D8D8D8"/>
                                                                                                                    <w:bottom w:val="single" w:sz="2" w:space="4" w:color="D8D8D8"/>
                                                                                                                    <w:right w:val="single" w:sz="2" w:space="0" w:color="D8D8D8"/>
                                                                                                                  </w:divBdr>
                                                                                                                  <w:divsChild>
                                                                                                                    <w:div w:id="580221413">
                                                                                                                      <w:marLeft w:val="225"/>
                                                                                                                      <w:marRight w:val="225"/>
                                                                                                                      <w:marTop w:val="75"/>
                                                                                                                      <w:marBottom w:val="75"/>
                                                                                                                      <w:divBdr>
                                                                                                                        <w:top w:val="none" w:sz="0" w:space="0" w:color="auto"/>
                                                                                                                        <w:left w:val="none" w:sz="0" w:space="0" w:color="auto"/>
                                                                                                                        <w:bottom w:val="none" w:sz="0" w:space="0" w:color="auto"/>
                                                                                                                        <w:right w:val="none" w:sz="0" w:space="0" w:color="auto"/>
                                                                                                                      </w:divBdr>
                                                                                                                      <w:divsChild>
                                                                                                                        <w:div w:id="580221392">
                                                                                                                          <w:marLeft w:val="0"/>
                                                                                                                          <w:marRight w:val="0"/>
                                                                                                                          <w:marTop w:val="0"/>
                                                                                                                          <w:marBottom w:val="0"/>
                                                                                                                          <w:divBdr>
                                                                                                                            <w:top w:val="single" w:sz="6" w:space="0" w:color="auto"/>
                                                                                                                            <w:left w:val="single" w:sz="6" w:space="0" w:color="auto"/>
                                                                                                                            <w:bottom w:val="single" w:sz="6" w:space="0" w:color="auto"/>
                                                                                                                            <w:right w:val="single" w:sz="6" w:space="0" w:color="auto"/>
                                                                                                                          </w:divBdr>
                                                                                                                          <w:divsChild>
                                                                                                                            <w:div w:id="580221436">
                                                                                                                              <w:marLeft w:val="0"/>
                                                                                                                              <w:marRight w:val="0"/>
                                                                                                                              <w:marTop w:val="0"/>
                                                                                                                              <w:marBottom w:val="0"/>
                                                                                                                              <w:divBdr>
                                                                                                                                <w:top w:val="none" w:sz="0" w:space="0" w:color="auto"/>
                                                                                                                                <w:left w:val="none" w:sz="0" w:space="0" w:color="auto"/>
                                                                                                                                <w:bottom w:val="none" w:sz="0" w:space="0" w:color="auto"/>
                                                                                                                                <w:right w:val="none" w:sz="0" w:space="0" w:color="auto"/>
                                                                                                                              </w:divBdr>
                                                                                                                              <w:divsChild>
                                                                                                                                <w:div w:id="580221403">
                                                                                                                                  <w:marLeft w:val="0"/>
                                                                                                                                  <w:marRight w:val="0"/>
                                                                                                                                  <w:marTop w:val="0"/>
                                                                                                                                  <w:marBottom w:val="0"/>
                                                                                                                                  <w:divBdr>
                                                                                                                                    <w:top w:val="none" w:sz="0" w:space="0" w:color="auto"/>
                                                                                                                                    <w:left w:val="none" w:sz="0" w:space="0" w:color="auto"/>
                                                                                                                                    <w:bottom w:val="none" w:sz="0" w:space="0" w:color="auto"/>
                                                                                                                                    <w:right w:val="none" w:sz="0" w:space="0" w:color="auto"/>
                                                                                                                                  </w:divBdr>
                                                                                                                                </w:div>
                                                                                                                                <w:div w:id="580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221400">
      <w:marLeft w:val="0"/>
      <w:marRight w:val="0"/>
      <w:marTop w:val="0"/>
      <w:marBottom w:val="0"/>
      <w:divBdr>
        <w:top w:val="none" w:sz="0" w:space="0" w:color="auto"/>
        <w:left w:val="none" w:sz="0" w:space="0" w:color="auto"/>
        <w:bottom w:val="none" w:sz="0" w:space="0" w:color="auto"/>
        <w:right w:val="none" w:sz="0" w:space="0" w:color="auto"/>
      </w:divBdr>
    </w:div>
    <w:div w:id="580221401">
      <w:marLeft w:val="0"/>
      <w:marRight w:val="0"/>
      <w:marTop w:val="0"/>
      <w:marBottom w:val="0"/>
      <w:divBdr>
        <w:top w:val="none" w:sz="0" w:space="0" w:color="auto"/>
        <w:left w:val="none" w:sz="0" w:space="0" w:color="auto"/>
        <w:bottom w:val="none" w:sz="0" w:space="0" w:color="auto"/>
        <w:right w:val="none" w:sz="0" w:space="0" w:color="auto"/>
      </w:divBdr>
    </w:div>
    <w:div w:id="580221402">
      <w:marLeft w:val="0"/>
      <w:marRight w:val="0"/>
      <w:marTop w:val="0"/>
      <w:marBottom w:val="0"/>
      <w:divBdr>
        <w:top w:val="none" w:sz="0" w:space="0" w:color="auto"/>
        <w:left w:val="none" w:sz="0" w:space="0" w:color="auto"/>
        <w:bottom w:val="none" w:sz="0" w:space="0" w:color="auto"/>
        <w:right w:val="none" w:sz="0" w:space="0" w:color="auto"/>
      </w:divBdr>
    </w:div>
    <w:div w:id="580221405">
      <w:marLeft w:val="0"/>
      <w:marRight w:val="0"/>
      <w:marTop w:val="0"/>
      <w:marBottom w:val="0"/>
      <w:divBdr>
        <w:top w:val="none" w:sz="0" w:space="0" w:color="auto"/>
        <w:left w:val="none" w:sz="0" w:space="0" w:color="auto"/>
        <w:bottom w:val="none" w:sz="0" w:space="0" w:color="auto"/>
        <w:right w:val="none" w:sz="0" w:space="0" w:color="auto"/>
      </w:divBdr>
    </w:div>
    <w:div w:id="580221407">
      <w:marLeft w:val="0"/>
      <w:marRight w:val="0"/>
      <w:marTop w:val="0"/>
      <w:marBottom w:val="0"/>
      <w:divBdr>
        <w:top w:val="none" w:sz="0" w:space="0" w:color="auto"/>
        <w:left w:val="none" w:sz="0" w:space="0" w:color="auto"/>
        <w:bottom w:val="none" w:sz="0" w:space="0" w:color="auto"/>
        <w:right w:val="none" w:sz="0" w:space="0" w:color="auto"/>
      </w:divBdr>
    </w:div>
    <w:div w:id="580221409">
      <w:marLeft w:val="0"/>
      <w:marRight w:val="0"/>
      <w:marTop w:val="0"/>
      <w:marBottom w:val="0"/>
      <w:divBdr>
        <w:top w:val="none" w:sz="0" w:space="0" w:color="auto"/>
        <w:left w:val="none" w:sz="0" w:space="0" w:color="auto"/>
        <w:bottom w:val="none" w:sz="0" w:space="0" w:color="auto"/>
        <w:right w:val="none" w:sz="0" w:space="0" w:color="auto"/>
      </w:divBdr>
    </w:div>
    <w:div w:id="580221412">
      <w:marLeft w:val="0"/>
      <w:marRight w:val="0"/>
      <w:marTop w:val="0"/>
      <w:marBottom w:val="0"/>
      <w:divBdr>
        <w:top w:val="none" w:sz="0" w:space="0" w:color="auto"/>
        <w:left w:val="none" w:sz="0" w:space="0" w:color="auto"/>
        <w:bottom w:val="none" w:sz="0" w:space="0" w:color="auto"/>
        <w:right w:val="none" w:sz="0" w:space="0" w:color="auto"/>
      </w:divBdr>
    </w:div>
    <w:div w:id="580221414">
      <w:marLeft w:val="0"/>
      <w:marRight w:val="0"/>
      <w:marTop w:val="0"/>
      <w:marBottom w:val="0"/>
      <w:divBdr>
        <w:top w:val="none" w:sz="0" w:space="0" w:color="auto"/>
        <w:left w:val="none" w:sz="0" w:space="0" w:color="auto"/>
        <w:bottom w:val="none" w:sz="0" w:space="0" w:color="auto"/>
        <w:right w:val="none" w:sz="0" w:space="0" w:color="auto"/>
      </w:divBdr>
    </w:div>
    <w:div w:id="580221418">
      <w:marLeft w:val="0"/>
      <w:marRight w:val="0"/>
      <w:marTop w:val="0"/>
      <w:marBottom w:val="0"/>
      <w:divBdr>
        <w:top w:val="none" w:sz="0" w:space="0" w:color="auto"/>
        <w:left w:val="none" w:sz="0" w:space="0" w:color="auto"/>
        <w:bottom w:val="none" w:sz="0" w:space="0" w:color="auto"/>
        <w:right w:val="none" w:sz="0" w:space="0" w:color="auto"/>
      </w:divBdr>
    </w:div>
    <w:div w:id="580221420">
      <w:marLeft w:val="0"/>
      <w:marRight w:val="0"/>
      <w:marTop w:val="0"/>
      <w:marBottom w:val="0"/>
      <w:divBdr>
        <w:top w:val="none" w:sz="0" w:space="0" w:color="auto"/>
        <w:left w:val="none" w:sz="0" w:space="0" w:color="auto"/>
        <w:bottom w:val="none" w:sz="0" w:space="0" w:color="auto"/>
        <w:right w:val="none" w:sz="0" w:space="0" w:color="auto"/>
      </w:divBdr>
    </w:div>
    <w:div w:id="580221424">
      <w:marLeft w:val="0"/>
      <w:marRight w:val="0"/>
      <w:marTop w:val="0"/>
      <w:marBottom w:val="0"/>
      <w:divBdr>
        <w:top w:val="none" w:sz="0" w:space="0" w:color="auto"/>
        <w:left w:val="none" w:sz="0" w:space="0" w:color="auto"/>
        <w:bottom w:val="none" w:sz="0" w:space="0" w:color="auto"/>
        <w:right w:val="none" w:sz="0" w:space="0" w:color="auto"/>
      </w:divBdr>
    </w:div>
    <w:div w:id="580221427">
      <w:marLeft w:val="0"/>
      <w:marRight w:val="0"/>
      <w:marTop w:val="0"/>
      <w:marBottom w:val="0"/>
      <w:divBdr>
        <w:top w:val="none" w:sz="0" w:space="0" w:color="auto"/>
        <w:left w:val="none" w:sz="0" w:space="0" w:color="auto"/>
        <w:bottom w:val="none" w:sz="0" w:space="0" w:color="auto"/>
        <w:right w:val="none" w:sz="0" w:space="0" w:color="auto"/>
      </w:divBdr>
    </w:div>
    <w:div w:id="580221431">
      <w:marLeft w:val="0"/>
      <w:marRight w:val="0"/>
      <w:marTop w:val="0"/>
      <w:marBottom w:val="0"/>
      <w:divBdr>
        <w:top w:val="none" w:sz="0" w:space="0" w:color="auto"/>
        <w:left w:val="none" w:sz="0" w:space="0" w:color="auto"/>
        <w:bottom w:val="none" w:sz="0" w:space="0" w:color="auto"/>
        <w:right w:val="none" w:sz="0" w:space="0" w:color="auto"/>
      </w:divBdr>
    </w:div>
    <w:div w:id="580221434">
      <w:marLeft w:val="0"/>
      <w:marRight w:val="0"/>
      <w:marTop w:val="0"/>
      <w:marBottom w:val="0"/>
      <w:divBdr>
        <w:top w:val="none" w:sz="0" w:space="0" w:color="auto"/>
        <w:left w:val="none" w:sz="0" w:space="0" w:color="auto"/>
        <w:bottom w:val="none" w:sz="0" w:space="0" w:color="auto"/>
        <w:right w:val="none" w:sz="0" w:space="0" w:color="auto"/>
      </w:divBdr>
    </w:div>
    <w:div w:id="580221437">
      <w:marLeft w:val="0"/>
      <w:marRight w:val="0"/>
      <w:marTop w:val="0"/>
      <w:marBottom w:val="0"/>
      <w:divBdr>
        <w:top w:val="none" w:sz="0" w:space="0" w:color="auto"/>
        <w:left w:val="none" w:sz="0" w:space="0" w:color="auto"/>
        <w:bottom w:val="none" w:sz="0" w:space="0" w:color="auto"/>
        <w:right w:val="none" w:sz="0" w:space="0" w:color="auto"/>
      </w:divBdr>
    </w:div>
    <w:div w:id="580221438">
      <w:marLeft w:val="0"/>
      <w:marRight w:val="0"/>
      <w:marTop w:val="0"/>
      <w:marBottom w:val="0"/>
      <w:divBdr>
        <w:top w:val="none" w:sz="0" w:space="0" w:color="auto"/>
        <w:left w:val="none" w:sz="0" w:space="0" w:color="auto"/>
        <w:bottom w:val="none" w:sz="0" w:space="0" w:color="auto"/>
        <w:right w:val="none" w:sz="0" w:space="0" w:color="auto"/>
      </w:divBdr>
    </w:div>
    <w:div w:id="580221439">
      <w:marLeft w:val="0"/>
      <w:marRight w:val="0"/>
      <w:marTop w:val="0"/>
      <w:marBottom w:val="0"/>
      <w:divBdr>
        <w:top w:val="none" w:sz="0" w:space="0" w:color="auto"/>
        <w:left w:val="none" w:sz="0" w:space="0" w:color="auto"/>
        <w:bottom w:val="none" w:sz="0" w:space="0" w:color="auto"/>
        <w:right w:val="none" w:sz="0" w:space="0" w:color="auto"/>
      </w:divBdr>
    </w:div>
    <w:div w:id="688146513">
      <w:bodyDiv w:val="1"/>
      <w:marLeft w:val="0"/>
      <w:marRight w:val="0"/>
      <w:marTop w:val="0"/>
      <w:marBottom w:val="0"/>
      <w:divBdr>
        <w:top w:val="none" w:sz="0" w:space="0" w:color="auto"/>
        <w:left w:val="none" w:sz="0" w:space="0" w:color="auto"/>
        <w:bottom w:val="none" w:sz="0" w:space="0" w:color="auto"/>
        <w:right w:val="none" w:sz="0" w:space="0" w:color="auto"/>
      </w:divBdr>
    </w:div>
    <w:div w:id="1000423763">
      <w:bodyDiv w:val="1"/>
      <w:marLeft w:val="0"/>
      <w:marRight w:val="0"/>
      <w:marTop w:val="0"/>
      <w:marBottom w:val="0"/>
      <w:divBdr>
        <w:top w:val="none" w:sz="0" w:space="0" w:color="auto"/>
        <w:left w:val="none" w:sz="0" w:space="0" w:color="auto"/>
        <w:bottom w:val="none" w:sz="0" w:space="0" w:color="auto"/>
        <w:right w:val="none" w:sz="0" w:space="0" w:color="auto"/>
      </w:divBdr>
    </w:div>
    <w:div w:id="1033311408">
      <w:bodyDiv w:val="1"/>
      <w:marLeft w:val="0"/>
      <w:marRight w:val="0"/>
      <w:marTop w:val="0"/>
      <w:marBottom w:val="0"/>
      <w:divBdr>
        <w:top w:val="none" w:sz="0" w:space="0" w:color="auto"/>
        <w:left w:val="none" w:sz="0" w:space="0" w:color="auto"/>
        <w:bottom w:val="none" w:sz="0" w:space="0" w:color="auto"/>
        <w:right w:val="none" w:sz="0" w:space="0" w:color="auto"/>
      </w:divBdr>
    </w:div>
    <w:div w:id="1217669968">
      <w:bodyDiv w:val="1"/>
      <w:marLeft w:val="0"/>
      <w:marRight w:val="0"/>
      <w:marTop w:val="0"/>
      <w:marBottom w:val="0"/>
      <w:divBdr>
        <w:top w:val="none" w:sz="0" w:space="0" w:color="auto"/>
        <w:left w:val="none" w:sz="0" w:space="0" w:color="auto"/>
        <w:bottom w:val="none" w:sz="0" w:space="0" w:color="auto"/>
        <w:right w:val="none" w:sz="0" w:space="0" w:color="auto"/>
      </w:divBdr>
    </w:div>
    <w:div w:id="1321352053">
      <w:bodyDiv w:val="1"/>
      <w:marLeft w:val="0"/>
      <w:marRight w:val="0"/>
      <w:marTop w:val="0"/>
      <w:marBottom w:val="0"/>
      <w:divBdr>
        <w:top w:val="none" w:sz="0" w:space="0" w:color="auto"/>
        <w:left w:val="none" w:sz="0" w:space="0" w:color="auto"/>
        <w:bottom w:val="none" w:sz="0" w:space="0" w:color="auto"/>
        <w:right w:val="none" w:sz="0" w:space="0" w:color="auto"/>
      </w:divBdr>
    </w:div>
    <w:div w:id="1354266408">
      <w:bodyDiv w:val="1"/>
      <w:marLeft w:val="0"/>
      <w:marRight w:val="0"/>
      <w:marTop w:val="0"/>
      <w:marBottom w:val="0"/>
      <w:divBdr>
        <w:top w:val="none" w:sz="0" w:space="0" w:color="auto"/>
        <w:left w:val="none" w:sz="0" w:space="0" w:color="auto"/>
        <w:bottom w:val="none" w:sz="0" w:space="0" w:color="auto"/>
        <w:right w:val="none" w:sz="0" w:space="0" w:color="auto"/>
      </w:divBdr>
    </w:div>
    <w:div w:id="1657805901">
      <w:bodyDiv w:val="1"/>
      <w:marLeft w:val="0"/>
      <w:marRight w:val="0"/>
      <w:marTop w:val="0"/>
      <w:marBottom w:val="0"/>
      <w:divBdr>
        <w:top w:val="none" w:sz="0" w:space="0" w:color="auto"/>
        <w:left w:val="none" w:sz="0" w:space="0" w:color="auto"/>
        <w:bottom w:val="none" w:sz="0" w:space="0" w:color="auto"/>
        <w:right w:val="none" w:sz="0" w:space="0" w:color="auto"/>
      </w:divBdr>
    </w:div>
    <w:div w:id="1772821632">
      <w:bodyDiv w:val="1"/>
      <w:marLeft w:val="0"/>
      <w:marRight w:val="0"/>
      <w:marTop w:val="0"/>
      <w:marBottom w:val="0"/>
      <w:divBdr>
        <w:top w:val="none" w:sz="0" w:space="0" w:color="auto"/>
        <w:left w:val="none" w:sz="0" w:space="0" w:color="auto"/>
        <w:bottom w:val="none" w:sz="0" w:space="0" w:color="auto"/>
        <w:right w:val="none" w:sz="0" w:space="0" w:color="auto"/>
      </w:divBdr>
    </w:div>
    <w:div w:id="1935897240">
      <w:bodyDiv w:val="1"/>
      <w:marLeft w:val="0"/>
      <w:marRight w:val="0"/>
      <w:marTop w:val="0"/>
      <w:marBottom w:val="0"/>
      <w:divBdr>
        <w:top w:val="none" w:sz="0" w:space="0" w:color="auto"/>
        <w:left w:val="none" w:sz="0" w:space="0" w:color="auto"/>
        <w:bottom w:val="none" w:sz="0" w:space="0" w:color="auto"/>
        <w:right w:val="none" w:sz="0" w:space="0" w:color="auto"/>
      </w:divBdr>
    </w:div>
    <w:div w:id="1964655027">
      <w:bodyDiv w:val="1"/>
      <w:marLeft w:val="0"/>
      <w:marRight w:val="0"/>
      <w:marTop w:val="0"/>
      <w:marBottom w:val="0"/>
      <w:divBdr>
        <w:top w:val="none" w:sz="0" w:space="0" w:color="auto"/>
        <w:left w:val="none" w:sz="0" w:space="0" w:color="auto"/>
        <w:bottom w:val="none" w:sz="0" w:space="0" w:color="auto"/>
        <w:right w:val="none" w:sz="0" w:space="0" w:color="auto"/>
      </w:divBdr>
    </w:div>
    <w:div w:id="20167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Z A P I S N I K</vt:lpstr>
    </vt:vector>
  </TitlesOfParts>
  <Company>Grizli777</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Mladen</dc:creator>
  <cp:keywords/>
  <dc:description/>
  <cp:lastModifiedBy>Matija Grilec</cp:lastModifiedBy>
  <cp:revision>29</cp:revision>
  <cp:lastPrinted>2021-12-02T13:27:00Z</cp:lastPrinted>
  <dcterms:created xsi:type="dcterms:W3CDTF">2021-11-25T13:42:00Z</dcterms:created>
  <dcterms:modified xsi:type="dcterms:W3CDTF">2022-09-13T08:49:00Z</dcterms:modified>
</cp:coreProperties>
</file>