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BE724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25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BE7249">
        <w:rPr>
          <w:rFonts w:ascii="Times New Roman" w:eastAsia="Times New Roman" w:hAnsi="Times New Roman"/>
          <w:b/>
          <w:sz w:val="24"/>
          <w:szCs w:val="24"/>
          <w:lang w:eastAsia="hr-HR"/>
        </w:rPr>
        <w:t>20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BE7249">
        <w:rPr>
          <w:rFonts w:ascii="Times New Roman" w:eastAsia="Times New Roman" w:hAnsi="Times New Roman"/>
          <w:b/>
          <w:sz w:val="24"/>
          <w:szCs w:val="24"/>
          <w:lang w:eastAsia="hr-HR"/>
        </w:rPr>
        <w:t>lipnja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  <w:bookmarkStart w:id="0" w:name="_GoBack"/>
      <w:bookmarkEnd w:id="0"/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Pr="003510D8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D5839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Ivan Raič, Miro Anušić,</w:t>
      </w:r>
    </w:p>
    <w:p w:rsidR="009E0D3A" w:rsidRDefault="009A7E6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Bilanović</w:t>
      </w:r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</w:p>
    <w:p w:rsidR="00000482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482" w:rsidRPr="003510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865F64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25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7D5839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24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24. travnja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04080E" w:rsidRDefault="0004080E" w:rsidP="000408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47424" w:rsidRPr="00D47424" w:rsidRDefault="00D47424" w:rsidP="00D474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9A27BA" w:rsidRDefault="009A27B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760CCA" w:rsidRDefault="002F217E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767E91" w:rsidRPr="00767E91" w:rsidRDefault="00767E91" w:rsidP="00767E9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20A53" w:rsidRPr="00720A53" w:rsidRDefault="00720A53" w:rsidP="00720A53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1. Utvrđivanje prijedloga prioriteta izgradnje komunalne infrastrukture u MO Stari Retkovec za Plan komunalnih aktivnosti Gradske četvrti Donja Dubrava za 2024. godinu, - </w:t>
      </w:r>
      <w:r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zaključka,</w:t>
      </w:r>
    </w:p>
    <w:p w:rsidR="00720A53" w:rsidRPr="00720A53" w:rsidRDefault="00720A53" w:rsidP="00720A53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2. </w:t>
      </w: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Očitovanje o prodaji zemljišta u vlasništvu Grada Zagreba </w:t>
      </w:r>
      <w:proofErr w:type="spellStart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z.k.č</w:t>
      </w:r>
      <w:proofErr w:type="spellEnd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. 3107/8 k.o. </w:t>
      </w:r>
      <w:proofErr w:type="spellStart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, k.č.br. 8237/36 k.o. Dubrava – </w:t>
      </w:r>
      <w:r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720A53" w:rsidRPr="00720A53" w:rsidRDefault="00720A53" w:rsidP="00720A5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3. </w:t>
      </w: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Zahtjev za postavom prometnog ogledala u Željezničkoj ulici, nasuprot ulice 7. Retkovec – </w:t>
      </w:r>
      <w:r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720A53" w:rsidRPr="00720A53" w:rsidRDefault="00720A53" w:rsidP="00720A53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>4.</w:t>
      </w: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 Raspored dežurstava u sjedištu Mjesnog odbora Stari Retkovec, I. Retkovec 2a</w:t>
      </w:r>
    </w:p>
    <w:p w:rsidR="00720A53" w:rsidRPr="00720A53" w:rsidRDefault="00720A53" w:rsidP="00720A53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5. </w:t>
      </w: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720A53" w:rsidRPr="00720A53" w:rsidRDefault="00720A53" w:rsidP="00720A53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6.  Pitanja, prijedlozi i obavijesti.</w:t>
      </w:r>
    </w:p>
    <w:p w:rsidR="0082516E" w:rsidRDefault="0082516E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Pr="001E6DDC" w:rsidRDefault="009F0DAD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B83DD0" w:rsidP="009F0DA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Ad 1</w:t>
      </w:r>
      <w:r w:rsidR="007D5D4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9F0DA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9F0DAD">
        <w:rPr>
          <w:rFonts w:ascii="Times New Roman" w:eastAsia="Times New Roman" w:hAnsi="Times New Roman"/>
          <w:sz w:val="24"/>
          <w:szCs w:val="24"/>
          <w:lang w:eastAsia="hr-HR"/>
        </w:rPr>
        <w:t>Utvrđivanje prijedloga prioriteta izgradnje komunalne infrastrukture u MO Stari Retkovec za Plan komunalnih aktivnosti Gradske četvrti Donja Dubrava za 2023. godinu, donošenje zaključka,</w:t>
      </w:r>
    </w:p>
    <w:p w:rsidR="009F0DAD" w:rsidRDefault="009F0DAD" w:rsidP="009F0D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9F0DA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9F0DAD" w:rsidRDefault="009F0DAD" w:rsidP="009F0D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9F0DA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9F0DAD" w:rsidRDefault="009F0DAD" w:rsidP="009F0DA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F0DAD" w:rsidRDefault="009F0DAD" w:rsidP="009F0DA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raspravi sudjeluju: Anto Ešegović,  Miro Anušić, Ivan Raič i  Mirko Bilanović.</w:t>
      </w:r>
    </w:p>
    <w:p w:rsidR="009F0DAD" w:rsidRDefault="009F0DAD" w:rsidP="009F0DA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9F0DA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9F0DAD" w:rsidRDefault="009F0DAD" w:rsidP="009F0DA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9F0D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Default="009F0DAD" w:rsidP="009F0D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9F0DAD" w:rsidRDefault="009F0DAD" w:rsidP="009F0DA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utvrđivanju prijedloga prioriteta komunalne infrastrukture u MO Stari Retkovec za Plan komunalnih aktivnosti Grads</w:t>
      </w:r>
      <w:r w:rsidR="00F83C98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ke četvrti Donja Dubrava za 2024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.</w:t>
      </w:r>
    </w:p>
    <w:p w:rsidR="009F0DAD" w:rsidRDefault="009F0DAD" w:rsidP="009F0DA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F0DAD" w:rsidRDefault="009F0DAD" w:rsidP="009F0D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Stari Retkovec utvrđuje prijedloge prioriteta komunalne infrastrukture u MO Stari Retkovec za Plan komunalnih aktivnosti Gradske četvrti Donja Dubrava za 2023. </w:t>
      </w:r>
    </w:p>
    <w:p w:rsidR="009F0DAD" w:rsidRDefault="009F0DAD" w:rsidP="009F0DA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(Tekst prijedloga prioriteta priložen je ovom zapisniku i njegov je sastavni dio.)</w:t>
      </w:r>
    </w:p>
    <w:p w:rsidR="009F0DAD" w:rsidRDefault="009F0DAD" w:rsidP="009F0D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3C98" w:rsidRDefault="00F83C98" w:rsidP="009F0D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83C98" w:rsidRDefault="000B19A2" w:rsidP="00F83C9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B19A2">
        <w:rPr>
          <w:rFonts w:ascii="Times New Roman" w:eastAsia="Times New Roman" w:hAnsi="Times New Roman"/>
          <w:b/>
          <w:sz w:val="24"/>
          <w:szCs w:val="24"/>
          <w:lang w:eastAsia="hr-HR"/>
        </w:rPr>
        <w:t>Ad. 2.</w:t>
      </w:r>
      <w:r w:rsidR="00F83C98">
        <w:rPr>
          <w:rFonts w:ascii="Times New Roman" w:eastAsia="Times New Roman" w:hAnsi="Times New Roman"/>
          <w:i/>
          <w:sz w:val="24"/>
          <w:szCs w:val="24"/>
          <w:lang w:eastAsia="hr-HR"/>
        </w:rPr>
        <w:t>.</w:t>
      </w:r>
      <w:r w:rsidR="00F83C98"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Očitovanje o prodaji zemljišta u vlasništvu Grada Zagreba </w:t>
      </w:r>
      <w:proofErr w:type="spellStart"/>
      <w:r w:rsidR="00F83C98" w:rsidRPr="00720A53">
        <w:rPr>
          <w:rFonts w:ascii="Times New Roman" w:eastAsia="Times New Roman" w:hAnsi="Times New Roman"/>
          <w:sz w:val="24"/>
          <w:szCs w:val="24"/>
          <w:lang w:eastAsia="hr-HR"/>
        </w:rPr>
        <w:t>z.k.č</w:t>
      </w:r>
      <w:proofErr w:type="spellEnd"/>
      <w:r w:rsidR="00F83C98"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. 3107/8 k.o. </w:t>
      </w:r>
      <w:proofErr w:type="spellStart"/>
      <w:r w:rsidR="00F83C98" w:rsidRPr="00720A53"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 w:rsidR="00F83C98"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, k.č.br. 8237/36 k.o. Dubrava – </w:t>
      </w:r>
      <w:r w:rsidR="00F83C98"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DF7FCC" w:rsidRPr="00720A53" w:rsidRDefault="00DF7FCC" w:rsidP="00F83C9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B19A2" w:rsidRDefault="000B19A2" w:rsidP="00DF7FC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:rsidR="00DF7FCC" w:rsidRDefault="00DF7FCC" w:rsidP="00DF7FC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679B" w:rsidRDefault="000B19A2" w:rsidP="00DF7FC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F7FCC" w:rsidRDefault="00DF7FCC" w:rsidP="00DF7FC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679B" w:rsidRPr="0091679B" w:rsidRDefault="0091679B" w:rsidP="004843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 Miro Anušić, Nives </w:t>
      </w:r>
      <w:proofErr w:type="spellStart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</w:p>
    <w:p w:rsidR="0091679B" w:rsidRDefault="0091679B" w:rsidP="004843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>Mirko Bilanović.</w:t>
      </w:r>
    </w:p>
    <w:p w:rsidR="00D308F9" w:rsidRPr="00D308F9" w:rsidRDefault="00D308F9" w:rsidP="00D308F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D308F9">
        <w:rPr>
          <w:rFonts w:ascii="Times New Roman" w:eastAsia="Times New Roman" w:hAnsi="Times New Roman"/>
          <w:sz w:val="24"/>
          <w:szCs w:val="24"/>
          <w:lang w:eastAsia="hr-HR"/>
        </w:rPr>
        <w:t>Po završetku rasprave predsjednik daje na glasovanje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D308F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Očitovanje o prodaji zemljišta u vlasništvu Grada Zagreba </w:t>
      </w:r>
      <w:proofErr w:type="spellStart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z.k.č</w:t>
      </w:r>
      <w:proofErr w:type="spellEnd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. 3107/8 k.o. </w:t>
      </w:r>
      <w:proofErr w:type="spellStart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, k.č.br. 8237/36 k.o. Dubrava</w:t>
      </w:r>
      <w:r w:rsidRPr="00D308F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2526D" w:rsidRPr="0072526D" w:rsidRDefault="0072526D" w:rsidP="007252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2526D">
        <w:rPr>
          <w:rFonts w:ascii="Times New Roman" w:eastAsia="Times New Roman" w:hAnsi="Times New Roman"/>
          <w:sz w:val="24"/>
          <w:szCs w:val="24"/>
          <w:lang w:eastAsia="hr-HR"/>
        </w:rPr>
        <w:t>Nakon provedenog gl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asovanja </w:t>
      </w:r>
      <w:r w:rsidRPr="0072526D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se  da s 5 </w:t>
      </w:r>
      <w:r w:rsidRPr="0072526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41B29">
        <w:rPr>
          <w:rFonts w:ascii="Times New Roman" w:eastAsia="Times New Roman" w:hAnsi="Times New Roman"/>
          <w:sz w:val="24"/>
          <w:szCs w:val="24"/>
          <w:lang w:eastAsia="hr-HR"/>
        </w:rPr>
        <w:t>glasova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„suzdržan</w:t>
      </w:r>
      <w:r w:rsidR="00641B29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72526D">
        <w:rPr>
          <w:rFonts w:ascii="Times New Roman" w:eastAsia="Times New Roman" w:hAnsi="Times New Roman"/>
          <w:sz w:val="24"/>
          <w:szCs w:val="24"/>
          <w:lang w:eastAsia="hr-HR"/>
        </w:rPr>
        <w:t>“ zaključak nije donesen.</w:t>
      </w:r>
    </w:p>
    <w:p w:rsidR="00A91C79" w:rsidRDefault="00A91C79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871" w:rsidRDefault="00E24871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5292E" w:rsidRDefault="0025292E" w:rsidP="00A91C7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17C45" w:rsidRDefault="00FD0C81" w:rsidP="007252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="005A096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3</w:t>
      </w:r>
      <w:r w:rsidR="0072526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72526D" w:rsidRPr="00720A53">
        <w:rPr>
          <w:rFonts w:ascii="Times New Roman" w:eastAsia="Times New Roman" w:hAnsi="Times New Roman"/>
          <w:sz w:val="24"/>
          <w:szCs w:val="24"/>
          <w:lang w:eastAsia="hr-HR"/>
        </w:rPr>
        <w:t>Zahtjev za postavom prometnog ogledala u Želj</w:t>
      </w:r>
      <w:r w:rsidR="00700A14">
        <w:rPr>
          <w:rFonts w:ascii="Times New Roman" w:eastAsia="Times New Roman" w:hAnsi="Times New Roman"/>
          <w:sz w:val="24"/>
          <w:szCs w:val="24"/>
          <w:lang w:eastAsia="hr-HR"/>
        </w:rPr>
        <w:t>ezničkoj ulici, nasuprot ulice VII</w:t>
      </w:r>
      <w:r w:rsidR="0072526D" w:rsidRPr="00720A53">
        <w:rPr>
          <w:rFonts w:ascii="Times New Roman" w:eastAsia="Times New Roman" w:hAnsi="Times New Roman"/>
          <w:sz w:val="24"/>
          <w:szCs w:val="24"/>
          <w:lang w:eastAsia="hr-HR"/>
        </w:rPr>
        <w:t xml:space="preserve">. Retkovec – </w:t>
      </w:r>
      <w:r w:rsidR="0072526D" w:rsidRPr="00720A53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E17C45" w:rsidRDefault="00E17C45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2526D" w:rsidRDefault="0072526D" w:rsidP="0072526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:rsidR="0072526D" w:rsidRDefault="0072526D" w:rsidP="007252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2526D" w:rsidRDefault="0072526D" w:rsidP="0072526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72526D" w:rsidRDefault="0072526D" w:rsidP="0072526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2526D" w:rsidRPr="0091679B" w:rsidRDefault="0072526D" w:rsidP="0072526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 Miro Anušić, Nives </w:t>
      </w:r>
      <w:proofErr w:type="spellStart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</w:p>
    <w:p w:rsidR="0072526D" w:rsidRDefault="0072526D" w:rsidP="0072526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>Mirko Bilanović.</w:t>
      </w:r>
    </w:p>
    <w:p w:rsidR="00E17C45" w:rsidRDefault="00E17C45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7FCC" w:rsidRDefault="00DF7FCC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7FCC" w:rsidRDefault="00DF7FCC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C45" w:rsidRDefault="00E17C45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7636" w:rsidRPr="00FF7636" w:rsidRDefault="00FF7636" w:rsidP="00FF76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7636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F7FCC" w:rsidRDefault="00FF7636" w:rsidP="00FF76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7636">
        <w:rPr>
          <w:rFonts w:ascii="Times New Roman" w:eastAsia="Times New Roman" w:hAnsi="Times New Roman"/>
          <w:b/>
          <w:sz w:val="24"/>
          <w:szCs w:val="24"/>
        </w:rPr>
        <w:t xml:space="preserve">o zahtjevu za postavom prometnog ogledala </w:t>
      </w:r>
      <w:r w:rsidR="00DF7FCC">
        <w:rPr>
          <w:rFonts w:ascii="Times New Roman" w:eastAsia="Times New Roman" w:hAnsi="Times New Roman"/>
          <w:b/>
          <w:sz w:val="24"/>
          <w:szCs w:val="24"/>
        </w:rPr>
        <w:t xml:space="preserve">u Željezničkoj ulici, </w:t>
      </w:r>
    </w:p>
    <w:p w:rsidR="00FF7636" w:rsidRDefault="00DF7FCC" w:rsidP="00DF7F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nasuprot ulice VII. Retkovec</w:t>
      </w:r>
    </w:p>
    <w:p w:rsidR="00700A14" w:rsidRPr="00700A14" w:rsidRDefault="00700A14" w:rsidP="00700A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00A14" w:rsidRPr="00700A14" w:rsidRDefault="00700A14" w:rsidP="00700A14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00A14">
        <w:rPr>
          <w:rFonts w:ascii="Times New Roman" w:eastAsia="Times New Roman" w:hAnsi="Times New Roman"/>
          <w:sz w:val="24"/>
          <w:szCs w:val="24"/>
          <w:lang w:eastAsia="hr-HR"/>
        </w:rPr>
        <w:t xml:space="preserve">Predlaže se, zbog učestalih pritužbi građana, a s ciljem povećanja preglednosti kretanja motornih vozila, da se postavi prometno ogledalo u Željezničkoj ulici, nasuprot ulice VII. Retkovec.  Naime, izvidom na terenu, utvrđeno je da zbog velikih stabala i jer se uz prometnu površinu nalaze ograde privatnih parcela, motorna vozila nemaju preglednost prilikom izlaza na Željezničku ulicu. </w:t>
      </w:r>
    </w:p>
    <w:p w:rsidR="00700A14" w:rsidRPr="00700A14" w:rsidRDefault="00700A14" w:rsidP="00700A14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00A14" w:rsidRPr="00700A14" w:rsidRDefault="00700A14" w:rsidP="00700A14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00A14">
        <w:rPr>
          <w:rFonts w:ascii="Times New Roman" w:eastAsia="Times New Roman" w:hAnsi="Times New Roman"/>
          <w:sz w:val="24"/>
          <w:szCs w:val="24"/>
          <w:lang w:eastAsia="hr-HR"/>
        </w:rPr>
        <w:t>2. Ovaj zaključak dostavlja se Vijeću Gradske četvrti Donja Dubrava na daljnje postupanje.</w:t>
      </w:r>
    </w:p>
    <w:p w:rsidR="00FF7636" w:rsidRPr="00FF7636" w:rsidRDefault="00FF7636" w:rsidP="00FF7636">
      <w:pPr>
        <w:spacing w:line="259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C45" w:rsidRDefault="00E17C45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7FCC" w:rsidRDefault="00DF7FCC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F7636" w:rsidRPr="00720A53" w:rsidRDefault="00FF7636" w:rsidP="00FF763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4</w:t>
      </w:r>
      <w:r w:rsidR="005A0963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Pr="00720A53">
        <w:rPr>
          <w:rFonts w:ascii="Times New Roman" w:eastAsia="Times New Roman" w:hAnsi="Times New Roman"/>
          <w:sz w:val="24"/>
          <w:szCs w:val="24"/>
          <w:lang w:eastAsia="hr-HR"/>
        </w:rPr>
        <w:t>Raspored dežurstava u sjedištu Mjesnog odbora Stari Retkovec, I. Retkovec 2a</w:t>
      </w:r>
    </w:p>
    <w:p w:rsidR="00A91C79" w:rsidRPr="00401649" w:rsidRDefault="005A0963" w:rsidP="00401649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       </w:t>
      </w:r>
    </w:p>
    <w:p w:rsidR="00A91C79" w:rsidRDefault="00A91C79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</w:t>
      </w:r>
      <w:r w:rsidR="004016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usmeno obavještava nazočne o predmetu rasprave i odlučivanja. </w:t>
      </w:r>
    </w:p>
    <w:p w:rsidR="00FF7636" w:rsidRDefault="00FF7636" w:rsidP="007F7683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0B1B" w:rsidRDefault="007F7683" w:rsidP="007F7683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5A0963">
        <w:rPr>
          <w:rFonts w:ascii="Times New Roman" w:eastAsia="Times New Roman" w:hAnsi="Times New Roman"/>
          <w:sz w:val="24"/>
          <w:szCs w:val="24"/>
          <w:lang w:eastAsia="hr-HR"/>
        </w:rPr>
        <w:t>Bez rasprave</w:t>
      </w:r>
      <w:r w:rsidR="00FF763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0491A" w:rsidRPr="00A0491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A0491A" w:rsidRPr="00A0491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A0491A" w:rsidRPr="00A0491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01649" w:rsidRPr="00401649" w:rsidRDefault="00401649" w:rsidP="004016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649" w:rsidRPr="00401649" w:rsidRDefault="00401649" w:rsidP="00401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1649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401649" w:rsidRPr="00401649" w:rsidRDefault="00401649" w:rsidP="00401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01649">
        <w:rPr>
          <w:rFonts w:ascii="Times New Roman" w:eastAsia="Times New Roman" w:hAnsi="Times New Roman"/>
          <w:b/>
          <w:sz w:val="24"/>
          <w:szCs w:val="24"/>
          <w:lang w:eastAsia="hr-HR"/>
        </w:rPr>
        <w:t>o dežurstvu u sjedištu Mjesnog odbora Stari Retkovec, I. Retkovec 2a</w:t>
      </w:r>
    </w:p>
    <w:p w:rsidR="00401649" w:rsidRPr="00401649" w:rsidRDefault="00401649" w:rsidP="004016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649" w:rsidRPr="00401649" w:rsidRDefault="00401649" w:rsidP="00401649">
      <w:pPr>
        <w:numPr>
          <w:ilvl w:val="0"/>
          <w:numId w:val="29"/>
        </w:numPr>
        <w:spacing w:after="0" w:line="252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649">
        <w:rPr>
          <w:rFonts w:ascii="Times New Roman" w:eastAsia="Times New Roman" w:hAnsi="Times New Roman"/>
          <w:sz w:val="24"/>
          <w:szCs w:val="24"/>
          <w:lang w:eastAsia="hr-HR"/>
        </w:rPr>
        <w:t>Članovi Vijeća Mjesnog odbora Stari Retkovec neće dežurati tijekom mjeseca srpnja</w:t>
      </w:r>
    </w:p>
    <w:p w:rsidR="00401649" w:rsidRPr="00401649" w:rsidRDefault="00401649" w:rsidP="00401649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649">
        <w:rPr>
          <w:rFonts w:ascii="Times New Roman" w:eastAsia="Times New Roman" w:hAnsi="Times New Roman"/>
          <w:sz w:val="24"/>
          <w:szCs w:val="24"/>
          <w:lang w:eastAsia="hr-HR"/>
        </w:rPr>
        <w:t xml:space="preserve"> i kolovoza zbog godišnjih odmora.</w:t>
      </w:r>
    </w:p>
    <w:p w:rsidR="00401649" w:rsidRPr="00401649" w:rsidRDefault="00401649" w:rsidP="00401649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649" w:rsidRPr="00401649" w:rsidRDefault="00401649" w:rsidP="00401649">
      <w:pPr>
        <w:numPr>
          <w:ilvl w:val="0"/>
          <w:numId w:val="29"/>
        </w:numPr>
        <w:spacing w:after="0" w:line="252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649">
        <w:rPr>
          <w:rFonts w:ascii="Times New Roman" w:eastAsia="Times New Roman" w:hAnsi="Times New Roman"/>
          <w:sz w:val="24"/>
          <w:szCs w:val="24"/>
          <w:lang w:eastAsia="hr-HR"/>
        </w:rPr>
        <w:t xml:space="preserve"> Ovaj Zaključak će biti objavljen na oglasnoj ploči u sjedištu Mjesnog odbora.</w:t>
      </w:r>
    </w:p>
    <w:p w:rsidR="00792C6B" w:rsidRDefault="00792C6B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84334" w:rsidRPr="00792C6B" w:rsidRDefault="00484334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6DBF" w:rsidRPr="00056DBF" w:rsidRDefault="00401649" w:rsidP="00056DB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5</w:t>
      </w:r>
      <w:r w:rsidR="00056DBF"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056DBF" w:rsidRPr="00056DBF">
        <w:rPr>
          <w:rFonts w:ascii="Times New Roman" w:hAnsi="Times New Roman"/>
          <w:sz w:val="24"/>
          <w:szCs w:val="24"/>
        </w:rPr>
        <w:t>Aktualna komunalna problematika;</w:t>
      </w:r>
    </w:p>
    <w:p w:rsidR="00056DBF" w:rsidRPr="00056DBF" w:rsidRDefault="00056DBF" w:rsidP="00056DB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1649" w:rsidRPr="00056DBF" w:rsidRDefault="00401649" w:rsidP="00DB36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izražava nezadovoljstvo te traži od nadležnih ureda odgovore zašto nisu postavljeni prometni uspornici </w:t>
      </w:r>
      <w:r w:rsidR="00DB3632">
        <w:rPr>
          <w:rFonts w:ascii="Times New Roman" w:eastAsia="Times New Roman" w:hAnsi="Times New Roman"/>
          <w:sz w:val="24"/>
          <w:szCs w:val="24"/>
          <w:lang w:eastAsia="hr-HR"/>
        </w:rPr>
        <w:t xml:space="preserve">na Željezničkoj cesti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 koje su dobili očitovanje nadležnog gradskog ureda, ali do </w:t>
      </w:r>
      <w:r w:rsidR="0025292E">
        <w:rPr>
          <w:rFonts w:ascii="Times New Roman" w:eastAsia="Times New Roman" w:hAnsi="Times New Roman"/>
          <w:sz w:val="24"/>
          <w:szCs w:val="24"/>
          <w:lang w:eastAsia="hr-HR"/>
        </w:rPr>
        <w:t>danas nisu postavljeni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Isto tako traže da se osiguraju sredstva  za postavu vertikalne prometne signalizacije </w:t>
      </w:r>
      <w:r w:rsidR="0025292E">
        <w:rPr>
          <w:rFonts w:ascii="Times New Roman" w:eastAsia="Times New Roman" w:hAnsi="Times New Roman"/>
          <w:sz w:val="24"/>
          <w:szCs w:val="24"/>
          <w:lang w:eastAsia="hr-HR"/>
        </w:rPr>
        <w:t xml:space="preserve">u I.II. i </w:t>
      </w:r>
      <w:r w:rsidR="00DB3632">
        <w:rPr>
          <w:rFonts w:ascii="Times New Roman" w:eastAsia="Times New Roman" w:hAnsi="Times New Roman"/>
          <w:sz w:val="24"/>
          <w:szCs w:val="24"/>
          <w:lang w:eastAsia="hr-HR"/>
        </w:rPr>
        <w:t>V</w:t>
      </w:r>
      <w:r w:rsidR="0025292E">
        <w:rPr>
          <w:rFonts w:ascii="Times New Roman" w:eastAsia="Times New Roman" w:hAnsi="Times New Roman"/>
          <w:sz w:val="24"/>
          <w:szCs w:val="24"/>
          <w:lang w:eastAsia="hr-HR"/>
        </w:rPr>
        <w:t>II</w:t>
      </w:r>
      <w:r w:rsidR="00DB3632">
        <w:rPr>
          <w:rFonts w:ascii="Times New Roman" w:eastAsia="Times New Roman" w:hAnsi="Times New Roman"/>
          <w:sz w:val="24"/>
          <w:szCs w:val="24"/>
          <w:lang w:eastAsia="hr-HR"/>
        </w:rPr>
        <w:t xml:space="preserve">. Retkovcu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za koje su dobili rješenje nadležnog gradskog ureda.</w:t>
      </w:r>
      <w:r w:rsidR="00447345">
        <w:rPr>
          <w:rFonts w:ascii="Times New Roman" w:eastAsia="Times New Roman" w:hAnsi="Times New Roman"/>
          <w:sz w:val="24"/>
          <w:szCs w:val="24"/>
          <w:lang w:eastAsia="hr-HR"/>
        </w:rPr>
        <w:t xml:space="preserve"> Traže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odgovore </w:t>
      </w:r>
      <w:r w:rsidR="00447345">
        <w:rPr>
          <w:rFonts w:ascii="Times New Roman" w:eastAsia="Times New Roman" w:hAnsi="Times New Roman"/>
          <w:sz w:val="24"/>
          <w:szCs w:val="24"/>
          <w:lang w:eastAsia="hr-HR"/>
        </w:rPr>
        <w:t xml:space="preserve">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nadležnih </w:t>
      </w:r>
      <w:r w:rsidR="0025292E">
        <w:rPr>
          <w:rFonts w:ascii="Times New Roman" w:eastAsia="Times New Roman" w:hAnsi="Times New Roman"/>
          <w:sz w:val="24"/>
          <w:szCs w:val="24"/>
          <w:lang w:eastAsia="hr-HR"/>
        </w:rPr>
        <w:t xml:space="preserve">ureda </w:t>
      </w:r>
      <w:r w:rsidR="001138EF">
        <w:rPr>
          <w:rFonts w:ascii="Times New Roman" w:eastAsia="Times New Roman" w:hAnsi="Times New Roman"/>
          <w:sz w:val="24"/>
          <w:szCs w:val="24"/>
          <w:lang w:eastAsia="hr-HR"/>
        </w:rPr>
        <w:t>kada se planira postavljanje</w:t>
      </w:r>
      <w:r w:rsidR="0044734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138EF">
        <w:rPr>
          <w:rFonts w:ascii="Times New Roman" w:eastAsia="Times New Roman" w:hAnsi="Times New Roman"/>
          <w:sz w:val="24"/>
          <w:szCs w:val="24"/>
          <w:lang w:eastAsia="hr-HR"/>
        </w:rPr>
        <w:t xml:space="preserve"> postavljene svjetlosne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signalizacija na raskrižju Željeznička cesta-VII. Retkovec obzirom na</w:t>
      </w:r>
      <w:r w:rsidR="001D75FA">
        <w:rPr>
          <w:rFonts w:ascii="Times New Roman" w:eastAsia="Times New Roman" w:hAnsi="Times New Roman"/>
          <w:sz w:val="24"/>
          <w:szCs w:val="24"/>
          <w:lang w:eastAsia="hr-HR"/>
        </w:rPr>
        <w:t xml:space="preserve"> pozitivno očitovanje nadležnog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ureda. </w:t>
      </w:r>
    </w:p>
    <w:p w:rsidR="00056DBF" w:rsidRPr="00401649" w:rsidRDefault="00056DBF" w:rsidP="00DB3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806B1" w:rsidRDefault="00056DBF" w:rsidP="00DB3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56DBF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:rsidR="00401649" w:rsidRPr="00FC3999" w:rsidRDefault="00401649" w:rsidP="00990E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484334">
        <w:rPr>
          <w:rFonts w:ascii="Times New Roman" w:hAnsi="Times New Roman"/>
          <w:b/>
          <w:sz w:val="24"/>
          <w:szCs w:val="24"/>
          <w:lang w:eastAsia="hr-HR"/>
        </w:rPr>
        <w:t>6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553AA8" w:rsidRPr="00553AA8" w:rsidRDefault="00784412" w:rsidP="007371FD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Mirko Bilanović </w:t>
      </w:r>
      <w:r w:rsidR="007371FD">
        <w:rPr>
          <w:rFonts w:ascii="Times New Roman" w:eastAsia="Times New Roman" w:hAnsi="Times New Roman"/>
          <w:sz w:val="24"/>
          <w:szCs w:val="24"/>
          <w:lang w:eastAsia="hr-HR"/>
        </w:rPr>
        <w:t xml:space="preserve">izražava nezadovoljstvo te smatra da treba uputiti nadležnim gradskom uredu prijedlog izrade  prometnog elaborata za križanje Željeznička ulica-VII. Retkovec radi sigurnosti pješaka i vozila, odnosno svih sudionika u prometu. </w:t>
      </w:r>
      <w:r w:rsidR="00C547A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53AA8" w:rsidRPr="00553AA8" w:rsidRDefault="00990ED0" w:rsidP="00553A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Budući da </w:t>
      </w:r>
      <w:r w:rsidR="00C012DC">
        <w:rPr>
          <w:rFonts w:ascii="Times New Roman" w:eastAsia="Times New Roman" w:hAnsi="Times New Roman"/>
          <w:sz w:val="24"/>
          <w:szCs w:val="24"/>
          <w:lang w:eastAsia="hr-HR"/>
        </w:rPr>
        <w:t xml:space="preserve"> više nije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bilo pitanja i prijedloga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>šeno u 20,35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BF4CEF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9C0903">
        <w:rPr>
          <w:rFonts w:ascii="Times New Roman" w:eastAsia="Times New Roman" w:hAnsi="Times New Roman"/>
          <w:sz w:val="24"/>
          <w:szCs w:val="24"/>
          <w:lang w:eastAsia="hr-HR"/>
        </w:rPr>
        <w:t>1258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 xml:space="preserve">20. lipnja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sastavila</w:t>
      </w:r>
      <w:r w:rsidR="004008A3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Lepur, viša stručna referentica 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 rad tijela mjesne samouprave</w:t>
      </w:r>
    </w:p>
    <w:p w:rsidR="00F879AF" w:rsidRPr="004008A3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2"/>
  </w:num>
  <w:num w:numId="3">
    <w:abstractNumId w:val="1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6"/>
  </w:num>
  <w:num w:numId="21">
    <w:abstractNumId w:val="20"/>
  </w:num>
  <w:num w:numId="22">
    <w:abstractNumId w:val="16"/>
  </w:num>
  <w:num w:numId="23">
    <w:abstractNumId w:val="19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6DBF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87BC7"/>
    <w:rsid w:val="00092A76"/>
    <w:rsid w:val="000A2799"/>
    <w:rsid w:val="000A4DB9"/>
    <w:rsid w:val="000B19A2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45504"/>
    <w:rsid w:val="0025292E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2F217E"/>
    <w:rsid w:val="002F4312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0680"/>
    <w:rsid w:val="003D2871"/>
    <w:rsid w:val="003D35DD"/>
    <w:rsid w:val="003D3D3C"/>
    <w:rsid w:val="003D5DD7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66E9"/>
    <w:rsid w:val="00447345"/>
    <w:rsid w:val="0045033E"/>
    <w:rsid w:val="00452F55"/>
    <w:rsid w:val="00455542"/>
    <w:rsid w:val="00463641"/>
    <w:rsid w:val="00464666"/>
    <w:rsid w:val="00467442"/>
    <w:rsid w:val="00467EF5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98C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16588"/>
    <w:rsid w:val="00617DA0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1B29"/>
    <w:rsid w:val="00644633"/>
    <w:rsid w:val="00651957"/>
    <w:rsid w:val="00653CDA"/>
    <w:rsid w:val="006540A4"/>
    <w:rsid w:val="0065526A"/>
    <w:rsid w:val="00673694"/>
    <w:rsid w:val="006827B7"/>
    <w:rsid w:val="00683DC2"/>
    <w:rsid w:val="00693190"/>
    <w:rsid w:val="006934E1"/>
    <w:rsid w:val="00695F9C"/>
    <w:rsid w:val="006A5197"/>
    <w:rsid w:val="006B1C8A"/>
    <w:rsid w:val="006B23A3"/>
    <w:rsid w:val="006B5FF8"/>
    <w:rsid w:val="006C6D22"/>
    <w:rsid w:val="006D336E"/>
    <w:rsid w:val="006E0833"/>
    <w:rsid w:val="006F65DB"/>
    <w:rsid w:val="006F6F56"/>
    <w:rsid w:val="00700A14"/>
    <w:rsid w:val="00703AE0"/>
    <w:rsid w:val="00712CA2"/>
    <w:rsid w:val="0071400E"/>
    <w:rsid w:val="0071445C"/>
    <w:rsid w:val="00714918"/>
    <w:rsid w:val="00720A53"/>
    <w:rsid w:val="0072526D"/>
    <w:rsid w:val="00726B62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67E91"/>
    <w:rsid w:val="007806B1"/>
    <w:rsid w:val="007815EF"/>
    <w:rsid w:val="00782788"/>
    <w:rsid w:val="00784412"/>
    <w:rsid w:val="00792C6B"/>
    <w:rsid w:val="0079434B"/>
    <w:rsid w:val="007A7BD6"/>
    <w:rsid w:val="007B0489"/>
    <w:rsid w:val="007B57C5"/>
    <w:rsid w:val="007C48CC"/>
    <w:rsid w:val="007D26C9"/>
    <w:rsid w:val="007D32C5"/>
    <w:rsid w:val="007D330D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7897"/>
    <w:rsid w:val="008125DA"/>
    <w:rsid w:val="00812B2F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65F64"/>
    <w:rsid w:val="0087265E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0ED0"/>
    <w:rsid w:val="00997FAF"/>
    <w:rsid w:val="009A27BA"/>
    <w:rsid w:val="009A699B"/>
    <w:rsid w:val="009A7E6F"/>
    <w:rsid w:val="009B2C97"/>
    <w:rsid w:val="009B4525"/>
    <w:rsid w:val="009B4B23"/>
    <w:rsid w:val="009B63AE"/>
    <w:rsid w:val="009B6C46"/>
    <w:rsid w:val="009C0903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67E2"/>
    <w:rsid w:val="00C44826"/>
    <w:rsid w:val="00C50CB7"/>
    <w:rsid w:val="00C547A4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308F9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10992"/>
    <w:rsid w:val="00E10AD2"/>
    <w:rsid w:val="00E13B10"/>
    <w:rsid w:val="00E14011"/>
    <w:rsid w:val="00E17C45"/>
    <w:rsid w:val="00E24871"/>
    <w:rsid w:val="00E24FD8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C81"/>
    <w:rsid w:val="00FD0E7F"/>
    <w:rsid w:val="00FD489F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44C9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29CB-02EB-439F-A60C-66AB1F6D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2552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633</cp:revision>
  <cp:lastPrinted>2023-08-14T09:15:00Z</cp:lastPrinted>
  <dcterms:created xsi:type="dcterms:W3CDTF">2018-04-16T12:12:00Z</dcterms:created>
  <dcterms:modified xsi:type="dcterms:W3CDTF">2023-08-14T09:26:00Z</dcterms:modified>
</cp:coreProperties>
</file>