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325" w:rsidRDefault="00281DB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:rsidR="00B92325" w:rsidRDefault="00B9232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281DB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42. sjednice Vijeća Mjesnog odbora „Hrvatski narodni vladari”</w:t>
      </w:r>
    </w:p>
    <w:p w:rsidR="00B92325" w:rsidRDefault="00281DB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u ponedjeljak, 17. ožujka 2025. u 17,00 sati u prostorijama Mjesnog odbora „Hrvatski narodni vladari”, Trg hrvatskih velikana 2/1</w:t>
      </w:r>
    </w:p>
    <w:p w:rsidR="00B92325" w:rsidRDefault="00B923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Nazočne članice Vijeća Mjesnog odbora „Hrvatski narodni vladari”: Anja Pletikosa, Vanja Zubović</w:t>
      </w:r>
      <w:r w:rsidR="00944B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Vanja Mladineo</w:t>
      </w:r>
      <w:r w:rsidR="00944B14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944B14" w:rsidRPr="00944B14">
        <w:rPr>
          <w:rFonts w:ascii="Times New Roman" w:eastAsia="Times New Roman" w:hAnsi="Times New Roman" w:cs="Times New Roman"/>
          <w:sz w:val="24"/>
          <w:szCs w:val="24"/>
        </w:rPr>
        <w:t>Tamara Bjažić Klarin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64B6" w:rsidRDefault="00E564B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64B6" w:rsidRDefault="00E564B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Odsutni članovi Vijeća Mjesnog odbora „Hrvatski narodni vladari”: </w:t>
      </w:r>
    </w:p>
    <w:p w:rsidR="00B92325" w:rsidRDefault="00B923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sve nazočne i konstatira da je na sjednici prisutna većina članica Vijeća, čime su stečeni uvjeti za raspravu. </w:t>
      </w:r>
    </w:p>
    <w:p w:rsidR="00B92325" w:rsidRDefault="00B923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daje na raspravu zapisnik sa 41. sjednice održane 28. siječnja 2024. godine. Vijeće bez rasprave jednoglasno prihvaća zapisnik.</w:t>
      </w:r>
    </w:p>
    <w:p w:rsidR="00B92325" w:rsidRDefault="00B923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predloženom dnevnom redu 42. sjednice.</w:t>
      </w:r>
    </w:p>
    <w:p w:rsidR="00B92325" w:rsidRDefault="00B92325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Izvješće o radu Mjesnog odbora “Hrvatski narodni vladari” za 2024.</w:t>
      </w:r>
    </w:p>
    <w:p w:rsidR="00B92325" w:rsidRDefault="00281DB2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 rada Vijeća Mjesnog odbora “Hrvatski narodni vladari” za 2025.</w:t>
      </w:r>
    </w:p>
    <w:p w:rsidR="00B92325" w:rsidRDefault="00281DB2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Korištenje prostora Mjesnog odbora „Hrvatski narodni vladari“,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B92325" w:rsidRDefault="00281DB2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Komunalna problematika</w:t>
      </w:r>
    </w:p>
    <w:p w:rsidR="00B92325" w:rsidRDefault="00281DB2">
      <w:pPr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:rsidR="00B92325" w:rsidRDefault="00B923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prijedlog dnevnog reda predsjednica dodaje točku Uspostavlanje prometne signalizacije na Trgu hrvatskih velikana pa novi dnevni red glasi:</w:t>
      </w:r>
    </w:p>
    <w:p w:rsidR="00B92325" w:rsidRDefault="00281DB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B92325" w:rsidRDefault="00B9232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Izvješće o radu Mjesnog odbora “Hrvatski narodni vladari” za 2024.</w:t>
      </w:r>
    </w:p>
    <w:p w:rsidR="00B92325" w:rsidRPr="00AD4A08" w:rsidRDefault="00281DB2" w:rsidP="00AD4A08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Program rada Vijeća Mjesnog odbora “Hrvatski narodni vladari” za 2025.</w:t>
      </w:r>
    </w:p>
    <w:p w:rsidR="00AD4A08" w:rsidRDefault="00281DB2" w:rsidP="009F155D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Uspostavlanje prometne signalizacije na Trgu hrvatskih velikana</w:t>
      </w:r>
    </w:p>
    <w:p w:rsidR="00B92325" w:rsidRDefault="00AD4A08" w:rsidP="009F155D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Korištenje prostora Mjesnog odbora „Hrvatski narodni vladari“,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  <w:r w:rsidR="00281D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2325" w:rsidRDefault="00281DB2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Komunalna problematika</w:t>
      </w:r>
    </w:p>
    <w:p w:rsidR="00B92325" w:rsidRDefault="00281DB2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:rsidR="00B92325" w:rsidRDefault="00B92325">
      <w:pPr>
        <w:spacing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Članice Vijeća su zajedno raspravile te jednoglasno prihvaćaju prijedlog dnevnog reda. </w:t>
      </w:r>
    </w:p>
    <w:p w:rsidR="00B92325" w:rsidRDefault="00B92325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A87" w:rsidRDefault="001D1A87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B92325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92325" w:rsidRDefault="00281DB2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1. Izvješće o radu Mjesnog odbora “Hrvatski narodni vladari” za 2024.</w:t>
      </w:r>
    </w:p>
    <w:p w:rsidR="00B92325" w:rsidRDefault="00B92325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B92325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281DB2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kraće rasprave i formulacije završne ocjene, članice Vijeća jednoglasno donose</w:t>
      </w:r>
    </w:p>
    <w:p w:rsidR="00B92325" w:rsidRDefault="00B92325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B92325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ZAKLJUČAK</w:t>
      </w:r>
    </w:p>
    <w:p w:rsidR="00B92325" w:rsidRDefault="00B923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281DB2">
      <w:pPr>
        <w:tabs>
          <w:tab w:val="left" w:pos="1080"/>
        </w:tabs>
        <w:spacing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o Izvješću o radu Mjesnog odbora “Hrvatski narodni vladari” za 2024.</w:t>
      </w:r>
    </w:p>
    <w:p w:rsidR="00B92325" w:rsidRDefault="00B9232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Mjesnog odbora „Hrvatski narodni vladari“ donosi Izvješće o radu za 2024.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ga prilaže ovom zapisniku.</w:t>
      </w:r>
    </w:p>
    <w:p w:rsidR="00B92325" w:rsidRDefault="00B92325">
      <w:pPr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numPr>
          <w:ilvl w:val="0"/>
          <w:numId w:val="1"/>
        </w:numPr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 i Uredu za mjesnu samoupravu, promet, civilnu zaštitu i sigurnost.</w:t>
      </w: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281D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2. </w:t>
      </w:r>
      <w:r>
        <w:rPr>
          <w:rFonts w:ascii="Times New Roman" w:eastAsia="Times New Roman" w:hAnsi="Times New Roman" w:cs="Times New Roman"/>
          <w:sz w:val="24"/>
          <w:szCs w:val="24"/>
        </w:rPr>
        <w:t>Program rada Vijeća Mjesnog odbora “Hrvatski narodni vladari” za 2025.</w:t>
      </w: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281DB2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kraće rasprave, članice Vijeća jednoglasno donose</w:t>
      </w:r>
    </w:p>
    <w:p w:rsidR="00B92325" w:rsidRDefault="00B92325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B92325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B92325" w:rsidRDefault="00B9232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281DB2" w:rsidP="001D1A87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o Programu rada Vijeća Mjesnog odbora “Hrvatski narodni vladari” za 2025.</w:t>
      </w:r>
    </w:p>
    <w:p w:rsidR="00B92325" w:rsidRDefault="00B92325">
      <w:pPr>
        <w:tabs>
          <w:tab w:val="left" w:pos="1080"/>
        </w:tabs>
        <w:spacing w:line="240" w:lineRule="auto"/>
        <w:ind w:left="25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B92325">
      <w:pPr>
        <w:tabs>
          <w:tab w:val="left" w:pos="1080"/>
        </w:tabs>
        <w:spacing w:line="240" w:lineRule="auto"/>
        <w:ind w:left="25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Pr="001D1A87" w:rsidRDefault="00281DB2" w:rsidP="001D1A87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e8e5mzje5gte" w:colFirst="0" w:colLast="0"/>
      <w:bookmarkEnd w:id="1"/>
      <w:r w:rsidRPr="001D1A87"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donosi Program rada Vijeća Mjesnog odbora “Hrvatski narodni vladari” za 2025. te ga prilaže ovom zapisniku.</w:t>
      </w:r>
    </w:p>
    <w:p w:rsidR="00B92325" w:rsidRDefault="00B92325">
      <w:pPr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Pr="001D1A87" w:rsidRDefault="00281DB2" w:rsidP="001D1A87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1A87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 i Uredu za mjesnu samoupravu, promet, civilnu zaštitu i sigurnost.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4A08" w:rsidRDefault="00AD4A08" w:rsidP="00AD4A08">
      <w:pPr>
        <w:spacing w:after="10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3. Uspostavlanje prometne signalizacije na Trgu hrvatskih velikana </w:t>
      </w:r>
    </w:p>
    <w:p w:rsidR="00AD4A08" w:rsidRDefault="00AD4A08" w:rsidP="00AD4A0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4A08" w:rsidRPr="00AD4A08" w:rsidRDefault="00AD4A08" w:rsidP="00AD4A0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4A08">
        <w:rPr>
          <w:rFonts w:ascii="Times New Roman" w:eastAsia="Times New Roman" w:hAnsi="Times New Roman" w:cs="Times New Roman"/>
          <w:sz w:val="24"/>
          <w:szCs w:val="24"/>
        </w:rPr>
        <w:t>Vijeće je jednoglasno donijelo</w:t>
      </w:r>
    </w:p>
    <w:p w:rsidR="00AD4A08" w:rsidRDefault="00AD4A08" w:rsidP="00AD4A0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4A08" w:rsidRDefault="00AD4A08" w:rsidP="00AD4A0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AD4A08" w:rsidRDefault="00AD4A08" w:rsidP="00AD4A0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4A08" w:rsidRDefault="00AD4A08" w:rsidP="00AD4A0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uspostavljanju prometne signalizacije na Trgu hrvatskih velikana</w:t>
      </w:r>
    </w:p>
    <w:p w:rsidR="00AD4A08" w:rsidRDefault="00AD4A08" w:rsidP="00AD4A0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4A08" w:rsidRDefault="00AD4A08" w:rsidP="00AD4A0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4A08" w:rsidRDefault="00AD4A08" w:rsidP="00AD4A08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traži od nadležnog ureda izradu prometnog elaborata koje će ponuditi prometno rješenje koje obuhvaća Trg hrvatskih velikana i ulicu Račkoga. Na adresi Račkog 4 nalazi se osnovna škola a promet je vrlo gust i neprilagođen pješacima. Također je vozni dio u pločama a ne u asfaltu što dodatno otežava promet jer su ploče često predmet popravka. Sadašnje prometno rješenje ne određuje jasno prometovanje pješaka a ni vozila.</w:t>
      </w:r>
    </w:p>
    <w:p w:rsidR="00AD4A08" w:rsidRDefault="00AD4A08" w:rsidP="00AD4A08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4A08" w:rsidRDefault="00AD4A08" w:rsidP="00AD4A08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Vijeće Mjesnog odbora traži da elaborat svakako uključi postavljanje prometnog znaka zabrane parkiranja s obzirom na to da se Trg hrvatskih velikana koristi najviše za neovlašteni parking kao i isticanje zone mirnog prometovanja.</w:t>
      </w:r>
    </w:p>
    <w:p w:rsidR="00AD4A08" w:rsidRDefault="00AD4A08" w:rsidP="00AD4A08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AD4A08" w:rsidP="00AD4A08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A08">
        <w:rPr>
          <w:rFonts w:ascii="Times New Roman" w:eastAsia="Times New Roman" w:hAnsi="Times New Roman" w:cs="Times New Roman"/>
          <w:sz w:val="24"/>
          <w:szCs w:val="24"/>
        </w:rPr>
        <w:t>Ovaj će zaključak biti dostavljen Vijeću Gradske četvrti Donji grad i Gradskom uredu za mjesnu samoupravu, promet, civilnu zaštitu i sigurnost, Sektoru za promet.</w:t>
      </w:r>
    </w:p>
    <w:p w:rsidR="00AD4A08" w:rsidRDefault="00AD4A08" w:rsidP="00AD4A08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AD4A08" w:rsidRPr="00AD4A08" w:rsidRDefault="00AD4A08" w:rsidP="00AD4A08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 </w:t>
      </w:r>
      <w:r w:rsidR="00AD4A0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Korištenje prostora Mjesnog odbora „Hrvatski narodni vladari“,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:rsidR="00B92325" w:rsidRDefault="00281D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1A87" w:rsidRDefault="00281DB2" w:rsidP="00AD4A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sjednicu su pristigli Zahtjevi za korištenje prostora korisnika Teatar Cirkus Punkt, Socijaldemokrati, Udruga umirovljenika Zagrebačke banke, Ansambl Marco Polo, </w:t>
      </w:r>
      <w:r w:rsidR="001D1A87">
        <w:rPr>
          <w:rFonts w:ascii="Times New Roman" w:eastAsia="Times New Roman" w:hAnsi="Times New Roman" w:cs="Times New Roman"/>
          <w:sz w:val="24"/>
          <w:szCs w:val="24"/>
        </w:rPr>
        <w:t xml:space="preserve">Slikar </w:t>
      </w:r>
      <w:r>
        <w:rPr>
          <w:rFonts w:ascii="Times New Roman" w:eastAsia="Times New Roman" w:hAnsi="Times New Roman" w:cs="Times New Roman"/>
          <w:sz w:val="24"/>
          <w:szCs w:val="24"/>
        </w:rPr>
        <w:t>Dario Raffaele Orioli, Zavičajna udruga vodičkog kraja</w:t>
      </w:r>
      <w:r w:rsidR="001D1A87">
        <w:rPr>
          <w:rFonts w:ascii="Times New Roman" w:eastAsia="Times New Roman" w:hAnsi="Times New Roman" w:cs="Times New Roman"/>
          <w:sz w:val="24"/>
          <w:szCs w:val="24"/>
        </w:rPr>
        <w:t xml:space="preserve"> u Zagrebu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D1A87">
        <w:rPr>
          <w:rFonts w:ascii="Times New Roman" w:eastAsia="Times New Roman" w:hAnsi="Times New Roman" w:cs="Times New Roman"/>
          <w:sz w:val="24"/>
          <w:szCs w:val="24"/>
        </w:rPr>
        <w:t xml:space="preserve">Udruga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Artizanat. </w:t>
      </w:r>
    </w:p>
    <w:p w:rsidR="001D1A87" w:rsidRDefault="001D1A87" w:rsidP="00AD4A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 w:rsidP="00AD4A0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je, jednoglasno, donijelo sljedeće</w:t>
      </w: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B92325" w:rsidRDefault="00B9232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Teatr</w:t>
      </w:r>
      <w:r w:rsidR="00F82518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cirkus punkt odobrava se povremeno korištenje dvorane u objektu mjesne samouprave, Zagreb, Trg hrvatskih velikana 2/1, </w:t>
      </w:r>
      <w:bookmarkStart w:id="2" w:name="_Hlk194656043"/>
      <w:r>
        <w:rPr>
          <w:rFonts w:ascii="Times New Roman" w:eastAsia="Times New Roman" w:hAnsi="Times New Roman" w:cs="Times New Roman"/>
          <w:sz w:val="24"/>
          <w:szCs w:val="24"/>
        </w:rPr>
        <w:t>ponedjeljkom od 13 do 15 sati, utorkom od 15 do 17 sati te petkom od 14 do 16 sati.</w:t>
      </w:r>
      <w:bookmarkEnd w:id="2"/>
    </w:p>
    <w:p w:rsidR="00F82518" w:rsidRDefault="00F8251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 koristit će </w:t>
      </w:r>
      <w:bookmarkStart w:id="3" w:name="_Hlk194656084"/>
      <w:r>
        <w:rPr>
          <w:rFonts w:ascii="Times New Roman" w:eastAsia="Times New Roman" w:hAnsi="Times New Roman" w:cs="Times New Roman"/>
          <w:sz w:val="24"/>
          <w:szCs w:val="24"/>
        </w:rPr>
        <w:t>Teatar cirkus punkt bez naknade</w:t>
      </w:r>
      <w:bookmarkEnd w:id="3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Teatar cirkus punkt se obvezuje s prostorom prilikom korištenja postupati s pažnjom dobrog gospodara.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promet, civilnu zaštitu i sigurnost izdat će odobrenje o korištenju, a u skladu s ovim zaključkom.</w:t>
      </w: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1A87" w:rsidRDefault="001D1A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B92325" w:rsidRDefault="00B9232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bookmarkStart w:id="4" w:name="_Hlk194656375"/>
      <w:r>
        <w:rPr>
          <w:rFonts w:ascii="Times New Roman" w:eastAsia="Times New Roman" w:hAnsi="Times New Roman" w:cs="Times New Roman"/>
          <w:sz w:val="24"/>
          <w:szCs w:val="24"/>
        </w:rPr>
        <w:t>Socijaldemokratima</w:t>
      </w:r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 odobrava se povremeno korištenje dvorane u objektu mjesne samouprave, Zagreb, Trg hrvatskih velikana 2/1, </w:t>
      </w:r>
      <w:bookmarkStart w:id="5" w:name="_Hlk194656456"/>
      <w:r>
        <w:rPr>
          <w:rFonts w:ascii="Times New Roman" w:eastAsia="Times New Roman" w:hAnsi="Times New Roman" w:cs="Times New Roman"/>
          <w:sz w:val="24"/>
          <w:szCs w:val="24"/>
        </w:rPr>
        <w:t>drugi i četvrti ponedjeljak u mjesecu od 18 do 20 sati.</w:t>
      </w:r>
      <w:bookmarkEnd w:id="5"/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 koristit će </w:t>
      </w:r>
      <w:bookmarkStart w:id="6" w:name="_Hlk194656494"/>
      <w:r>
        <w:rPr>
          <w:rFonts w:ascii="Times New Roman" w:eastAsia="Times New Roman" w:hAnsi="Times New Roman" w:cs="Times New Roman"/>
          <w:sz w:val="24"/>
          <w:szCs w:val="24"/>
        </w:rPr>
        <w:t>Socijaldemokrat</w:t>
      </w:r>
      <w:r w:rsidR="00F82518">
        <w:rPr>
          <w:rFonts w:ascii="Times New Roman" w:eastAsia="Times New Roman" w:hAnsi="Times New Roman" w:cs="Times New Roman"/>
          <w:sz w:val="24"/>
          <w:szCs w:val="24"/>
        </w:rPr>
        <w:t>i</w:t>
      </w:r>
      <w:bookmarkEnd w:id="6"/>
      <w:r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Socijaldemokrati se obvezuje s prostorom prilikom korištenja postupati s pažnjom dobrog gospodara.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promet, civilnu zaštitu i sigurnost izdat će odobrenje o korištenju, a u skladu s ovim zaključkom.</w:t>
      </w: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A87" w:rsidRDefault="001D1A8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A87" w:rsidRDefault="001D1A8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281D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 J U Č A K</w:t>
      </w:r>
    </w:p>
    <w:p w:rsidR="00B92325" w:rsidRDefault="00B9232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bookmarkStart w:id="7" w:name="_Hlk194657133"/>
      <w:r>
        <w:rPr>
          <w:rFonts w:ascii="Times New Roman" w:eastAsia="Times New Roman" w:hAnsi="Times New Roman" w:cs="Times New Roman"/>
          <w:sz w:val="24"/>
          <w:szCs w:val="24"/>
        </w:rPr>
        <w:t xml:space="preserve">Udruzi umirovljenika </w:t>
      </w:r>
      <w:bookmarkEnd w:id="7"/>
      <w:r w:rsidR="001D1A87">
        <w:rPr>
          <w:rFonts w:ascii="Times New Roman" w:eastAsia="Times New Roman" w:hAnsi="Times New Roman" w:cs="Times New Roman"/>
          <w:sz w:val="24"/>
          <w:szCs w:val="24"/>
        </w:rPr>
        <w:t xml:space="preserve">Zagrebačke banke d.d. </w:t>
      </w:r>
      <w:r>
        <w:rPr>
          <w:rFonts w:ascii="Times New Roman" w:eastAsia="Times New Roman" w:hAnsi="Times New Roman" w:cs="Times New Roman"/>
          <w:sz w:val="24"/>
          <w:szCs w:val="24"/>
        </w:rPr>
        <w:t>odobrava se povremeno korištenje dvorane u objektu mjesne samouprave, Zagreb, Trg hrvatskih velikana 2/1,</w:t>
      </w:r>
      <w:bookmarkStart w:id="8" w:name="_Hlk194657158"/>
      <w:r w:rsidR="00EC55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srijedom od 16 do 19 sati.</w:t>
      </w:r>
      <w:bookmarkEnd w:id="8"/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 koristit će Udruga umirovljenika </w:t>
      </w:r>
      <w:r w:rsidR="001D1A87">
        <w:rPr>
          <w:rFonts w:ascii="Times New Roman" w:eastAsia="Times New Roman" w:hAnsi="Times New Roman" w:cs="Times New Roman"/>
          <w:sz w:val="24"/>
          <w:szCs w:val="24"/>
        </w:rPr>
        <w:t xml:space="preserve">Zagrebačke banke d.d. </w:t>
      </w:r>
      <w:r>
        <w:rPr>
          <w:rFonts w:ascii="Times New Roman" w:eastAsia="Times New Roman" w:hAnsi="Times New Roman" w:cs="Times New Roman"/>
          <w:sz w:val="24"/>
          <w:szCs w:val="24"/>
        </w:rPr>
        <w:t>bez naknade.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Udruga umirovljenika </w:t>
      </w:r>
      <w:r w:rsidR="001D1A87">
        <w:rPr>
          <w:rFonts w:ascii="Times New Roman" w:eastAsia="Times New Roman" w:hAnsi="Times New Roman" w:cs="Times New Roman"/>
          <w:sz w:val="24"/>
          <w:szCs w:val="24"/>
        </w:rPr>
        <w:t xml:space="preserve">Zagrebačke banke d.d. </w:t>
      </w:r>
      <w:r>
        <w:rPr>
          <w:rFonts w:ascii="Times New Roman" w:eastAsia="Times New Roman" w:hAnsi="Times New Roman" w:cs="Times New Roman"/>
          <w:sz w:val="24"/>
          <w:szCs w:val="24"/>
        </w:rPr>
        <w:t>se obvezuje s prostorom prilikom korištenja postupati s pažnjom dobrog gospodara.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promet, civilnu zaštitu i sigurnost izdat će odobrenje o korištenju, a u skladu s ovim zaključkom.</w:t>
      </w: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281D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B92325" w:rsidRDefault="00B9232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Ansamblu </w:t>
      </w:r>
      <w:bookmarkStart w:id="9" w:name="_Hlk194657627"/>
      <w:r w:rsidR="00952E35">
        <w:rPr>
          <w:rFonts w:ascii="Times New Roman" w:eastAsia="Times New Roman" w:hAnsi="Times New Roman" w:cs="Times New Roman"/>
          <w:sz w:val="24"/>
          <w:szCs w:val="24"/>
        </w:rPr>
        <w:t>za ranu glazbu</w:t>
      </w:r>
      <w:bookmarkEnd w:id="9"/>
      <w:r w:rsidR="00952E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Marco Polo odobrava se povremeno korištenje dvorane u objektu mjesne samouprave, Zagreb, Trg hrvatskih velikana 2/1, ponedjeljkom i srijedom od 20 do 22 sata.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 koristit će Ansambl </w:t>
      </w:r>
      <w:r w:rsidR="00952E35">
        <w:rPr>
          <w:rFonts w:ascii="Times New Roman" w:eastAsia="Times New Roman" w:hAnsi="Times New Roman" w:cs="Times New Roman"/>
          <w:sz w:val="24"/>
          <w:szCs w:val="24"/>
        </w:rPr>
        <w:t xml:space="preserve">za ranu glazbu </w:t>
      </w:r>
      <w:r>
        <w:rPr>
          <w:rFonts w:ascii="Times New Roman" w:eastAsia="Times New Roman" w:hAnsi="Times New Roman" w:cs="Times New Roman"/>
          <w:sz w:val="24"/>
          <w:szCs w:val="24"/>
        </w:rPr>
        <w:t>Marco Polo bez naknade.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Ansambl </w:t>
      </w:r>
      <w:r w:rsidR="00952E35">
        <w:rPr>
          <w:rFonts w:ascii="Times New Roman" w:eastAsia="Times New Roman" w:hAnsi="Times New Roman" w:cs="Times New Roman"/>
          <w:sz w:val="24"/>
          <w:szCs w:val="24"/>
        </w:rPr>
        <w:t xml:space="preserve">za ranu glazbu </w:t>
      </w:r>
      <w:r>
        <w:rPr>
          <w:rFonts w:ascii="Times New Roman" w:eastAsia="Times New Roman" w:hAnsi="Times New Roman" w:cs="Times New Roman"/>
          <w:sz w:val="24"/>
          <w:szCs w:val="24"/>
        </w:rPr>
        <w:t>Marco Polo se obvezuje s prostorom prilikom korištenja postupati s pažnjom dobrog gospodara.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promet, civilnu zaštitu i sigurnost izdat će odobrenje o korištenju, a u skladu s ovim zaključkom.</w:t>
      </w: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281D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B92325" w:rsidRDefault="00B9232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Slikaru </w:t>
      </w:r>
      <w:bookmarkStart w:id="10" w:name="_Hlk194657967"/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="00B936DC">
        <w:rPr>
          <w:rFonts w:ascii="Times New Roman" w:eastAsia="Times New Roman" w:hAnsi="Times New Roman" w:cs="Times New Roman"/>
          <w:sz w:val="24"/>
          <w:szCs w:val="24"/>
        </w:rPr>
        <w:t xml:space="preserve">ariu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B936DC">
        <w:rPr>
          <w:rFonts w:ascii="Times New Roman" w:eastAsia="Times New Roman" w:hAnsi="Times New Roman" w:cs="Times New Roman"/>
          <w:sz w:val="24"/>
          <w:szCs w:val="24"/>
        </w:rPr>
        <w:t>affaele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Orioliju</w:t>
      </w:r>
      <w:bookmarkEnd w:id="10"/>
      <w:r>
        <w:rPr>
          <w:rFonts w:ascii="Times New Roman" w:eastAsia="Times New Roman" w:hAnsi="Times New Roman" w:cs="Times New Roman"/>
          <w:sz w:val="24"/>
          <w:szCs w:val="24"/>
        </w:rPr>
        <w:t xml:space="preserve"> odobrava se povremeno korištenje dvorane u objektu mjesne samouprave, Zagreb, Trg hrvatskih velikana 2/1, subotom od 16 do 19 sati i nedjeljom od 12 do 14 sati.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 koristit će slikar </w:t>
      </w:r>
      <w:bookmarkStart w:id="11" w:name="_Hlk194657992"/>
      <w:r w:rsidR="00B936DC">
        <w:rPr>
          <w:rFonts w:ascii="Times New Roman" w:eastAsia="Times New Roman" w:hAnsi="Times New Roman" w:cs="Times New Roman"/>
          <w:sz w:val="24"/>
          <w:szCs w:val="24"/>
        </w:rPr>
        <w:t>Dario Raffaele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Orioli</w:t>
      </w:r>
      <w:bookmarkEnd w:id="11"/>
      <w:r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B936DC">
        <w:rPr>
          <w:rFonts w:ascii="Times New Roman" w:eastAsia="Times New Roman" w:hAnsi="Times New Roman" w:cs="Times New Roman"/>
          <w:sz w:val="24"/>
          <w:szCs w:val="24"/>
        </w:rPr>
        <w:t>Slikar Dario Raffaele Orioli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obvezuje s prostorom prilikom korištenja postupati s pažnjom dobrog gospodara.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promet, civilnu zaštitu i sigurnost izdat će odobrenje o korištenju, a u skladu s ovim zaključkom.</w:t>
      </w: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A87" w:rsidRDefault="001D1A8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A87" w:rsidRDefault="001D1A8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A87" w:rsidRDefault="001D1A8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281D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 J U Č A K</w:t>
      </w:r>
    </w:p>
    <w:p w:rsidR="00B92325" w:rsidRDefault="00B9232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A87" w:rsidRDefault="001D1A8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bookmarkStart w:id="12" w:name="_Hlk194658304"/>
      <w:r>
        <w:rPr>
          <w:rFonts w:ascii="Times New Roman" w:eastAsia="Times New Roman" w:hAnsi="Times New Roman" w:cs="Times New Roman"/>
          <w:sz w:val="24"/>
          <w:szCs w:val="24"/>
        </w:rPr>
        <w:t>Zavičajnoj udruzi vodičkog kraja</w:t>
      </w:r>
      <w:r w:rsidR="00B936DC">
        <w:rPr>
          <w:rFonts w:ascii="Times New Roman" w:eastAsia="Times New Roman" w:hAnsi="Times New Roman" w:cs="Times New Roman"/>
          <w:sz w:val="24"/>
          <w:szCs w:val="24"/>
        </w:rPr>
        <w:t xml:space="preserve"> u Zagrebu</w:t>
      </w:r>
      <w:bookmarkEnd w:id="12"/>
      <w:r>
        <w:rPr>
          <w:rFonts w:ascii="Times New Roman" w:eastAsia="Times New Roman" w:hAnsi="Times New Roman" w:cs="Times New Roman"/>
          <w:sz w:val="24"/>
          <w:szCs w:val="24"/>
        </w:rPr>
        <w:t xml:space="preserve"> odobrava se povremeno korištenje dvorane u objektu mjesne samouprave, Zagreb, Trg hrvatskih velikana 2/1, </w:t>
      </w:r>
      <w:bookmarkStart w:id="13" w:name="_Hlk194658327"/>
      <w:r>
        <w:rPr>
          <w:rFonts w:ascii="Times New Roman" w:eastAsia="Times New Roman" w:hAnsi="Times New Roman" w:cs="Times New Roman"/>
          <w:sz w:val="24"/>
          <w:szCs w:val="24"/>
        </w:rPr>
        <w:t>prvi i treći ponedjeljak u mjesecu od 18 do 20 sati.</w:t>
      </w:r>
      <w:bookmarkEnd w:id="13"/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 koristit će </w:t>
      </w:r>
      <w:bookmarkStart w:id="14" w:name="_Hlk194658393"/>
      <w:r>
        <w:rPr>
          <w:rFonts w:ascii="Times New Roman" w:eastAsia="Times New Roman" w:hAnsi="Times New Roman" w:cs="Times New Roman"/>
          <w:sz w:val="24"/>
          <w:szCs w:val="24"/>
        </w:rPr>
        <w:t xml:space="preserve">Zavičajna udruga vodičkog kraja </w:t>
      </w:r>
      <w:r w:rsidR="00B936DC">
        <w:rPr>
          <w:rFonts w:ascii="Times New Roman" w:eastAsia="Times New Roman" w:hAnsi="Times New Roman" w:cs="Times New Roman"/>
          <w:sz w:val="24"/>
          <w:szCs w:val="24"/>
        </w:rPr>
        <w:t>u Zagrebu</w:t>
      </w:r>
      <w:bookmarkEnd w:id="14"/>
      <w:r w:rsidR="00B936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bez naknade.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Zavičajna udruga vodičkog kraja</w:t>
      </w:r>
      <w:r w:rsidR="00B936DC">
        <w:rPr>
          <w:rFonts w:ascii="Times New Roman" w:eastAsia="Times New Roman" w:hAnsi="Times New Roman" w:cs="Times New Roman"/>
          <w:sz w:val="24"/>
          <w:szCs w:val="24"/>
        </w:rPr>
        <w:t xml:space="preserve"> u Zagrebu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 obvezuje s prostorom prilikom korištenja postupati s pažnjom dobrog gospodara.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promet, civilnu zaštitu i sigurnost izdat će odobrenje o korištenju, a u skladu s ovim zaključkom.</w:t>
      </w: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A87" w:rsidRDefault="001D1A8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281DB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5" w:name="_heading=h.f0hm9cc8iebn" w:colFirst="0" w:colLast="0"/>
      <w:bookmarkEnd w:id="15"/>
      <w:r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B92325" w:rsidRDefault="00B92325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1A87" w:rsidRDefault="001D1A8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bookmarkStart w:id="16" w:name="_Hlk194658754"/>
      <w:r w:rsidR="00AA520D">
        <w:rPr>
          <w:rFonts w:ascii="Times New Roman" w:eastAsia="Times New Roman" w:hAnsi="Times New Roman" w:cs="Times New Roman"/>
          <w:sz w:val="24"/>
          <w:szCs w:val="24"/>
        </w:rPr>
        <w:t xml:space="preserve">Udruzi </w:t>
      </w:r>
      <w:r>
        <w:rPr>
          <w:rFonts w:ascii="Times New Roman" w:eastAsia="Times New Roman" w:hAnsi="Times New Roman" w:cs="Times New Roman"/>
          <w:sz w:val="24"/>
          <w:szCs w:val="24"/>
        </w:rPr>
        <w:t>Artizanat</w:t>
      </w:r>
      <w:bookmarkEnd w:id="16"/>
      <w:r>
        <w:rPr>
          <w:rFonts w:ascii="Times New Roman" w:eastAsia="Times New Roman" w:hAnsi="Times New Roman" w:cs="Times New Roman"/>
          <w:sz w:val="24"/>
          <w:szCs w:val="24"/>
        </w:rPr>
        <w:t xml:space="preserve"> odobrava se povremeno korištenje dvorane u objektu mjesne samouprave, Zagreb, Trg hrvatskih velikana 2/1, </w:t>
      </w:r>
      <w:bookmarkStart w:id="17" w:name="_Hlk194658922"/>
      <w:r>
        <w:rPr>
          <w:rFonts w:ascii="Times New Roman" w:eastAsia="Times New Roman" w:hAnsi="Times New Roman" w:cs="Times New Roman"/>
          <w:sz w:val="24"/>
          <w:szCs w:val="24"/>
        </w:rPr>
        <w:t>1., 2. i 3. četvrtak u mjesecu od 17 do 21 sat.</w:t>
      </w:r>
      <w:bookmarkEnd w:id="17"/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 koristit će </w:t>
      </w:r>
      <w:bookmarkStart w:id="18" w:name="_Hlk194658960"/>
      <w:r w:rsidR="00AA520D">
        <w:rPr>
          <w:rFonts w:ascii="Times New Roman" w:eastAsia="Times New Roman" w:hAnsi="Times New Roman" w:cs="Times New Roman"/>
          <w:sz w:val="24"/>
          <w:szCs w:val="24"/>
        </w:rPr>
        <w:t xml:space="preserve">Udruga </w:t>
      </w:r>
      <w:r>
        <w:rPr>
          <w:rFonts w:ascii="Times New Roman" w:eastAsia="Times New Roman" w:hAnsi="Times New Roman" w:cs="Times New Roman"/>
          <w:sz w:val="24"/>
          <w:szCs w:val="24"/>
        </w:rPr>
        <w:t>Artizanat</w:t>
      </w:r>
      <w:bookmarkEnd w:id="18"/>
      <w:r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AA520D">
        <w:rPr>
          <w:rFonts w:ascii="Times New Roman" w:eastAsia="Times New Roman" w:hAnsi="Times New Roman" w:cs="Times New Roman"/>
          <w:sz w:val="24"/>
          <w:szCs w:val="24"/>
        </w:rPr>
        <w:t xml:space="preserve"> Udruga </w:t>
      </w:r>
      <w:r>
        <w:rPr>
          <w:rFonts w:ascii="Times New Roman" w:eastAsia="Times New Roman" w:hAnsi="Times New Roman" w:cs="Times New Roman"/>
          <w:sz w:val="24"/>
          <w:szCs w:val="24"/>
        </w:rPr>
        <w:t>Artizanat se obvezuje s prostorom prilikom korištenja postupati s pažnjom dobrog gospodara.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promet, civilnu zaštitu i sigurnost izdat će odobrenje o korištenju, a u skladu s ovim zaključkom.</w:t>
      </w: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7FCA" w:rsidRDefault="00977FC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6ABF" w:rsidRPr="00706ABF" w:rsidRDefault="00706ABF" w:rsidP="00706AB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ABF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706ABF" w:rsidRPr="00706ABF" w:rsidRDefault="00706ABF" w:rsidP="00706AB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06ABF" w:rsidRPr="00706ABF" w:rsidRDefault="00706ABF" w:rsidP="00706AB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06ABF" w:rsidRPr="00706ABF" w:rsidRDefault="00706ABF" w:rsidP="00706AB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06ABF">
        <w:rPr>
          <w:rFonts w:ascii="Times New Roman" w:eastAsia="Times New Roman" w:hAnsi="Times New Roman" w:cs="Times New Roman"/>
          <w:sz w:val="24"/>
          <w:szCs w:val="24"/>
        </w:rPr>
        <w:t>1. Gerontološkom centru “Medveščak” doma za starije osobe “Medveščak” odobrava se povremeno korištenje dvorane u objektu mjesne samouprave, Zagreb, Trg hrvatskih velikana 2/1, srijedom u mjesecu od 9 do 15 sati</w:t>
      </w:r>
      <w:r w:rsidR="00B83819" w:rsidRPr="00B83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819" w:rsidRPr="00706ABF">
        <w:rPr>
          <w:rFonts w:ascii="Times New Roman" w:eastAsia="Times New Roman" w:hAnsi="Times New Roman" w:cs="Times New Roman"/>
          <w:sz w:val="24"/>
          <w:szCs w:val="24"/>
        </w:rPr>
        <w:t>i petkom</w:t>
      </w:r>
      <w:r w:rsidR="00B83819" w:rsidRPr="00B838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3819" w:rsidRPr="00706ABF">
        <w:rPr>
          <w:rFonts w:ascii="Times New Roman" w:eastAsia="Times New Roman" w:hAnsi="Times New Roman" w:cs="Times New Roman"/>
          <w:sz w:val="24"/>
          <w:szCs w:val="24"/>
        </w:rPr>
        <w:t>u mjesecu od 9 do 1</w:t>
      </w:r>
      <w:r w:rsidR="00B83819">
        <w:rPr>
          <w:rFonts w:ascii="Times New Roman" w:eastAsia="Times New Roman" w:hAnsi="Times New Roman" w:cs="Times New Roman"/>
          <w:sz w:val="24"/>
          <w:szCs w:val="24"/>
        </w:rPr>
        <w:t>4</w:t>
      </w:r>
      <w:r w:rsidR="00B83819" w:rsidRPr="00706ABF">
        <w:rPr>
          <w:rFonts w:ascii="Times New Roman" w:eastAsia="Times New Roman" w:hAnsi="Times New Roman" w:cs="Times New Roman"/>
          <w:sz w:val="24"/>
          <w:szCs w:val="24"/>
        </w:rPr>
        <w:t xml:space="preserve"> sati</w:t>
      </w:r>
      <w:r w:rsidRPr="00706A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6ABF" w:rsidRPr="00706ABF" w:rsidRDefault="00706ABF" w:rsidP="00706AB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06ABF" w:rsidRPr="00706ABF" w:rsidRDefault="00706ABF" w:rsidP="00706AB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ABF">
        <w:rPr>
          <w:rFonts w:ascii="Times New Roman" w:eastAsia="Times New Roman" w:hAnsi="Times New Roman" w:cs="Times New Roman"/>
          <w:sz w:val="24"/>
          <w:szCs w:val="24"/>
        </w:rPr>
        <w:t>2. Prostor iz točke 1. ovog zaključka koristit će Gerontološki centar “Medveščak“ doma za starije osobe “Medveščak” bez naknade bez naknade.</w:t>
      </w:r>
    </w:p>
    <w:p w:rsidR="00706ABF" w:rsidRPr="00706ABF" w:rsidRDefault="00706ABF" w:rsidP="00706AB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6ABF" w:rsidRPr="00706ABF" w:rsidRDefault="00706ABF" w:rsidP="00706AB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06ABF">
        <w:rPr>
          <w:rFonts w:ascii="Times New Roman" w:eastAsia="Times New Roman" w:hAnsi="Times New Roman" w:cs="Times New Roman"/>
          <w:sz w:val="24"/>
          <w:szCs w:val="24"/>
        </w:rPr>
        <w:t>3. Gerontološki centar “Medveščak“ doma za starije osobe “Medveščak” se obvezuju s prostorom prilikom korištenja postupati s pažnjom dobrog gospodara.</w:t>
      </w:r>
    </w:p>
    <w:p w:rsidR="00706ABF" w:rsidRPr="00706ABF" w:rsidRDefault="00706ABF" w:rsidP="00706ABF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6ABF" w:rsidRDefault="00706ABF" w:rsidP="00706AB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6ABF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l. ovog zaključka Gradski ured za mjesnu samoupravu, promet, civilnu zaštitu i sigurnost izdat će odobrenje o korištenju, a u skladu s ovim zaključkom.</w:t>
      </w:r>
    </w:p>
    <w:p w:rsidR="00B92325" w:rsidRDefault="00281DB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Ad. 5. Komunalne teme</w:t>
      </w: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1A87" w:rsidRDefault="001D1A8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281DB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Razgovaralo se o neefikasnosti granitnih ploča na Trgu hrvatskih velikana koje su djelomično obnovljene na voznom dijelu trga nedavno i već su zbog vožnje teretnih vozila rasklimane. Naznačilo se da ploče na nogostupu još uvijek nisu promijenjene.</w:t>
      </w:r>
    </w:p>
    <w:p w:rsidR="00B92325" w:rsidRDefault="00B9232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1A87" w:rsidRDefault="001D1A8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281DB2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6 Pitanja i prijedlozi</w:t>
      </w:r>
    </w:p>
    <w:p w:rsidR="00B92325" w:rsidRDefault="00B9232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92325" w:rsidRDefault="00281DB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Nije bilo pitanja i prijedloga.</w:t>
      </w:r>
    </w:p>
    <w:p w:rsidR="00B92325" w:rsidRDefault="00B92325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B92325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tabs>
          <w:tab w:val="left" w:pos="426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završava u 18.30 sati.</w:t>
      </w:r>
    </w:p>
    <w:p w:rsidR="00B92325" w:rsidRDefault="00B923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vodila Anja Pletikosa</w:t>
      </w:r>
    </w:p>
    <w:p w:rsidR="00B92325" w:rsidRDefault="00B923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B923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B923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KLASA: 024-08/25-003/</w:t>
      </w:r>
      <w:r w:rsidR="008445E1">
        <w:rPr>
          <w:rFonts w:ascii="Times New Roman" w:eastAsia="Times New Roman" w:hAnsi="Times New Roman" w:cs="Times New Roman"/>
          <w:sz w:val="24"/>
          <w:szCs w:val="24"/>
        </w:rPr>
        <w:t>641</w:t>
      </w:r>
    </w:p>
    <w:p w:rsidR="00B92325" w:rsidRDefault="00281D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URBROJ: 25-13-11-</w:t>
      </w:r>
      <w:r w:rsidR="008445E1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/00</w:t>
      </w:r>
      <w:r w:rsidR="008445E1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-25-2</w:t>
      </w:r>
    </w:p>
    <w:p w:rsidR="00B92325" w:rsidRDefault="00281D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</w:t>
      </w:r>
      <w:r w:rsidR="008445E1">
        <w:rPr>
          <w:rFonts w:ascii="Times New Roman" w:eastAsia="Times New Roman" w:hAnsi="Times New Roman" w:cs="Times New Roman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445E1">
        <w:rPr>
          <w:rFonts w:ascii="Times New Roman" w:eastAsia="Times New Roman" w:hAnsi="Times New Roman" w:cs="Times New Roman"/>
          <w:sz w:val="24"/>
          <w:szCs w:val="24"/>
        </w:rPr>
        <w:t xml:space="preserve">ožujka </w:t>
      </w:r>
      <w:r>
        <w:rPr>
          <w:rFonts w:ascii="Times New Roman" w:eastAsia="Times New Roman" w:hAnsi="Times New Roman" w:cs="Times New Roman"/>
          <w:sz w:val="24"/>
          <w:szCs w:val="24"/>
        </w:rPr>
        <w:t>2025.</w:t>
      </w:r>
    </w:p>
    <w:p w:rsidR="00B92325" w:rsidRDefault="00B923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B923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B923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B923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:rsidR="00B92325" w:rsidRDefault="00281DB2">
      <w:pPr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„Hrvatski narodni vladari“</w:t>
      </w:r>
    </w:p>
    <w:p w:rsidR="00B92325" w:rsidRDefault="00B9232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92325" w:rsidRDefault="00281DB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541A5">
        <w:rPr>
          <w:rFonts w:ascii="Times New Roman" w:eastAsia="Times New Roman" w:hAnsi="Times New Roman" w:cs="Times New Roman"/>
          <w:sz w:val="24"/>
          <w:szCs w:val="24"/>
        </w:rPr>
        <w:tab/>
      </w:r>
      <w:r w:rsidR="00C541A5">
        <w:rPr>
          <w:rFonts w:ascii="Times New Roman" w:eastAsia="Times New Roman" w:hAnsi="Times New Roman" w:cs="Times New Roman"/>
          <w:sz w:val="24"/>
          <w:szCs w:val="24"/>
        </w:rPr>
        <w:tab/>
      </w:r>
      <w:r w:rsidR="00C541A5">
        <w:rPr>
          <w:rFonts w:ascii="Times New Roman" w:eastAsia="Times New Roman" w:hAnsi="Times New Roman" w:cs="Times New Roman"/>
          <w:sz w:val="24"/>
          <w:szCs w:val="24"/>
        </w:rPr>
        <w:tab/>
      </w:r>
      <w:r w:rsidR="00C541A5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Anja Pletikosa, v.r.</w:t>
      </w:r>
      <w:bookmarkStart w:id="19" w:name="_GoBack"/>
      <w:bookmarkEnd w:id="19"/>
    </w:p>
    <w:p w:rsidR="00B92325" w:rsidRDefault="00B92325"/>
    <w:p w:rsidR="00B92325" w:rsidRDefault="00B92325"/>
    <w:p w:rsidR="00B92325" w:rsidRDefault="00B92325"/>
    <w:p w:rsidR="00B92325" w:rsidRDefault="00B92325"/>
    <w:p w:rsidR="00B92325" w:rsidRDefault="00B92325"/>
    <w:p w:rsidR="00B92325" w:rsidRDefault="00B92325"/>
    <w:p w:rsidR="00B92325" w:rsidRDefault="00B92325"/>
    <w:p w:rsidR="00C5224A" w:rsidRDefault="00C5224A"/>
    <w:p w:rsidR="00C5224A" w:rsidRDefault="00C5224A"/>
    <w:p w:rsidR="00C5224A" w:rsidRDefault="00C5224A"/>
    <w:p w:rsidR="00C5224A" w:rsidRDefault="00C5224A"/>
    <w:p w:rsidR="00C5224A" w:rsidRDefault="00C5224A"/>
    <w:p w:rsidR="00C5224A" w:rsidRDefault="00C5224A"/>
    <w:p w:rsidR="00C5224A" w:rsidRDefault="00C5224A"/>
    <w:p w:rsidR="00C5224A" w:rsidRDefault="00C5224A"/>
    <w:p w:rsidR="00C5224A" w:rsidRDefault="00C5224A"/>
    <w:p w:rsidR="00C5224A" w:rsidRDefault="00C5224A"/>
    <w:tbl>
      <w:tblPr>
        <w:tblW w:w="6820" w:type="dxa"/>
        <w:tblLook w:val="04A0" w:firstRow="1" w:lastRow="0" w:firstColumn="1" w:lastColumn="0" w:noHBand="0" w:noVBand="1"/>
      </w:tblPr>
      <w:tblGrid>
        <w:gridCol w:w="2172"/>
        <w:gridCol w:w="914"/>
        <w:gridCol w:w="914"/>
        <w:gridCol w:w="940"/>
        <w:gridCol w:w="940"/>
        <w:gridCol w:w="940"/>
      </w:tblGrid>
      <w:tr w:rsidR="00DF6AB7" w:rsidRPr="00DF6AB7" w:rsidTr="00DF6AB7">
        <w:trPr>
          <w:trHeight w:val="600"/>
        </w:trPr>
        <w:tc>
          <w:tcPr>
            <w:tcW w:w="40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lastRenderedPageBreak/>
              <w:t>Izvješće o glasanju na 42. sjednici, 17.03.2025.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6AB7" w:rsidRPr="00DF6AB7" w:rsidTr="00DF6AB7">
        <w:trPr>
          <w:trHeight w:val="300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6AB7" w:rsidRPr="00DF6AB7" w:rsidTr="00DF6AB7">
        <w:trPr>
          <w:trHeight w:val="300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Članovi Vijeća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Točka 1.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Točka 2.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Točka 3.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Točka 4.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Točka 5.</w:t>
            </w:r>
          </w:p>
        </w:tc>
      </w:tr>
      <w:tr w:rsidR="00DF6AB7" w:rsidRPr="00DF6AB7" w:rsidTr="00DF6AB7">
        <w:trPr>
          <w:trHeight w:val="300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Anja Pletikosa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</w:tr>
      <w:tr w:rsidR="00DF6AB7" w:rsidRPr="00DF6AB7" w:rsidTr="00DF6AB7">
        <w:trPr>
          <w:trHeight w:val="30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Vanja Mladineo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</w:tr>
      <w:tr w:rsidR="00DF6AB7" w:rsidRPr="00DF6AB7" w:rsidTr="00DF6AB7">
        <w:trPr>
          <w:trHeight w:val="30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Vanja Zubović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</w:tr>
      <w:tr w:rsidR="00DF6AB7" w:rsidRPr="00DF6AB7" w:rsidTr="00DF6AB7">
        <w:trPr>
          <w:trHeight w:val="30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Tamara Bjažić Klarin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 xml:space="preserve"> +</w:t>
            </w:r>
          </w:p>
        </w:tc>
      </w:tr>
      <w:tr w:rsidR="00DF6AB7" w:rsidRPr="00DF6AB7" w:rsidTr="00DF6AB7">
        <w:trPr>
          <w:trHeight w:val="300"/>
        </w:trPr>
        <w:tc>
          <w:tcPr>
            <w:tcW w:w="21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Jadranka Čučković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6AB7" w:rsidRPr="00DF6AB7" w:rsidRDefault="00DF6AB7" w:rsidP="00DF6AB7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DF6AB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DF6AB7" w:rsidRPr="00DF6AB7" w:rsidTr="00DF6AB7">
        <w:trPr>
          <w:trHeight w:val="300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6AB7">
              <w:rPr>
                <w:rFonts w:ascii="Calibri" w:eastAsia="Times New Roman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6AB7" w:rsidRPr="00DF6AB7" w:rsidTr="00DF6AB7">
        <w:trPr>
          <w:trHeight w:val="300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6AB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6AB7" w:rsidRPr="00DF6AB7" w:rsidTr="00DF6AB7">
        <w:trPr>
          <w:trHeight w:val="300"/>
        </w:trPr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6AB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6AB7" w:rsidRPr="00DF6AB7" w:rsidTr="00DF6AB7">
        <w:trPr>
          <w:trHeight w:val="300"/>
        </w:trPr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ind w:right="-417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DF6AB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DF6AB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NIJE PRISUTAN= prekrižiti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ime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AB7" w:rsidRPr="00DF6AB7" w:rsidRDefault="00DF6AB7" w:rsidP="00DF6A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B92325" w:rsidRDefault="00B92325"/>
    <w:p w:rsidR="00B92325" w:rsidRDefault="00B92325"/>
    <w:p w:rsidR="00B92325" w:rsidRDefault="00B92325"/>
    <w:p w:rsidR="00B92325" w:rsidRDefault="00B92325"/>
    <w:p w:rsidR="00B92325" w:rsidRDefault="00B92325"/>
    <w:p w:rsidR="00B92325" w:rsidRDefault="00B92325"/>
    <w:p w:rsidR="00B92325" w:rsidRDefault="00B92325"/>
    <w:p w:rsidR="00B92325" w:rsidRDefault="00B92325"/>
    <w:p w:rsidR="00B92325" w:rsidRDefault="00B92325"/>
    <w:sectPr w:rsidR="00B92325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E0205"/>
    <w:multiLevelType w:val="multilevel"/>
    <w:tmpl w:val="398C0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15A09"/>
    <w:multiLevelType w:val="multilevel"/>
    <w:tmpl w:val="B414EB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47E73657"/>
    <w:multiLevelType w:val="multilevel"/>
    <w:tmpl w:val="DE088E28"/>
    <w:lvl w:ilvl="0">
      <w:start w:val="1"/>
      <w:numFmt w:val="decimal"/>
      <w:lvlText w:val="%1."/>
      <w:lvlJc w:val="left"/>
      <w:pPr>
        <w:ind w:left="644" w:hanging="359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CD03C85"/>
    <w:multiLevelType w:val="multilevel"/>
    <w:tmpl w:val="B414EB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4" w15:restartNumberingAfterBreak="0">
    <w:nsid w:val="72E043F2"/>
    <w:multiLevelType w:val="multilevel"/>
    <w:tmpl w:val="B5DE95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325"/>
    <w:rsid w:val="001D1A87"/>
    <w:rsid w:val="002301EB"/>
    <w:rsid w:val="00281DB2"/>
    <w:rsid w:val="002F2B6D"/>
    <w:rsid w:val="004B3EBA"/>
    <w:rsid w:val="00582ABB"/>
    <w:rsid w:val="00706ABF"/>
    <w:rsid w:val="008445E1"/>
    <w:rsid w:val="00944B14"/>
    <w:rsid w:val="00952E35"/>
    <w:rsid w:val="00977FCA"/>
    <w:rsid w:val="009F155D"/>
    <w:rsid w:val="00AA520D"/>
    <w:rsid w:val="00AD4A08"/>
    <w:rsid w:val="00AD6FC1"/>
    <w:rsid w:val="00B83819"/>
    <w:rsid w:val="00B92325"/>
    <w:rsid w:val="00B936DC"/>
    <w:rsid w:val="00C5224A"/>
    <w:rsid w:val="00C541A5"/>
    <w:rsid w:val="00DF6AB7"/>
    <w:rsid w:val="00E564B6"/>
    <w:rsid w:val="00EC55D8"/>
    <w:rsid w:val="00F82518"/>
    <w:rsid w:val="00F8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BB59B"/>
  <w15:docId w15:val="{70441541-92A6-433B-B0BA-1FC97D5F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7C73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75DCA"/>
    <w:pPr>
      <w:ind w:left="720"/>
      <w:contextualSpacing/>
    </w:pPr>
  </w:style>
  <w:style w:type="paragraph" w:customStyle="1" w:styleId="Tijelo">
    <w:name w:val="Tijelo"/>
    <w:rsid w:val="00C75DC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eastAsia="Arial Unicode MS" w:cs="Arial Unicode MS"/>
      <w:color w:val="000000"/>
      <w:szCs w:val="24"/>
      <w:u w:color="000000"/>
      <w:bdr w:val="nil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573C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C008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088"/>
    <w:rPr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C008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088"/>
    <w:rPr>
      <w:lang w:eastAsia="hr-HR"/>
    </w:r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3E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E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olCiQZNTaIaunlQEzG8iYpDEDg==">CgMxLjAaHwoBMBIaChgICVIUChJ0YWJsZS5hanl5cWh0NHdobHQyCGguZ2pkZ3hzMg5oLmU4ZTVtemplNWd0ZTIOaC5lOGU1bXpqZTVndGUyDmguZjBobTljYzhpZWJuMg5oLmYwaG05Y2M4aWVibjIOaC5mMGhtOWNjOGllYm4yDmguZjBobTljYzhpZWJuMg5oLmYwaG05Y2M4aWVibjIOaC5mMGhtOWNjOGllYm44AHIhMWpleTZpX0dZRlFwaUhFTEpwbENzZy1CTU5xaGVUV0J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8B590EB-B609-449F-BF71-25CAFD30F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Nenad Kranjčec</cp:lastModifiedBy>
  <cp:revision>15</cp:revision>
  <cp:lastPrinted>2025-04-04T11:16:00Z</cp:lastPrinted>
  <dcterms:created xsi:type="dcterms:W3CDTF">2025-04-04T07:48:00Z</dcterms:created>
  <dcterms:modified xsi:type="dcterms:W3CDTF">2025-04-04T12:27:00Z</dcterms:modified>
</cp:coreProperties>
</file>