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25992" w:rsidRPr="00357045" w:rsidRDefault="00625992" w:rsidP="0062599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357045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Z A P I S N I K</w:t>
      </w:r>
    </w:p>
    <w:p w:rsidR="00625992" w:rsidRPr="008549D1" w:rsidRDefault="00625992" w:rsidP="0062599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8549D1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3</w:t>
      </w:r>
      <w:r w:rsidR="007E5E1F" w:rsidRPr="008549D1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5</w:t>
      </w:r>
      <w:r w:rsidRPr="008549D1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. sjednice Vijeća Mjesnog odbora „Ban Keglević“</w:t>
      </w:r>
    </w:p>
    <w:p w:rsidR="00625992" w:rsidRPr="00357045" w:rsidRDefault="00625992" w:rsidP="0062599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8549D1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2</w:t>
      </w:r>
      <w:r w:rsidR="00942C3B" w:rsidRPr="008549D1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6</w:t>
      </w:r>
      <w:r w:rsidRPr="008549D1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. </w:t>
      </w:r>
      <w:r w:rsidR="00942C3B" w:rsidRPr="008549D1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travanj</w:t>
      </w:r>
      <w:r w:rsidRPr="008549D1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2024</w:t>
      </w:r>
      <w:r w:rsidRPr="00357045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.</w:t>
      </w:r>
    </w:p>
    <w:p w:rsidR="00625992" w:rsidRPr="00357045" w:rsidRDefault="00625992" w:rsidP="0062599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357045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u prostoru MS Ban Keglević, </w:t>
      </w:r>
      <w:proofErr w:type="spellStart"/>
      <w:r w:rsidRPr="00357045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Bleiweisova</w:t>
      </w:r>
      <w:proofErr w:type="spellEnd"/>
      <w:r w:rsidRPr="00357045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24 </w:t>
      </w:r>
    </w:p>
    <w:p w:rsidR="00625992" w:rsidRPr="00357045" w:rsidRDefault="00625992" w:rsidP="0062599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357045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s početkom 18:30 sati</w:t>
      </w:r>
    </w:p>
    <w:p w:rsidR="00625992" w:rsidRPr="00357045" w:rsidRDefault="00625992" w:rsidP="0062599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hr-HR"/>
        </w:rPr>
      </w:pPr>
    </w:p>
    <w:p w:rsidR="00625992" w:rsidRPr="00357045" w:rsidRDefault="00625992" w:rsidP="0062599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hr-HR"/>
        </w:rPr>
      </w:pPr>
    </w:p>
    <w:p w:rsidR="00625992" w:rsidRPr="00357045" w:rsidRDefault="00625992" w:rsidP="00625992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357045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NAZOČNI ČLANOVI VIJEĆA:</w:t>
      </w:r>
    </w:p>
    <w:p w:rsidR="00625992" w:rsidRPr="00357045" w:rsidRDefault="00625992" w:rsidP="0062599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357045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Kristina </w:t>
      </w:r>
      <w:proofErr w:type="spellStart"/>
      <w:r w:rsidRPr="00357045">
        <w:rPr>
          <w:rFonts w:ascii="Times New Roman" w:eastAsia="Times New Roman" w:hAnsi="Times New Roman" w:cs="Times New Roman"/>
          <w:sz w:val="24"/>
          <w:szCs w:val="24"/>
          <w:lang w:eastAsia="hr-HR"/>
        </w:rPr>
        <w:t>Cencelj</w:t>
      </w:r>
      <w:proofErr w:type="spellEnd"/>
      <w:r w:rsidRPr="00357045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, </w:t>
      </w:r>
      <w:proofErr w:type="spellStart"/>
      <w:r w:rsidRPr="00357045">
        <w:rPr>
          <w:rFonts w:ascii="Times New Roman" w:eastAsia="Times New Roman" w:hAnsi="Times New Roman" w:cs="Times New Roman"/>
          <w:sz w:val="24"/>
          <w:szCs w:val="24"/>
          <w:lang w:eastAsia="hr-HR"/>
        </w:rPr>
        <w:t>Mirjan</w:t>
      </w:r>
      <w:proofErr w:type="spellEnd"/>
      <w:r w:rsidRPr="00357045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proofErr w:type="spellStart"/>
      <w:r w:rsidRPr="00357045">
        <w:rPr>
          <w:rFonts w:ascii="Times New Roman" w:eastAsia="Times New Roman" w:hAnsi="Times New Roman" w:cs="Times New Roman"/>
          <w:sz w:val="24"/>
          <w:szCs w:val="24"/>
          <w:lang w:eastAsia="hr-HR"/>
        </w:rPr>
        <w:t>Saračević</w:t>
      </w:r>
      <w:proofErr w:type="spellEnd"/>
      <w:r w:rsidRPr="00357045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, Milena </w:t>
      </w:r>
      <w:proofErr w:type="spellStart"/>
      <w:r w:rsidRPr="00357045">
        <w:rPr>
          <w:rFonts w:ascii="Times New Roman" w:eastAsia="Times New Roman" w:hAnsi="Times New Roman" w:cs="Times New Roman"/>
          <w:sz w:val="24"/>
          <w:szCs w:val="24"/>
          <w:lang w:eastAsia="hr-HR"/>
        </w:rPr>
        <w:t>Kramer</w:t>
      </w:r>
      <w:proofErr w:type="spellEnd"/>
      <w:r w:rsidRPr="00357045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, Luka </w:t>
      </w:r>
      <w:proofErr w:type="spellStart"/>
      <w:r w:rsidRPr="00357045">
        <w:rPr>
          <w:rFonts w:ascii="Times New Roman" w:eastAsia="Times New Roman" w:hAnsi="Times New Roman" w:cs="Times New Roman"/>
          <w:sz w:val="24"/>
          <w:szCs w:val="24"/>
          <w:lang w:eastAsia="hr-HR"/>
        </w:rPr>
        <w:t>Saračević</w:t>
      </w:r>
      <w:proofErr w:type="spellEnd"/>
      <w:r w:rsidR="00F7248F">
        <w:rPr>
          <w:rFonts w:ascii="Times New Roman" w:eastAsia="Times New Roman" w:hAnsi="Times New Roman" w:cs="Times New Roman"/>
          <w:sz w:val="24"/>
          <w:szCs w:val="24"/>
          <w:lang w:eastAsia="hr-HR"/>
        </w:rPr>
        <w:t>, Ivan Nakić</w:t>
      </w:r>
      <w:r w:rsidRPr="00357045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i Vesna Žulj</w:t>
      </w:r>
    </w:p>
    <w:p w:rsidR="00625992" w:rsidRDefault="00625992" w:rsidP="0062599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F7248F" w:rsidRDefault="00F7248F" w:rsidP="00F7248F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NE</w:t>
      </w:r>
      <w:r w:rsidRPr="00357045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NAZOČNI ČLANOVI VIJEĆA:</w:t>
      </w:r>
    </w:p>
    <w:p w:rsidR="00F7248F" w:rsidRPr="00F7248F" w:rsidRDefault="00F7248F" w:rsidP="00F7248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Tomislav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Uršić</w:t>
      </w:r>
      <w:proofErr w:type="spellEnd"/>
    </w:p>
    <w:p w:rsidR="00F7248F" w:rsidRPr="00357045" w:rsidRDefault="00F7248F" w:rsidP="0062599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625992" w:rsidRPr="008549D1" w:rsidRDefault="00625992" w:rsidP="0062599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3C022B">
        <w:rPr>
          <w:rFonts w:ascii="Times New Roman" w:eastAsia="Times New Roman" w:hAnsi="Times New Roman" w:cs="Times New Roman"/>
          <w:sz w:val="24"/>
          <w:szCs w:val="24"/>
          <w:lang w:eastAsia="hr-HR"/>
        </w:rPr>
        <w:t>Predsjedava</w:t>
      </w:r>
      <w:r w:rsidRPr="00201D42">
        <w:rPr>
          <w:rFonts w:ascii="Times New Roman" w:eastAsia="Times New Roman" w:hAnsi="Times New Roman" w:cs="Times New Roman"/>
          <w:color w:val="FF0000"/>
          <w:sz w:val="24"/>
          <w:szCs w:val="24"/>
          <w:lang w:eastAsia="hr-HR"/>
        </w:rPr>
        <w:t xml:space="preserve"> </w:t>
      </w:r>
      <w:r w:rsidR="00F7248F" w:rsidRPr="008549D1">
        <w:rPr>
          <w:rFonts w:ascii="Times New Roman" w:eastAsia="Times New Roman" w:hAnsi="Times New Roman" w:cs="Times New Roman"/>
          <w:sz w:val="24"/>
          <w:szCs w:val="24"/>
          <w:lang w:eastAsia="hr-HR"/>
        </w:rPr>
        <w:t>Ivan Nakić</w:t>
      </w:r>
      <w:r w:rsidR="00707F6B" w:rsidRPr="008549D1">
        <w:rPr>
          <w:rFonts w:ascii="Times New Roman" w:eastAsia="Times New Roman" w:hAnsi="Times New Roman" w:cs="Times New Roman"/>
          <w:sz w:val="24"/>
          <w:szCs w:val="24"/>
          <w:lang w:eastAsia="hr-HR"/>
        </w:rPr>
        <w:t>, potpredsjednik.</w:t>
      </w:r>
    </w:p>
    <w:p w:rsidR="00625992" w:rsidRPr="008549D1" w:rsidRDefault="00625992" w:rsidP="0062599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8549D1">
        <w:rPr>
          <w:rFonts w:ascii="Times New Roman" w:eastAsia="Times New Roman" w:hAnsi="Times New Roman" w:cs="Times New Roman"/>
          <w:sz w:val="24"/>
          <w:szCs w:val="24"/>
          <w:lang w:eastAsia="hr-HR"/>
        </w:rPr>
        <w:t>Zapisnik vodi Ivan Nakić</w:t>
      </w:r>
      <w:r w:rsidR="00F7248F" w:rsidRPr="008549D1">
        <w:rPr>
          <w:rFonts w:ascii="Times New Roman" w:eastAsia="Times New Roman" w:hAnsi="Times New Roman" w:cs="Times New Roman"/>
          <w:sz w:val="24"/>
          <w:szCs w:val="24"/>
          <w:lang w:eastAsia="hr-HR"/>
        </w:rPr>
        <w:t>.</w:t>
      </w:r>
    </w:p>
    <w:p w:rsidR="00625992" w:rsidRPr="00A72E34" w:rsidRDefault="00201D42" w:rsidP="0062599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Potpredsjednik</w:t>
      </w:r>
      <w:r w:rsidR="00625992" w:rsidRPr="00357045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konstatira da su nazočni svi članovi Vijeća, što znači da Vijeće može pravovaljano odlučivati te otvara </w:t>
      </w:r>
      <w:r w:rsidR="00625992" w:rsidRPr="00A72E34">
        <w:rPr>
          <w:rFonts w:ascii="Times New Roman" w:eastAsia="Times New Roman" w:hAnsi="Times New Roman" w:cs="Times New Roman"/>
          <w:sz w:val="24"/>
          <w:szCs w:val="24"/>
          <w:lang w:eastAsia="hr-HR"/>
        </w:rPr>
        <w:t>3</w:t>
      </w:r>
      <w:r w:rsidR="00782669">
        <w:rPr>
          <w:rFonts w:ascii="Times New Roman" w:eastAsia="Times New Roman" w:hAnsi="Times New Roman" w:cs="Times New Roman"/>
          <w:sz w:val="24"/>
          <w:szCs w:val="24"/>
          <w:lang w:eastAsia="hr-HR"/>
        </w:rPr>
        <w:t>5</w:t>
      </w:r>
      <w:r w:rsidR="00625992" w:rsidRPr="00A72E34">
        <w:rPr>
          <w:rFonts w:ascii="Times New Roman" w:eastAsia="Times New Roman" w:hAnsi="Times New Roman" w:cs="Times New Roman"/>
          <w:sz w:val="24"/>
          <w:szCs w:val="24"/>
          <w:lang w:eastAsia="hr-HR"/>
        </w:rPr>
        <w:t>. sjednicu Vijeća Mjesnog odbora.</w:t>
      </w:r>
    </w:p>
    <w:p w:rsidR="00625992" w:rsidRPr="00A72E34" w:rsidRDefault="00625992" w:rsidP="0062599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625992" w:rsidRPr="00A72E34" w:rsidRDefault="00201D42" w:rsidP="0062599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3C022B">
        <w:rPr>
          <w:rFonts w:ascii="Times New Roman" w:eastAsia="Times New Roman" w:hAnsi="Times New Roman" w:cs="Times New Roman"/>
          <w:sz w:val="24"/>
          <w:szCs w:val="24"/>
          <w:lang w:eastAsia="hr-HR"/>
        </w:rPr>
        <w:t>Potpredsjednik</w:t>
      </w:r>
      <w:r w:rsidR="00625992" w:rsidRPr="003C022B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r w:rsidR="00625992" w:rsidRPr="00A72E34">
        <w:rPr>
          <w:rFonts w:ascii="Times New Roman" w:eastAsia="Times New Roman" w:hAnsi="Times New Roman" w:cs="Times New Roman"/>
          <w:sz w:val="24"/>
          <w:szCs w:val="24"/>
          <w:lang w:eastAsia="hr-HR"/>
        </w:rPr>
        <w:t>stavlja zapisnik 3</w:t>
      </w:r>
      <w:r w:rsidR="00782669">
        <w:rPr>
          <w:rFonts w:ascii="Times New Roman" w:eastAsia="Times New Roman" w:hAnsi="Times New Roman" w:cs="Times New Roman"/>
          <w:sz w:val="24"/>
          <w:szCs w:val="24"/>
          <w:lang w:eastAsia="hr-HR"/>
        </w:rPr>
        <w:t>4</w:t>
      </w:r>
      <w:r w:rsidR="00625992" w:rsidRPr="00A72E34">
        <w:rPr>
          <w:rFonts w:ascii="Times New Roman" w:eastAsia="Times New Roman" w:hAnsi="Times New Roman" w:cs="Times New Roman"/>
          <w:sz w:val="24"/>
          <w:szCs w:val="24"/>
          <w:lang w:eastAsia="hr-HR"/>
        </w:rPr>
        <w:t>. sjednice na glasovanje.</w:t>
      </w:r>
    </w:p>
    <w:p w:rsidR="00625992" w:rsidRPr="00A72E34" w:rsidRDefault="00625992" w:rsidP="0062599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A72E34">
        <w:rPr>
          <w:rFonts w:ascii="Times New Roman" w:eastAsia="Times New Roman" w:hAnsi="Times New Roman" w:cs="Times New Roman"/>
          <w:sz w:val="24"/>
          <w:szCs w:val="24"/>
          <w:lang w:eastAsia="hr-HR"/>
        </w:rPr>
        <w:t>Vijeće jednoglasno prihvaća tekst Zapisnika.</w:t>
      </w:r>
    </w:p>
    <w:p w:rsidR="00767DA6" w:rsidRDefault="00767DA6" w:rsidP="00767DA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767DA6" w:rsidRDefault="00767DA6" w:rsidP="00767DA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Vijećnica </w:t>
      </w:r>
      <w:r w:rsidRPr="00767DA6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Kristina </w:t>
      </w:r>
      <w:proofErr w:type="spellStart"/>
      <w:r w:rsidRPr="00767DA6">
        <w:rPr>
          <w:rFonts w:ascii="Times New Roman" w:eastAsia="Times New Roman" w:hAnsi="Times New Roman" w:cs="Times New Roman"/>
          <w:sz w:val="24"/>
          <w:szCs w:val="24"/>
          <w:lang w:eastAsia="hr-HR"/>
        </w:rPr>
        <w:t>Cencelj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predlaže dopunu dnevnog sa točkom: </w:t>
      </w:r>
      <w:r w:rsidRPr="00767DA6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vraćanje </w:t>
      </w:r>
      <w:r w:rsidR="008549D1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znaka </w:t>
      </w:r>
      <w:r w:rsidR="00782669">
        <w:rPr>
          <w:rFonts w:ascii="Times New Roman" w:eastAsia="Times New Roman" w:hAnsi="Times New Roman" w:cs="Times New Roman"/>
          <w:sz w:val="24"/>
          <w:szCs w:val="24"/>
          <w:lang w:eastAsia="hr-HR"/>
        </w:rPr>
        <w:t>rezerviran</w:t>
      </w:r>
      <w:r w:rsidRPr="00767DA6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parkinga za opskrbu  u terminu od 7 do 15 sati 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u Ulici</w:t>
      </w:r>
      <w:r w:rsidRPr="00767DA6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grada </w:t>
      </w:r>
      <w:proofErr w:type="spellStart"/>
      <w:r w:rsidRPr="00767DA6">
        <w:rPr>
          <w:rFonts w:ascii="Times New Roman" w:eastAsia="Times New Roman" w:hAnsi="Times New Roman" w:cs="Times New Roman"/>
          <w:sz w:val="24"/>
          <w:szCs w:val="24"/>
          <w:lang w:eastAsia="hr-HR"/>
        </w:rPr>
        <w:t>Mainza</w:t>
      </w:r>
      <w:proofErr w:type="spellEnd"/>
      <w:r w:rsidRPr="00767DA6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15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.</w:t>
      </w:r>
    </w:p>
    <w:p w:rsidR="00767DA6" w:rsidRDefault="00767DA6" w:rsidP="00767DA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Potpredsjednik daje dopunu dnevnog reda na glasanje.</w:t>
      </w:r>
      <w:r w:rsidRPr="00767DA6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</w:p>
    <w:p w:rsidR="00625992" w:rsidRPr="00A72E34" w:rsidRDefault="00625992" w:rsidP="0062599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A72E34">
        <w:rPr>
          <w:rFonts w:ascii="Times New Roman" w:eastAsia="Times New Roman" w:hAnsi="Times New Roman" w:cs="Times New Roman"/>
          <w:sz w:val="24"/>
          <w:szCs w:val="24"/>
          <w:lang w:eastAsia="hr-HR"/>
        </w:rPr>
        <w:t>Vijeće jednoglasno utvrđuje</w:t>
      </w:r>
    </w:p>
    <w:p w:rsidR="00207D37" w:rsidRPr="00207D37" w:rsidRDefault="00625992" w:rsidP="00207D37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357045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          </w:t>
      </w:r>
      <w:r w:rsidR="00207D37" w:rsidRPr="00207D37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                                                </w:t>
      </w:r>
      <w:r w:rsidR="00207D37" w:rsidRPr="00207D37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DNEVNI RED</w:t>
      </w:r>
    </w:p>
    <w:p w:rsidR="00207D37" w:rsidRPr="00207D37" w:rsidRDefault="00207D37" w:rsidP="00207D3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:rsidR="00207D37" w:rsidRPr="00207D37" w:rsidRDefault="00207D37" w:rsidP="00207D37">
      <w:pPr>
        <w:numPr>
          <w:ilvl w:val="0"/>
          <w:numId w:val="1"/>
        </w:numPr>
        <w:spacing w:after="0" w:line="240" w:lineRule="auto"/>
        <w:contextualSpacing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207D37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Zahtjev za korištenje prostora mjesne samouprave MO „Ban Keglević“</w:t>
      </w:r>
    </w:p>
    <w:p w:rsidR="00207D37" w:rsidRPr="00207D37" w:rsidRDefault="00207D37" w:rsidP="00207D37">
      <w:pPr>
        <w:numPr>
          <w:ilvl w:val="0"/>
          <w:numId w:val="3"/>
        </w:numPr>
        <w:spacing w:after="0" w:line="240" w:lineRule="auto"/>
        <w:contextualSpacing/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</w:pPr>
      <w:r w:rsidRPr="00207D37">
        <w:rPr>
          <w:rFonts w:ascii="Times New Roman" w:eastAsia="Times New Roman" w:hAnsi="Times New Roman" w:cs="Times New Roman"/>
          <w:i/>
          <w:sz w:val="24"/>
          <w:szCs w:val="24"/>
          <w:lang w:eastAsia="hr-HR"/>
        </w:rPr>
        <w:t>Plavi grad</w:t>
      </w:r>
    </w:p>
    <w:p w:rsidR="00207D37" w:rsidRPr="00207D37" w:rsidRDefault="00207D37" w:rsidP="00207D37">
      <w:pPr>
        <w:numPr>
          <w:ilvl w:val="0"/>
          <w:numId w:val="3"/>
        </w:numPr>
        <w:spacing w:after="0" w:line="240" w:lineRule="auto"/>
        <w:contextualSpacing/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</w:pPr>
      <w:proofErr w:type="spellStart"/>
      <w:r w:rsidRPr="00207D37">
        <w:rPr>
          <w:rFonts w:ascii="Times New Roman" w:eastAsia="Times New Roman" w:hAnsi="Times New Roman" w:cs="Times New Roman"/>
          <w:i/>
          <w:sz w:val="24"/>
          <w:szCs w:val="24"/>
          <w:lang w:eastAsia="hr-HR"/>
        </w:rPr>
        <w:t>Taekw</w:t>
      </w:r>
      <w:r w:rsidR="00B84CA7">
        <w:rPr>
          <w:rFonts w:ascii="Times New Roman" w:eastAsia="Times New Roman" w:hAnsi="Times New Roman" w:cs="Times New Roman"/>
          <w:i/>
          <w:sz w:val="24"/>
          <w:szCs w:val="24"/>
          <w:lang w:eastAsia="hr-HR"/>
        </w:rPr>
        <w:t>o</w:t>
      </w:r>
      <w:r w:rsidRPr="00207D37">
        <w:rPr>
          <w:rFonts w:ascii="Times New Roman" w:eastAsia="Times New Roman" w:hAnsi="Times New Roman" w:cs="Times New Roman"/>
          <w:i/>
          <w:sz w:val="24"/>
          <w:szCs w:val="24"/>
          <w:lang w:eastAsia="hr-HR"/>
        </w:rPr>
        <w:t>ndo</w:t>
      </w:r>
      <w:proofErr w:type="spellEnd"/>
      <w:r w:rsidRPr="00207D37">
        <w:rPr>
          <w:rFonts w:ascii="Times New Roman" w:eastAsia="Times New Roman" w:hAnsi="Times New Roman" w:cs="Times New Roman"/>
          <w:i/>
          <w:sz w:val="24"/>
          <w:szCs w:val="24"/>
          <w:lang w:eastAsia="hr-HR"/>
        </w:rPr>
        <w:t xml:space="preserve"> klub Čigra</w:t>
      </w:r>
    </w:p>
    <w:p w:rsidR="00207D37" w:rsidRPr="00207D37" w:rsidRDefault="00207D37" w:rsidP="00207D37">
      <w:pPr>
        <w:numPr>
          <w:ilvl w:val="0"/>
          <w:numId w:val="3"/>
        </w:numPr>
        <w:spacing w:after="0" w:line="240" w:lineRule="auto"/>
        <w:contextualSpacing/>
        <w:rPr>
          <w:rFonts w:ascii="Times New Roman" w:eastAsia="Times New Roman" w:hAnsi="Times New Roman" w:cs="Times New Roman"/>
          <w:i/>
          <w:sz w:val="24"/>
          <w:szCs w:val="24"/>
          <w:lang w:eastAsia="hr-HR"/>
        </w:rPr>
      </w:pPr>
      <w:r w:rsidRPr="00207D37">
        <w:rPr>
          <w:rFonts w:ascii="Times New Roman" w:eastAsia="Times New Roman" w:hAnsi="Times New Roman" w:cs="Times New Roman"/>
          <w:i/>
          <w:sz w:val="24"/>
          <w:szCs w:val="24"/>
          <w:lang w:eastAsia="hr-HR"/>
        </w:rPr>
        <w:t>Udruga za prevenciju prekomjerne težine</w:t>
      </w:r>
    </w:p>
    <w:p w:rsidR="00207D37" w:rsidRPr="00207D37" w:rsidRDefault="00207D37" w:rsidP="00207D37">
      <w:pPr>
        <w:numPr>
          <w:ilvl w:val="0"/>
          <w:numId w:val="3"/>
        </w:numPr>
        <w:spacing w:after="0" w:line="240" w:lineRule="auto"/>
        <w:contextualSpacing/>
        <w:rPr>
          <w:rFonts w:ascii="Times New Roman" w:eastAsia="Times New Roman" w:hAnsi="Times New Roman" w:cs="Times New Roman"/>
          <w:i/>
          <w:sz w:val="24"/>
          <w:szCs w:val="24"/>
          <w:lang w:eastAsia="hr-HR"/>
        </w:rPr>
      </w:pPr>
      <w:r w:rsidRPr="00207D37">
        <w:rPr>
          <w:rFonts w:ascii="Times New Roman" w:eastAsia="Times New Roman" w:hAnsi="Times New Roman" w:cs="Times New Roman"/>
          <w:i/>
          <w:sz w:val="24"/>
          <w:szCs w:val="24"/>
          <w:lang w:eastAsia="hr-HR"/>
        </w:rPr>
        <w:t>Bandić Milan 365 - Stranka rada i solidarnosti</w:t>
      </w:r>
    </w:p>
    <w:p w:rsidR="00207D37" w:rsidRPr="00207D37" w:rsidRDefault="00207D37" w:rsidP="00207D37">
      <w:pPr>
        <w:numPr>
          <w:ilvl w:val="0"/>
          <w:numId w:val="3"/>
        </w:numPr>
        <w:spacing w:after="0" w:line="240" w:lineRule="auto"/>
        <w:contextualSpacing/>
        <w:rPr>
          <w:rFonts w:ascii="Times New Roman" w:eastAsia="Times New Roman" w:hAnsi="Times New Roman" w:cs="Times New Roman"/>
          <w:i/>
          <w:sz w:val="24"/>
          <w:szCs w:val="24"/>
          <w:lang w:eastAsia="hr-HR"/>
        </w:rPr>
      </w:pPr>
      <w:r w:rsidRPr="00207D37">
        <w:rPr>
          <w:rFonts w:ascii="Times New Roman" w:eastAsia="Times New Roman" w:hAnsi="Times New Roman" w:cs="Times New Roman"/>
          <w:i/>
          <w:sz w:val="24"/>
          <w:szCs w:val="24"/>
          <w:lang w:eastAsia="hr-HR"/>
        </w:rPr>
        <w:t>Možemo!</w:t>
      </w:r>
    </w:p>
    <w:p w:rsidR="00207D37" w:rsidRPr="00207D37" w:rsidRDefault="00207D37" w:rsidP="00207D37">
      <w:pPr>
        <w:numPr>
          <w:ilvl w:val="0"/>
          <w:numId w:val="1"/>
        </w:numPr>
        <w:spacing w:after="0" w:line="240" w:lineRule="auto"/>
        <w:contextualSpacing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207D37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Prijedlog Odluke o uvjetima korištenja javnih parkirališta, javnih garaža, nerazvrstanih cesta i drugih površina javne namjene za parkiranje vozila </w:t>
      </w:r>
    </w:p>
    <w:p w:rsidR="00207D37" w:rsidRPr="00207D37" w:rsidRDefault="00207D37" w:rsidP="00207D37">
      <w:pPr>
        <w:spacing w:after="0" w:line="240" w:lineRule="auto"/>
        <w:ind w:left="780"/>
        <w:contextualSpacing/>
        <w:rPr>
          <w:rFonts w:ascii="Times New Roman" w:eastAsia="Times New Roman" w:hAnsi="Times New Roman" w:cs="Times New Roman"/>
          <w:i/>
          <w:sz w:val="24"/>
          <w:szCs w:val="24"/>
          <w:lang w:eastAsia="hr-HR"/>
        </w:rPr>
      </w:pPr>
      <w:r w:rsidRPr="00207D37">
        <w:rPr>
          <w:rFonts w:ascii="Times New Roman" w:eastAsia="Times New Roman" w:hAnsi="Times New Roman" w:cs="Times New Roman"/>
          <w:b/>
          <w:color w:val="0070C0"/>
          <w:sz w:val="24"/>
          <w:szCs w:val="24"/>
          <w:lang w:eastAsia="hr-HR"/>
        </w:rPr>
        <w:t>-</w:t>
      </w:r>
      <w:r w:rsidRPr="00207D37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</w:t>
      </w:r>
      <w:r w:rsidRPr="00207D37">
        <w:rPr>
          <w:rFonts w:ascii="Times New Roman" w:eastAsia="Times New Roman" w:hAnsi="Times New Roman" w:cs="Times New Roman"/>
          <w:i/>
          <w:sz w:val="24"/>
          <w:szCs w:val="24"/>
          <w:lang w:eastAsia="hr-HR"/>
        </w:rPr>
        <w:t>mišljenje, traži se</w:t>
      </w:r>
    </w:p>
    <w:p w:rsidR="005B31A0" w:rsidRDefault="00207D37" w:rsidP="00207D37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207D37">
        <w:rPr>
          <w:rFonts w:ascii="Times New Roman" w:eastAsia="Times New Roman" w:hAnsi="Times New Roman" w:cs="Times New Roman"/>
          <w:color w:val="0070C0"/>
          <w:sz w:val="24"/>
          <w:szCs w:val="24"/>
          <w:lang w:eastAsia="hr-HR"/>
        </w:rPr>
        <w:t xml:space="preserve">      </w:t>
      </w:r>
      <w:r w:rsidRPr="00207D37">
        <w:rPr>
          <w:rFonts w:ascii="Times New Roman" w:eastAsia="Times New Roman" w:hAnsi="Times New Roman" w:cs="Times New Roman"/>
          <w:sz w:val="24"/>
          <w:szCs w:val="24"/>
          <w:lang w:eastAsia="hr-HR"/>
        </w:rPr>
        <w:t>3</w:t>
      </w:r>
      <w:r w:rsidRPr="00207D37">
        <w:rPr>
          <w:rFonts w:ascii="Times New Roman" w:eastAsia="Times New Roman" w:hAnsi="Times New Roman" w:cs="Times New Roman"/>
          <w:color w:val="0070C0"/>
          <w:sz w:val="24"/>
          <w:szCs w:val="24"/>
          <w:lang w:eastAsia="hr-HR"/>
        </w:rPr>
        <w:t>.</w:t>
      </w:r>
      <w:r w:rsidRPr="00207D37">
        <w:rPr>
          <w:rFonts w:ascii="Times New Roman" w:eastAsia="Times New Roman" w:hAnsi="Times New Roman" w:cs="Times New Roman"/>
          <w:i/>
          <w:sz w:val="24"/>
          <w:szCs w:val="24"/>
          <w:lang w:eastAsia="hr-HR"/>
        </w:rPr>
        <w:t xml:space="preserve"> </w:t>
      </w:r>
      <w:r w:rsidRPr="00207D37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  </w:t>
      </w:r>
      <w:r w:rsidRPr="00207D37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Prijedlog Odluke o izmjenama i dopunama Odluke o donošenju Generalnoga</w:t>
      </w:r>
    </w:p>
    <w:p w:rsidR="00207D37" w:rsidRPr="00207D37" w:rsidRDefault="005B31A0" w:rsidP="00207D37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        </w:t>
      </w:r>
      <w:r w:rsidR="00207D37" w:rsidRPr="00207D37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  </w:t>
      </w:r>
      <w:r w:rsidR="00207D37" w:rsidRPr="00207D37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urbanističkog plana grada Zagreba</w:t>
      </w:r>
    </w:p>
    <w:p w:rsidR="00207D37" w:rsidRPr="00207D37" w:rsidRDefault="00207D37" w:rsidP="00207D37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207D37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             - </w:t>
      </w:r>
      <w:r w:rsidRPr="00207D37">
        <w:rPr>
          <w:rFonts w:ascii="Times New Roman" w:eastAsia="Times New Roman" w:hAnsi="Times New Roman" w:cs="Times New Roman"/>
          <w:i/>
          <w:sz w:val="24"/>
          <w:szCs w:val="24"/>
          <w:lang w:eastAsia="hr-HR"/>
        </w:rPr>
        <w:t>mišljenje, traži se</w:t>
      </w:r>
    </w:p>
    <w:p w:rsidR="005B31A0" w:rsidRDefault="00207D37" w:rsidP="00207D37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207D37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     </w:t>
      </w:r>
      <w:r w:rsidRPr="00207D37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4.   </w:t>
      </w:r>
      <w:r w:rsidRPr="00207D37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Prijedlog postavljanja sata na stajalište tramvaja na uglu Ilice i Ulice Republike</w:t>
      </w:r>
    </w:p>
    <w:p w:rsidR="00207D37" w:rsidRDefault="005B31A0" w:rsidP="00207D3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         </w:t>
      </w:r>
      <w:r w:rsidR="00207D37" w:rsidRPr="00207D37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</w:t>
      </w:r>
      <w:r w:rsidR="00207D37" w:rsidRPr="00207D37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Austrij</w:t>
      </w:r>
      <w:r w:rsidR="00161C4C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e</w:t>
      </w:r>
      <w:r w:rsidR="00207D37" w:rsidRPr="00207D37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,</w:t>
      </w:r>
      <w:r w:rsidR="00207D37" w:rsidRPr="00207D37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r w:rsidR="00201D42" w:rsidRPr="003C022B">
        <w:rPr>
          <w:rFonts w:ascii="Times New Roman" w:eastAsia="Times New Roman" w:hAnsi="Times New Roman" w:cs="Times New Roman"/>
          <w:sz w:val="24"/>
          <w:szCs w:val="24"/>
          <w:lang w:eastAsia="hr-HR"/>
        </w:rPr>
        <w:t>prijedlog</w:t>
      </w:r>
      <w:r w:rsidR="00207D37" w:rsidRPr="003C022B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r w:rsidR="00207D37" w:rsidRPr="00207D37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vijećnice M. </w:t>
      </w:r>
      <w:proofErr w:type="spellStart"/>
      <w:r w:rsidR="00207D37" w:rsidRPr="00207D37">
        <w:rPr>
          <w:rFonts w:ascii="Times New Roman" w:eastAsia="Times New Roman" w:hAnsi="Times New Roman" w:cs="Times New Roman"/>
          <w:sz w:val="24"/>
          <w:szCs w:val="24"/>
          <w:lang w:eastAsia="hr-HR"/>
        </w:rPr>
        <w:t>Kramer</w:t>
      </w:r>
      <w:proofErr w:type="spellEnd"/>
    </w:p>
    <w:p w:rsidR="00767DA6" w:rsidRPr="00767DA6" w:rsidRDefault="00767DA6" w:rsidP="00767DA6">
      <w:pPr>
        <w:pStyle w:val="ListParagraph"/>
        <w:numPr>
          <w:ilvl w:val="0"/>
          <w:numId w:val="4"/>
        </w:num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767DA6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Vraćanje </w:t>
      </w:r>
      <w:r w:rsidR="007C1FDD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znaka </w:t>
      </w:r>
      <w:r w:rsidRPr="00767DA6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rezerviran parkinga za opskrbu  u terminu od 7 do 15 sati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u Ulici</w:t>
      </w:r>
      <w:r w:rsidRPr="00767DA6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grada </w:t>
      </w:r>
      <w:proofErr w:type="spellStart"/>
      <w:r w:rsidRPr="00767DA6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Mainza</w:t>
      </w:r>
      <w:proofErr w:type="spellEnd"/>
      <w:r w:rsidRPr="00767DA6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15</w:t>
      </w:r>
      <w:r w:rsidR="00A32D85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, </w:t>
      </w:r>
      <w:r w:rsidR="00A32D85" w:rsidRPr="00A32D85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prijedlog vijećnice M. </w:t>
      </w:r>
      <w:proofErr w:type="spellStart"/>
      <w:r w:rsidR="00A32D85" w:rsidRPr="00A32D85">
        <w:rPr>
          <w:rFonts w:ascii="Times New Roman" w:eastAsia="Times New Roman" w:hAnsi="Times New Roman" w:cs="Times New Roman"/>
          <w:sz w:val="24"/>
          <w:szCs w:val="24"/>
          <w:lang w:eastAsia="hr-HR"/>
        </w:rPr>
        <w:t>Kramer</w:t>
      </w:r>
      <w:proofErr w:type="spellEnd"/>
    </w:p>
    <w:p w:rsidR="00207D37" w:rsidRPr="00207D37" w:rsidRDefault="00207D37" w:rsidP="00207D37">
      <w:pPr>
        <w:numPr>
          <w:ilvl w:val="0"/>
          <w:numId w:val="4"/>
        </w:numPr>
        <w:spacing w:after="0" w:line="240" w:lineRule="auto"/>
        <w:contextualSpacing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207D37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Informacije, pitanja i prijedlozi</w:t>
      </w:r>
    </w:p>
    <w:p w:rsidR="00207D37" w:rsidRPr="00207D37" w:rsidRDefault="00207D37" w:rsidP="00207D37">
      <w:pPr>
        <w:numPr>
          <w:ilvl w:val="0"/>
          <w:numId w:val="2"/>
        </w:numPr>
        <w:spacing w:after="0" w:line="240" w:lineRule="auto"/>
        <w:ind w:left="1134" w:right="-2" w:hanging="174"/>
        <w:contextualSpacing/>
        <w:rPr>
          <w:rFonts w:ascii="Times New Roman" w:eastAsia="Times New Roman" w:hAnsi="Times New Roman" w:cs="Times New Roman"/>
          <w:i/>
          <w:sz w:val="24"/>
          <w:szCs w:val="24"/>
          <w:lang w:eastAsia="hr-HR"/>
        </w:rPr>
      </w:pPr>
      <w:r w:rsidRPr="00207D37">
        <w:rPr>
          <w:rFonts w:ascii="Times New Roman" w:eastAsia="Times New Roman" w:hAnsi="Times New Roman" w:cs="Times New Roman"/>
          <w:i/>
          <w:sz w:val="24"/>
          <w:szCs w:val="24"/>
          <w:lang w:eastAsia="hr-HR"/>
        </w:rPr>
        <w:t>Rješenje, Trg Francuske Republike i Trg dr. F Tuđmana - postava 6 košarica za otpad</w:t>
      </w:r>
    </w:p>
    <w:p w:rsidR="00207D37" w:rsidRPr="00207D37" w:rsidRDefault="00207D37" w:rsidP="00207D37">
      <w:pPr>
        <w:numPr>
          <w:ilvl w:val="0"/>
          <w:numId w:val="2"/>
        </w:numPr>
        <w:spacing w:after="0" w:line="240" w:lineRule="auto"/>
        <w:ind w:left="1134" w:right="-2" w:hanging="174"/>
        <w:contextualSpacing/>
        <w:rPr>
          <w:rFonts w:ascii="Times New Roman" w:eastAsia="Times New Roman" w:hAnsi="Times New Roman" w:cs="Times New Roman"/>
          <w:i/>
          <w:sz w:val="24"/>
          <w:szCs w:val="24"/>
          <w:lang w:eastAsia="hr-HR"/>
        </w:rPr>
      </w:pPr>
      <w:r w:rsidRPr="00207D37">
        <w:rPr>
          <w:rFonts w:ascii="Times New Roman" w:eastAsia="Times New Roman" w:hAnsi="Times New Roman" w:cs="Times New Roman"/>
          <w:i/>
          <w:sz w:val="24"/>
          <w:szCs w:val="24"/>
          <w:lang w:eastAsia="hr-HR"/>
        </w:rPr>
        <w:t xml:space="preserve">Ul. Janka </w:t>
      </w:r>
      <w:proofErr w:type="spellStart"/>
      <w:r w:rsidRPr="00207D37">
        <w:rPr>
          <w:rFonts w:ascii="Times New Roman" w:eastAsia="Times New Roman" w:hAnsi="Times New Roman" w:cs="Times New Roman"/>
          <w:i/>
          <w:sz w:val="24"/>
          <w:szCs w:val="24"/>
          <w:lang w:eastAsia="hr-HR"/>
        </w:rPr>
        <w:t>Grahora</w:t>
      </w:r>
      <w:proofErr w:type="spellEnd"/>
      <w:r w:rsidRPr="00207D37">
        <w:rPr>
          <w:rFonts w:ascii="Times New Roman" w:eastAsia="Times New Roman" w:hAnsi="Times New Roman" w:cs="Times New Roman"/>
          <w:i/>
          <w:sz w:val="24"/>
          <w:szCs w:val="24"/>
          <w:lang w:eastAsia="hr-HR"/>
        </w:rPr>
        <w:t xml:space="preserve"> kod kbr. 5, postava elastičnih stupića  </w:t>
      </w:r>
    </w:p>
    <w:p w:rsidR="00207D37" w:rsidRPr="00207D37" w:rsidRDefault="00207D37" w:rsidP="00207D37">
      <w:pPr>
        <w:numPr>
          <w:ilvl w:val="0"/>
          <w:numId w:val="2"/>
        </w:numPr>
        <w:spacing w:after="0" w:line="240" w:lineRule="auto"/>
        <w:ind w:left="1134" w:right="-2" w:hanging="174"/>
        <w:contextualSpacing/>
        <w:rPr>
          <w:rFonts w:ascii="Times New Roman" w:eastAsia="Times New Roman" w:hAnsi="Times New Roman" w:cs="Times New Roman"/>
          <w:i/>
          <w:sz w:val="24"/>
          <w:szCs w:val="24"/>
          <w:lang w:eastAsia="hr-HR"/>
        </w:rPr>
      </w:pPr>
      <w:r w:rsidRPr="00207D37">
        <w:rPr>
          <w:rFonts w:ascii="Times New Roman" w:eastAsia="Times New Roman" w:hAnsi="Times New Roman" w:cs="Times New Roman"/>
          <w:i/>
          <w:sz w:val="24"/>
          <w:szCs w:val="24"/>
          <w:lang w:eastAsia="hr-HR"/>
        </w:rPr>
        <w:t>Troškovnik  Zagrebačkih cesta za akciju iz PKA (uređenje i asfaltiranje TRGA FRANCUSKE REPUBLIKE - plato na sjevernoj strani  i pješački hodnik na južnoj i sjevernoj strani)</w:t>
      </w:r>
    </w:p>
    <w:p w:rsidR="00782669" w:rsidRDefault="00782669" w:rsidP="00B84CA7">
      <w:pPr>
        <w:spacing w:after="0" w:line="240" w:lineRule="auto"/>
        <w:contextualSpacing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:rsidR="00B84CA7" w:rsidRPr="00C04C29" w:rsidRDefault="00B84CA7" w:rsidP="00B84CA7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C04C29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Ad 1. Zahtjev za korištenje prostora mjesne samouprave MO „Ban Keglević“</w:t>
      </w:r>
    </w:p>
    <w:p w:rsidR="00B84CA7" w:rsidRPr="00C04C29" w:rsidRDefault="00B84CA7" w:rsidP="00B3584B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ED3B94" w:rsidRPr="00C04C29" w:rsidRDefault="00B84CA7" w:rsidP="00B3584B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C04C29">
        <w:rPr>
          <w:rFonts w:ascii="Times New Roman" w:eastAsia="Times New Roman" w:hAnsi="Times New Roman" w:cs="Times New Roman"/>
          <w:sz w:val="24"/>
          <w:szCs w:val="24"/>
          <w:lang w:eastAsia="hr-HR"/>
        </w:rPr>
        <w:t>Potp</w:t>
      </w:r>
      <w:r w:rsidR="00B3584B" w:rsidRPr="00C04C29">
        <w:rPr>
          <w:rFonts w:ascii="Times New Roman" w:eastAsia="Times New Roman" w:hAnsi="Times New Roman" w:cs="Times New Roman"/>
          <w:sz w:val="24"/>
          <w:szCs w:val="24"/>
          <w:lang w:eastAsia="hr-HR"/>
        </w:rPr>
        <w:t>redsjednik informira nazočne o zahtjevu za povremeno korište</w:t>
      </w:r>
      <w:r w:rsidR="00C04C29" w:rsidRPr="00C04C29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nje prostora mjesne samouprave </w:t>
      </w:r>
      <w:r w:rsidR="0040669B" w:rsidRPr="00C04C29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Udruge </w:t>
      </w:r>
      <w:r w:rsidR="00B3584B" w:rsidRPr="00C04C29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Plavi grad, </w:t>
      </w:r>
      <w:proofErr w:type="spellStart"/>
      <w:r w:rsidR="00B3584B" w:rsidRPr="00C04C29">
        <w:rPr>
          <w:rFonts w:ascii="Times New Roman" w:eastAsia="Times New Roman" w:hAnsi="Times New Roman" w:cs="Times New Roman"/>
          <w:sz w:val="24"/>
          <w:szCs w:val="24"/>
          <w:lang w:eastAsia="hr-HR"/>
        </w:rPr>
        <w:t>Taekwondo</w:t>
      </w:r>
      <w:proofErr w:type="spellEnd"/>
      <w:r w:rsidR="00B3584B" w:rsidRPr="00C04C29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klub</w:t>
      </w:r>
      <w:r w:rsidR="0040669B" w:rsidRPr="00C04C29">
        <w:rPr>
          <w:rFonts w:ascii="Times New Roman" w:eastAsia="Times New Roman" w:hAnsi="Times New Roman" w:cs="Times New Roman"/>
          <w:sz w:val="24"/>
          <w:szCs w:val="24"/>
          <w:lang w:eastAsia="hr-HR"/>
        </w:rPr>
        <w:t>a</w:t>
      </w:r>
      <w:r w:rsidR="00B3584B" w:rsidRPr="00C04C29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Čigra, Udrug</w:t>
      </w:r>
      <w:r w:rsidR="0040669B" w:rsidRPr="00C04C29">
        <w:rPr>
          <w:rFonts w:ascii="Times New Roman" w:eastAsia="Times New Roman" w:hAnsi="Times New Roman" w:cs="Times New Roman"/>
          <w:sz w:val="24"/>
          <w:szCs w:val="24"/>
          <w:lang w:eastAsia="hr-HR"/>
        </w:rPr>
        <w:t>e</w:t>
      </w:r>
      <w:r w:rsidR="00B3584B" w:rsidRPr="00C04C29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za prevenciju prekomjerne težine i </w:t>
      </w:r>
      <w:r w:rsidR="00C04C29" w:rsidRPr="00C04C29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stranke </w:t>
      </w:r>
      <w:r w:rsidR="00B3584B" w:rsidRPr="00C04C29">
        <w:rPr>
          <w:rFonts w:ascii="Times New Roman" w:eastAsia="Times New Roman" w:hAnsi="Times New Roman" w:cs="Times New Roman"/>
          <w:sz w:val="24"/>
          <w:szCs w:val="24"/>
          <w:lang w:eastAsia="hr-HR"/>
        </w:rPr>
        <w:t>Bandić Milan 365 – Strank</w:t>
      </w:r>
      <w:r w:rsidR="00C04C29" w:rsidRPr="00C04C29">
        <w:rPr>
          <w:rFonts w:ascii="Times New Roman" w:eastAsia="Times New Roman" w:hAnsi="Times New Roman" w:cs="Times New Roman"/>
          <w:sz w:val="24"/>
          <w:szCs w:val="24"/>
          <w:lang w:eastAsia="hr-HR"/>
        </w:rPr>
        <w:t>a</w:t>
      </w:r>
      <w:r w:rsidR="00B3584B" w:rsidRPr="00C04C29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rada i solidarnosti</w:t>
      </w:r>
      <w:r w:rsidR="00ED3B94" w:rsidRPr="00C04C29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. </w:t>
      </w:r>
    </w:p>
    <w:p w:rsidR="00B3584B" w:rsidRPr="00C04C29" w:rsidRDefault="00ED3B94" w:rsidP="00B3584B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C04C29">
        <w:rPr>
          <w:rFonts w:ascii="Times New Roman" w:eastAsia="Times New Roman" w:hAnsi="Times New Roman" w:cs="Times New Roman"/>
          <w:sz w:val="24"/>
          <w:szCs w:val="24"/>
          <w:lang w:eastAsia="hr-HR"/>
        </w:rPr>
        <w:lastRenderedPageBreak/>
        <w:t xml:space="preserve">S obzirom da zahtjev </w:t>
      </w:r>
      <w:r w:rsidR="00C04C29" w:rsidRPr="00C04C29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stranke </w:t>
      </w:r>
      <w:r w:rsidRPr="00C04C29">
        <w:rPr>
          <w:rFonts w:ascii="Times New Roman" w:eastAsia="Times New Roman" w:hAnsi="Times New Roman" w:cs="Times New Roman"/>
          <w:sz w:val="24"/>
          <w:szCs w:val="24"/>
          <w:lang w:eastAsia="hr-HR"/>
        </w:rPr>
        <w:t>Možemo! za povremeno korištenje prostora mjesne samouprave do početka ove sjednice nije dostavljen, o zahtjevu se nije moglo odlučivati.</w:t>
      </w:r>
    </w:p>
    <w:p w:rsidR="00B3584B" w:rsidRPr="00C04C29" w:rsidRDefault="00B3584B" w:rsidP="00B3584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C04C29">
        <w:rPr>
          <w:rFonts w:ascii="Times New Roman" w:eastAsia="Times New Roman" w:hAnsi="Times New Roman" w:cs="Times New Roman"/>
          <w:sz w:val="24"/>
          <w:szCs w:val="24"/>
          <w:lang w:eastAsia="hr-HR"/>
        </w:rPr>
        <w:t>Vijeće jednoglasno</w:t>
      </w:r>
      <w:r w:rsidRPr="00C04C29">
        <w:rPr>
          <w:rFonts w:ascii="Times New Roman" w:eastAsia="Times New Roman" w:hAnsi="Times New Roman" w:cs="Times New Roman"/>
          <w:i/>
          <w:sz w:val="24"/>
          <w:szCs w:val="24"/>
          <w:lang w:eastAsia="hr-HR"/>
        </w:rPr>
        <w:t xml:space="preserve"> </w:t>
      </w:r>
      <w:r w:rsidRPr="00C04C29">
        <w:rPr>
          <w:rFonts w:ascii="Times New Roman" w:eastAsia="Times New Roman" w:hAnsi="Times New Roman" w:cs="Times New Roman"/>
          <w:sz w:val="24"/>
          <w:szCs w:val="24"/>
          <w:lang w:eastAsia="hr-HR"/>
        </w:rPr>
        <w:t>donosi</w:t>
      </w:r>
    </w:p>
    <w:p w:rsidR="00B3584B" w:rsidRPr="00B3584B" w:rsidRDefault="00B3584B" w:rsidP="00B3584B">
      <w:pPr>
        <w:spacing w:after="0" w:line="240" w:lineRule="auto"/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hr-HR"/>
        </w:rPr>
      </w:pPr>
    </w:p>
    <w:p w:rsidR="00B3584B" w:rsidRPr="00B3584B" w:rsidRDefault="00B3584B" w:rsidP="00B3584B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B3584B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                                                   </w:t>
      </w:r>
      <w:r w:rsidRPr="00B3584B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Z A K L J U Č A K</w:t>
      </w:r>
    </w:p>
    <w:p w:rsidR="00B3584B" w:rsidRPr="00B3584B" w:rsidRDefault="00E653FC" w:rsidP="00B3584B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 xml:space="preserve">     </w:t>
      </w:r>
      <w:r w:rsidR="00B3584B" w:rsidRPr="00B3584B">
        <w:rPr>
          <w:rFonts w:ascii="Times New Roman" w:eastAsia="Calibri" w:hAnsi="Times New Roman" w:cs="Times New Roman"/>
          <w:b/>
          <w:sz w:val="24"/>
          <w:szCs w:val="24"/>
        </w:rPr>
        <w:t xml:space="preserve">o povremenom  korištenju prostora </w:t>
      </w:r>
    </w:p>
    <w:p w:rsidR="00B3584B" w:rsidRPr="00B3584B" w:rsidRDefault="00E653FC" w:rsidP="00B3584B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 xml:space="preserve">         </w:t>
      </w:r>
      <w:r w:rsidR="00B3584B" w:rsidRPr="00B3584B">
        <w:rPr>
          <w:rFonts w:ascii="Times New Roman" w:eastAsia="Calibri" w:hAnsi="Times New Roman" w:cs="Times New Roman"/>
          <w:b/>
          <w:sz w:val="24"/>
          <w:szCs w:val="24"/>
        </w:rPr>
        <w:t>mjesne samouprave</w:t>
      </w:r>
    </w:p>
    <w:p w:rsidR="00B3584B" w:rsidRPr="00B3584B" w:rsidRDefault="00B3584B" w:rsidP="00B3584B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B3584B" w:rsidRPr="00B3584B" w:rsidRDefault="00B3584B" w:rsidP="00B3584B">
      <w:pPr>
        <w:numPr>
          <w:ilvl w:val="0"/>
          <w:numId w:val="5"/>
        </w:numPr>
        <w:suppressAutoHyphens/>
        <w:spacing w:after="0" w:line="240" w:lineRule="auto"/>
        <w:contextualSpacing/>
        <w:jc w:val="both"/>
        <w:rPr>
          <w:b/>
        </w:rPr>
      </w:pPr>
      <w:r w:rsidRPr="00B3584B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Udruzi Plavi grad </w:t>
      </w:r>
      <w:r w:rsidRPr="00B3584B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odobrava se povremeno korištenje prostora u objektu koji koristi Mjesni odbor „Ban Keglević“, </w:t>
      </w:r>
      <w:r w:rsidRPr="001A4DD6">
        <w:rPr>
          <w:rFonts w:ascii="Times New Roman" w:eastAsia="Times New Roman" w:hAnsi="Times New Roman" w:cs="Times New Roman"/>
          <w:sz w:val="24"/>
          <w:szCs w:val="24"/>
          <w:lang w:eastAsia="hr-HR"/>
        </w:rPr>
        <w:t>Trg Francuske Republike 11</w:t>
      </w:r>
      <w:r w:rsidRPr="00B3584B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, </w:t>
      </w:r>
      <w:r w:rsidRPr="00B3584B">
        <w:rPr>
          <w:rFonts w:ascii="Times New Roman" w:eastAsia="Times New Roman" w:hAnsi="Times New Roman"/>
          <w:b/>
          <w:i/>
          <w:iCs/>
          <w:sz w:val="24"/>
          <w:szCs w:val="24"/>
          <w:lang w:eastAsia="hr-HR"/>
        </w:rPr>
        <w:t>svaki ponedjeljak u mjesecu u vremenu od 20:00 – 22:00 sat</w:t>
      </w:r>
      <w:r w:rsidR="005A4DC3">
        <w:rPr>
          <w:rFonts w:ascii="Times New Roman" w:eastAsia="Times New Roman" w:hAnsi="Times New Roman"/>
          <w:b/>
          <w:i/>
          <w:iCs/>
          <w:sz w:val="24"/>
          <w:szCs w:val="24"/>
          <w:lang w:eastAsia="hr-HR"/>
        </w:rPr>
        <w:t>a</w:t>
      </w:r>
      <w:r w:rsidRPr="00B3584B">
        <w:rPr>
          <w:rFonts w:ascii="Times New Roman" w:eastAsia="Times New Roman" w:hAnsi="Times New Roman"/>
          <w:b/>
          <w:i/>
          <w:iCs/>
          <w:sz w:val="24"/>
          <w:szCs w:val="24"/>
          <w:lang w:eastAsia="hr-HR"/>
        </w:rPr>
        <w:t xml:space="preserve">. </w:t>
      </w:r>
    </w:p>
    <w:p w:rsidR="00B3584B" w:rsidRPr="00B3584B" w:rsidRDefault="00B3584B" w:rsidP="00B3584B">
      <w:pPr>
        <w:suppressAutoHyphens/>
        <w:spacing w:after="0" w:line="240" w:lineRule="auto"/>
        <w:ind w:left="720"/>
        <w:contextualSpacing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</w:p>
    <w:p w:rsidR="00B3584B" w:rsidRPr="00B3584B" w:rsidRDefault="00B3584B" w:rsidP="00B3584B">
      <w:pPr>
        <w:numPr>
          <w:ilvl w:val="0"/>
          <w:numId w:val="5"/>
        </w:numPr>
        <w:suppressAutoHyphens/>
        <w:spacing w:after="0" w:line="240" w:lineRule="auto"/>
        <w:contextualSpacing/>
        <w:jc w:val="both"/>
      </w:pPr>
      <w:r w:rsidRPr="00B3584B">
        <w:rPr>
          <w:rFonts w:ascii="Times New Roman" w:eastAsia="Times New Roman" w:hAnsi="Times New Roman"/>
          <w:sz w:val="24"/>
          <w:szCs w:val="24"/>
          <w:lang w:eastAsia="hr-HR"/>
        </w:rPr>
        <w:t xml:space="preserve">Prostor iz točke 1. ovog zaključka, koristiti će </w:t>
      </w:r>
      <w:r w:rsidRPr="00B3584B">
        <w:rPr>
          <w:rFonts w:ascii="Times New Roman" w:eastAsia="Times New Roman" w:hAnsi="Times New Roman"/>
          <w:b/>
          <w:i/>
          <w:sz w:val="24"/>
          <w:szCs w:val="24"/>
          <w:lang w:eastAsia="hr-HR"/>
        </w:rPr>
        <w:t xml:space="preserve">Udruga Plavi grad  </w:t>
      </w:r>
      <w:r w:rsidRPr="00B3584B">
        <w:rPr>
          <w:rFonts w:ascii="Times New Roman" w:eastAsia="Times New Roman" w:hAnsi="Times New Roman"/>
          <w:sz w:val="24"/>
          <w:szCs w:val="24"/>
          <w:lang w:eastAsia="hr-HR"/>
        </w:rPr>
        <w:t xml:space="preserve">bez naknade. </w:t>
      </w:r>
    </w:p>
    <w:p w:rsidR="00B3584B" w:rsidRPr="00B3584B" w:rsidRDefault="00B3584B" w:rsidP="00B3584B">
      <w:pPr>
        <w:suppressAutoHyphens/>
        <w:spacing w:line="252" w:lineRule="auto"/>
        <w:ind w:left="720"/>
        <w:contextualSpacing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</w:p>
    <w:p w:rsidR="00B3584B" w:rsidRPr="00B3584B" w:rsidRDefault="00B3584B" w:rsidP="00B3584B">
      <w:pPr>
        <w:numPr>
          <w:ilvl w:val="0"/>
          <w:numId w:val="5"/>
        </w:numPr>
        <w:suppressAutoHyphens/>
        <w:spacing w:after="0" w:line="240" w:lineRule="auto"/>
        <w:contextualSpacing/>
        <w:jc w:val="both"/>
      </w:pPr>
      <w:r w:rsidRPr="00B3584B">
        <w:rPr>
          <w:rFonts w:ascii="Times New Roman" w:eastAsia="Times New Roman" w:hAnsi="Times New Roman"/>
          <w:b/>
          <w:bCs/>
          <w:i/>
          <w:iCs/>
          <w:sz w:val="24"/>
          <w:szCs w:val="24"/>
          <w:lang w:eastAsia="hr-HR"/>
        </w:rPr>
        <w:t xml:space="preserve">Udruga Plavi grad </w:t>
      </w:r>
      <w:r w:rsidRPr="00B3584B">
        <w:rPr>
          <w:rFonts w:ascii="Times New Roman" w:eastAsia="Times New Roman" w:hAnsi="Times New Roman"/>
          <w:bCs/>
          <w:iCs/>
          <w:sz w:val="24"/>
          <w:szCs w:val="24"/>
          <w:lang w:eastAsia="hr-HR"/>
        </w:rPr>
        <w:t>obvezuje se postupati s pažnjom dobrog gospodara u korištenju prostora.</w:t>
      </w:r>
    </w:p>
    <w:p w:rsidR="00B3584B" w:rsidRPr="00B3584B" w:rsidRDefault="00B3584B" w:rsidP="00B3584B">
      <w:pPr>
        <w:suppressAutoHyphens/>
        <w:spacing w:after="0" w:line="240" w:lineRule="auto"/>
        <w:ind w:left="720"/>
        <w:contextualSpacing/>
        <w:jc w:val="both"/>
        <w:rPr>
          <w:rFonts w:ascii="Times New Roman" w:eastAsia="Times New Roman" w:hAnsi="Times New Roman"/>
          <w:bCs/>
          <w:iCs/>
          <w:sz w:val="24"/>
          <w:szCs w:val="24"/>
          <w:lang w:eastAsia="hr-HR"/>
        </w:rPr>
      </w:pPr>
    </w:p>
    <w:p w:rsidR="00B3584B" w:rsidRPr="00B3584B" w:rsidRDefault="00B3584B" w:rsidP="00B3584B">
      <w:pPr>
        <w:numPr>
          <w:ilvl w:val="0"/>
          <w:numId w:val="5"/>
        </w:numPr>
        <w:tabs>
          <w:tab w:val="left" w:pos="567"/>
          <w:tab w:val="left" w:pos="993"/>
        </w:tabs>
        <w:suppressAutoHyphens/>
        <w:spacing w:after="0" w:line="240" w:lineRule="auto"/>
        <w:ind w:left="709"/>
        <w:contextualSpacing/>
        <w:jc w:val="both"/>
      </w:pPr>
      <w:r w:rsidRPr="00B3584B">
        <w:rPr>
          <w:rFonts w:ascii="Times New Roman" w:eastAsia="Times New Roman" w:hAnsi="Times New Roman"/>
          <w:sz w:val="24"/>
          <w:szCs w:val="24"/>
          <w:lang w:eastAsia="hr-HR"/>
        </w:rPr>
        <w:t xml:space="preserve">  O povremenom korištenju prostora iz točke 1. ovog zaključka, Gradski ured za mjesnu samoupravu, promet, civilnu zaštitu i sigurnost, izdati će odobrenje o korištenju, a u skladu sa ovim zaključkom.</w:t>
      </w:r>
    </w:p>
    <w:p w:rsidR="00B3584B" w:rsidRPr="00B3584B" w:rsidRDefault="00B3584B" w:rsidP="00B3584B">
      <w:pPr>
        <w:spacing w:after="0" w:line="240" w:lineRule="auto"/>
        <w:ind w:left="720"/>
        <w:contextualSpacing/>
        <w:rPr>
          <w:rFonts w:ascii="Times New Roman" w:eastAsia="Times New Roman" w:hAnsi="Times New Roman" w:cs="Times New Roman"/>
          <w:color w:val="FF0000"/>
          <w:sz w:val="24"/>
          <w:szCs w:val="24"/>
          <w:lang w:eastAsia="hr-HR"/>
        </w:rPr>
      </w:pPr>
    </w:p>
    <w:p w:rsidR="00B3584B" w:rsidRPr="00B3584B" w:rsidRDefault="00B3584B" w:rsidP="00B3584B">
      <w:pPr>
        <w:spacing w:after="0" w:line="240" w:lineRule="auto"/>
        <w:ind w:left="2832"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B3584B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Z A K L J U Č A K</w:t>
      </w:r>
    </w:p>
    <w:p w:rsidR="00B3584B" w:rsidRPr="00B3584B" w:rsidRDefault="00B3584B" w:rsidP="00B3584B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B3584B">
        <w:rPr>
          <w:rFonts w:ascii="Times New Roman" w:eastAsia="Calibri" w:hAnsi="Times New Roman" w:cs="Times New Roman"/>
          <w:b/>
          <w:sz w:val="24"/>
          <w:szCs w:val="24"/>
        </w:rPr>
        <w:t xml:space="preserve">o povremenom  korištenju prostora </w:t>
      </w:r>
    </w:p>
    <w:p w:rsidR="00B3584B" w:rsidRPr="00B3584B" w:rsidRDefault="00B3584B" w:rsidP="00B3584B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B3584B">
        <w:rPr>
          <w:rFonts w:ascii="Times New Roman" w:eastAsia="Calibri" w:hAnsi="Times New Roman" w:cs="Times New Roman"/>
          <w:b/>
          <w:sz w:val="24"/>
          <w:szCs w:val="24"/>
        </w:rPr>
        <w:t>mjesne samouprave</w:t>
      </w:r>
    </w:p>
    <w:p w:rsidR="00B3584B" w:rsidRPr="00B3584B" w:rsidRDefault="00B3584B" w:rsidP="00B3584B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B3584B" w:rsidRPr="00B3584B" w:rsidRDefault="00B3584B" w:rsidP="00B3584B">
      <w:pPr>
        <w:numPr>
          <w:ilvl w:val="0"/>
          <w:numId w:val="6"/>
        </w:numPr>
        <w:suppressAutoHyphens/>
        <w:spacing w:after="0" w:line="240" w:lineRule="auto"/>
        <w:contextualSpacing/>
        <w:jc w:val="both"/>
        <w:rPr>
          <w:b/>
        </w:rPr>
      </w:pPr>
      <w:proofErr w:type="spellStart"/>
      <w:r w:rsidRPr="00B3584B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Taekwondo</w:t>
      </w:r>
      <w:proofErr w:type="spellEnd"/>
      <w:r w:rsidRPr="00B3584B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klubu Čigra </w:t>
      </w:r>
      <w:r w:rsidRPr="00B3584B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odobrava se povremeno korištenje prostora u objektu koji koristi Mjesni odbor „Ban Keglević“, </w:t>
      </w:r>
      <w:proofErr w:type="spellStart"/>
      <w:r w:rsidRPr="001A4DD6">
        <w:rPr>
          <w:rFonts w:ascii="Times New Roman" w:eastAsia="Times New Roman" w:hAnsi="Times New Roman" w:cs="Times New Roman"/>
          <w:sz w:val="24"/>
          <w:szCs w:val="24"/>
          <w:lang w:eastAsia="hr-HR"/>
        </w:rPr>
        <w:t>Bleiwesova</w:t>
      </w:r>
      <w:proofErr w:type="spellEnd"/>
      <w:r w:rsidRPr="001A4DD6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24,</w:t>
      </w:r>
      <w:r w:rsidRPr="00B3584B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r w:rsidRPr="00B3584B">
        <w:rPr>
          <w:rFonts w:ascii="Times New Roman" w:eastAsia="Times New Roman" w:hAnsi="Times New Roman"/>
          <w:b/>
          <w:i/>
          <w:iCs/>
          <w:sz w:val="24"/>
          <w:szCs w:val="24"/>
          <w:lang w:eastAsia="hr-HR"/>
        </w:rPr>
        <w:t>svaki dan u mjesecu, od ponedjeljka do nedjelje u vremenu od 07:00 – 22:00 sat</w:t>
      </w:r>
      <w:r w:rsidR="006E2672">
        <w:rPr>
          <w:rFonts w:ascii="Times New Roman" w:eastAsia="Times New Roman" w:hAnsi="Times New Roman"/>
          <w:b/>
          <w:i/>
          <w:iCs/>
          <w:sz w:val="24"/>
          <w:szCs w:val="24"/>
          <w:lang w:eastAsia="hr-HR"/>
        </w:rPr>
        <w:t>a</w:t>
      </w:r>
      <w:r w:rsidRPr="00B3584B">
        <w:rPr>
          <w:rFonts w:ascii="Times New Roman" w:eastAsia="Times New Roman" w:hAnsi="Times New Roman"/>
          <w:b/>
          <w:i/>
          <w:iCs/>
          <w:sz w:val="24"/>
          <w:szCs w:val="24"/>
          <w:lang w:eastAsia="hr-HR"/>
        </w:rPr>
        <w:t xml:space="preserve"> (dvorana desno). </w:t>
      </w:r>
    </w:p>
    <w:p w:rsidR="00B3584B" w:rsidRPr="00B3584B" w:rsidRDefault="00B3584B" w:rsidP="00B3584B">
      <w:pPr>
        <w:suppressAutoHyphens/>
        <w:spacing w:after="0" w:line="240" w:lineRule="auto"/>
        <w:ind w:left="720"/>
        <w:contextualSpacing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</w:p>
    <w:p w:rsidR="00B3584B" w:rsidRPr="00B3584B" w:rsidRDefault="00B3584B" w:rsidP="00B3584B">
      <w:pPr>
        <w:numPr>
          <w:ilvl w:val="0"/>
          <w:numId w:val="6"/>
        </w:numPr>
        <w:suppressAutoHyphens/>
        <w:spacing w:after="0" w:line="240" w:lineRule="auto"/>
        <w:contextualSpacing/>
        <w:jc w:val="both"/>
      </w:pPr>
      <w:r w:rsidRPr="00B3584B">
        <w:rPr>
          <w:rFonts w:ascii="Times New Roman" w:eastAsia="Times New Roman" w:hAnsi="Times New Roman"/>
          <w:sz w:val="24"/>
          <w:szCs w:val="24"/>
          <w:lang w:eastAsia="hr-HR"/>
        </w:rPr>
        <w:t xml:space="preserve">Prostor iz točke 1. ovog zaključka, koristiti će </w:t>
      </w:r>
      <w:proofErr w:type="spellStart"/>
      <w:r w:rsidRPr="00B3584B"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  <w:t>Taekwondo</w:t>
      </w:r>
      <w:proofErr w:type="spellEnd"/>
      <w:r w:rsidRPr="00B3584B"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  <w:t xml:space="preserve"> klub Čigra</w:t>
      </w:r>
      <w:r w:rsidRPr="00B3584B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</w:t>
      </w:r>
      <w:r w:rsidRPr="00B3584B">
        <w:rPr>
          <w:rFonts w:ascii="Times New Roman" w:eastAsia="Times New Roman" w:hAnsi="Times New Roman"/>
          <w:sz w:val="24"/>
          <w:szCs w:val="24"/>
          <w:lang w:eastAsia="hr-HR"/>
        </w:rPr>
        <w:t xml:space="preserve">bez naknade. </w:t>
      </w:r>
    </w:p>
    <w:p w:rsidR="00B3584B" w:rsidRPr="00B3584B" w:rsidRDefault="00B3584B" w:rsidP="00B3584B">
      <w:pPr>
        <w:suppressAutoHyphens/>
        <w:spacing w:line="252" w:lineRule="auto"/>
        <w:ind w:left="720"/>
        <w:contextualSpacing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</w:p>
    <w:p w:rsidR="00B3584B" w:rsidRPr="00B3584B" w:rsidRDefault="00B3584B" w:rsidP="00B3584B">
      <w:pPr>
        <w:numPr>
          <w:ilvl w:val="0"/>
          <w:numId w:val="6"/>
        </w:numPr>
        <w:suppressAutoHyphens/>
        <w:spacing w:after="0" w:line="240" w:lineRule="auto"/>
        <w:contextualSpacing/>
        <w:jc w:val="both"/>
      </w:pPr>
      <w:proofErr w:type="spellStart"/>
      <w:r w:rsidRPr="00B3584B"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  <w:t>Taekwondo</w:t>
      </w:r>
      <w:proofErr w:type="spellEnd"/>
      <w:r w:rsidRPr="00B3584B"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  <w:t xml:space="preserve"> klub Čigra</w:t>
      </w:r>
      <w:r w:rsidRPr="00B3584B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</w:t>
      </w:r>
      <w:r w:rsidRPr="00B3584B">
        <w:rPr>
          <w:rFonts w:ascii="Times New Roman" w:eastAsia="Times New Roman" w:hAnsi="Times New Roman"/>
          <w:bCs/>
          <w:iCs/>
          <w:sz w:val="24"/>
          <w:szCs w:val="24"/>
          <w:lang w:eastAsia="hr-HR"/>
        </w:rPr>
        <w:t>obvezuje se postupati s pažnjom dobrog gospodara u korištenju prostora.</w:t>
      </w:r>
    </w:p>
    <w:p w:rsidR="00B3584B" w:rsidRPr="00B3584B" w:rsidRDefault="00B3584B" w:rsidP="00B3584B">
      <w:pPr>
        <w:suppressAutoHyphens/>
        <w:spacing w:after="0" w:line="240" w:lineRule="auto"/>
        <w:ind w:left="720"/>
        <w:contextualSpacing/>
        <w:jc w:val="both"/>
        <w:rPr>
          <w:rFonts w:ascii="Times New Roman" w:eastAsia="Times New Roman" w:hAnsi="Times New Roman"/>
          <w:bCs/>
          <w:iCs/>
          <w:sz w:val="24"/>
          <w:szCs w:val="24"/>
          <w:lang w:eastAsia="hr-HR"/>
        </w:rPr>
      </w:pPr>
    </w:p>
    <w:p w:rsidR="00B3584B" w:rsidRPr="00B3584B" w:rsidRDefault="00B3584B" w:rsidP="00B3584B">
      <w:pPr>
        <w:numPr>
          <w:ilvl w:val="0"/>
          <w:numId w:val="6"/>
        </w:numPr>
        <w:tabs>
          <w:tab w:val="left" w:pos="567"/>
          <w:tab w:val="left" w:pos="993"/>
        </w:tabs>
        <w:suppressAutoHyphens/>
        <w:spacing w:after="0" w:line="240" w:lineRule="auto"/>
        <w:ind w:left="709"/>
        <w:contextualSpacing/>
        <w:jc w:val="both"/>
      </w:pPr>
      <w:r w:rsidRPr="00B3584B">
        <w:rPr>
          <w:rFonts w:ascii="Times New Roman" w:eastAsia="Times New Roman" w:hAnsi="Times New Roman"/>
          <w:sz w:val="24"/>
          <w:szCs w:val="24"/>
          <w:lang w:eastAsia="hr-HR"/>
        </w:rPr>
        <w:t xml:space="preserve">  O povremenom korištenju prostora iz točke 1. ovog zaključka, Gradski ured za mjesnu samoupravu, promet, civilnu zaštitu i sigurnost, izdati će odobrenje o korištenju, a u skladu sa ovim zaključkom.</w:t>
      </w:r>
    </w:p>
    <w:p w:rsidR="00B3584B" w:rsidRPr="00B3584B" w:rsidRDefault="00B3584B" w:rsidP="00B3584B">
      <w:pPr>
        <w:spacing w:after="0" w:line="240" w:lineRule="auto"/>
        <w:ind w:left="720"/>
        <w:contextualSpacing/>
        <w:rPr>
          <w:rFonts w:ascii="Times New Roman" w:eastAsia="Times New Roman" w:hAnsi="Times New Roman" w:cs="Times New Roman"/>
          <w:color w:val="FF0000"/>
          <w:sz w:val="24"/>
          <w:szCs w:val="24"/>
          <w:lang w:eastAsia="hr-HR"/>
        </w:rPr>
      </w:pPr>
    </w:p>
    <w:p w:rsidR="00B3584B" w:rsidRPr="00B3584B" w:rsidRDefault="00B3584B" w:rsidP="00B3584B">
      <w:pPr>
        <w:spacing w:after="0" w:line="240" w:lineRule="auto"/>
        <w:ind w:left="2832"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B3584B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Z A K L J U Č A K</w:t>
      </w:r>
    </w:p>
    <w:p w:rsidR="00B3584B" w:rsidRPr="00B3584B" w:rsidRDefault="00B3584B" w:rsidP="00B3584B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B3584B">
        <w:rPr>
          <w:rFonts w:ascii="Times New Roman" w:eastAsia="Calibri" w:hAnsi="Times New Roman" w:cs="Times New Roman"/>
          <w:b/>
          <w:sz w:val="24"/>
          <w:szCs w:val="24"/>
        </w:rPr>
        <w:t xml:space="preserve">o povremenom  korištenju prostora </w:t>
      </w:r>
    </w:p>
    <w:p w:rsidR="00B3584B" w:rsidRPr="00B3584B" w:rsidRDefault="00B3584B" w:rsidP="00B3584B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B3584B">
        <w:rPr>
          <w:rFonts w:ascii="Times New Roman" w:eastAsia="Calibri" w:hAnsi="Times New Roman" w:cs="Times New Roman"/>
          <w:b/>
          <w:sz w:val="24"/>
          <w:szCs w:val="24"/>
        </w:rPr>
        <w:t>mjesne samouprave</w:t>
      </w:r>
    </w:p>
    <w:p w:rsidR="00B3584B" w:rsidRPr="00B3584B" w:rsidRDefault="00B3584B" w:rsidP="00B3584B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B3584B" w:rsidRPr="00B3584B" w:rsidRDefault="00B3584B" w:rsidP="00B3584B">
      <w:pPr>
        <w:numPr>
          <w:ilvl w:val="0"/>
          <w:numId w:val="7"/>
        </w:numPr>
        <w:suppressAutoHyphens/>
        <w:spacing w:after="0" w:line="240" w:lineRule="auto"/>
        <w:contextualSpacing/>
        <w:jc w:val="both"/>
        <w:rPr>
          <w:b/>
        </w:rPr>
      </w:pPr>
      <w:r w:rsidRPr="00B3584B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Udruzi za prevenciju prekomjerne težine </w:t>
      </w:r>
      <w:r w:rsidRPr="00B3584B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odobrava se povremeno korištenje prostora u objektu koji koristi Mjesni odbor „Ban Keglević“, </w:t>
      </w:r>
      <w:r w:rsidRPr="001A4DD6">
        <w:rPr>
          <w:rFonts w:ascii="Times New Roman" w:eastAsia="Times New Roman" w:hAnsi="Times New Roman" w:cs="Times New Roman"/>
          <w:sz w:val="24"/>
          <w:szCs w:val="24"/>
          <w:lang w:eastAsia="hr-HR"/>
        </w:rPr>
        <w:t>Trg Francuske Republike 11,</w:t>
      </w:r>
      <w:r w:rsidRPr="00B3584B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r w:rsidRPr="00B3584B">
        <w:rPr>
          <w:rFonts w:ascii="Times New Roman" w:eastAsia="Times New Roman" w:hAnsi="Times New Roman"/>
          <w:b/>
          <w:i/>
          <w:iCs/>
          <w:sz w:val="24"/>
          <w:szCs w:val="24"/>
          <w:lang w:eastAsia="hr-HR"/>
        </w:rPr>
        <w:t xml:space="preserve">svaki četvrtak u mjesecu u vremenu od 16:00 – 19:00 sati. </w:t>
      </w:r>
    </w:p>
    <w:p w:rsidR="00B3584B" w:rsidRPr="00B3584B" w:rsidRDefault="00B3584B" w:rsidP="00B3584B">
      <w:pPr>
        <w:suppressAutoHyphens/>
        <w:spacing w:after="0" w:line="240" w:lineRule="auto"/>
        <w:ind w:left="720"/>
        <w:contextualSpacing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</w:p>
    <w:p w:rsidR="00B3584B" w:rsidRPr="00B3584B" w:rsidRDefault="00B3584B" w:rsidP="00B3584B">
      <w:pPr>
        <w:numPr>
          <w:ilvl w:val="0"/>
          <w:numId w:val="7"/>
        </w:numPr>
        <w:suppressAutoHyphens/>
        <w:spacing w:after="0" w:line="240" w:lineRule="auto"/>
        <w:contextualSpacing/>
        <w:jc w:val="both"/>
      </w:pPr>
      <w:r w:rsidRPr="00B3584B">
        <w:rPr>
          <w:rFonts w:ascii="Times New Roman" w:eastAsia="Times New Roman" w:hAnsi="Times New Roman"/>
          <w:sz w:val="24"/>
          <w:szCs w:val="24"/>
          <w:lang w:eastAsia="hr-HR"/>
        </w:rPr>
        <w:t xml:space="preserve">Prostor iz točke 1. ovog zaključka, koristiti će </w:t>
      </w:r>
      <w:r w:rsidRPr="00B3584B">
        <w:rPr>
          <w:rFonts w:ascii="Times New Roman" w:eastAsia="Times New Roman" w:hAnsi="Times New Roman"/>
          <w:b/>
          <w:i/>
          <w:sz w:val="24"/>
          <w:szCs w:val="24"/>
          <w:lang w:eastAsia="hr-HR"/>
        </w:rPr>
        <w:t xml:space="preserve">Udruga za prevenciju prekomjerne težine </w:t>
      </w:r>
      <w:r w:rsidRPr="00B3584B">
        <w:rPr>
          <w:rFonts w:ascii="Times New Roman" w:eastAsia="Times New Roman" w:hAnsi="Times New Roman"/>
          <w:sz w:val="24"/>
          <w:szCs w:val="24"/>
          <w:lang w:eastAsia="hr-HR"/>
        </w:rPr>
        <w:t xml:space="preserve">bez naknade. </w:t>
      </w:r>
    </w:p>
    <w:p w:rsidR="00B3584B" w:rsidRPr="00B3584B" w:rsidRDefault="00B3584B" w:rsidP="00B3584B">
      <w:pPr>
        <w:suppressAutoHyphens/>
        <w:spacing w:line="252" w:lineRule="auto"/>
        <w:ind w:left="720"/>
        <w:contextualSpacing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</w:p>
    <w:p w:rsidR="00B3584B" w:rsidRPr="00B3584B" w:rsidRDefault="00B3584B" w:rsidP="00B3584B">
      <w:pPr>
        <w:numPr>
          <w:ilvl w:val="0"/>
          <w:numId w:val="7"/>
        </w:numPr>
        <w:suppressAutoHyphens/>
        <w:spacing w:after="0" w:line="240" w:lineRule="auto"/>
        <w:contextualSpacing/>
        <w:jc w:val="both"/>
      </w:pPr>
      <w:r w:rsidRPr="00B3584B">
        <w:rPr>
          <w:rFonts w:ascii="Times New Roman" w:eastAsia="Times New Roman" w:hAnsi="Times New Roman"/>
          <w:b/>
          <w:bCs/>
          <w:i/>
          <w:iCs/>
          <w:sz w:val="24"/>
          <w:szCs w:val="24"/>
          <w:lang w:eastAsia="hr-HR"/>
        </w:rPr>
        <w:t xml:space="preserve">Udruga za prevenciju prekomjerne težine </w:t>
      </w:r>
      <w:r w:rsidRPr="00B3584B">
        <w:rPr>
          <w:rFonts w:ascii="Times New Roman" w:eastAsia="Times New Roman" w:hAnsi="Times New Roman"/>
          <w:bCs/>
          <w:iCs/>
          <w:sz w:val="24"/>
          <w:szCs w:val="24"/>
          <w:lang w:eastAsia="hr-HR"/>
        </w:rPr>
        <w:t>obvezuje se postupati s pažnjom dobrog gospodara u korištenju prostora.</w:t>
      </w:r>
    </w:p>
    <w:p w:rsidR="00B3584B" w:rsidRPr="00B3584B" w:rsidRDefault="00B3584B" w:rsidP="00B3584B">
      <w:pPr>
        <w:suppressAutoHyphens/>
        <w:spacing w:after="0" w:line="240" w:lineRule="auto"/>
        <w:ind w:left="720"/>
        <w:contextualSpacing/>
        <w:jc w:val="both"/>
        <w:rPr>
          <w:rFonts w:ascii="Times New Roman" w:eastAsia="Times New Roman" w:hAnsi="Times New Roman"/>
          <w:bCs/>
          <w:iCs/>
          <w:sz w:val="24"/>
          <w:szCs w:val="24"/>
          <w:lang w:eastAsia="hr-HR"/>
        </w:rPr>
      </w:pPr>
    </w:p>
    <w:p w:rsidR="00B3584B" w:rsidRPr="00704D52" w:rsidRDefault="00B3584B" w:rsidP="00B3584B">
      <w:pPr>
        <w:numPr>
          <w:ilvl w:val="0"/>
          <w:numId w:val="7"/>
        </w:numPr>
        <w:tabs>
          <w:tab w:val="left" w:pos="567"/>
          <w:tab w:val="left" w:pos="993"/>
        </w:tabs>
        <w:suppressAutoHyphens/>
        <w:spacing w:after="0" w:line="240" w:lineRule="auto"/>
        <w:ind w:left="709"/>
        <w:contextualSpacing/>
        <w:jc w:val="both"/>
      </w:pPr>
      <w:r w:rsidRPr="00B3584B">
        <w:rPr>
          <w:rFonts w:ascii="Times New Roman" w:eastAsia="Times New Roman" w:hAnsi="Times New Roman"/>
          <w:sz w:val="24"/>
          <w:szCs w:val="24"/>
          <w:lang w:eastAsia="hr-HR"/>
        </w:rPr>
        <w:t xml:space="preserve">  O povremenom korištenju prostora iz točke 1. ovog zaključka, Gradski ured za mjesnu samoupravu, promet, civilnu zaštitu i sigurnost, izdati će odobrenje o korištenju, a u skladu sa ovim zaključkom.</w:t>
      </w:r>
    </w:p>
    <w:p w:rsidR="00704D52" w:rsidRDefault="00704D52" w:rsidP="00704D52">
      <w:pPr>
        <w:pStyle w:val="ListParagraph"/>
      </w:pPr>
    </w:p>
    <w:p w:rsidR="00B3584B" w:rsidRPr="00B3584B" w:rsidRDefault="00B3584B" w:rsidP="00B3584B">
      <w:pPr>
        <w:spacing w:after="0" w:line="240" w:lineRule="auto"/>
        <w:ind w:left="2832"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B3584B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lastRenderedPageBreak/>
        <w:t>Z A K L J U Č A K</w:t>
      </w:r>
    </w:p>
    <w:p w:rsidR="00B3584B" w:rsidRPr="00B3584B" w:rsidRDefault="00B3584B" w:rsidP="00B3584B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B3584B">
        <w:rPr>
          <w:rFonts w:ascii="Times New Roman" w:eastAsia="Calibri" w:hAnsi="Times New Roman" w:cs="Times New Roman"/>
          <w:b/>
          <w:sz w:val="24"/>
          <w:szCs w:val="24"/>
        </w:rPr>
        <w:t xml:space="preserve">o povremenom  korištenju prostora </w:t>
      </w:r>
    </w:p>
    <w:p w:rsidR="00B3584B" w:rsidRPr="00B3584B" w:rsidRDefault="00B3584B" w:rsidP="00B3584B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B3584B">
        <w:rPr>
          <w:rFonts w:ascii="Times New Roman" w:eastAsia="Calibri" w:hAnsi="Times New Roman" w:cs="Times New Roman"/>
          <w:b/>
          <w:sz w:val="24"/>
          <w:szCs w:val="24"/>
        </w:rPr>
        <w:t>mjesne samouprave</w:t>
      </w:r>
    </w:p>
    <w:p w:rsidR="00B3584B" w:rsidRPr="00B3584B" w:rsidRDefault="00B3584B" w:rsidP="00B3584B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B3584B" w:rsidRPr="00B3584B" w:rsidRDefault="00B3584B" w:rsidP="00B3584B">
      <w:pPr>
        <w:numPr>
          <w:ilvl w:val="0"/>
          <w:numId w:val="8"/>
        </w:numPr>
        <w:suppressAutoHyphens/>
        <w:spacing w:after="0" w:line="240" w:lineRule="auto"/>
        <w:contextualSpacing/>
        <w:jc w:val="both"/>
        <w:rPr>
          <w:rFonts w:ascii="Times New Roman" w:hAnsi="Times New Roman"/>
          <w:b/>
          <w:i/>
          <w:iCs/>
          <w:sz w:val="24"/>
          <w:szCs w:val="24"/>
          <w:lang w:eastAsia="hr-HR"/>
        </w:rPr>
      </w:pPr>
      <w:r w:rsidRPr="00B3584B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Bandić Milan 365 – Stranki rada i solidarnosti </w:t>
      </w:r>
      <w:r w:rsidRPr="00B3584B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odobrava se povremeno korištenje prostora u objektu koji koristi Mjesni odbor „Ban Keglević“, </w:t>
      </w:r>
      <w:r w:rsidRPr="00F01245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Trg Francuske Republike 11, </w:t>
      </w:r>
      <w:r w:rsidRPr="00F01245">
        <w:rPr>
          <w:rFonts w:ascii="Times New Roman" w:eastAsia="Times New Roman" w:hAnsi="Times New Roman"/>
          <w:b/>
          <w:i/>
          <w:iCs/>
          <w:sz w:val="24"/>
          <w:szCs w:val="24"/>
          <w:lang w:eastAsia="hr-HR"/>
        </w:rPr>
        <w:t>s</w:t>
      </w:r>
      <w:r w:rsidRPr="00B3584B">
        <w:rPr>
          <w:rFonts w:ascii="Times New Roman" w:eastAsia="Times New Roman" w:hAnsi="Times New Roman"/>
          <w:b/>
          <w:i/>
          <w:iCs/>
          <w:sz w:val="24"/>
          <w:szCs w:val="24"/>
          <w:lang w:eastAsia="hr-HR"/>
        </w:rPr>
        <w:t>vaki ponedjeljak u mjesecu u vremenu od 18:00 – 20:00 sati</w:t>
      </w:r>
      <w:r w:rsidR="00F15E0F">
        <w:rPr>
          <w:rFonts w:ascii="Times New Roman" w:eastAsia="Times New Roman" w:hAnsi="Times New Roman"/>
          <w:b/>
          <w:i/>
          <w:iCs/>
          <w:sz w:val="24"/>
          <w:szCs w:val="24"/>
          <w:lang w:eastAsia="hr-HR"/>
        </w:rPr>
        <w:t>.</w:t>
      </w:r>
      <w:r w:rsidRPr="00B3584B">
        <w:rPr>
          <w:rFonts w:ascii="Times New Roman" w:eastAsia="Times New Roman" w:hAnsi="Times New Roman"/>
          <w:b/>
          <w:i/>
          <w:iCs/>
          <w:sz w:val="24"/>
          <w:szCs w:val="24"/>
          <w:lang w:eastAsia="hr-HR"/>
        </w:rPr>
        <w:t xml:space="preserve"> </w:t>
      </w:r>
      <w:r w:rsidR="00F15E0F">
        <w:rPr>
          <w:rFonts w:ascii="Times New Roman" w:eastAsia="Times New Roman" w:hAnsi="Times New Roman"/>
          <w:b/>
          <w:i/>
          <w:iCs/>
          <w:sz w:val="24"/>
          <w:szCs w:val="24"/>
          <w:lang w:eastAsia="hr-HR"/>
        </w:rPr>
        <w:t xml:space="preserve"> </w:t>
      </w:r>
    </w:p>
    <w:p w:rsidR="00B3584B" w:rsidRPr="00B3584B" w:rsidRDefault="00B3584B" w:rsidP="00B3584B">
      <w:pPr>
        <w:suppressAutoHyphens/>
        <w:spacing w:after="0" w:line="240" w:lineRule="auto"/>
        <w:ind w:left="720"/>
        <w:contextualSpacing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</w:p>
    <w:p w:rsidR="00B3584B" w:rsidRPr="00B3584B" w:rsidRDefault="00B3584B" w:rsidP="00B3584B">
      <w:pPr>
        <w:numPr>
          <w:ilvl w:val="0"/>
          <w:numId w:val="8"/>
        </w:numPr>
        <w:suppressAutoHyphens/>
        <w:spacing w:after="0" w:line="240" w:lineRule="auto"/>
        <w:contextualSpacing/>
        <w:jc w:val="both"/>
      </w:pPr>
      <w:r w:rsidRPr="00B3584B">
        <w:rPr>
          <w:rFonts w:ascii="Times New Roman" w:eastAsia="Times New Roman" w:hAnsi="Times New Roman"/>
          <w:sz w:val="24"/>
          <w:szCs w:val="24"/>
          <w:lang w:eastAsia="hr-HR"/>
        </w:rPr>
        <w:t xml:space="preserve">Prostor iz točke 1. ovog zaključka, koristiti će </w:t>
      </w:r>
      <w:r w:rsidRPr="00B3584B">
        <w:rPr>
          <w:rFonts w:ascii="Times New Roman" w:eastAsia="Times New Roman" w:hAnsi="Times New Roman"/>
          <w:b/>
          <w:i/>
          <w:sz w:val="24"/>
          <w:szCs w:val="24"/>
          <w:lang w:eastAsia="hr-HR"/>
        </w:rPr>
        <w:t xml:space="preserve">Bandić Milan 365 – Stranka rada i solidarnosti </w:t>
      </w:r>
      <w:r w:rsidR="00B84CA7">
        <w:rPr>
          <w:rFonts w:ascii="Times New Roman" w:eastAsia="Times New Roman" w:hAnsi="Times New Roman"/>
          <w:b/>
          <w:i/>
          <w:sz w:val="24"/>
          <w:szCs w:val="24"/>
          <w:lang w:eastAsia="hr-HR"/>
        </w:rPr>
        <w:t xml:space="preserve"> </w:t>
      </w:r>
      <w:r w:rsidRPr="00B3584B">
        <w:rPr>
          <w:rFonts w:ascii="Times New Roman" w:eastAsia="Times New Roman" w:hAnsi="Times New Roman"/>
          <w:sz w:val="24"/>
          <w:szCs w:val="24"/>
          <w:lang w:eastAsia="hr-HR"/>
        </w:rPr>
        <w:t xml:space="preserve">bez naknade. </w:t>
      </w:r>
    </w:p>
    <w:p w:rsidR="00B3584B" w:rsidRPr="00B3584B" w:rsidRDefault="00B3584B" w:rsidP="00B3584B">
      <w:pPr>
        <w:suppressAutoHyphens/>
        <w:spacing w:line="252" w:lineRule="auto"/>
        <w:ind w:left="720"/>
        <w:contextualSpacing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</w:p>
    <w:p w:rsidR="00B3584B" w:rsidRPr="00B3584B" w:rsidRDefault="00B3584B" w:rsidP="00B3584B">
      <w:pPr>
        <w:numPr>
          <w:ilvl w:val="0"/>
          <w:numId w:val="8"/>
        </w:numPr>
        <w:suppressAutoHyphens/>
        <w:spacing w:after="0" w:line="240" w:lineRule="auto"/>
        <w:contextualSpacing/>
        <w:jc w:val="both"/>
      </w:pPr>
      <w:r w:rsidRPr="00B3584B"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  <w:t>Bandić Milan 365 – Stranka rada i solidarnosti</w:t>
      </w:r>
      <w:r w:rsidRPr="00B3584B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</w:t>
      </w:r>
      <w:r w:rsidRPr="00B3584B">
        <w:rPr>
          <w:rFonts w:ascii="Times New Roman" w:eastAsia="Times New Roman" w:hAnsi="Times New Roman"/>
          <w:bCs/>
          <w:iCs/>
          <w:sz w:val="24"/>
          <w:szCs w:val="24"/>
          <w:lang w:eastAsia="hr-HR"/>
        </w:rPr>
        <w:t>obvezuje se postupati s pažnjom dobrog gospodara u korištenju prostora.</w:t>
      </w:r>
    </w:p>
    <w:p w:rsidR="00B3584B" w:rsidRPr="00B3584B" w:rsidRDefault="00B3584B" w:rsidP="00B3584B">
      <w:pPr>
        <w:suppressAutoHyphens/>
        <w:spacing w:after="0" w:line="240" w:lineRule="auto"/>
        <w:ind w:left="720"/>
        <w:contextualSpacing/>
        <w:jc w:val="both"/>
        <w:rPr>
          <w:rFonts w:ascii="Times New Roman" w:eastAsia="Times New Roman" w:hAnsi="Times New Roman"/>
          <w:bCs/>
          <w:iCs/>
          <w:sz w:val="24"/>
          <w:szCs w:val="24"/>
          <w:lang w:eastAsia="hr-HR"/>
        </w:rPr>
      </w:pPr>
    </w:p>
    <w:p w:rsidR="00B3584B" w:rsidRPr="00B3584B" w:rsidRDefault="00B3584B" w:rsidP="00B3584B">
      <w:pPr>
        <w:numPr>
          <w:ilvl w:val="0"/>
          <w:numId w:val="8"/>
        </w:numPr>
        <w:tabs>
          <w:tab w:val="left" w:pos="567"/>
          <w:tab w:val="left" w:pos="993"/>
        </w:tabs>
        <w:suppressAutoHyphens/>
        <w:spacing w:after="0" w:line="240" w:lineRule="auto"/>
        <w:ind w:left="709"/>
        <w:contextualSpacing/>
        <w:jc w:val="both"/>
      </w:pPr>
      <w:r w:rsidRPr="00B3584B">
        <w:rPr>
          <w:rFonts w:ascii="Times New Roman" w:eastAsia="Times New Roman" w:hAnsi="Times New Roman"/>
          <w:sz w:val="24"/>
          <w:szCs w:val="24"/>
          <w:lang w:eastAsia="hr-HR"/>
        </w:rPr>
        <w:t xml:space="preserve">  O povremenom korištenju prostora iz točke 1. ovog zaključka, Gradski ured za mjesnu samoupravu, promet, civilnu zaštitu i sigurnost, izdati će odobrenje o korištenju, a u skladu sa ovim zaključkom.</w:t>
      </w:r>
    </w:p>
    <w:p w:rsidR="00F22CEC" w:rsidRDefault="00F22CEC"/>
    <w:p w:rsidR="00B84CA7" w:rsidRPr="00F01245" w:rsidRDefault="00B84CA7" w:rsidP="00B84CA7">
      <w:pPr>
        <w:spacing w:after="0" w:line="240" w:lineRule="auto"/>
        <w:contextualSpacing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F01245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Ad 2. Prijedlog Odluke o uvjetima korištenja javnih parkirališta, javnih garaža, </w:t>
      </w:r>
    </w:p>
    <w:p w:rsidR="00B84CA7" w:rsidRPr="00F01245" w:rsidRDefault="00B84CA7" w:rsidP="00B84CA7">
      <w:pPr>
        <w:spacing w:after="0" w:line="240" w:lineRule="auto"/>
        <w:contextualSpacing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F01245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         nerazvrstanih cesta i drugih površina javne namjene za parkiranje vozila </w:t>
      </w:r>
    </w:p>
    <w:p w:rsidR="00B84CA7" w:rsidRPr="00F01245" w:rsidRDefault="00B84CA7" w:rsidP="00B84CA7">
      <w:pPr>
        <w:spacing w:after="0" w:line="240" w:lineRule="auto"/>
        <w:contextualSpacing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F01245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       </w:t>
      </w:r>
      <w:r w:rsidR="009561DD" w:rsidRPr="00F01245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 </w:t>
      </w:r>
      <w:r w:rsidRPr="00F01245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- </w:t>
      </w:r>
      <w:r w:rsidRPr="00F01245"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  <w:t>mišljenje, traži se</w:t>
      </w:r>
    </w:p>
    <w:p w:rsidR="00F22CEC" w:rsidRPr="00F01245" w:rsidRDefault="00B84CA7" w:rsidP="00B84CA7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F01245">
        <w:rPr>
          <w:rFonts w:ascii="Times New Roman" w:eastAsia="Times New Roman" w:hAnsi="Times New Roman" w:cs="Times New Roman"/>
          <w:sz w:val="24"/>
          <w:szCs w:val="24"/>
          <w:lang w:eastAsia="hr-HR"/>
        </w:rPr>
        <w:t>Potp</w:t>
      </w:r>
      <w:r w:rsidR="00F22CEC" w:rsidRPr="00F01245">
        <w:rPr>
          <w:rFonts w:ascii="Times New Roman" w:eastAsia="Times New Roman" w:hAnsi="Times New Roman" w:cs="Times New Roman"/>
          <w:sz w:val="24"/>
          <w:szCs w:val="24"/>
          <w:lang w:eastAsia="hr-HR"/>
        </w:rPr>
        <w:t>redsjednik informira nazočne o predmetu rasprave i odlučivanja.</w:t>
      </w:r>
    </w:p>
    <w:p w:rsidR="00F22CEC" w:rsidRPr="00F22CEC" w:rsidRDefault="00F22CEC" w:rsidP="00F22CE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F01245">
        <w:rPr>
          <w:rFonts w:ascii="Times New Roman" w:eastAsia="Times New Roman" w:hAnsi="Times New Roman" w:cs="Times New Roman"/>
          <w:sz w:val="24"/>
          <w:szCs w:val="24"/>
          <w:lang w:eastAsia="hr-HR"/>
        </w:rPr>
        <w:t>Vijeće jednoglasno</w:t>
      </w:r>
      <w:r w:rsidRPr="00F01245">
        <w:rPr>
          <w:rFonts w:ascii="Times New Roman" w:eastAsia="Times New Roman" w:hAnsi="Times New Roman" w:cs="Times New Roman"/>
          <w:i/>
          <w:sz w:val="24"/>
          <w:szCs w:val="24"/>
          <w:lang w:eastAsia="hr-HR"/>
        </w:rPr>
        <w:t xml:space="preserve"> </w:t>
      </w:r>
      <w:r w:rsidRPr="00F01245">
        <w:rPr>
          <w:rFonts w:ascii="Times New Roman" w:eastAsia="Times New Roman" w:hAnsi="Times New Roman" w:cs="Times New Roman"/>
          <w:sz w:val="24"/>
          <w:szCs w:val="24"/>
          <w:lang w:eastAsia="hr-HR"/>
        </w:rPr>
        <w:t>donosi</w:t>
      </w:r>
    </w:p>
    <w:p w:rsidR="00782669" w:rsidRDefault="00782669" w:rsidP="00B84CA7">
      <w:pPr>
        <w:spacing w:after="0" w:line="240" w:lineRule="auto"/>
        <w:ind w:left="2832" w:firstLine="708"/>
        <w:jc w:val="both"/>
      </w:pPr>
    </w:p>
    <w:p w:rsidR="00B84CA7" w:rsidRDefault="00B84CA7" w:rsidP="00B84CA7">
      <w:pPr>
        <w:spacing w:after="0" w:line="240" w:lineRule="auto"/>
        <w:ind w:left="2832" w:firstLine="708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B3584B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Z A K L J U Č A K</w:t>
      </w:r>
    </w:p>
    <w:p w:rsidR="008B2DB9" w:rsidRPr="00672EF5" w:rsidRDefault="008B2DB9" w:rsidP="008B2DB9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672EF5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o prijedlogu Odluke o uvjetima korištenja javnih parkirališta, javnih garaža,</w:t>
      </w:r>
    </w:p>
    <w:p w:rsidR="008B2DB9" w:rsidRPr="00672EF5" w:rsidRDefault="008B2DB9" w:rsidP="008B2DB9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672EF5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nerazvrstanih cesta i drugih površina javne namjene za parkiranje vozila</w:t>
      </w:r>
    </w:p>
    <w:p w:rsidR="008B2DB9" w:rsidRPr="00672EF5" w:rsidRDefault="008B2DB9" w:rsidP="00B84CA7">
      <w:pPr>
        <w:spacing w:after="0" w:line="240" w:lineRule="auto"/>
        <w:ind w:left="2832"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9561DD" w:rsidRDefault="009561DD" w:rsidP="00C32224">
      <w:pPr>
        <w:numPr>
          <w:ilvl w:val="0"/>
          <w:numId w:val="9"/>
        </w:numPr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9561DD">
        <w:rPr>
          <w:rFonts w:ascii="Times New Roman" w:eastAsia="Times New Roman" w:hAnsi="Times New Roman" w:cs="Times New Roman"/>
          <w:sz w:val="24"/>
          <w:szCs w:val="24"/>
          <w:lang w:eastAsia="hr-HR"/>
        </w:rPr>
        <w:t>Vijeće Mjesnog odbora „Ban Keglević“  raspravljalo je o Prijedlog Odluke o uvjetima korištenja javnih parkirališta, javnih garaža, nerazvrstanih cesta i drugih površina javne namjene za parkiranje vozila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.</w:t>
      </w:r>
    </w:p>
    <w:p w:rsidR="009561DD" w:rsidRDefault="009561DD" w:rsidP="009561DD">
      <w:pPr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9561DD" w:rsidRDefault="009561DD" w:rsidP="009561DD">
      <w:pPr>
        <w:numPr>
          <w:ilvl w:val="0"/>
          <w:numId w:val="9"/>
        </w:numPr>
        <w:spacing w:after="0" w:line="240" w:lineRule="auto"/>
        <w:ind w:left="284" w:hanging="284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Vijeće daje </w:t>
      </w:r>
      <w:r w:rsidRPr="00672EF5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pozitivno 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mišljenje na </w:t>
      </w:r>
      <w:r w:rsidRPr="009561DD">
        <w:rPr>
          <w:rFonts w:ascii="Times New Roman" w:eastAsia="Times New Roman" w:hAnsi="Times New Roman" w:cs="Times New Roman"/>
          <w:sz w:val="24"/>
          <w:szCs w:val="24"/>
          <w:lang w:eastAsia="hr-HR"/>
        </w:rPr>
        <w:t>točk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u</w:t>
      </w:r>
      <w:r w:rsidRPr="009561DD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1. ovog zaključka</w:t>
      </w:r>
    </w:p>
    <w:p w:rsidR="009561DD" w:rsidRPr="009561DD" w:rsidRDefault="009561DD" w:rsidP="009561D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9561DD" w:rsidRPr="009561DD" w:rsidRDefault="009561DD" w:rsidP="009561DD">
      <w:pPr>
        <w:numPr>
          <w:ilvl w:val="0"/>
          <w:numId w:val="9"/>
        </w:numPr>
        <w:spacing w:after="0" w:line="240" w:lineRule="auto"/>
        <w:ind w:left="284" w:hanging="284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r w:rsidRPr="009561DD">
        <w:rPr>
          <w:rFonts w:ascii="Times New Roman" w:eastAsia="Times New Roman" w:hAnsi="Times New Roman" w:cs="Times New Roman"/>
          <w:sz w:val="24"/>
          <w:szCs w:val="24"/>
          <w:lang w:eastAsia="hr-HR"/>
        </w:rPr>
        <w:t>Ovaj Zaključak se dostavlja Vijeću Gradske četvrti Črnomerec.</w:t>
      </w:r>
    </w:p>
    <w:p w:rsidR="006C5285" w:rsidRDefault="006C5285"/>
    <w:p w:rsidR="008B2DB9" w:rsidRPr="008B2DB9" w:rsidRDefault="008B2DB9" w:rsidP="008B2DB9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8B2DB9">
        <w:rPr>
          <w:rFonts w:ascii="Times New Roman" w:hAnsi="Times New Roman" w:cs="Times New Roman"/>
          <w:b/>
          <w:sz w:val="24"/>
          <w:szCs w:val="24"/>
        </w:rPr>
        <w:t>Ad 3. Prijedlog Odluke o izmjenama i dopunama Odluke o donošenju Generalnoga</w:t>
      </w:r>
    </w:p>
    <w:p w:rsidR="008B2DB9" w:rsidRPr="008B2DB9" w:rsidRDefault="008B2DB9" w:rsidP="008B2DB9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8B2DB9">
        <w:rPr>
          <w:rFonts w:ascii="Times New Roman" w:hAnsi="Times New Roman" w:cs="Times New Roman"/>
          <w:b/>
          <w:sz w:val="24"/>
          <w:szCs w:val="24"/>
        </w:rPr>
        <w:t xml:space="preserve">          urbanističkog plana grada Zagreba</w:t>
      </w:r>
    </w:p>
    <w:p w:rsidR="006C5285" w:rsidRDefault="008B2DB9" w:rsidP="008B2DB9">
      <w:pPr>
        <w:rPr>
          <w:rFonts w:ascii="Times New Roman" w:hAnsi="Times New Roman" w:cs="Times New Roman"/>
          <w:sz w:val="24"/>
          <w:szCs w:val="24"/>
        </w:rPr>
      </w:pPr>
      <w:r w:rsidRPr="008B2DB9">
        <w:rPr>
          <w:rFonts w:ascii="Times New Roman" w:hAnsi="Times New Roman" w:cs="Times New Roman"/>
          <w:sz w:val="24"/>
          <w:szCs w:val="24"/>
        </w:rPr>
        <w:t xml:space="preserve">              - mišljenje, traži se</w:t>
      </w:r>
    </w:p>
    <w:p w:rsidR="00161C4C" w:rsidRPr="00161C4C" w:rsidRDefault="00161C4C" w:rsidP="00161C4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161C4C">
        <w:rPr>
          <w:rFonts w:ascii="Times New Roman" w:hAnsi="Times New Roman" w:cs="Times New Roman"/>
          <w:sz w:val="24"/>
          <w:szCs w:val="24"/>
        </w:rPr>
        <w:t>Potpredsjednik informira nazočne o predmetu rasprave i odlučivanja.</w:t>
      </w:r>
    </w:p>
    <w:p w:rsidR="00161C4C" w:rsidRPr="008B2DB9" w:rsidRDefault="00161C4C" w:rsidP="00161C4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161C4C">
        <w:rPr>
          <w:rFonts w:ascii="Times New Roman" w:hAnsi="Times New Roman" w:cs="Times New Roman"/>
          <w:sz w:val="24"/>
          <w:szCs w:val="24"/>
        </w:rPr>
        <w:t xml:space="preserve">Vijeće </w:t>
      </w:r>
      <w:r w:rsidRPr="00672EF5">
        <w:rPr>
          <w:rFonts w:ascii="Times New Roman" w:hAnsi="Times New Roman" w:cs="Times New Roman"/>
          <w:sz w:val="24"/>
          <w:szCs w:val="24"/>
        </w:rPr>
        <w:t>jednoglasno</w:t>
      </w:r>
      <w:r w:rsidRPr="00161C4C">
        <w:rPr>
          <w:rFonts w:ascii="Times New Roman" w:hAnsi="Times New Roman" w:cs="Times New Roman"/>
          <w:sz w:val="24"/>
          <w:szCs w:val="24"/>
        </w:rPr>
        <w:t xml:space="preserve"> donosi</w:t>
      </w:r>
    </w:p>
    <w:p w:rsidR="008B2DB9" w:rsidRPr="00DA51B6" w:rsidRDefault="00DA51B6" w:rsidP="00782669">
      <w:pPr>
        <w:spacing w:after="0"/>
        <w:ind w:left="1416" w:firstLine="708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</w:t>
      </w:r>
      <w:r w:rsidR="00A17B13">
        <w:rPr>
          <w:rFonts w:ascii="Times New Roman" w:hAnsi="Times New Roman" w:cs="Times New Roman"/>
          <w:b/>
          <w:sz w:val="24"/>
          <w:szCs w:val="24"/>
        </w:rPr>
        <w:t xml:space="preserve">      </w:t>
      </w:r>
      <w:r w:rsidR="008B2DB9" w:rsidRPr="00DA51B6">
        <w:rPr>
          <w:rFonts w:ascii="Times New Roman" w:hAnsi="Times New Roman" w:cs="Times New Roman"/>
          <w:b/>
          <w:sz w:val="24"/>
          <w:szCs w:val="24"/>
        </w:rPr>
        <w:t>Z A K L J U Č A K</w:t>
      </w:r>
    </w:p>
    <w:p w:rsidR="00DA51B6" w:rsidRDefault="008B2DB9" w:rsidP="00DA51B6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A51B6">
        <w:rPr>
          <w:rFonts w:ascii="Times New Roman" w:hAnsi="Times New Roman" w:cs="Times New Roman"/>
          <w:b/>
          <w:sz w:val="24"/>
          <w:szCs w:val="24"/>
        </w:rPr>
        <w:t xml:space="preserve">o prijedlogu Odluke o </w:t>
      </w:r>
      <w:r w:rsidR="00DA51B6" w:rsidRPr="00DA51B6">
        <w:rPr>
          <w:rFonts w:ascii="Times New Roman" w:hAnsi="Times New Roman" w:cs="Times New Roman"/>
          <w:b/>
          <w:sz w:val="24"/>
          <w:szCs w:val="24"/>
        </w:rPr>
        <w:t xml:space="preserve">izmjenama i dopunama Odluke o donošenju </w:t>
      </w:r>
    </w:p>
    <w:p w:rsidR="008B2DB9" w:rsidRPr="008B2DB9" w:rsidRDefault="00DA51B6" w:rsidP="00DA51B6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DA51B6">
        <w:rPr>
          <w:rFonts w:ascii="Times New Roman" w:hAnsi="Times New Roman" w:cs="Times New Roman"/>
          <w:b/>
          <w:sz w:val="24"/>
          <w:szCs w:val="24"/>
        </w:rPr>
        <w:t>Generalnoga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DA51B6">
        <w:rPr>
          <w:rFonts w:ascii="Times New Roman" w:hAnsi="Times New Roman" w:cs="Times New Roman"/>
          <w:b/>
          <w:sz w:val="24"/>
          <w:szCs w:val="24"/>
        </w:rPr>
        <w:t>urbanističkog plana grada Zagreba</w:t>
      </w:r>
    </w:p>
    <w:p w:rsidR="008B2DB9" w:rsidRPr="008B2DB9" w:rsidRDefault="008B2DB9" w:rsidP="00DA51B6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DA51B6" w:rsidRDefault="00DA51B6" w:rsidP="00DA51B6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 </w:t>
      </w:r>
      <w:r w:rsidR="008B2DB9" w:rsidRPr="008B2DB9">
        <w:rPr>
          <w:rFonts w:ascii="Times New Roman" w:hAnsi="Times New Roman" w:cs="Times New Roman"/>
          <w:sz w:val="24"/>
          <w:szCs w:val="24"/>
        </w:rPr>
        <w:t xml:space="preserve">Vijeće Mjesnog odbora „Ban Keglević“  raspravljalo je o Prijedlog Odluke o </w:t>
      </w:r>
      <w:r w:rsidRPr="00DA51B6">
        <w:rPr>
          <w:rFonts w:ascii="Times New Roman" w:hAnsi="Times New Roman" w:cs="Times New Roman"/>
          <w:sz w:val="24"/>
          <w:szCs w:val="24"/>
        </w:rPr>
        <w:t xml:space="preserve">izmjenama i </w:t>
      </w:r>
    </w:p>
    <w:p w:rsidR="00DA51B6" w:rsidRDefault="00DA51B6" w:rsidP="00DA51B6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Pr="00DA51B6">
        <w:rPr>
          <w:rFonts w:ascii="Times New Roman" w:hAnsi="Times New Roman" w:cs="Times New Roman"/>
          <w:sz w:val="24"/>
          <w:szCs w:val="24"/>
        </w:rPr>
        <w:t>dopunama Odluke o donošenju Generalnoga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A51B6">
        <w:rPr>
          <w:rFonts w:ascii="Times New Roman" w:hAnsi="Times New Roman" w:cs="Times New Roman"/>
          <w:sz w:val="24"/>
          <w:szCs w:val="24"/>
        </w:rPr>
        <w:t>urbanističkog plana grada Zagreba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DA51B6" w:rsidRPr="008B2DB9" w:rsidRDefault="00DA51B6" w:rsidP="00DA51B6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8B2DB9" w:rsidRPr="008B2DB9" w:rsidRDefault="00DA51B6" w:rsidP="008B2DB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 </w:t>
      </w:r>
      <w:r w:rsidR="008B2DB9" w:rsidRPr="008B2DB9">
        <w:rPr>
          <w:rFonts w:ascii="Times New Roman" w:hAnsi="Times New Roman" w:cs="Times New Roman"/>
          <w:sz w:val="24"/>
          <w:szCs w:val="24"/>
        </w:rPr>
        <w:t xml:space="preserve">Vijeće daje </w:t>
      </w:r>
      <w:r w:rsidR="008B2DB9" w:rsidRPr="00672EF5">
        <w:rPr>
          <w:rFonts w:ascii="Times New Roman" w:hAnsi="Times New Roman" w:cs="Times New Roman"/>
          <w:sz w:val="24"/>
          <w:szCs w:val="24"/>
        </w:rPr>
        <w:t xml:space="preserve">pozitivno </w:t>
      </w:r>
      <w:r w:rsidR="008B2DB9" w:rsidRPr="008B2DB9">
        <w:rPr>
          <w:rFonts w:ascii="Times New Roman" w:hAnsi="Times New Roman" w:cs="Times New Roman"/>
          <w:sz w:val="24"/>
          <w:szCs w:val="24"/>
        </w:rPr>
        <w:t>mišljenje na točku 1. ovog zaključka</w:t>
      </w:r>
    </w:p>
    <w:p w:rsidR="008B2DB9" w:rsidRDefault="00DA51B6" w:rsidP="008B2DB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 </w:t>
      </w:r>
      <w:r w:rsidR="008B2DB9" w:rsidRPr="008B2DB9">
        <w:rPr>
          <w:rFonts w:ascii="Times New Roman" w:hAnsi="Times New Roman" w:cs="Times New Roman"/>
          <w:sz w:val="24"/>
          <w:szCs w:val="24"/>
        </w:rPr>
        <w:t>Ovaj Zaključak se dostavlja Vijeću Gradske četvrti Črnomerec.</w:t>
      </w:r>
    </w:p>
    <w:p w:rsidR="009D04D5" w:rsidRPr="008B2DB9" w:rsidRDefault="009D04D5" w:rsidP="008B2DB9">
      <w:pPr>
        <w:rPr>
          <w:rFonts w:ascii="Times New Roman" w:hAnsi="Times New Roman" w:cs="Times New Roman"/>
          <w:sz w:val="24"/>
          <w:szCs w:val="24"/>
        </w:rPr>
      </w:pPr>
    </w:p>
    <w:p w:rsidR="00B47B3D" w:rsidRDefault="00B47B3D" w:rsidP="00161C4C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161C4C" w:rsidRPr="00161C4C" w:rsidRDefault="00161C4C" w:rsidP="00161C4C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161C4C">
        <w:rPr>
          <w:rFonts w:ascii="Times New Roman" w:hAnsi="Times New Roman" w:cs="Times New Roman"/>
          <w:b/>
          <w:sz w:val="24"/>
          <w:szCs w:val="24"/>
        </w:rPr>
        <w:lastRenderedPageBreak/>
        <w:t>Ad 4. Prijedlog postavljanja sata na stajalište tramvaja na uglu Ilice i Ulice Republike</w:t>
      </w:r>
    </w:p>
    <w:p w:rsidR="006C5285" w:rsidRPr="00161C4C" w:rsidRDefault="00161C4C" w:rsidP="00161C4C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161C4C">
        <w:rPr>
          <w:rFonts w:ascii="Times New Roman" w:hAnsi="Times New Roman" w:cs="Times New Roman"/>
          <w:b/>
          <w:sz w:val="24"/>
          <w:szCs w:val="24"/>
        </w:rPr>
        <w:t xml:space="preserve">          </w:t>
      </w:r>
      <w:r>
        <w:rPr>
          <w:rFonts w:ascii="Times New Roman" w:hAnsi="Times New Roman" w:cs="Times New Roman"/>
          <w:b/>
          <w:sz w:val="24"/>
          <w:szCs w:val="24"/>
        </w:rPr>
        <w:t>Austrije</w:t>
      </w:r>
      <w:r w:rsidRPr="00161C4C">
        <w:rPr>
          <w:rFonts w:ascii="Times New Roman" w:hAnsi="Times New Roman" w:cs="Times New Roman"/>
          <w:b/>
          <w:sz w:val="24"/>
          <w:szCs w:val="24"/>
        </w:rPr>
        <w:t xml:space="preserve">, </w:t>
      </w:r>
      <w:r w:rsidR="001D59C6">
        <w:rPr>
          <w:rFonts w:ascii="Times New Roman" w:hAnsi="Times New Roman" w:cs="Times New Roman"/>
          <w:sz w:val="24"/>
          <w:szCs w:val="24"/>
        </w:rPr>
        <w:t>prijedlog</w:t>
      </w:r>
      <w:r w:rsidRPr="00672EF5">
        <w:rPr>
          <w:rFonts w:ascii="Times New Roman" w:hAnsi="Times New Roman" w:cs="Times New Roman"/>
          <w:sz w:val="24"/>
          <w:szCs w:val="24"/>
        </w:rPr>
        <w:t xml:space="preserve"> vijećnice M. </w:t>
      </w:r>
      <w:proofErr w:type="spellStart"/>
      <w:r w:rsidRPr="00672EF5">
        <w:rPr>
          <w:rFonts w:ascii="Times New Roman" w:hAnsi="Times New Roman" w:cs="Times New Roman"/>
          <w:sz w:val="24"/>
          <w:szCs w:val="24"/>
        </w:rPr>
        <w:t>Kramer</w:t>
      </w:r>
      <w:proofErr w:type="spellEnd"/>
    </w:p>
    <w:p w:rsidR="00161C4C" w:rsidRPr="00F22CEC" w:rsidRDefault="00161C4C" w:rsidP="00161C4C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Potp</w:t>
      </w:r>
      <w:r w:rsidRPr="00F22CEC">
        <w:rPr>
          <w:rFonts w:ascii="Times New Roman" w:eastAsia="Times New Roman" w:hAnsi="Times New Roman" w:cs="Times New Roman"/>
          <w:sz w:val="24"/>
          <w:szCs w:val="24"/>
          <w:lang w:eastAsia="hr-HR"/>
        </w:rPr>
        <w:t>redsjednik informira nazočne o predmetu rasprave i odlučivanja.</w:t>
      </w:r>
    </w:p>
    <w:p w:rsidR="00161C4C" w:rsidRPr="00F22CEC" w:rsidRDefault="00161C4C" w:rsidP="00161C4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F22CEC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Vijeće </w:t>
      </w:r>
      <w:r w:rsidRPr="00672EF5">
        <w:rPr>
          <w:rFonts w:ascii="Times New Roman" w:eastAsia="Times New Roman" w:hAnsi="Times New Roman" w:cs="Times New Roman"/>
          <w:sz w:val="24"/>
          <w:szCs w:val="24"/>
          <w:lang w:eastAsia="hr-HR"/>
        </w:rPr>
        <w:t>jednoglasno</w:t>
      </w:r>
      <w:r w:rsidRPr="00F22CEC">
        <w:rPr>
          <w:rFonts w:ascii="Times New Roman" w:eastAsia="Times New Roman" w:hAnsi="Times New Roman" w:cs="Times New Roman"/>
          <w:i/>
          <w:sz w:val="24"/>
          <w:szCs w:val="24"/>
          <w:lang w:eastAsia="hr-HR"/>
        </w:rPr>
        <w:t xml:space="preserve">  </w:t>
      </w:r>
      <w:r w:rsidRPr="00F22CEC">
        <w:rPr>
          <w:rFonts w:ascii="Times New Roman" w:eastAsia="Times New Roman" w:hAnsi="Times New Roman" w:cs="Times New Roman"/>
          <w:sz w:val="24"/>
          <w:szCs w:val="24"/>
          <w:lang w:eastAsia="hr-HR"/>
        </w:rPr>
        <w:t>donosi</w:t>
      </w:r>
    </w:p>
    <w:p w:rsidR="00B47B3D" w:rsidRPr="00DA51B6" w:rsidRDefault="00B47B3D" w:rsidP="00B47B3D">
      <w:pPr>
        <w:spacing w:after="0"/>
        <w:ind w:left="1416" w:firstLine="708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</w:t>
      </w:r>
      <w:r w:rsidR="00AD09B5">
        <w:rPr>
          <w:rFonts w:ascii="Times New Roman" w:hAnsi="Times New Roman" w:cs="Times New Roman"/>
          <w:b/>
          <w:sz w:val="24"/>
          <w:szCs w:val="24"/>
        </w:rPr>
        <w:t xml:space="preserve">          </w:t>
      </w:r>
      <w:r w:rsidRPr="00DA51B6">
        <w:rPr>
          <w:rFonts w:ascii="Times New Roman" w:hAnsi="Times New Roman" w:cs="Times New Roman"/>
          <w:b/>
          <w:sz w:val="24"/>
          <w:szCs w:val="24"/>
        </w:rPr>
        <w:t>Z A K L J U Č A K</w:t>
      </w:r>
    </w:p>
    <w:p w:rsidR="00AD09B5" w:rsidRDefault="00B47B3D" w:rsidP="00B47B3D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A51B6">
        <w:rPr>
          <w:rFonts w:ascii="Times New Roman" w:hAnsi="Times New Roman" w:cs="Times New Roman"/>
          <w:b/>
          <w:sz w:val="24"/>
          <w:szCs w:val="24"/>
        </w:rPr>
        <w:t xml:space="preserve">o prijedlogu 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AD09B5" w:rsidRPr="00AD09B5">
        <w:rPr>
          <w:rFonts w:ascii="Times New Roman" w:hAnsi="Times New Roman" w:cs="Times New Roman"/>
          <w:b/>
          <w:sz w:val="24"/>
          <w:szCs w:val="24"/>
        </w:rPr>
        <w:t xml:space="preserve">za postavljanja sata na stajalište tramvaja </w:t>
      </w:r>
    </w:p>
    <w:p w:rsidR="00B47B3D" w:rsidRPr="008B2DB9" w:rsidRDefault="00AD09B5" w:rsidP="00B47B3D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AD09B5">
        <w:rPr>
          <w:rFonts w:ascii="Times New Roman" w:hAnsi="Times New Roman" w:cs="Times New Roman"/>
          <w:b/>
          <w:sz w:val="24"/>
          <w:szCs w:val="24"/>
        </w:rPr>
        <w:t>na uglu Ilice i Ulice Republike Austrije</w:t>
      </w:r>
    </w:p>
    <w:p w:rsidR="00B47B3D" w:rsidRPr="008B2DB9" w:rsidRDefault="00B47B3D" w:rsidP="00B47B3D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B47B3D" w:rsidRDefault="00B47B3D" w:rsidP="00B47B3D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 </w:t>
      </w:r>
      <w:r w:rsidRPr="008B2DB9">
        <w:rPr>
          <w:rFonts w:ascii="Times New Roman" w:hAnsi="Times New Roman" w:cs="Times New Roman"/>
          <w:sz w:val="24"/>
          <w:szCs w:val="24"/>
        </w:rPr>
        <w:t xml:space="preserve">Vijeće Mjesnog odbora „Ban Keglević“  raspravljalo je o </w:t>
      </w:r>
      <w:r>
        <w:rPr>
          <w:rFonts w:ascii="Times New Roman" w:hAnsi="Times New Roman" w:cs="Times New Roman"/>
          <w:sz w:val="24"/>
          <w:szCs w:val="24"/>
        </w:rPr>
        <w:t xml:space="preserve">prijedlogu vijećnice M. </w:t>
      </w:r>
      <w:proofErr w:type="spellStart"/>
      <w:r>
        <w:rPr>
          <w:rFonts w:ascii="Times New Roman" w:hAnsi="Times New Roman" w:cs="Times New Roman"/>
          <w:sz w:val="24"/>
          <w:szCs w:val="24"/>
        </w:rPr>
        <w:t>Kramer</w:t>
      </w:r>
      <w:proofErr w:type="spellEnd"/>
    </w:p>
    <w:p w:rsidR="00B47B3D" w:rsidRPr="008B2DB9" w:rsidRDefault="00B47B3D" w:rsidP="00B47B3D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za </w:t>
      </w:r>
      <w:r w:rsidRPr="00B47B3D">
        <w:rPr>
          <w:rFonts w:ascii="Times New Roman" w:hAnsi="Times New Roman" w:cs="Times New Roman"/>
          <w:sz w:val="24"/>
          <w:szCs w:val="24"/>
        </w:rPr>
        <w:t>postavljanja sata na stajalište tramvaja na uglu Ilice i Ulice Republike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47B3D">
        <w:rPr>
          <w:rFonts w:ascii="Times New Roman" w:hAnsi="Times New Roman" w:cs="Times New Roman"/>
          <w:sz w:val="24"/>
          <w:szCs w:val="24"/>
        </w:rPr>
        <w:t>Austrije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B47B3D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47B3D" w:rsidRPr="00AD09B5" w:rsidRDefault="00B47B3D" w:rsidP="00AD09B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 </w:t>
      </w:r>
      <w:r w:rsidRPr="008B2DB9">
        <w:rPr>
          <w:rFonts w:ascii="Times New Roman" w:hAnsi="Times New Roman" w:cs="Times New Roman"/>
          <w:sz w:val="24"/>
          <w:szCs w:val="24"/>
        </w:rPr>
        <w:t xml:space="preserve">Vijeće </w:t>
      </w:r>
      <w:r w:rsidR="00AD09B5" w:rsidRPr="00672EF5">
        <w:rPr>
          <w:rFonts w:ascii="Times New Roman" w:hAnsi="Times New Roman" w:cs="Times New Roman"/>
          <w:sz w:val="24"/>
          <w:szCs w:val="24"/>
        </w:rPr>
        <w:t xml:space="preserve">je suglasno </w:t>
      </w:r>
      <w:r w:rsidR="00AD09B5" w:rsidRPr="00AD09B5">
        <w:rPr>
          <w:rFonts w:ascii="Times New Roman" w:hAnsi="Times New Roman" w:cs="Times New Roman"/>
          <w:sz w:val="24"/>
          <w:szCs w:val="24"/>
        </w:rPr>
        <w:t>sa prijedlogom iz točke 1. ovog zaključka</w:t>
      </w:r>
      <w:r w:rsidR="00AD09B5">
        <w:rPr>
          <w:rFonts w:ascii="Times New Roman" w:hAnsi="Times New Roman" w:cs="Times New Roman"/>
          <w:sz w:val="24"/>
          <w:szCs w:val="24"/>
        </w:rPr>
        <w:t>.</w:t>
      </w:r>
    </w:p>
    <w:p w:rsidR="00B47B3D" w:rsidRPr="008B2DB9" w:rsidRDefault="00B47B3D" w:rsidP="00B47B3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 </w:t>
      </w:r>
      <w:r w:rsidRPr="008B2DB9">
        <w:rPr>
          <w:rFonts w:ascii="Times New Roman" w:hAnsi="Times New Roman" w:cs="Times New Roman"/>
          <w:sz w:val="24"/>
          <w:szCs w:val="24"/>
        </w:rPr>
        <w:t>Ovaj Zaključak se dostavlja Vijeću Gradske četvrti Črnomerec.</w:t>
      </w:r>
    </w:p>
    <w:p w:rsidR="006C5285" w:rsidRPr="008B2DB9" w:rsidRDefault="006C5285">
      <w:pPr>
        <w:rPr>
          <w:rFonts w:ascii="Times New Roman" w:hAnsi="Times New Roman" w:cs="Times New Roman"/>
          <w:sz w:val="24"/>
          <w:szCs w:val="24"/>
        </w:rPr>
      </w:pPr>
    </w:p>
    <w:p w:rsidR="00A32D85" w:rsidRDefault="00A32D85" w:rsidP="00A32D85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A32D85">
        <w:rPr>
          <w:rFonts w:ascii="Times New Roman" w:hAnsi="Times New Roman" w:cs="Times New Roman"/>
          <w:b/>
          <w:sz w:val="24"/>
          <w:szCs w:val="24"/>
        </w:rPr>
        <w:t>Ad 5.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A32D85">
        <w:rPr>
          <w:rFonts w:ascii="Times New Roman" w:hAnsi="Times New Roman" w:cs="Times New Roman"/>
          <w:b/>
          <w:sz w:val="24"/>
          <w:szCs w:val="24"/>
        </w:rPr>
        <w:t xml:space="preserve">Vraćanje </w:t>
      </w:r>
      <w:r w:rsidR="003725FF">
        <w:rPr>
          <w:rFonts w:ascii="Times New Roman" w:hAnsi="Times New Roman" w:cs="Times New Roman"/>
          <w:b/>
          <w:sz w:val="24"/>
          <w:szCs w:val="24"/>
        </w:rPr>
        <w:t xml:space="preserve">znaka </w:t>
      </w:r>
      <w:r w:rsidRPr="00A32D85">
        <w:rPr>
          <w:rFonts w:ascii="Times New Roman" w:hAnsi="Times New Roman" w:cs="Times New Roman"/>
          <w:b/>
          <w:sz w:val="24"/>
          <w:szCs w:val="24"/>
        </w:rPr>
        <w:t>rezerviran</w:t>
      </w:r>
      <w:r w:rsidR="003725FF">
        <w:rPr>
          <w:rFonts w:ascii="Times New Roman" w:hAnsi="Times New Roman" w:cs="Times New Roman"/>
          <w:b/>
          <w:sz w:val="24"/>
          <w:szCs w:val="24"/>
        </w:rPr>
        <w:t xml:space="preserve"> parking</w:t>
      </w:r>
      <w:r w:rsidRPr="00A32D85">
        <w:rPr>
          <w:rFonts w:ascii="Times New Roman" w:hAnsi="Times New Roman" w:cs="Times New Roman"/>
          <w:b/>
          <w:sz w:val="24"/>
          <w:szCs w:val="24"/>
        </w:rPr>
        <w:t xml:space="preserve"> za opskrbu u terminu od 7 do 15 sati u Ulici</w:t>
      </w:r>
    </w:p>
    <w:p w:rsidR="006C5285" w:rsidRPr="00A32D85" w:rsidRDefault="00A32D85" w:rsidP="00A32D85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</w:t>
      </w:r>
      <w:r w:rsidRPr="00A32D85">
        <w:rPr>
          <w:rFonts w:ascii="Times New Roman" w:hAnsi="Times New Roman" w:cs="Times New Roman"/>
          <w:b/>
          <w:sz w:val="24"/>
          <w:szCs w:val="24"/>
        </w:rPr>
        <w:t xml:space="preserve"> grada </w:t>
      </w:r>
      <w:proofErr w:type="spellStart"/>
      <w:r w:rsidRPr="00A32D85">
        <w:rPr>
          <w:rFonts w:ascii="Times New Roman" w:hAnsi="Times New Roman" w:cs="Times New Roman"/>
          <w:b/>
          <w:sz w:val="24"/>
          <w:szCs w:val="24"/>
        </w:rPr>
        <w:t>Mainza</w:t>
      </w:r>
      <w:proofErr w:type="spellEnd"/>
      <w:r w:rsidRPr="00A32D85">
        <w:rPr>
          <w:rFonts w:ascii="Times New Roman" w:hAnsi="Times New Roman" w:cs="Times New Roman"/>
          <w:b/>
          <w:sz w:val="24"/>
          <w:szCs w:val="24"/>
        </w:rPr>
        <w:t xml:space="preserve"> 15</w:t>
      </w:r>
      <w:r w:rsidR="002522DB">
        <w:rPr>
          <w:rFonts w:ascii="Times New Roman" w:hAnsi="Times New Roman" w:cs="Times New Roman"/>
          <w:b/>
          <w:sz w:val="24"/>
          <w:szCs w:val="24"/>
        </w:rPr>
        <w:t xml:space="preserve">, </w:t>
      </w:r>
      <w:r w:rsidR="001D59C6">
        <w:rPr>
          <w:rFonts w:ascii="Times New Roman" w:hAnsi="Times New Roman" w:cs="Times New Roman"/>
          <w:sz w:val="24"/>
          <w:szCs w:val="24"/>
        </w:rPr>
        <w:t>prijedlog</w:t>
      </w:r>
      <w:r w:rsidR="002522DB" w:rsidRPr="00672EF5">
        <w:rPr>
          <w:rFonts w:ascii="Times New Roman" w:hAnsi="Times New Roman" w:cs="Times New Roman"/>
          <w:sz w:val="24"/>
          <w:szCs w:val="24"/>
        </w:rPr>
        <w:t xml:space="preserve"> vijećnice </w:t>
      </w:r>
      <w:r w:rsidR="00922879">
        <w:rPr>
          <w:rFonts w:ascii="Times New Roman" w:hAnsi="Times New Roman" w:cs="Times New Roman"/>
          <w:sz w:val="24"/>
          <w:szCs w:val="24"/>
        </w:rPr>
        <w:t xml:space="preserve">K. </w:t>
      </w:r>
      <w:proofErr w:type="spellStart"/>
      <w:r w:rsidR="00922879">
        <w:rPr>
          <w:rFonts w:ascii="Times New Roman" w:hAnsi="Times New Roman" w:cs="Times New Roman"/>
          <w:sz w:val="24"/>
          <w:szCs w:val="24"/>
        </w:rPr>
        <w:t>Cencelj</w:t>
      </w:r>
      <w:proofErr w:type="spellEnd"/>
    </w:p>
    <w:p w:rsidR="003725FF" w:rsidRPr="003725FF" w:rsidRDefault="003725FF" w:rsidP="003725F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725FF">
        <w:rPr>
          <w:rFonts w:ascii="Times New Roman" w:hAnsi="Times New Roman" w:cs="Times New Roman"/>
          <w:sz w:val="24"/>
          <w:szCs w:val="24"/>
        </w:rPr>
        <w:t>Potpredsjednik informira nazočne o predmetu rasprave i odlučivanja.</w:t>
      </w:r>
    </w:p>
    <w:p w:rsidR="00525F7A" w:rsidRDefault="003725FF" w:rsidP="002B34E0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3725FF">
        <w:rPr>
          <w:rFonts w:ascii="Times New Roman" w:hAnsi="Times New Roman" w:cs="Times New Roman"/>
          <w:sz w:val="24"/>
          <w:szCs w:val="24"/>
        </w:rPr>
        <w:t>Vijeće jednoglasno  donosi</w:t>
      </w:r>
      <w:r w:rsidR="002B34E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 xml:space="preserve">                  </w:t>
      </w:r>
    </w:p>
    <w:p w:rsidR="003725FF" w:rsidRPr="00DA51B6" w:rsidRDefault="00525F7A" w:rsidP="003725FF">
      <w:pPr>
        <w:spacing w:after="0"/>
        <w:ind w:left="1416" w:firstLine="708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</w:t>
      </w:r>
      <w:r w:rsidR="003725FF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2522DB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="003725FF" w:rsidRPr="00DA51B6">
        <w:rPr>
          <w:rFonts w:ascii="Times New Roman" w:hAnsi="Times New Roman" w:cs="Times New Roman"/>
          <w:b/>
          <w:sz w:val="24"/>
          <w:szCs w:val="24"/>
        </w:rPr>
        <w:t>Z A K L J U Č A K</w:t>
      </w:r>
    </w:p>
    <w:p w:rsidR="003725FF" w:rsidRDefault="003725FF" w:rsidP="003725FF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A51B6">
        <w:rPr>
          <w:rFonts w:ascii="Times New Roman" w:hAnsi="Times New Roman" w:cs="Times New Roman"/>
          <w:b/>
          <w:sz w:val="24"/>
          <w:szCs w:val="24"/>
        </w:rPr>
        <w:t xml:space="preserve">o prijedlogu </w:t>
      </w:r>
      <w:r>
        <w:rPr>
          <w:rFonts w:ascii="Times New Roman" w:hAnsi="Times New Roman" w:cs="Times New Roman"/>
          <w:b/>
          <w:sz w:val="24"/>
          <w:szCs w:val="24"/>
        </w:rPr>
        <w:t xml:space="preserve">vraćanja </w:t>
      </w:r>
      <w:r w:rsidR="00A41B75">
        <w:rPr>
          <w:rFonts w:ascii="Times New Roman" w:hAnsi="Times New Roman" w:cs="Times New Roman"/>
          <w:b/>
          <w:sz w:val="24"/>
          <w:szCs w:val="24"/>
        </w:rPr>
        <w:t>znaka rezerviran</w:t>
      </w:r>
      <w:r w:rsidRPr="003725FF">
        <w:rPr>
          <w:rFonts w:ascii="Times New Roman" w:hAnsi="Times New Roman" w:cs="Times New Roman"/>
          <w:b/>
          <w:sz w:val="24"/>
          <w:szCs w:val="24"/>
        </w:rPr>
        <w:t xml:space="preserve"> parking za opskrbu  </w:t>
      </w:r>
    </w:p>
    <w:p w:rsidR="003725FF" w:rsidRDefault="003725FF" w:rsidP="003725FF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725FF">
        <w:rPr>
          <w:rFonts w:ascii="Times New Roman" w:hAnsi="Times New Roman" w:cs="Times New Roman"/>
          <w:b/>
          <w:sz w:val="24"/>
          <w:szCs w:val="24"/>
        </w:rPr>
        <w:t>u terminu od 7 do 15 sati u Ulici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3725FF">
        <w:rPr>
          <w:rFonts w:ascii="Times New Roman" w:hAnsi="Times New Roman" w:cs="Times New Roman"/>
          <w:b/>
          <w:sz w:val="24"/>
          <w:szCs w:val="24"/>
        </w:rPr>
        <w:t xml:space="preserve">grada </w:t>
      </w:r>
      <w:proofErr w:type="spellStart"/>
      <w:r w:rsidRPr="003725FF">
        <w:rPr>
          <w:rFonts w:ascii="Times New Roman" w:hAnsi="Times New Roman" w:cs="Times New Roman"/>
          <w:b/>
          <w:sz w:val="24"/>
          <w:szCs w:val="24"/>
        </w:rPr>
        <w:t>Mainza</w:t>
      </w:r>
      <w:proofErr w:type="spellEnd"/>
      <w:r w:rsidRPr="003725FF">
        <w:rPr>
          <w:rFonts w:ascii="Times New Roman" w:hAnsi="Times New Roman" w:cs="Times New Roman"/>
          <w:b/>
          <w:sz w:val="24"/>
          <w:szCs w:val="24"/>
        </w:rPr>
        <w:t xml:space="preserve"> 15</w:t>
      </w:r>
    </w:p>
    <w:p w:rsidR="003725FF" w:rsidRPr="008B2DB9" w:rsidRDefault="003725FF" w:rsidP="003725FF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3725FF" w:rsidRDefault="003725FF" w:rsidP="003725FF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 </w:t>
      </w:r>
      <w:r w:rsidRPr="008B2DB9">
        <w:rPr>
          <w:rFonts w:ascii="Times New Roman" w:hAnsi="Times New Roman" w:cs="Times New Roman"/>
          <w:sz w:val="24"/>
          <w:szCs w:val="24"/>
        </w:rPr>
        <w:t xml:space="preserve">Vijeće Mjesnog odbora „Ban Keglević“ raspravljalo je o </w:t>
      </w:r>
      <w:r>
        <w:rPr>
          <w:rFonts w:ascii="Times New Roman" w:hAnsi="Times New Roman" w:cs="Times New Roman"/>
          <w:sz w:val="24"/>
          <w:szCs w:val="24"/>
        </w:rPr>
        <w:t xml:space="preserve">prijedlogu vijećnice M. </w:t>
      </w:r>
      <w:proofErr w:type="spellStart"/>
      <w:r>
        <w:rPr>
          <w:rFonts w:ascii="Times New Roman" w:hAnsi="Times New Roman" w:cs="Times New Roman"/>
          <w:sz w:val="24"/>
          <w:szCs w:val="24"/>
        </w:rPr>
        <w:t>Kramer</w:t>
      </w:r>
      <w:proofErr w:type="spellEnd"/>
    </w:p>
    <w:p w:rsidR="003725FF" w:rsidRDefault="003725FF" w:rsidP="003725FF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za v</w:t>
      </w:r>
      <w:r w:rsidRPr="003725FF">
        <w:rPr>
          <w:rFonts w:ascii="Times New Roman" w:hAnsi="Times New Roman" w:cs="Times New Roman"/>
          <w:sz w:val="24"/>
          <w:szCs w:val="24"/>
        </w:rPr>
        <w:t xml:space="preserve">raćanje znaka rezervirani parking za opskrbu  u terminu od 7 do 15 sati u Ulici grada </w:t>
      </w:r>
    </w:p>
    <w:p w:rsidR="00525F7A" w:rsidRPr="008B2DB9" w:rsidRDefault="003725FF" w:rsidP="003725FF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proofErr w:type="spellStart"/>
      <w:r w:rsidRPr="003725FF">
        <w:rPr>
          <w:rFonts w:ascii="Times New Roman" w:hAnsi="Times New Roman" w:cs="Times New Roman"/>
          <w:sz w:val="24"/>
          <w:szCs w:val="24"/>
        </w:rPr>
        <w:t>Mainza</w:t>
      </w:r>
      <w:proofErr w:type="spellEnd"/>
      <w:r w:rsidRPr="003725FF">
        <w:rPr>
          <w:rFonts w:ascii="Times New Roman" w:hAnsi="Times New Roman" w:cs="Times New Roman"/>
          <w:sz w:val="24"/>
          <w:szCs w:val="24"/>
        </w:rPr>
        <w:t xml:space="preserve"> 15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B47B3D">
        <w:rPr>
          <w:rFonts w:ascii="Times New Roman" w:hAnsi="Times New Roman" w:cs="Times New Roman"/>
          <w:sz w:val="24"/>
          <w:szCs w:val="24"/>
        </w:rPr>
        <w:t xml:space="preserve"> </w:t>
      </w:r>
      <w:r w:rsidR="002B34E0">
        <w:rPr>
          <w:rFonts w:ascii="Times New Roman" w:hAnsi="Times New Roman" w:cs="Times New Roman"/>
          <w:sz w:val="24"/>
          <w:szCs w:val="24"/>
        </w:rPr>
        <w:t xml:space="preserve"> </w:t>
      </w:r>
    </w:p>
    <w:p w:rsidR="003725FF" w:rsidRPr="00AD09B5" w:rsidRDefault="003725FF" w:rsidP="003725F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 </w:t>
      </w:r>
      <w:r w:rsidRPr="008B2DB9">
        <w:rPr>
          <w:rFonts w:ascii="Times New Roman" w:hAnsi="Times New Roman" w:cs="Times New Roman"/>
          <w:sz w:val="24"/>
          <w:szCs w:val="24"/>
        </w:rPr>
        <w:t xml:space="preserve">Vijeće </w:t>
      </w:r>
      <w:r w:rsidRPr="009863CE">
        <w:rPr>
          <w:rFonts w:ascii="Times New Roman" w:hAnsi="Times New Roman" w:cs="Times New Roman"/>
          <w:sz w:val="24"/>
          <w:szCs w:val="24"/>
        </w:rPr>
        <w:t xml:space="preserve">je suglasno </w:t>
      </w:r>
      <w:r w:rsidRPr="00AD09B5">
        <w:rPr>
          <w:rFonts w:ascii="Times New Roman" w:hAnsi="Times New Roman" w:cs="Times New Roman"/>
          <w:sz w:val="24"/>
          <w:szCs w:val="24"/>
        </w:rPr>
        <w:t>sa prijedlogom iz točke 1. ovog zaključka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3725FF" w:rsidRPr="008B2DB9" w:rsidRDefault="003725FF" w:rsidP="003725F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 </w:t>
      </w:r>
      <w:r w:rsidRPr="008B2DB9">
        <w:rPr>
          <w:rFonts w:ascii="Times New Roman" w:hAnsi="Times New Roman" w:cs="Times New Roman"/>
          <w:sz w:val="24"/>
          <w:szCs w:val="24"/>
        </w:rPr>
        <w:t>Ovaj Zaključak se dostavlja Vijeću Gradske četvrti Črnomerec.</w:t>
      </w:r>
    </w:p>
    <w:p w:rsidR="00525F7A" w:rsidRDefault="00525F7A" w:rsidP="006C528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2B34E0" w:rsidRDefault="002B34E0" w:rsidP="006C528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6C5285" w:rsidRPr="006C5285" w:rsidRDefault="008B2DB9" w:rsidP="006C5285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hr-HR"/>
        </w:rPr>
      </w:pPr>
      <w:r w:rsidRPr="00782669">
        <w:rPr>
          <w:rFonts w:ascii="Times New Roman" w:eastAsia="Times New Roman" w:hAnsi="Times New Roman" w:cs="Times New Roman"/>
          <w:sz w:val="24"/>
          <w:szCs w:val="24"/>
          <w:lang w:eastAsia="hr-HR"/>
        </w:rPr>
        <w:t>Potp</w:t>
      </w:r>
      <w:r w:rsidR="006C5285" w:rsidRPr="00782669">
        <w:rPr>
          <w:rFonts w:ascii="Times New Roman" w:eastAsia="Times New Roman" w:hAnsi="Times New Roman" w:cs="Times New Roman"/>
          <w:sz w:val="24"/>
          <w:szCs w:val="24"/>
          <w:lang w:eastAsia="hr-HR"/>
        </w:rPr>
        <w:t>redsjednik</w:t>
      </w:r>
      <w:r w:rsidR="006C5285" w:rsidRPr="006C5285">
        <w:rPr>
          <w:rFonts w:ascii="Times New Roman" w:eastAsia="Times New Roman" w:hAnsi="Times New Roman" w:cs="Times New Roman"/>
          <w:color w:val="FF0000"/>
          <w:sz w:val="24"/>
          <w:szCs w:val="24"/>
          <w:lang w:eastAsia="hr-HR"/>
        </w:rPr>
        <w:t xml:space="preserve"> </w:t>
      </w:r>
      <w:r w:rsidR="006C5285" w:rsidRPr="006C528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hr-HR"/>
        </w:rPr>
        <w:t xml:space="preserve">zatvara sjednicu </w:t>
      </w:r>
      <w:r w:rsidR="006C5285" w:rsidRPr="002212DE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u </w:t>
      </w:r>
      <w:r w:rsidR="00595445" w:rsidRPr="002212DE">
        <w:rPr>
          <w:rFonts w:ascii="Times New Roman" w:eastAsia="Times New Roman" w:hAnsi="Times New Roman" w:cs="Times New Roman"/>
          <w:sz w:val="24"/>
          <w:szCs w:val="24"/>
          <w:lang w:eastAsia="hr-HR"/>
        </w:rPr>
        <w:t>19:30</w:t>
      </w:r>
      <w:r w:rsidR="00F22E50" w:rsidRPr="002212DE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r w:rsidR="006C5285" w:rsidRPr="002212DE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r w:rsidR="006C5285" w:rsidRPr="006C528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hr-HR"/>
        </w:rPr>
        <w:t>sati.</w:t>
      </w:r>
    </w:p>
    <w:p w:rsidR="006C5285" w:rsidRPr="006C5285" w:rsidRDefault="006C5285" w:rsidP="006C5285">
      <w:pPr>
        <w:tabs>
          <w:tab w:val="left" w:pos="4140"/>
        </w:tabs>
        <w:spacing w:after="0" w:line="240" w:lineRule="auto"/>
        <w:rPr>
          <w:rFonts w:ascii="Times New Roman" w:eastAsia="Times New Roman" w:hAnsi="Times New Roman" w:cs="Times New Roman"/>
          <w:color w:val="FF0000"/>
          <w:sz w:val="24"/>
          <w:szCs w:val="24"/>
          <w:lang w:eastAsia="hr-HR"/>
        </w:rPr>
      </w:pPr>
      <w:bookmarkStart w:id="0" w:name="_GoBack"/>
      <w:bookmarkEnd w:id="0"/>
    </w:p>
    <w:p w:rsidR="006C5285" w:rsidRPr="006C5285" w:rsidRDefault="006C5285" w:rsidP="006C5285">
      <w:pPr>
        <w:tabs>
          <w:tab w:val="left" w:pos="414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6C5285">
        <w:rPr>
          <w:rFonts w:ascii="Times New Roman" w:eastAsia="Times New Roman" w:hAnsi="Times New Roman" w:cs="Times New Roman"/>
          <w:sz w:val="24"/>
          <w:szCs w:val="24"/>
          <w:lang w:eastAsia="hr-HR"/>
        </w:rPr>
        <w:t>KLASA: 024-08/24-003/</w:t>
      </w:r>
      <w:r w:rsidR="008B2DB9">
        <w:rPr>
          <w:rFonts w:ascii="Times New Roman" w:eastAsia="Times New Roman" w:hAnsi="Times New Roman" w:cs="Times New Roman"/>
          <w:sz w:val="24"/>
          <w:szCs w:val="24"/>
          <w:lang w:eastAsia="hr-HR"/>
        </w:rPr>
        <w:t>738</w:t>
      </w:r>
    </w:p>
    <w:p w:rsidR="006C5285" w:rsidRPr="006C5285" w:rsidRDefault="006C5285" w:rsidP="006C5285">
      <w:pPr>
        <w:tabs>
          <w:tab w:val="left" w:pos="414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6C5285">
        <w:rPr>
          <w:rFonts w:ascii="Times New Roman" w:eastAsia="Times New Roman" w:hAnsi="Times New Roman" w:cs="Times New Roman"/>
          <w:sz w:val="24"/>
          <w:szCs w:val="24"/>
          <w:lang w:eastAsia="hr-HR"/>
        </w:rPr>
        <w:t>URBROJ: 251-13-11-3/03-24-2</w:t>
      </w:r>
    </w:p>
    <w:p w:rsidR="006C5285" w:rsidRDefault="006C5285" w:rsidP="006C5285">
      <w:pPr>
        <w:tabs>
          <w:tab w:val="left" w:pos="414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6C5285">
        <w:rPr>
          <w:rFonts w:ascii="Times New Roman" w:eastAsia="Times New Roman" w:hAnsi="Times New Roman" w:cs="Times New Roman"/>
          <w:sz w:val="24"/>
          <w:szCs w:val="24"/>
          <w:lang w:eastAsia="hr-HR"/>
        </w:rPr>
        <w:t>Zagreb, 2</w:t>
      </w:r>
      <w:r w:rsidR="008B2DB9">
        <w:rPr>
          <w:rFonts w:ascii="Times New Roman" w:eastAsia="Times New Roman" w:hAnsi="Times New Roman" w:cs="Times New Roman"/>
          <w:sz w:val="24"/>
          <w:szCs w:val="24"/>
          <w:lang w:eastAsia="hr-HR"/>
        </w:rPr>
        <w:t>6</w:t>
      </w:r>
      <w:r w:rsidRPr="006C5285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. </w:t>
      </w:r>
      <w:r w:rsidR="008B2DB9">
        <w:rPr>
          <w:rFonts w:ascii="Times New Roman" w:eastAsia="Times New Roman" w:hAnsi="Times New Roman" w:cs="Times New Roman"/>
          <w:sz w:val="24"/>
          <w:szCs w:val="24"/>
          <w:lang w:eastAsia="hr-HR"/>
        </w:rPr>
        <w:t>travnja</w:t>
      </w:r>
      <w:r w:rsidRPr="006C5285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 2024.</w:t>
      </w:r>
    </w:p>
    <w:p w:rsidR="00782669" w:rsidRPr="006C5285" w:rsidRDefault="00782669" w:rsidP="006C5285">
      <w:pPr>
        <w:tabs>
          <w:tab w:val="left" w:pos="414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6C5285" w:rsidRPr="006C5285" w:rsidRDefault="006C5285" w:rsidP="006C5285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6C5285">
        <w:rPr>
          <w:rFonts w:ascii="Times New Roman" w:eastAsia="Times New Roman" w:hAnsi="Times New Roman" w:cs="Times New Roman"/>
          <w:color w:val="FF0000"/>
          <w:sz w:val="24"/>
          <w:szCs w:val="24"/>
          <w:lang w:eastAsia="hr-HR"/>
        </w:rPr>
        <w:tab/>
      </w:r>
      <w:r w:rsidRPr="006C5285">
        <w:rPr>
          <w:rFonts w:ascii="Times New Roman" w:eastAsia="Times New Roman" w:hAnsi="Times New Roman" w:cs="Times New Roman"/>
          <w:color w:val="FF0000"/>
          <w:sz w:val="24"/>
          <w:szCs w:val="24"/>
          <w:lang w:eastAsia="hr-HR"/>
        </w:rPr>
        <w:tab/>
      </w:r>
      <w:r w:rsidRPr="006C5285">
        <w:rPr>
          <w:rFonts w:ascii="Times New Roman" w:eastAsia="Times New Roman" w:hAnsi="Times New Roman" w:cs="Times New Roman"/>
          <w:color w:val="FF0000"/>
          <w:sz w:val="24"/>
          <w:szCs w:val="24"/>
          <w:lang w:eastAsia="hr-HR"/>
        </w:rPr>
        <w:tab/>
      </w:r>
      <w:r w:rsidRPr="006C5285">
        <w:rPr>
          <w:rFonts w:ascii="Times New Roman" w:eastAsia="Times New Roman" w:hAnsi="Times New Roman" w:cs="Times New Roman"/>
          <w:color w:val="FF0000"/>
          <w:sz w:val="24"/>
          <w:szCs w:val="24"/>
          <w:lang w:eastAsia="hr-HR"/>
        </w:rPr>
        <w:tab/>
      </w:r>
      <w:r w:rsidRPr="006C5285">
        <w:rPr>
          <w:rFonts w:ascii="Times New Roman" w:eastAsia="Times New Roman" w:hAnsi="Times New Roman" w:cs="Times New Roman"/>
          <w:color w:val="FF0000"/>
          <w:sz w:val="24"/>
          <w:szCs w:val="24"/>
          <w:lang w:eastAsia="hr-HR"/>
        </w:rPr>
        <w:tab/>
      </w:r>
      <w:r w:rsidRPr="006C5285">
        <w:rPr>
          <w:rFonts w:ascii="Times New Roman" w:eastAsia="Times New Roman" w:hAnsi="Times New Roman" w:cs="Times New Roman"/>
          <w:color w:val="FF0000"/>
          <w:sz w:val="24"/>
          <w:szCs w:val="24"/>
          <w:lang w:eastAsia="hr-HR"/>
        </w:rPr>
        <w:tab/>
        <w:t xml:space="preserve">      </w:t>
      </w:r>
      <w:r w:rsidRPr="006C5285">
        <w:rPr>
          <w:rFonts w:ascii="Times New Roman" w:eastAsia="Times New Roman" w:hAnsi="Times New Roman" w:cs="Times New Roman"/>
          <w:color w:val="FF0000"/>
          <w:sz w:val="24"/>
          <w:szCs w:val="24"/>
          <w:lang w:eastAsia="hr-HR"/>
        </w:rPr>
        <w:tab/>
      </w:r>
      <w:r w:rsidRPr="006C5285">
        <w:rPr>
          <w:rFonts w:ascii="Times New Roman" w:eastAsia="Times New Roman" w:hAnsi="Times New Roman" w:cs="Times New Roman"/>
          <w:color w:val="FF0000"/>
          <w:sz w:val="24"/>
          <w:szCs w:val="24"/>
          <w:lang w:eastAsia="hr-HR"/>
        </w:rPr>
        <w:tab/>
      </w:r>
      <w:r w:rsidRPr="006C5285">
        <w:rPr>
          <w:rFonts w:ascii="Times New Roman" w:eastAsia="Times New Roman" w:hAnsi="Times New Roman" w:cs="Times New Roman"/>
          <w:color w:val="FF0000"/>
          <w:sz w:val="24"/>
          <w:szCs w:val="24"/>
          <w:lang w:eastAsia="hr-HR"/>
        </w:rPr>
        <w:tab/>
      </w:r>
      <w:r w:rsidRPr="006C5285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    </w:t>
      </w:r>
      <w:r w:rsidRPr="006C5285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</w:t>
      </w:r>
      <w:r w:rsidR="00345238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 </w:t>
      </w:r>
      <w:r w:rsidRPr="006C5285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Predsjednik</w:t>
      </w:r>
    </w:p>
    <w:p w:rsidR="006C5285" w:rsidRPr="006C5285" w:rsidRDefault="006C5285" w:rsidP="006C528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6C5285"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  <w:r w:rsidRPr="006C5285"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  <w:r w:rsidRPr="006C5285"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  <w:r w:rsidRPr="006C5285"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  <w:r w:rsidRPr="006C5285"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  <w:r w:rsidRPr="006C5285"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  <w:r w:rsidRPr="006C5285"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  <w:r w:rsidRPr="006C5285"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  <w:r w:rsidRPr="006C5285"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  <w:t>Vijeća Mjesnog odbora</w:t>
      </w:r>
    </w:p>
    <w:p w:rsidR="006C5285" w:rsidRPr="006C5285" w:rsidRDefault="006C5285" w:rsidP="006C528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6C5285"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  <w:r w:rsidRPr="006C5285"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  <w:r w:rsidRPr="006C5285"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  <w:r w:rsidRPr="006C5285"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  <w:r w:rsidRPr="006C5285"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  <w:r w:rsidRPr="006C5285"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  <w:t xml:space="preserve">        </w:t>
      </w:r>
      <w:r w:rsidRPr="006C5285"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  <w:r w:rsidRPr="006C5285"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  <w:r w:rsidRPr="006C5285"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  <w:t xml:space="preserve">       </w:t>
      </w:r>
      <w:r w:rsidR="00034291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r w:rsidRPr="006C5285">
        <w:rPr>
          <w:rFonts w:ascii="Times New Roman" w:eastAsia="Times New Roman" w:hAnsi="Times New Roman" w:cs="Times New Roman"/>
          <w:sz w:val="24"/>
          <w:szCs w:val="24"/>
          <w:lang w:eastAsia="hr-HR"/>
        </w:rPr>
        <w:t>Ban Keglević</w:t>
      </w:r>
    </w:p>
    <w:p w:rsidR="006C5285" w:rsidRPr="006C5285" w:rsidRDefault="006C5285" w:rsidP="00782669">
      <w:pPr>
        <w:spacing w:after="0" w:line="240" w:lineRule="auto"/>
        <w:ind w:left="-142" w:firstLine="142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6C5285" w:rsidRPr="00065D75" w:rsidRDefault="006C5285" w:rsidP="006C528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6C5285"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  <w:r w:rsidRPr="006C5285"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  <w:r w:rsidRPr="006C5285"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  <w:r w:rsidRPr="006C5285"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  <w:r w:rsidRPr="006C5285"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  <w:r w:rsidRPr="006C5285"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  <w:r w:rsidRPr="006C5285"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  <w:r w:rsidRPr="006C5285"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  <w:r w:rsidRPr="006C5285">
        <w:rPr>
          <w:rFonts w:ascii="Times New Roman" w:eastAsia="Times New Roman" w:hAnsi="Times New Roman" w:cs="Times New Roman"/>
          <w:color w:val="FF0000"/>
          <w:sz w:val="24"/>
          <w:szCs w:val="24"/>
          <w:lang w:eastAsia="hr-HR"/>
        </w:rPr>
        <w:t xml:space="preserve">               </w:t>
      </w:r>
      <w:r w:rsidRPr="00065D75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Tomislav </w:t>
      </w:r>
      <w:proofErr w:type="spellStart"/>
      <w:r w:rsidRPr="00065D75">
        <w:rPr>
          <w:rFonts w:ascii="Times New Roman" w:eastAsia="Times New Roman" w:hAnsi="Times New Roman" w:cs="Times New Roman"/>
          <w:sz w:val="24"/>
          <w:szCs w:val="24"/>
          <w:lang w:eastAsia="hr-HR"/>
        </w:rPr>
        <w:t>Uršić</w:t>
      </w:r>
      <w:proofErr w:type="spellEnd"/>
      <w:r w:rsidRPr="00065D75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v. r</w:t>
      </w:r>
    </w:p>
    <w:p w:rsidR="009E68EF" w:rsidRPr="00065D75" w:rsidRDefault="009E68EF" w:rsidP="00345238">
      <w:pPr>
        <w:spacing w:after="0"/>
        <w:ind w:left="5952" w:firstLine="708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065D75">
        <w:rPr>
          <w:rFonts w:ascii="Times New Roman" w:hAnsi="Times New Roman" w:cs="Times New Roman"/>
          <w:sz w:val="24"/>
          <w:szCs w:val="24"/>
        </w:rPr>
        <w:tab/>
      </w:r>
      <w:r w:rsidRPr="00065D75">
        <w:rPr>
          <w:rFonts w:ascii="Times New Roman" w:hAnsi="Times New Roman" w:cs="Times New Roman"/>
          <w:sz w:val="24"/>
          <w:szCs w:val="24"/>
        </w:rPr>
        <w:tab/>
      </w:r>
      <w:r w:rsidRPr="00065D75">
        <w:rPr>
          <w:rFonts w:ascii="Times New Roman" w:hAnsi="Times New Roman" w:cs="Times New Roman"/>
          <w:sz w:val="24"/>
          <w:szCs w:val="24"/>
        </w:rPr>
        <w:tab/>
      </w:r>
      <w:r w:rsidRPr="00065D75">
        <w:rPr>
          <w:rFonts w:ascii="Times New Roman" w:hAnsi="Times New Roman" w:cs="Times New Roman"/>
          <w:sz w:val="24"/>
          <w:szCs w:val="24"/>
        </w:rPr>
        <w:tab/>
      </w:r>
      <w:r w:rsidRPr="00065D75">
        <w:rPr>
          <w:rFonts w:ascii="Times New Roman" w:hAnsi="Times New Roman" w:cs="Times New Roman"/>
          <w:sz w:val="24"/>
          <w:szCs w:val="24"/>
        </w:rPr>
        <w:tab/>
      </w:r>
      <w:r w:rsidRPr="00065D75">
        <w:rPr>
          <w:rFonts w:ascii="Times New Roman" w:eastAsia="Times New Roman" w:hAnsi="Times New Roman" w:cs="Times New Roman"/>
          <w:sz w:val="24"/>
          <w:szCs w:val="24"/>
          <w:lang w:val="en-AU" w:eastAsia="hr-HR"/>
        </w:rPr>
        <w:t xml:space="preserve">     </w:t>
      </w:r>
      <w:proofErr w:type="spellStart"/>
      <w:r w:rsidRPr="00065D75">
        <w:rPr>
          <w:rFonts w:ascii="Times New Roman" w:eastAsia="Times New Roman" w:hAnsi="Times New Roman" w:cs="Times New Roman"/>
          <w:sz w:val="24"/>
          <w:szCs w:val="24"/>
          <w:lang w:eastAsia="hr-HR"/>
        </w:rPr>
        <w:t>u.z</w:t>
      </w:r>
      <w:proofErr w:type="spellEnd"/>
      <w:r w:rsidRPr="00065D75">
        <w:rPr>
          <w:rFonts w:ascii="Times New Roman" w:eastAsia="Times New Roman" w:hAnsi="Times New Roman" w:cs="Times New Roman"/>
          <w:sz w:val="24"/>
          <w:szCs w:val="24"/>
          <w:lang w:eastAsia="hr-HR"/>
        </w:rPr>
        <w:t>.</w:t>
      </w:r>
    </w:p>
    <w:p w:rsidR="009E68EF" w:rsidRPr="00065D75" w:rsidRDefault="009E68EF" w:rsidP="00345238">
      <w:pPr>
        <w:spacing w:after="0" w:line="240" w:lineRule="auto"/>
        <w:ind w:left="4956" w:firstLine="708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065D75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             </w:t>
      </w:r>
      <w:r w:rsidR="003B024A" w:rsidRPr="00065D75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r w:rsidR="00345238" w:rsidRPr="00065D75">
        <w:rPr>
          <w:rFonts w:ascii="Times New Roman" w:eastAsia="Times New Roman" w:hAnsi="Times New Roman" w:cs="Times New Roman"/>
          <w:sz w:val="24"/>
          <w:szCs w:val="24"/>
          <w:lang w:eastAsia="hr-HR"/>
        </w:rPr>
        <w:t>P</w:t>
      </w:r>
      <w:r w:rsidRPr="00065D75">
        <w:rPr>
          <w:rFonts w:ascii="Times New Roman" w:eastAsia="Times New Roman" w:hAnsi="Times New Roman" w:cs="Times New Roman"/>
          <w:sz w:val="24"/>
          <w:szCs w:val="24"/>
          <w:lang w:eastAsia="hr-HR"/>
        </w:rPr>
        <w:t>otpredsjednik Vijeća</w:t>
      </w:r>
    </w:p>
    <w:p w:rsidR="009E68EF" w:rsidRPr="009E68EF" w:rsidRDefault="009E68EF" w:rsidP="009E68EF">
      <w:pPr>
        <w:spacing w:after="0" w:line="240" w:lineRule="auto"/>
        <w:ind w:left="4956" w:firstLine="708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9E68EF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            </w:t>
      </w:r>
    </w:p>
    <w:p w:rsidR="009E68EF" w:rsidRPr="00065D75" w:rsidRDefault="009E68EF" w:rsidP="009E68EF">
      <w:pPr>
        <w:spacing w:after="0" w:line="240" w:lineRule="auto"/>
        <w:ind w:left="4956" w:firstLine="708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065D75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                     </w:t>
      </w:r>
      <w:r w:rsidR="003B024A" w:rsidRPr="00065D75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r w:rsidRPr="00065D75">
        <w:rPr>
          <w:rFonts w:ascii="Times New Roman" w:eastAsia="Times New Roman" w:hAnsi="Times New Roman" w:cs="Times New Roman"/>
          <w:sz w:val="24"/>
          <w:szCs w:val="24"/>
          <w:lang w:eastAsia="hr-HR"/>
        </w:rPr>
        <w:t>Ivan Nakić</w:t>
      </w:r>
    </w:p>
    <w:p w:rsidR="009E68EF" w:rsidRPr="008B2DB9" w:rsidRDefault="009E68EF">
      <w:pPr>
        <w:rPr>
          <w:rFonts w:ascii="Times New Roman" w:hAnsi="Times New Roman" w:cs="Times New Roman"/>
          <w:sz w:val="24"/>
          <w:szCs w:val="24"/>
        </w:rPr>
      </w:pPr>
    </w:p>
    <w:sectPr w:rsidR="009E68EF" w:rsidRPr="008B2DB9" w:rsidSect="00782669">
      <w:pgSz w:w="11906" w:h="16838"/>
      <w:pgMar w:top="851" w:right="1416" w:bottom="142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EF86AC2"/>
    <w:multiLevelType w:val="hybridMultilevel"/>
    <w:tmpl w:val="6C1CC504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EBC3758"/>
    <w:multiLevelType w:val="hybridMultilevel"/>
    <w:tmpl w:val="C7FA62A8"/>
    <w:lvl w:ilvl="0" w:tplc="1D92E034">
      <w:start w:val="1"/>
      <w:numFmt w:val="decimal"/>
      <w:lvlText w:val="%1."/>
      <w:lvlJc w:val="left"/>
      <w:pPr>
        <w:ind w:left="780" w:hanging="360"/>
      </w:pPr>
      <w:rPr>
        <w:rFonts w:ascii="Times New Roman" w:eastAsia="Times New Roman" w:hAnsi="Times New Roman" w:cs="Times New Roman"/>
        <w:b w:val="0"/>
      </w:rPr>
    </w:lvl>
    <w:lvl w:ilvl="1" w:tplc="041A0019" w:tentative="1">
      <w:start w:val="1"/>
      <w:numFmt w:val="lowerLetter"/>
      <w:lvlText w:val="%2."/>
      <w:lvlJc w:val="left"/>
      <w:pPr>
        <w:ind w:left="1500" w:hanging="360"/>
      </w:pPr>
    </w:lvl>
    <w:lvl w:ilvl="2" w:tplc="041A001B" w:tentative="1">
      <w:start w:val="1"/>
      <w:numFmt w:val="lowerRoman"/>
      <w:lvlText w:val="%3."/>
      <w:lvlJc w:val="right"/>
      <w:pPr>
        <w:ind w:left="2220" w:hanging="180"/>
      </w:pPr>
    </w:lvl>
    <w:lvl w:ilvl="3" w:tplc="041A000F" w:tentative="1">
      <w:start w:val="1"/>
      <w:numFmt w:val="decimal"/>
      <w:lvlText w:val="%4."/>
      <w:lvlJc w:val="left"/>
      <w:pPr>
        <w:ind w:left="2940" w:hanging="360"/>
      </w:pPr>
    </w:lvl>
    <w:lvl w:ilvl="4" w:tplc="041A0019" w:tentative="1">
      <w:start w:val="1"/>
      <w:numFmt w:val="lowerLetter"/>
      <w:lvlText w:val="%5."/>
      <w:lvlJc w:val="left"/>
      <w:pPr>
        <w:ind w:left="3660" w:hanging="360"/>
      </w:pPr>
    </w:lvl>
    <w:lvl w:ilvl="5" w:tplc="041A001B" w:tentative="1">
      <w:start w:val="1"/>
      <w:numFmt w:val="lowerRoman"/>
      <w:lvlText w:val="%6."/>
      <w:lvlJc w:val="right"/>
      <w:pPr>
        <w:ind w:left="4380" w:hanging="180"/>
      </w:pPr>
    </w:lvl>
    <w:lvl w:ilvl="6" w:tplc="041A000F" w:tentative="1">
      <w:start w:val="1"/>
      <w:numFmt w:val="decimal"/>
      <w:lvlText w:val="%7."/>
      <w:lvlJc w:val="left"/>
      <w:pPr>
        <w:ind w:left="5100" w:hanging="360"/>
      </w:pPr>
    </w:lvl>
    <w:lvl w:ilvl="7" w:tplc="041A0019" w:tentative="1">
      <w:start w:val="1"/>
      <w:numFmt w:val="lowerLetter"/>
      <w:lvlText w:val="%8."/>
      <w:lvlJc w:val="left"/>
      <w:pPr>
        <w:ind w:left="5820" w:hanging="360"/>
      </w:pPr>
    </w:lvl>
    <w:lvl w:ilvl="8" w:tplc="041A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2" w15:restartNumberingAfterBreak="0">
    <w:nsid w:val="3DF929CF"/>
    <w:multiLevelType w:val="hybridMultilevel"/>
    <w:tmpl w:val="91829F70"/>
    <w:lvl w:ilvl="0" w:tplc="21CCEC30">
      <w:start w:val="5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08D102B"/>
    <w:multiLevelType w:val="hybridMultilevel"/>
    <w:tmpl w:val="BD40EEE4"/>
    <w:lvl w:ilvl="0" w:tplc="28C219BC">
      <w:start w:val="1"/>
      <w:numFmt w:val="bullet"/>
      <w:lvlText w:val="-"/>
      <w:lvlJc w:val="left"/>
      <w:pPr>
        <w:ind w:left="114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86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8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30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02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74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6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8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900" w:hanging="360"/>
      </w:pPr>
      <w:rPr>
        <w:rFonts w:ascii="Wingdings" w:hAnsi="Wingdings" w:hint="default"/>
      </w:rPr>
    </w:lvl>
  </w:abstractNum>
  <w:abstractNum w:abstractNumId="4" w15:restartNumberingAfterBreak="0">
    <w:nsid w:val="4DEA5691"/>
    <w:multiLevelType w:val="hybridMultilevel"/>
    <w:tmpl w:val="B17206F6"/>
    <w:lvl w:ilvl="0" w:tplc="5C023A16">
      <w:start w:val="2"/>
      <w:numFmt w:val="bullet"/>
      <w:lvlText w:val="-"/>
      <w:lvlJc w:val="left"/>
      <w:pPr>
        <w:ind w:left="13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20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7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4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2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9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6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3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080" w:hanging="360"/>
      </w:pPr>
      <w:rPr>
        <w:rFonts w:ascii="Wingdings" w:hAnsi="Wingdings" w:hint="default"/>
      </w:rPr>
    </w:lvl>
  </w:abstractNum>
  <w:abstractNum w:abstractNumId="5" w15:restartNumberingAfterBreak="0">
    <w:nsid w:val="51B721E8"/>
    <w:multiLevelType w:val="multilevel"/>
    <w:tmpl w:val="CBBC8432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Times New Roman" w:hAnsi="Times New Roman"/>
        <w:color w:val="auto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6" w15:restartNumberingAfterBreak="0">
    <w:nsid w:val="5A885D84"/>
    <w:multiLevelType w:val="multilevel"/>
    <w:tmpl w:val="1D12A730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Times New Roman" w:hAnsi="Times New Roman"/>
        <w:b w:val="0"/>
        <w:i w:val="0"/>
        <w:color w:val="auto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7" w15:restartNumberingAfterBreak="0">
    <w:nsid w:val="63C96974"/>
    <w:multiLevelType w:val="multilevel"/>
    <w:tmpl w:val="CBBC8432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Times New Roman" w:hAnsi="Times New Roman"/>
        <w:color w:val="auto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8" w15:restartNumberingAfterBreak="0">
    <w:nsid w:val="6FC8124E"/>
    <w:multiLevelType w:val="multilevel"/>
    <w:tmpl w:val="CBBC8432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Times New Roman" w:hAnsi="Times New Roman"/>
        <w:color w:val="auto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num w:numId="1">
    <w:abstractNumId w:val="1"/>
  </w:num>
  <w:num w:numId="2">
    <w:abstractNumId w:val="4"/>
  </w:num>
  <w:num w:numId="3">
    <w:abstractNumId w:val="3"/>
  </w:num>
  <w:num w:numId="4">
    <w:abstractNumId w:val="2"/>
  </w:num>
  <w:num w:numId="5">
    <w:abstractNumId w:val="8"/>
  </w:num>
  <w:num w:numId="6">
    <w:abstractNumId w:val="5"/>
  </w:num>
  <w:num w:numId="7">
    <w:abstractNumId w:val="7"/>
  </w:num>
  <w:num w:numId="8">
    <w:abstractNumId w:val="6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8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5992"/>
    <w:rsid w:val="00034291"/>
    <w:rsid w:val="00065D75"/>
    <w:rsid w:val="00132BEB"/>
    <w:rsid w:val="00147D98"/>
    <w:rsid w:val="00153E8D"/>
    <w:rsid w:val="00161C4C"/>
    <w:rsid w:val="001A4DD6"/>
    <w:rsid w:val="001D59C6"/>
    <w:rsid w:val="00201D42"/>
    <w:rsid w:val="00207D37"/>
    <w:rsid w:val="002212DE"/>
    <w:rsid w:val="002522DB"/>
    <w:rsid w:val="002B34E0"/>
    <w:rsid w:val="002C136B"/>
    <w:rsid w:val="00345238"/>
    <w:rsid w:val="00350325"/>
    <w:rsid w:val="003725FF"/>
    <w:rsid w:val="003B024A"/>
    <w:rsid w:val="003C022B"/>
    <w:rsid w:val="0040669B"/>
    <w:rsid w:val="00410E6D"/>
    <w:rsid w:val="004F7C30"/>
    <w:rsid w:val="00525F7A"/>
    <w:rsid w:val="00572EBA"/>
    <w:rsid w:val="00595445"/>
    <w:rsid w:val="005A4DC3"/>
    <w:rsid w:val="005B31A0"/>
    <w:rsid w:val="00625992"/>
    <w:rsid w:val="006326AC"/>
    <w:rsid w:val="00672EF5"/>
    <w:rsid w:val="006C5285"/>
    <w:rsid w:val="006E2672"/>
    <w:rsid w:val="00704D52"/>
    <w:rsid w:val="00707F6B"/>
    <w:rsid w:val="00767DA6"/>
    <w:rsid w:val="00782669"/>
    <w:rsid w:val="007C1FDD"/>
    <w:rsid w:val="007E5E1F"/>
    <w:rsid w:val="008136F9"/>
    <w:rsid w:val="008549D1"/>
    <w:rsid w:val="00861AB5"/>
    <w:rsid w:val="008713BC"/>
    <w:rsid w:val="008B2DB9"/>
    <w:rsid w:val="008D1938"/>
    <w:rsid w:val="008F58A1"/>
    <w:rsid w:val="00922879"/>
    <w:rsid w:val="00942C3B"/>
    <w:rsid w:val="009561DD"/>
    <w:rsid w:val="009863CE"/>
    <w:rsid w:val="009D04D5"/>
    <w:rsid w:val="009E3C9F"/>
    <w:rsid w:val="009E68EF"/>
    <w:rsid w:val="00A17B13"/>
    <w:rsid w:val="00A32D85"/>
    <w:rsid w:val="00A41B75"/>
    <w:rsid w:val="00A62713"/>
    <w:rsid w:val="00AB6AA3"/>
    <w:rsid w:val="00AC4447"/>
    <w:rsid w:val="00AD09B5"/>
    <w:rsid w:val="00AD4E90"/>
    <w:rsid w:val="00B3584B"/>
    <w:rsid w:val="00B47B3D"/>
    <w:rsid w:val="00B84CA7"/>
    <w:rsid w:val="00C04C29"/>
    <w:rsid w:val="00D4536D"/>
    <w:rsid w:val="00DA3C65"/>
    <w:rsid w:val="00DA51B6"/>
    <w:rsid w:val="00DF5FF0"/>
    <w:rsid w:val="00E5072A"/>
    <w:rsid w:val="00E653FC"/>
    <w:rsid w:val="00ED3B94"/>
    <w:rsid w:val="00F01245"/>
    <w:rsid w:val="00F15E0F"/>
    <w:rsid w:val="00F22CEC"/>
    <w:rsid w:val="00F22E50"/>
    <w:rsid w:val="00F724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B2487A"/>
  <w15:chartTrackingRefBased/>
  <w15:docId w15:val="{620CB684-30AC-4F31-B132-A2E16AD589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61C4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DA51B6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6E267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E267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B2D9E03-95AB-4B3A-8CF4-7B57AAF2E72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464</TotalTime>
  <Pages>4</Pages>
  <Words>1306</Words>
  <Characters>7450</Characters>
  <Application>Microsoft Office Word</Application>
  <DocSecurity>0</DocSecurity>
  <Lines>62</Lines>
  <Paragraphs>17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Roza Markoč</dc:creator>
  <cp:keywords/>
  <dc:description/>
  <cp:lastModifiedBy>Roza Markoč</cp:lastModifiedBy>
  <cp:revision>76</cp:revision>
  <cp:lastPrinted>2024-05-14T09:37:00Z</cp:lastPrinted>
  <dcterms:created xsi:type="dcterms:W3CDTF">2024-05-08T07:22:00Z</dcterms:created>
  <dcterms:modified xsi:type="dcterms:W3CDTF">2024-05-20T08:27:00Z</dcterms:modified>
</cp:coreProperties>
</file>