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D04B6D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12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. srpnja 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s početkom u 19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B6D">
        <w:rPr>
          <w:rFonts w:ascii="Times New Roman" w:hAnsi="Times New Roman" w:cs="Times New Roman"/>
          <w:sz w:val="24"/>
          <w:szCs w:val="24"/>
        </w:rPr>
        <w:t>Gordana Aralica, Iva Karabaić, Zoran Majcenić, Marcello Milovac, Edin Mujkić, Stipe Podrug</w:t>
      </w:r>
    </w:p>
    <w:p w:rsidR="00B600F4" w:rsidRDefault="00B600F4" w:rsidP="00F1519C"/>
    <w:p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B6D">
        <w:rPr>
          <w:rFonts w:ascii="Times New Roman" w:hAnsi="Times New Roman" w:cs="Times New Roman"/>
          <w:sz w:val="24"/>
          <w:szCs w:val="24"/>
        </w:rPr>
        <w:t>Danijel Čajkovac, Zlatko Gombović, Branimir Lipkovac</w:t>
      </w:r>
    </w:p>
    <w:p w:rsidR="00B600F4" w:rsidRPr="009703ED" w:rsidRDefault="00B600F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9B1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0F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Kristina Starčević, voditeljica Područnog odsjeka Stenjevec</w:t>
      </w:r>
      <w:r w:rsidR="00405F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04B6D">
        <w:rPr>
          <w:rStyle w:val="normalchar1char"/>
          <w:rFonts w:ascii="Times New Roman" w:hAnsi="Times New Roman" w:cs="Times New Roman"/>
          <w:sz w:val="24"/>
          <w:szCs w:val="24"/>
        </w:rPr>
        <w:t>Davor Stanković, član VGČ Stenjevec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 Grilec, 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D04B6D">
        <w:rPr>
          <w:rFonts w:ascii="Times New Roman" w:hAnsi="Times New Roman" w:cs="Times New Roman"/>
          <w:sz w:val="24"/>
          <w:szCs w:val="24"/>
        </w:rPr>
        <w:t>ik konstatira da je nazočno 6,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 dao na usvajanje zapisnik od 1. konstituirajuće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D04B6D">
        <w:rPr>
          <w:rFonts w:ascii="Times New Roman" w:hAnsi="Times New Roman" w:cs="Times New Roman"/>
          <w:sz w:val="24"/>
          <w:szCs w:val="24"/>
        </w:rPr>
        <w:t>ni su članovi 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usvojili zapisnik s prethodne 1.konsti</w:t>
      </w:r>
      <w:r w:rsidR="00B600F4">
        <w:rPr>
          <w:rFonts w:ascii="Times New Roman" w:hAnsi="Times New Roman" w:cs="Times New Roman"/>
          <w:sz w:val="24"/>
          <w:szCs w:val="24"/>
        </w:rPr>
        <w:t xml:space="preserve">tuirajuće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5EE" w:rsidRPr="000525EE" w:rsidRDefault="000525EE" w:rsidP="000525EE">
      <w:pPr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1. Prijedlog zaključka o postavljanju prometnih znakova u Mangartskoj ulici</w:t>
      </w:r>
    </w:p>
    <w:p w:rsidR="000525EE" w:rsidRPr="000525EE" w:rsidRDefault="000525EE" w:rsidP="000525EE">
      <w:pPr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2. Prijedlog zaključka o poboljšanju komunalnog reda za vrijeme proslave Velike Gospe</w:t>
      </w:r>
    </w:p>
    <w:p w:rsidR="000525EE" w:rsidRPr="000525EE" w:rsidRDefault="000525EE" w:rsidP="000525EE">
      <w:pPr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3. Prijedlog zaključka o poboljšanju komunalnog standarda u ulici Hrvatskih branitelja  (1-5, 7-11)</w:t>
      </w:r>
    </w:p>
    <w:p w:rsidR="000525EE" w:rsidRPr="000525EE" w:rsidRDefault="000525EE" w:rsidP="000525EE">
      <w:pPr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4. Prijedlog zaključka o postavljanju nadstrešnice na autobusnoj stanici na Samoborskoj cesti (preko puta Super Konzuma)</w:t>
      </w:r>
    </w:p>
    <w:p w:rsidR="000525EE" w:rsidRPr="000525EE" w:rsidRDefault="000525EE" w:rsidP="000525EE">
      <w:pPr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5. Prijedlog zaključka o  uređenju potoka na Samoborskoj cesti 134 (F do I) i asfaltiranje šetnice</w:t>
      </w:r>
    </w:p>
    <w:p w:rsidR="000525EE" w:rsidRPr="000525EE" w:rsidRDefault="000525EE" w:rsidP="000525EE">
      <w:pPr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6. Prijedlog zaključka o sanaciji, proširenju, postavljanju nogostupa i javne rasvjete u ulicama Josipa Lončara i Kreše Golika</w:t>
      </w:r>
    </w:p>
    <w:p w:rsidR="000525EE" w:rsidRPr="000525EE" w:rsidRDefault="000525EE" w:rsidP="000525EE">
      <w:pPr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7. Prijedlog zaključka o postavljanju stupića na trg u blizini  Stenjevečke 8G, radi sprječavanja nepropisnog parkiranja</w:t>
      </w:r>
    </w:p>
    <w:p w:rsidR="000525EE" w:rsidRPr="000525EE" w:rsidRDefault="000525EE" w:rsidP="000525EE">
      <w:pPr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lastRenderedPageBreak/>
        <w:t>8. Prijedlog zaključka o obnovi dječjeg parka u Jalovečkoj ulici</w:t>
      </w:r>
    </w:p>
    <w:p w:rsidR="000525EE" w:rsidRPr="000525EE" w:rsidRDefault="000525EE" w:rsidP="000525EE">
      <w:pPr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9. Prijedlog zaključka o postavljanju uspornika na Samoborskoj cesti kod Japetičke ulice</w:t>
      </w:r>
    </w:p>
    <w:p w:rsidR="000525EE" w:rsidRPr="000525EE" w:rsidRDefault="000525EE" w:rsidP="000525EE">
      <w:pPr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10. Prijedlog zaključka o sanaciji dječjeg parka preko puta ulaza u zgradu Stenjevečka 42</w:t>
      </w:r>
    </w:p>
    <w:p w:rsidR="004E3024" w:rsidRDefault="000525EE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11. Informacije, pitanja i prijedlozi - odgovor odjela komunalnog redarstva po pitanju sanacije Breganske ulice</w:t>
      </w:r>
    </w:p>
    <w:p w:rsidR="000525EE" w:rsidRPr="000525EE" w:rsidRDefault="000525EE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0525EE" w:rsidRDefault="00D203F5" w:rsidP="00D12483">
      <w:pPr>
        <w:pStyle w:val="ListParagraph"/>
        <w:tabs>
          <w:tab w:val="left" w:pos="709"/>
        </w:tabs>
        <w:spacing w:after="200" w:line="276" w:lineRule="auto"/>
        <w:ind w:left="786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0525EE">
        <w:rPr>
          <w:rFonts w:ascii="Times New Roman" w:hAnsi="Times New Roman" w:cs="Times New Roman"/>
          <w:sz w:val="24"/>
          <w:szCs w:val="24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BB6510" w:rsidRP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0525EE">
        <w:rPr>
          <w:rFonts w:ascii="Times New Roman" w:hAnsi="Times New Roman" w:cs="Times New Roman"/>
          <w:b/>
          <w:sz w:val="24"/>
          <w:szCs w:val="24"/>
        </w:rPr>
        <w:t>Prijedlog zaključka o postavljanju prometnih znakova u Mangartskoj ulici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5EE" w:rsidRP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Vijeće mjesnog odbora Stenjevec jug podržava prijedlog Gradskog ureda za prostorno uređenje, izgradnju grada, graditeljstvo, komunalne poslove i promet,</w:t>
      </w:r>
    </w:p>
    <w:p w:rsidR="000525EE" w:rsidRP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 xml:space="preserve"> da se na dijelu Mangaratske ulice, između raskrižja sa Samoborskom cestom i Vršičkom ulicom postave prometni znakovi B36 "zabrana zaustavljanja i parkiranja",</w:t>
      </w:r>
    </w:p>
    <w:p w:rsidR="00B24C65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sz w:val="24"/>
          <w:szCs w:val="24"/>
        </w:rPr>
        <w:t>s dopunskim pločama E09 - 1 "obostrano", kako parkirana vozila na kolniku ne bi smanjivala sigurnost i protočnost prometa.</w:t>
      </w:r>
    </w:p>
    <w:p w:rsid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P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1E2838" w:rsidRP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0525EE">
        <w:rPr>
          <w:rFonts w:ascii="Times New Roman" w:hAnsi="Times New Roman" w:cs="Times New Roman"/>
          <w:b/>
          <w:sz w:val="24"/>
          <w:szCs w:val="24"/>
        </w:rPr>
        <w:t>Prijedlog zaključka o poboljšanju komunalnog reda za vrijeme proslave Velike Gospe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0525EE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4459F" w:rsidRPr="0064459F" w:rsidRDefault="0064459F" w:rsidP="0064459F">
      <w:pPr>
        <w:rPr>
          <w:rFonts w:ascii="Times New Roman" w:hAnsi="Times New Roman" w:cs="Times New Roman"/>
          <w:sz w:val="24"/>
          <w:szCs w:val="24"/>
        </w:rPr>
      </w:pPr>
      <w:r w:rsidRPr="0064459F">
        <w:rPr>
          <w:rFonts w:ascii="Times New Roman" w:hAnsi="Times New Roman" w:cs="Times New Roman"/>
          <w:sz w:val="24"/>
          <w:szCs w:val="24"/>
        </w:rPr>
        <w:t>Vijeće Mjesnog odbora Stenjevec jug podržava prijedlog Vijeća gradske četvrti Stenjevec za poboljšanje komunalnog reda za vrijeme proslave Blagdana Male i Velike Gospe.</w:t>
      </w:r>
    </w:p>
    <w:p w:rsidR="00336B12" w:rsidRPr="001E2838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64459F" w:rsidRPr="000525EE" w:rsidRDefault="0064459F" w:rsidP="0064459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459F">
        <w:rPr>
          <w:rFonts w:ascii="Times New Roman" w:hAnsi="Times New Roman" w:cs="Times New Roman"/>
          <w:b/>
          <w:sz w:val="24"/>
          <w:szCs w:val="24"/>
        </w:rPr>
        <w:t>Prijedlog zaključka o poboljšanju komunalnog standarda u ulici Hrvatskih branitelja  (1-5, 7-11</w:t>
      </w:r>
      <w:r w:rsidRPr="000525EE">
        <w:rPr>
          <w:rFonts w:ascii="Times New Roman" w:hAnsi="Times New Roman" w:cs="Times New Roman"/>
          <w:sz w:val="24"/>
          <w:szCs w:val="24"/>
        </w:rPr>
        <w:t>)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64459F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36B1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6B12" w:rsidRDefault="00BD5536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</w:t>
      </w:r>
      <w:r w:rsidR="00081C61">
        <w:rPr>
          <w:rFonts w:ascii="Times New Roman" w:hAnsi="Times New Roman" w:cs="Times New Roman"/>
          <w:sz w:val="24"/>
          <w:szCs w:val="24"/>
        </w:rPr>
        <w:t>odbora Stenjevec-jug podržava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FFB">
        <w:rPr>
          <w:rFonts w:ascii="Times New Roman" w:hAnsi="Times New Roman" w:cs="Times New Roman"/>
          <w:sz w:val="24"/>
          <w:szCs w:val="24"/>
        </w:rPr>
        <w:t>prijedlog stanara za poboljšanje komunalnog standarda u ulici Hrvatskih branitelja (1-5, 7-11)</w:t>
      </w:r>
      <w:r w:rsidR="005E1882">
        <w:rPr>
          <w:rFonts w:ascii="Times New Roman" w:hAnsi="Times New Roman" w:cs="Times New Roman"/>
          <w:sz w:val="24"/>
          <w:szCs w:val="24"/>
        </w:rPr>
        <w:t>,</w:t>
      </w:r>
      <w:r w:rsidR="007B6FFB">
        <w:rPr>
          <w:rFonts w:ascii="Times New Roman" w:hAnsi="Times New Roman" w:cs="Times New Roman"/>
          <w:sz w:val="24"/>
          <w:szCs w:val="24"/>
        </w:rPr>
        <w:t xml:space="preserve"> ukoliko se radi o zemljištu koje se nalazi  na katastarskim česticama u vlasništvu Grada Zagreba, </w:t>
      </w:r>
      <w:r w:rsidR="00081C61">
        <w:rPr>
          <w:rFonts w:ascii="Times New Roman" w:hAnsi="Times New Roman" w:cs="Times New Roman"/>
          <w:sz w:val="24"/>
          <w:szCs w:val="24"/>
        </w:rPr>
        <w:t>te tra</w:t>
      </w:r>
      <w:r w:rsidR="00FC484F">
        <w:rPr>
          <w:rFonts w:ascii="Times New Roman" w:hAnsi="Times New Roman" w:cs="Times New Roman"/>
          <w:sz w:val="24"/>
          <w:szCs w:val="24"/>
        </w:rPr>
        <w:t>že</w:t>
      </w:r>
      <w:r w:rsidR="007B6FFB">
        <w:rPr>
          <w:rFonts w:ascii="Times New Roman" w:hAnsi="Times New Roman" w:cs="Times New Roman"/>
          <w:sz w:val="24"/>
          <w:szCs w:val="24"/>
        </w:rPr>
        <w:t xml:space="preserve"> izlazak komunalnog redara za utvrđivanje postojećeg stanja.</w:t>
      </w: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E1882" w:rsidRDefault="005E188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63C5" w:rsidRPr="005E1882" w:rsidRDefault="005E1882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1882">
        <w:rPr>
          <w:rFonts w:ascii="Times New Roman" w:hAnsi="Times New Roman" w:cs="Times New Roman"/>
          <w:b/>
          <w:sz w:val="24"/>
          <w:szCs w:val="24"/>
        </w:rPr>
        <w:t>Prijedlog zaključka o postavljanju nadstrešnice na autobusnoj stanici na Samoborskoj cesti (preko puta Super Konzuma)</w:t>
      </w:r>
    </w:p>
    <w:p w:rsidR="005E1882" w:rsidRDefault="005E1882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5E1882" w:rsidP="00196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1963C5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5E1882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963C5" w:rsidRPr="00336B12" w:rsidRDefault="001963C5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30DE2" w:rsidRPr="00030DE2" w:rsidRDefault="00030DE2" w:rsidP="00030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Stenjevec-</w:t>
      </w:r>
      <w:r w:rsidRPr="00030DE2">
        <w:rPr>
          <w:rFonts w:ascii="Times New Roman" w:hAnsi="Times New Roman" w:cs="Times New Roman"/>
          <w:sz w:val="24"/>
          <w:szCs w:val="24"/>
        </w:rPr>
        <w:t xml:space="preserve">jug </w:t>
      </w:r>
      <w:r w:rsidR="00BE2D5D">
        <w:rPr>
          <w:rFonts w:ascii="Times New Roman" w:hAnsi="Times New Roman" w:cs="Times New Roman"/>
          <w:sz w:val="24"/>
          <w:szCs w:val="24"/>
        </w:rPr>
        <w:t>podržava prijedlog stanara Ulice Hrvatskih branitelja i traži od Gradskog ureda za prostorno uređenje, izgradnju Grada, graditeljstvo, komunalne poslove i promet postavljanje nadstrešnice na autobusnoj stanici na Samoborskoj cesti (preko puta Super Konzuma).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030DE2" w:rsidRPr="00030DE2" w:rsidRDefault="00FB3DAA" w:rsidP="00030DE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 w:rsidR="00030DE2" w:rsidRPr="00030DE2">
        <w:rPr>
          <w:rFonts w:ascii="Times New Roman" w:hAnsi="Times New Roman" w:cs="Times New Roman"/>
          <w:b/>
          <w:sz w:val="24"/>
          <w:szCs w:val="24"/>
        </w:rPr>
        <w:t>uređenju potoka na Samoborskoj cesti 134 (F do I) i asfaltiranje šetnice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</w:t>
      </w:r>
      <w:r w:rsidR="00030DE2">
        <w:rPr>
          <w:rFonts w:ascii="Times New Roman" w:hAnsi="Times New Roman" w:cs="Times New Roman"/>
          <w:sz w:val="24"/>
          <w:szCs w:val="24"/>
        </w:rPr>
        <w:t>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030DE2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8E1169" w:rsidRPr="001963C5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FB3DAA" w:rsidRDefault="00030DE2" w:rsidP="00FB3DAA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B3DAA">
        <w:rPr>
          <w:rFonts w:ascii="Times New Roman" w:hAnsi="Times New Roman" w:cs="Times New Roman"/>
          <w:sz w:val="24"/>
          <w:szCs w:val="24"/>
        </w:rPr>
        <w:t>Vijeće Mjesnog odbora Stenjevec-</w:t>
      </w:r>
      <w:r w:rsidR="008E1169" w:rsidRPr="00FB3DAA">
        <w:rPr>
          <w:rFonts w:ascii="Times New Roman" w:hAnsi="Times New Roman" w:cs="Times New Roman"/>
          <w:sz w:val="24"/>
          <w:szCs w:val="24"/>
        </w:rPr>
        <w:t xml:space="preserve">jug </w:t>
      </w:r>
      <w:r w:rsidR="00FB3DAA" w:rsidRPr="00FB3DAA">
        <w:rPr>
          <w:rFonts w:ascii="Times New Roman" w:hAnsi="Times New Roman" w:cs="Times New Roman"/>
          <w:sz w:val="24"/>
          <w:szCs w:val="24"/>
        </w:rPr>
        <w:t>podržava zahtjev stanara</w:t>
      </w:r>
      <w:r w:rsidR="00FB3DAA" w:rsidRPr="00FB3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DAA" w:rsidRPr="00FB3DAA">
        <w:rPr>
          <w:rFonts w:ascii="Times New Roman" w:hAnsi="Times New Roman" w:cs="Times New Roman"/>
          <w:sz w:val="24"/>
          <w:szCs w:val="24"/>
        </w:rPr>
        <w:t xml:space="preserve">o uređenju potoka na </w:t>
      </w:r>
      <w:r w:rsidR="006900A2">
        <w:rPr>
          <w:rFonts w:ascii="Times New Roman" w:hAnsi="Times New Roman" w:cs="Times New Roman"/>
          <w:sz w:val="24"/>
          <w:szCs w:val="24"/>
        </w:rPr>
        <w:t>Samoborskoj cesti 134 (F do I), ali ne i</w:t>
      </w:r>
      <w:r w:rsidR="00FB3DAA" w:rsidRPr="00FB3DAA">
        <w:rPr>
          <w:rFonts w:ascii="Times New Roman" w:hAnsi="Times New Roman" w:cs="Times New Roman"/>
          <w:sz w:val="24"/>
          <w:szCs w:val="24"/>
        </w:rPr>
        <w:t xml:space="preserve"> asfaltiranje šetnice</w:t>
      </w:r>
      <w:r w:rsidR="00FB3DAA">
        <w:rPr>
          <w:rFonts w:ascii="Times New Roman" w:hAnsi="Times New Roman" w:cs="Times New Roman"/>
          <w:b/>
          <w:sz w:val="24"/>
          <w:szCs w:val="24"/>
        </w:rPr>
        <w:t>,</w:t>
      </w:r>
      <w:r w:rsidR="00FB3DAA" w:rsidRPr="00FB3DAA">
        <w:rPr>
          <w:rFonts w:ascii="Times New Roman" w:hAnsi="Times New Roman" w:cs="Times New Roman"/>
          <w:sz w:val="24"/>
          <w:szCs w:val="24"/>
        </w:rPr>
        <w:t xml:space="preserve"> te</w:t>
      </w:r>
      <w:r w:rsidR="00FB3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0A2">
        <w:rPr>
          <w:rFonts w:ascii="Times New Roman" w:hAnsi="Times New Roman" w:cs="Times New Roman"/>
          <w:sz w:val="24"/>
          <w:szCs w:val="24"/>
        </w:rPr>
        <w:t>predlažu</w:t>
      </w:r>
      <w:r>
        <w:rPr>
          <w:rFonts w:ascii="Times New Roman" w:hAnsi="Times New Roman" w:cs="Times New Roman"/>
          <w:sz w:val="24"/>
          <w:szCs w:val="24"/>
        </w:rPr>
        <w:t xml:space="preserve"> obilazak terena, te će u</w:t>
      </w:r>
      <w:r w:rsidR="00FB3DAA">
        <w:rPr>
          <w:rFonts w:ascii="Times New Roman" w:hAnsi="Times New Roman" w:cs="Times New Roman"/>
          <w:sz w:val="24"/>
          <w:szCs w:val="24"/>
        </w:rPr>
        <w:t>z konzultaciju</w:t>
      </w:r>
      <w:r>
        <w:rPr>
          <w:rFonts w:ascii="Times New Roman" w:hAnsi="Times New Roman" w:cs="Times New Roman"/>
          <w:sz w:val="24"/>
          <w:szCs w:val="24"/>
        </w:rPr>
        <w:t xml:space="preserve"> sa stanarima donijeti zaključak na sljedećoj sjednici.</w:t>
      </w:r>
    </w:p>
    <w:p w:rsid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B3DAA" w:rsidRDefault="00FB3DAA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B3DAA" w:rsidRDefault="00FB3DAA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B3DAA" w:rsidRDefault="00FB3DAA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B3DAA" w:rsidRDefault="00FB3DAA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lastRenderedPageBreak/>
        <w:t>Ad 6.</w:t>
      </w:r>
    </w:p>
    <w:p w:rsidR="00FB3DAA" w:rsidRPr="00FB3DAA" w:rsidRDefault="00FB3DAA" w:rsidP="00FB3DAA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B3DAA">
        <w:rPr>
          <w:rFonts w:ascii="Times New Roman" w:hAnsi="Times New Roman" w:cs="Times New Roman"/>
          <w:b/>
          <w:sz w:val="24"/>
          <w:szCs w:val="24"/>
        </w:rPr>
        <w:t>Prijedlog zaključka o sanaciji, proširenju, postavljanju nogostupa i javne rasvjete u ulicama Josipa Lončara i Kreše Golika</w:t>
      </w: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336B12" w:rsidRDefault="00FB3DAA" w:rsidP="00CF1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CF1329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FB3DAA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CF1329" w:rsidRPr="001963C5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CF1329" w:rsidRP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B3DAA" w:rsidRPr="00030DE2" w:rsidRDefault="00CF1329" w:rsidP="00FB3DAA">
      <w:pPr>
        <w:rPr>
          <w:rFonts w:ascii="Times New Roman" w:hAnsi="Times New Roman" w:cs="Times New Roman"/>
          <w:sz w:val="24"/>
          <w:szCs w:val="24"/>
        </w:rPr>
      </w:pPr>
      <w:r w:rsidRPr="00FB3DA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FB3DAA" w:rsidRPr="00FB3DAA">
        <w:rPr>
          <w:rFonts w:ascii="Times New Roman" w:hAnsi="Times New Roman" w:cs="Times New Roman"/>
          <w:sz w:val="24"/>
          <w:szCs w:val="24"/>
        </w:rPr>
        <w:t>Stenjevec</w:t>
      </w:r>
      <w:r w:rsidRPr="00FB3DAA">
        <w:rPr>
          <w:rFonts w:ascii="Times New Roman" w:hAnsi="Times New Roman" w:cs="Times New Roman"/>
          <w:sz w:val="24"/>
          <w:szCs w:val="24"/>
        </w:rPr>
        <w:t xml:space="preserve">-jug </w:t>
      </w:r>
      <w:r w:rsidR="00FB3DAA" w:rsidRPr="00FB3DAA">
        <w:rPr>
          <w:rFonts w:ascii="Times New Roman" w:hAnsi="Times New Roman" w:cs="Times New Roman"/>
          <w:sz w:val="24"/>
          <w:szCs w:val="24"/>
        </w:rPr>
        <w:t>podržava prijedlog stanara o sanaciji, proširenju, postavljanju nogostupa i javne rasvjete u ulicama Josipa Lončara i Kreše Golika</w:t>
      </w:r>
      <w:r w:rsidR="00D42E00">
        <w:rPr>
          <w:rFonts w:ascii="Times New Roman" w:hAnsi="Times New Roman" w:cs="Times New Roman"/>
          <w:sz w:val="24"/>
          <w:szCs w:val="24"/>
        </w:rPr>
        <w:t>, te predlažu</w:t>
      </w:r>
      <w:r w:rsidR="00FB3DAA">
        <w:rPr>
          <w:rFonts w:ascii="Times New Roman" w:hAnsi="Times New Roman" w:cs="Times New Roman"/>
          <w:sz w:val="24"/>
          <w:szCs w:val="24"/>
        </w:rPr>
        <w:t xml:space="preserve"> da se uvede u program održavanja </w:t>
      </w:r>
      <w:r w:rsidR="00FB3DA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Gradskog</w:t>
      </w:r>
      <w:r w:rsidR="00FB3DAA" w:rsidRPr="00030DE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ured</w:t>
      </w:r>
      <w:r w:rsidR="00FB3DA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</w:t>
      </w:r>
      <w:r w:rsidR="00FB3DAA" w:rsidRPr="00030DE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za prostorno uređenje, izgradnju Grada, graditeljstvo, komunalne poslove i promet</w:t>
      </w:r>
      <w:r w:rsidR="00FB3DA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za 2022. godinu.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62BD0" w:rsidRP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662BD0">
        <w:rPr>
          <w:rFonts w:ascii="Times New Roman" w:hAnsi="Times New Roman" w:cs="Times New Roman"/>
          <w:b/>
          <w:sz w:val="24"/>
          <w:szCs w:val="24"/>
          <w:lang w:eastAsia="hr-HR"/>
        </w:rPr>
        <w:t>Ad 7.</w:t>
      </w:r>
    </w:p>
    <w:p w:rsidR="00662BD0" w:rsidRPr="00586670" w:rsidRDefault="0058667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6670">
        <w:rPr>
          <w:rFonts w:ascii="Times New Roman" w:hAnsi="Times New Roman" w:cs="Times New Roman"/>
          <w:b/>
          <w:sz w:val="24"/>
          <w:szCs w:val="24"/>
        </w:rPr>
        <w:t>Prijedlog zaključka o postavljanju stupića na trg u blizini  Stenjevečke 8G, radi sprječavanja nepropisnog parkiranja</w:t>
      </w:r>
    </w:p>
    <w:p w:rsidR="00586670" w:rsidRDefault="0058667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2BD0" w:rsidRPr="00336B12" w:rsidRDefault="00586670" w:rsidP="00662B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662BD0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2BD0" w:rsidRPr="00336B12" w:rsidRDefault="00662BD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586670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62BD0" w:rsidRPr="001963C5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786E55" w:rsidRDefault="00786E55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331D" w:rsidRDefault="0058667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Stenjevec-jug podržava prijedlog stanara Stenjevečke 8G za postavljanje znaka zabrane parkiranja, te molimo češću ophodnju komunalnih redara na navedenoj lokaciji.</w:t>
      </w:r>
    </w:p>
    <w:p w:rsid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86670" w:rsidRDefault="0058667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3331D">
        <w:rPr>
          <w:rFonts w:ascii="Times New Roman" w:hAnsi="Times New Roman" w:cs="Times New Roman"/>
          <w:b/>
          <w:sz w:val="24"/>
          <w:szCs w:val="24"/>
        </w:rPr>
        <w:t>Ad 8.</w:t>
      </w:r>
    </w:p>
    <w:p w:rsidR="00662BD0" w:rsidRPr="00586670" w:rsidRDefault="00586670" w:rsidP="00586670">
      <w:pPr>
        <w:rPr>
          <w:rFonts w:ascii="Times New Roman" w:hAnsi="Times New Roman" w:cs="Times New Roman"/>
          <w:b/>
          <w:sz w:val="24"/>
          <w:szCs w:val="24"/>
        </w:rPr>
      </w:pPr>
      <w:r w:rsidRPr="00586670">
        <w:rPr>
          <w:rFonts w:ascii="Times New Roman" w:hAnsi="Times New Roman" w:cs="Times New Roman"/>
          <w:b/>
          <w:sz w:val="24"/>
          <w:szCs w:val="24"/>
        </w:rPr>
        <w:t>Prijedlog zaključka o obnovi dječjeg parka u Jalovečkoj ulici</w:t>
      </w:r>
    </w:p>
    <w:p w:rsidR="00586670" w:rsidRDefault="00586670" w:rsidP="005866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3331D" w:rsidRPr="00336B12" w:rsidRDefault="00586670" w:rsidP="00E33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E3331D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3331D" w:rsidRPr="00336B12" w:rsidRDefault="00E3331D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586670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E3331D" w:rsidRPr="001963C5" w:rsidRDefault="00E3331D" w:rsidP="00E3331D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331D" w:rsidRDefault="00E3331D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3331D">
        <w:rPr>
          <w:rFonts w:ascii="Times New Roman" w:hAnsi="Times New Roman" w:cs="Times New Roman"/>
          <w:sz w:val="24"/>
          <w:szCs w:val="24"/>
        </w:rPr>
        <w:t>Vi</w:t>
      </w:r>
      <w:r w:rsidR="00586670">
        <w:rPr>
          <w:rFonts w:ascii="Times New Roman" w:hAnsi="Times New Roman" w:cs="Times New Roman"/>
          <w:sz w:val="24"/>
          <w:szCs w:val="24"/>
        </w:rPr>
        <w:t>jeće Mjesnog odbora Stenjevec-jug traži od Zrinjevca sanaciju klupa u parku u Jalovečkoj ulici, a krajem godine će se u plan prioriteta uvrstiti prva faza obnove dječjeg parka.</w:t>
      </w: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P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34133">
        <w:rPr>
          <w:rFonts w:ascii="Times New Roman" w:hAnsi="Times New Roman" w:cs="Times New Roman"/>
          <w:b/>
          <w:sz w:val="24"/>
          <w:szCs w:val="24"/>
        </w:rPr>
        <w:lastRenderedPageBreak/>
        <w:t>Ad 9.</w:t>
      </w:r>
    </w:p>
    <w:p w:rsidR="00334133" w:rsidRPr="00586670" w:rsidRDefault="00586670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6670">
        <w:rPr>
          <w:rFonts w:ascii="Times New Roman" w:hAnsi="Times New Roman" w:cs="Times New Roman"/>
          <w:b/>
          <w:sz w:val="24"/>
          <w:szCs w:val="24"/>
        </w:rPr>
        <w:t>Prijedlog zaključka o postavljanju uspornika na Samoborskoj cesti kod Japetičke ulice</w:t>
      </w:r>
    </w:p>
    <w:p w:rsidR="00586670" w:rsidRDefault="00586670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4133" w:rsidRPr="00336B12" w:rsidRDefault="00586670" w:rsidP="00334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4133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4133" w:rsidRPr="00336B12" w:rsidRDefault="00334133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586670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34133" w:rsidRPr="001963C5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4133" w:rsidRDefault="00334133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4133">
        <w:rPr>
          <w:rFonts w:ascii="Times New Roman" w:hAnsi="Times New Roman" w:cs="Times New Roman"/>
          <w:sz w:val="24"/>
          <w:szCs w:val="24"/>
        </w:rPr>
        <w:t>V</w:t>
      </w:r>
      <w:r w:rsidR="00DE3320">
        <w:rPr>
          <w:rFonts w:ascii="Times New Roman" w:hAnsi="Times New Roman" w:cs="Times New Roman"/>
          <w:sz w:val="24"/>
          <w:szCs w:val="24"/>
        </w:rPr>
        <w:t xml:space="preserve">ijeće Mjesnog odbora Stenjevec-jug ne podržava prijedlog o postavljanju uspornika na Samoborskoj cesti kod Japetičke ulice, te </w:t>
      </w:r>
      <w:r w:rsidR="00D259E2">
        <w:rPr>
          <w:rFonts w:ascii="Times New Roman" w:hAnsi="Times New Roman" w:cs="Times New Roman"/>
          <w:sz w:val="24"/>
          <w:szCs w:val="24"/>
        </w:rPr>
        <w:t xml:space="preserve">umjesto toga </w:t>
      </w:r>
      <w:r w:rsidR="00146C8C">
        <w:rPr>
          <w:rFonts w:ascii="Times New Roman" w:hAnsi="Times New Roman" w:cs="Times New Roman"/>
          <w:sz w:val="24"/>
          <w:szCs w:val="24"/>
        </w:rPr>
        <w:t>predlažu</w:t>
      </w:r>
      <w:r w:rsidR="0055516C">
        <w:rPr>
          <w:rFonts w:ascii="Times New Roman" w:hAnsi="Times New Roman" w:cs="Times New Roman"/>
          <w:sz w:val="24"/>
          <w:szCs w:val="24"/>
        </w:rPr>
        <w:t xml:space="preserve"> postavljanje kamere</w:t>
      </w:r>
      <w:r w:rsidR="00DE3320">
        <w:rPr>
          <w:rFonts w:ascii="Times New Roman" w:hAnsi="Times New Roman" w:cs="Times New Roman"/>
          <w:sz w:val="24"/>
          <w:szCs w:val="24"/>
        </w:rPr>
        <w:t xml:space="preserve"> za nadzor brzine i znaka ograničenja brzine.</w:t>
      </w: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P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3628E">
        <w:rPr>
          <w:rFonts w:ascii="Times New Roman" w:hAnsi="Times New Roman" w:cs="Times New Roman"/>
          <w:b/>
          <w:sz w:val="24"/>
          <w:szCs w:val="24"/>
        </w:rPr>
        <w:t>Ad 10.</w:t>
      </w:r>
    </w:p>
    <w:p w:rsidR="00334133" w:rsidRDefault="00D259E2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59E2">
        <w:rPr>
          <w:rFonts w:ascii="Times New Roman" w:hAnsi="Times New Roman" w:cs="Times New Roman"/>
          <w:b/>
          <w:sz w:val="24"/>
          <w:szCs w:val="24"/>
        </w:rPr>
        <w:t>Prijedlog zaključka o sanaciji dječjeg parka preko puta ulaza u zgradu Stenjevečka 42</w:t>
      </w:r>
    </w:p>
    <w:p w:rsidR="00D259E2" w:rsidRPr="00D259E2" w:rsidRDefault="00D259E2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3628E" w:rsidRPr="00336B12" w:rsidRDefault="00D259E2" w:rsidP="00236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23628E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23628E" w:rsidRPr="00336B12" w:rsidRDefault="0023628E" w:rsidP="0023628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D259E2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23628E" w:rsidRPr="001963C5" w:rsidRDefault="0023628E" w:rsidP="0023628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23628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23628E" w:rsidRDefault="0023628E" w:rsidP="0023628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628E" w:rsidRPr="0023628E" w:rsidRDefault="006C3C1F" w:rsidP="0023628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Stenjevec</w:t>
      </w:r>
      <w:r w:rsidR="0023628E" w:rsidRPr="0023628E">
        <w:rPr>
          <w:rFonts w:ascii="Times New Roman" w:hAnsi="Times New Roman" w:cs="Times New Roman"/>
          <w:sz w:val="24"/>
          <w:szCs w:val="24"/>
        </w:rPr>
        <w:t>-jug</w:t>
      </w:r>
      <w:r w:rsidR="005760A2">
        <w:rPr>
          <w:rFonts w:ascii="Times New Roman" w:hAnsi="Times New Roman" w:cs="Times New Roman"/>
          <w:sz w:val="24"/>
          <w:szCs w:val="24"/>
        </w:rPr>
        <w:t xml:space="preserve"> predlaže sanaciju podloge dječjeg pa</w:t>
      </w:r>
      <w:r w:rsidR="006E20BA">
        <w:rPr>
          <w:rFonts w:ascii="Times New Roman" w:hAnsi="Times New Roman" w:cs="Times New Roman"/>
          <w:sz w:val="24"/>
          <w:szCs w:val="24"/>
        </w:rPr>
        <w:t xml:space="preserve">rka preko puta ulaza u zgradu </w:t>
      </w:r>
      <w:r w:rsidR="005760A2">
        <w:rPr>
          <w:rFonts w:ascii="Times New Roman" w:hAnsi="Times New Roman" w:cs="Times New Roman"/>
          <w:sz w:val="24"/>
          <w:szCs w:val="24"/>
        </w:rPr>
        <w:t>Stenjevečka 42.</w:t>
      </w: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273E" w:rsidRDefault="0015273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273E" w:rsidRPr="005E325C" w:rsidRDefault="00D259E2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11</w:t>
      </w:r>
      <w:r w:rsidR="0015273E" w:rsidRPr="005E325C">
        <w:rPr>
          <w:rFonts w:ascii="Times New Roman" w:hAnsi="Times New Roman" w:cs="Times New Roman"/>
          <w:b/>
          <w:sz w:val="24"/>
          <w:szCs w:val="24"/>
        </w:rPr>
        <w:t>.</w:t>
      </w:r>
    </w:p>
    <w:p w:rsidR="0015273E" w:rsidRDefault="0015273E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325C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5E325C" w:rsidRDefault="005E325C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266E" w:rsidRDefault="005760A2" w:rsidP="00B523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</w:t>
      </w:r>
      <w:r w:rsidR="003F7A5E">
        <w:rPr>
          <w:rFonts w:ascii="Times New Roman" w:hAnsi="Times New Roman" w:cs="Times New Roman"/>
          <w:sz w:val="24"/>
          <w:szCs w:val="24"/>
        </w:rPr>
        <w:t>dnik obavještava članove Vijeća o odgovoru zaprimljenom od strane komunalnih redara po pitanu sanacije Breganske ulice.</w:t>
      </w: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6C3C1F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21,00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C3C1F" w:rsidRDefault="006C3C1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C3C1F" w:rsidRDefault="006C3C1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C3C1F" w:rsidRDefault="006C3C1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C3C1F" w:rsidRDefault="006C3C1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C3C1F" w:rsidRDefault="006C3C1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C3C1F" w:rsidRDefault="006C3C1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C3C1F" w:rsidRDefault="006C3C1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C3C1F" w:rsidRDefault="006C3C1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C3C1F" w:rsidRDefault="006C3C1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D2517F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KLASA:026-02/21-002/1153</w:t>
      </w:r>
    </w:p>
    <w:p w:rsidR="004E3024" w:rsidRPr="00D203F5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URBROJ:251-06-11-1403</w:t>
      </w:r>
      <w:r w:rsidR="00D203F5" w:rsidRPr="00D203F5">
        <w:rPr>
          <w:rFonts w:ascii="Times New Roman" w:hAnsi="Times New Roman" w:cs="Times New Roman"/>
          <w:sz w:val="24"/>
          <w:szCs w:val="24"/>
        </w:rPr>
        <w:t>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6C3C1F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12</w:t>
      </w:r>
      <w:r w:rsidR="00B24C65">
        <w:rPr>
          <w:rFonts w:ascii="Times New Roman" w:hAnsi="Times New Roman" w:cs="Times New Roman"/>
          <w:sz w:val="24"/>
          <w:szCs w:val="24"/>
        </w:rPr>
        <w:t>. srpnja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bookmarkStart w:id="0" w:name="_GoBack"/>
      <w:bookmarkEnd w:id="0"/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04488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314" w:rsidRDefault="007B3314" w:rsidP="003600B9">
      <w:r>
        <w:separator/>
      </w:r>
    </w:p>
  </w:endnote>
  <w:endnote w:type="continuationSeparator" w:id="0">
    <w:p w:rsidR="007B3314" w:rsidRDefault="007B3314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314" w:rsidRDefault="007B3314" w:rsidP="003600B9">
      <w:r>
        <w:separator/>
      </w:r>
    </w:p>
  </w:footnote>
  <w:footnote w:type="continuationSeparator" w:id="0">
    <w:p w:rsidR="007B3314" w:rsidRDefault="007B3314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04E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52A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54A0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76D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47A25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4E9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CC0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64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A2C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CA7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F1ABD"/>
    <w:multiLevelType w:val="hybridMultilevel"/>
    <w:tmpl w:val="A1EA3262"/>
    <w:lvl w:ilvl="0" w:tplc="29AADD84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0C4A267F"/>
    <w:multiLevelType w:val="hybridMultilevel"/>
    <w:tmpl w:val="77487AEC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AC6582A"/>
    <w:multiLevelType w:val="hybridMultilevel"/>
    <w:tmpl w:val="649AC118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37745B"/>
    <w:multiLevelType w:val="hybridMultilevel"/>
    <w:tmpl w:val="5E8CB332"/>
    <w:lvl w:ilvl="0" w:tplc="643CC8AE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1E153FCA"/>
    <w:multiLevelType w:val="hybridMultilevel"/>
    <w:tmpl w:val="43883ABC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E7E6F6B"/>
    <w:multiLevelType w:val="hybridMultilevel"/>
    <w:tmpl w:val="15F842F4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E8B3AE9"/>
    <w:multiLevelType w:val="hybridMultilevel"/>
    <w:tmpl w:val="BEFECECA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EC5D8A"/>
    <w:multiLevelType w:val="hybridMultilevel"/>
    <w:tmpl w:val="46E8985C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FC920C0"/>
    <w:multiLevelType w:val="hybridMultilevel"/>
    <w:tmpl w:val="81E0F42C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73310CE"/>
    <w:multiLevelType w:val="hybridMultilevel"/>
    <w:tmpl w:val="88941A92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73D1999"/>
    <w:multiLevelType w:val="hybridMultilevel"/>
    <w:tmpl w:val="F42489C0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C51EEF"/>
    <w:multiLevelType w:val="hybridMultilevel"/>
    <w:tmpl w:val="6024B9F0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DEF457F"/>
    <w:multiLevelType w:val="hybridMultilevel"/>
    <w:tmpl w:val="A438794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7C4F8E"/>
    <w:multiLevelType w:val="hybridMultilevel"/>
    <w:tmpl w:val="63ECB83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17B4990"/>
    <w:multiLevelType w:val="hybridMultilevel"/>
    <w:tmpl w:val="3B8E06A4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4611AF"/>
    <w:multiLevelType w:val="hybridMultilevel"/>
    <w:tmpl w:val="BF969628"/>
    <w:lvl w:ilvl="0" w:tplc="C4BACA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6" w15:restartNumberingAfterBreak="0">
    <w:nsid w:val="7B065CE2"/>
    <w:multiLevelType w:val="hybridMultilevel"/>
    <w:tmpl w:val="AAE25114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0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23"/>
  </w:num>
  <w:num w:numId="16">
    <w:abstractNumId w:val="19"/>
  </w:num>
  <w:num w:numId="17">
    <w:abstractNumId w:val="22"/>
  </w:num>
  <w:num w:numId="18">
    <w:abstractNumId w:val="26"/>
  </w:num>
  <w:num w:numId="19">
    <w:abstractNumId w:val="24"/>
  </w:num>
  <w:num w:numId="20">
    <w:abstractNumId w:val="16"/>
  </w:num>
  <w:num w:numId="21">
    <w:abstractNumId w:val="18"/>
  </w:num>
  <w:num w:numId="22">
    <w:abstractNumId w:val="21"/>
  </w:num>
  <w:num w:numId="23">
    <w:abstractNumId w:val="20"/>
  </w:num>
  <w:num w:numId="24">
    <w:abstractNumId w:val="12"/>
  </w:num>
  <w:num w:numId="25">
    <w:abstractNumId w:val="15"/>
  </w:num>
  <w:num w:numId="26">
    <w:abstractNumId w:val="17"/>
  </w:num>
  <w:num w:numId="2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6C8C"/>
    <w:rsid w:val="0015273E"/>
    <w:rsid w:val="00152D24"/>
    <w:rsid w:val="00154DB8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D8F"/>
    <w:rsid w:val="001A292B"/>
    <w:rsid w:val="001A5380"/>
    <w:rsid w:val="001A746E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710A"/>
    <w:rsid w:val="00557655"/>
    <w:rsid w:val="00562D56"/>
    <w:rsid w:val="00564FCA"/>
    <w:rsid w:val="00566D36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621"/>
    <w:rsid w:val="005F5EEE"/>
    <w:rsid w:val="005F7E6B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39E7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3C1F"/>
    <w:rsid w:val="006C4EA4"/>
    <w:rsid w:val="006C6C87"/>
    <w:rsid w:val="006D13E9"/>
    <w:rsid w:val="006D3391"/>
    <w:rsid w:val="006D4407"/>
    <w:rsid w:val="006D4CAE"/>
    <w:rsid w:val="006E20BA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DDF"/>
    <w:rsid w:val="00D14A8C"/>
    <w:rsid w:val="00D1573C"/>
    <w:rsid w:val="00D16208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B6"/>
    <w:rsid w:val="00D5464C"/>
    <w:rsid w:val="00D558DE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54B5"/>
    <w:rsid w:val="00FB3DAA"/>
    <w:rsid w:val="00FB4086"/>
    <w:rsid w:val="00FB62C7"/>
    <w:rsid w:val="00FC0895"/>
    <w:rsid w:val="00FC2265"/>
    <w:rsid w:val="00FC484F"/>
    <w:rsid w:val="00FD2AAB"/>
    <w:rsid w:val="00FE0F0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C4CD3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54</cp:revision>
  <cp:lastPrinted>2021-07-13T06:59:00Z</cp:lastPrinted>
  <dcterms:created xsi:type="dcterms:W3CDTF">2021-07-08T11:18:00Z</dcterms:created>
  <dcterms:modified xsi:type="dcterms:W3CDTF">2021-08-24T11:57:00Z</dcterms:modified>
</cp:coreProperties>
</file>