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D7DA7" w:rsidRDefault="00ED7DA7" w:rsidP="00ED7DA7">
      <w:pPr>
        <w:spacing w:after="0" w:line="254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ED7DA7" w:rsidRDefault="00ED7DA7" w:rsidP="00ED7DA7">
      <w:pPr>
        <w:spacing w:after="0" w:line="254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ZAPISNIK</w:t>
      </w:r>
    </w:p>
    <w:p w:rsidR="00ED7DA7" w:rsidRPr="000B3065" w:rsidRDefault="00ED7DA7" w:rsidP="00ED7DA7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 w:rsidRPr="000B3065">
        <w:rPr>
          <w:rFonts w:ascii="Times New Roman" w:hAnsi="Times New Roman"/>
          <w:b/>
          <w:sz w:val="24"/>
          <w:szCs w:val="24"/>
        </w:rPr>
        <w:t>s 4</w:t>
      </w:r>
      <w:r>
        <w:rPr>
          <w:rFonts w:ascii="Times New Roman" w:hAnsi="Times New Roman"/>
          <w:b/>
          <w:sz w:val="24"/>
          <w:szCs w:val="24"/>
        </w:rPr>
        <w:t>4</w:t>
      </w:r>
      <w:r w:rsidRPr="000B3065">
        <w:rPr>
          <w:rFonts w:ascii="Times New Roman" w:hAnsi="Times New Roman"/>
          <w:b/>
          <w:sz w:val="24"/>
          <w:szCs w:val="24"/>
        </w:rPr>
        <w:t>. sjednice Vijeća Mjesnog odbora „Bartol Kašić“,</w:t>
      </w:r>
    </w:p>
    <w:p w:rsidR="00ED7DA7" w:rsidRPr="000B3065" w:rsidRDefault="00ED7DA7" w:rsidP="00ED7DA7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 w:rsidRPr="000B3065">
        <w:rPr>
          <w:rFonts w:ascii="Times New Roman" w:hAnsi="Times New Roman"/>
          <w:b/>
          <w:sz w:val="24"/>
          <w:szCs w:val="24"/>
        </w:rPr>
        <w:t>održane 20. ožujak 2025.  (četvrtak) u 18:30 sati</w:t>
      </w:r>
    </w:p>
    <w:p w:rsidR="00ED7DA7" w:rsidRPr="0083295B" w:rsidRDefault="00ED7DA7" w:rsidP="00ED7D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B306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prostoru MS „Bartol </w:t>
      </w:r>
      <w:r w:rsidRPr="0083295B">
        <w:rPr>
          <w:rFonts w:ascii="Times New Roman" w:eastAsia="Times New Roman" w:hAnsi="Times New Roman"/>
          <w:b/>
          <w:sz w:val="24"/>
          <w:szCs w:val="24"/>
          <w:lang w:eastAsia="hr-HR"/>
        </w:rPr>
        <w:t>Kašić“, Selska c. 3</w:t>
      </w:r>
    </w:p>
    <w:p w:rsidR="00ED7DA7" w:rsidRPr="0083295B" w:rsidRDefault="00ED7DA7" w:rsidP="00ED7DA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D7DA7" w:rsidRDefault="00ED7DA7" w:rsidP="00ED7DA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D7DA7" w:rsidRDefault="00ED7DA7" w:rsidP="00ED7DA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ED7DA7" w:rsidRPr="00060F29" w:rsidRDefault="00ED7DA7" w:rsidP="00ED7D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Sabina Silić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Lozančić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C673E1">
        <w:rPr>
          <w:rFonts w:ascii="Times New Roman" w:eastAsia="Times New Roman" w:hAnsi="Times New Roman"/>
          <w:sz w:val="24"/>
          <w:szCs w:val="24"/>
          <w:lang w:eastAsia="hr-HR"/>
        </w:rPr>
        <w:t>Toni Kaučić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C673E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Zoran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i Denis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Stević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D7DA7" w:rsidRPr="00060F29" w:rsidRDefault="00ED7DA7" w:rsidP="00ED7D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D7DA7" w:rsidRPr="00060F29" w:rsidRDefault="00ED7DA7" w:rsidP="00ED7D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ED7DA7" w:rsidRPr="00FE1DDB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Dora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Slakoper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Sanja Kucan</w:t>
      </w: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Roza Markoč, viša stručna referentica za rad tijela mjesne samouprave</w:t>
      </w: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Zoran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predsjednik Vijeća.</w:t>
      </w:r>
    </w:p>
    <w:p w:rsidR="00ED7DA7" w:rsidRPr="0083295B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materijale za </w:t>
      </w:r>
      <w:r w:rsidRPr="000B3065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DF5E87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0B3065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sjednicu </w:t>
      </w: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>zaprimili elektroničkim putem.</w:t>
      </w:r>
    </w:p>
    <w:p w:rsidR="00ED7DA7" w:rsidRPr="0083295B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7DA7" w:rsidRPr="0083295B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konstatira da je nazočno 4 od ukupno </w:t>
      </w:r>
      <w:r w:rsidRPr="0083295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7 </w:t>
      </w: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 xml:space="preserve">članova Vijeća, što znači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 Vijeće može pravovaljano odlučivati </w:t>
      </w: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>te otvara 4</w:t>
      </w:r>
      <w:r w:rsidR="00DF5E87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sjednicu Vijeća.  </w:t>
      </w: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prihvaća tekst Zapisnika </w:t>
      </w:r>
      <w:r w:rsidRPr="000B3065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DF5E87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0B3065">
        <w:rPr>
          <w:rFonts w:ascii="Times New Roman" w:eastAsia="Times New Roman" w:hAnsi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ED7DA7" w:rsidRDefault="00ED7DA7" w:rsidP="00ED7DA7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7DA7" w:rsidRDefault="00ED7DA7" w:rsidP="00ED7DA7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Jednoglasno je utvrđen:</w:t>
      </w:r>
    </w:p>
    <w:p w:rsidR="00ED7DA7" w:rsidRDefault="00ED7DA7" w:rsidP="00ED7DA7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7DA7" w:rsidRDefault="00ED7DA7" w:rsidP="00ED7DA7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7DA7" w:rsidRPr="00ED7DA7" w:rsidRDefault="00ED7DA7" w:rsidP="00ED7DA7">
      <w:pPr>
        <w:spacing w:line="259" w:lineRule="auto"/>
        <w:ind w:left="4248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ED7DA7">
        <w:rPr>
          <w:rFonts w:ascii="Times New Roman" w:eastAsiaTheme="minorHAnsi" w:hAnsi="Times New Roman"/>
          <w:b/>
          <w:sz w:val="24"/>
          <w:szCs w:val="24"/>
        </w:rPr>
        <w:t>DNEVNI RED</w:t>
      </w:r>
    </w:p>
    <w:p w:rsidR="00ED7DA7" w:rsidRPr="00ED7DA7" w:rsidRDefault="00ED7DA7" w:rsidP="00ED7DA7">
      <w:pPr>
        <w:numPr>
          <w:ilvl w:val="0"/>
          <w:numId w:val="1"/>
        </w:numPr>
        <w:spacing w:line="259" w:lineRule="auto"/>
        <w:ind w:left="851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ED7DA7">
        <w:rPr>
          <w:rFonts w:ascii="Times New Roman" w:eastAsiaTheme="minorHAnsi" w:hAnsi="Times New Roman"/>
          <w:b/>
          <w:sz w:val="24"/>
          <w:szCs w:val="24"/>
        </w:rPr>
        <w:t>Prilaz baruna Filipovića kbr. 4 – 10, zamolba za dodatak postojećem znaku zabrane parkiranja „osim za vlasnike garaža“ i za postavu koša za smeće (T.V.)</w:t>
      </w:r>
    </w:p>
    <w:p w:rsidR="00ED7DA7" w:rsidRPr="00ED7DA7" w:rsidRDefault="00ED7DA7" w:rsidP="00ED7DA7">
      <w:pPr>
        <w:numPr>
          <w:ilvl w:val="0"/>
          <w:numId w:val="1"/>
        </w:numPr>
        <w:spacing w:line="259" w:lineRule="auto"/>
        <w:ind w:left="851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ED7DA7">
        <w:rPr>
          <w:rFonts w:ascii="Times New Roman" w:eastAsiaTheme="minorHAnsi" w:hAnsi="Times New Roman"/>
          <w:b/>
          <w:sz w:val="24"/>
          <w:szCs w:val="24"/>
        </w:rPr>
        <w:t>Škola za modu i dizajn, molba za postavljanjem 3 koša za smeće na adresi Prilaz baruna Filipovića 30 i 28a</w:t>
      </w:r>
    </w:p>
    <w:p w:rsidR="00ED7DA7" w:rsidRPr="00ED7DA7" w:rsidRDefault="00ED7DA7" w:rsidP="00ED7DA7">
      <w:pPr>
        <w:numPr>
          <w:ilvl w:val="0"/>
          <w:numId w:val="1"/>
        </w:numPr>
        <w:spacing w:line="259" w:lineRule="auto"/>
        <w:ind w:left="851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ED7DA7">
        <w:rPr>
          <w:rFonts w:ascii="Times New Roman" w:eastAsiaTheme="minorHAnsi" w:hAnsi="Times New Roman"/>
          <w:b/>
          <w:sz w:val="24"/>
          <w:szCs w:val="24"/>
        </w:rPr>
        <w:t xml:space="preserve">KLA Črnomerec, zamolba </w:t>
      </w:r>
      <w:r w:rsidRPr="00ED7DA7">
        <w:rPr>
          <w:rFonts w:asciiTheme="minorHAnsi" w:eastAsiaTheme="minorHAnsi" w:hAnsiTheme="minorHAnsi" w:cstheme="minorBidi"/>
          <w:b/>
          <w:sz w:val="24"/>
          <w:szCs w:val="24"/>
        </w:rPr>
        <w:t xml:space="preserve">za produženje korištenja prostora za 30 min, od 15-17 sati </w:t>
      </w:r>
    </w:p>
    <w:p w:rsidR="00ED7DA7" w:rsidRPr="00ED7DA7" w:rsidRDefault="00ED7DA7" w:rsidP="00ED7DA7">
      <w:pPr>
        <w:numPr>
          <w:ilvl w:val="0"/>
          <w:numId w:val="1"/>
        </w:numPr>
        <w:spacing w:after="0" w:line="259" w:lineRule="auto"/>
        <w:ind w:left="852" w:hanging="284"/>
        <w:contextualSpacing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 w:rsidRPr="00ED7DA7">
        <w:rPr>
          <w:rFonts w:ascii="Times New Roman" w:eastAsiaTheme="minorHAnsi" w:hAnsi="Times New Roman"/>
          <w:b/>
          <w:sz w:val="24"/>
          <w:szCs w:val="24"/>
        </w:rPr>
        <w:t>Informacije, pitanja i prijedlozi</w:t>
      </w:r>
    </w:p>
    <w:p w:rsidR="00ED7DA7" w:rsidRPr="00ED7DA7" w:rsidRDefault="00ED7DA7" w:rsidP="00ED7DA7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ED7DA7">
        <w:rPr>
          <w:rFonts w:ascii="Times New Roman" w:eastAsiaTheme="minorHAnsi" w:hAnsi="Times New Roman"/>
          <w:sz w:val="24"/>
          <w:szCs w:val="24"/>
        </w:rPr>
        <w:t>Ilica 225 - otkup zemljišta i nekretnina</w:t>
      </w:r>
    </w:p>
    <w:p w:rsidR="00ED7DA7" w:rsidRPr="00ED7DA7" w:rsidRDefault="00ED7DA7" w:rsidP="00ED7DA7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ED7DA7">
        <w:rPr>
          <w:rFonts w:ascii="Times New Roman" w:eastAsiaTheme="minorHAnsi" w:hAnsi="Times New Roman"/>
          <w:sz w:val="24"/>
          <w:szCs w:val="24"/>
        </w:rPr>
        <w:t>Gradišćanska - otkup zemljišta i nekretnine</w:t>
      </w:r>
    </w:p>
    <w:p w:rsidR="00ED7DA7" w:rsidRPr="00ED7DA7" w:rsidRDefault="00ED7DA7" w:rsidP="00ED7DA7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ED7DA7">
        <w:rPr>
          <w:rFonts w:ascii="Times New Roman" w:eastAsiaTheme="minorHAnsi" w:hAnsi="Times New Roman"/>
          <w:sz w:val="24"/>
          <w:szCs w:val="24"/>
        </w:rPr>
        <w:t xml:space="preserve">blok </w:t>
      </w:r>
      <w:proofErr w:type="spellStart"/>
      <w:r w:rsidRPr="00ED7DA7">
        <w:rPr>
          <w:rFonts w:ascii="Times New Roman" w:eastAsiaTheme="minorHAnsi" w:hAnsi="Times New Roman"/>
          <w:sz w:val="24"/>
          <w:szCs w:val="24"/>
        </w:rPr>
        <w:t>Vukovićeva</w:t>
      </w:r>
      <w:proofErr w:type="spellEnd"/>
      <w:r w:rsidRPr="00ED7DA7">
        <w:rPr>
          <w:rFonts w:ascii="Times New Roman" w:eastAsiaTheme="minorHAnsi" w:hAnsi="Times New Roman"/>
          <w:sz w:val="24"/>
          <w:szCs w:val="24"/>
        </w:rPr>
        <w:t xml:space="preserve"> - Prilaz baruna Filipovića i Mala Ilica, izgradnja podzemne garaže – zaključak VGČ-a, dostavlja se Zavodu za prostorno uređenje Grada Zagreba </w:t>
      </w:r>
    </w:p>
    <w:p w:rsidR="00ED7DA7" w:rsidRDefault="00ED7DA7" w:rsidP="00ED7DA7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ED7DA7">
        <w:rPr>
          <w:rFonts w:ascii="Times New Roman" w:eastAsiaTheme="minorHAnsi" w:hAnsi="Times New Roman"/>
          <w:sz w:val="24"/>
          <w:szCs w:val="24"/>
        </w:rPr>
        <w:t>problem parkiranja u Gradiščanskoj ulici u zoni Visokog učilišta Algebra ( J.H.), Zaključak sa 47. sjednice VGČ-a Črnomerec, dostavljen na daljnje postupanje Gradskom uredu za upravljanje imovinom i stanovanje (prijedlog za utvrđivanje pravnog interesa za procjenu vrijednosti, upis prava prvokupa te otkup zemljišta i nekretnine u Gradišćanskoj kbr. 2, 4, 6 i 6a)</w:t>
      </w:r>
    </w:p>
    <w:p w:rsidR="00B96DA6" w:rsidRPr="00ED7DA7" w:rsidRDefault="00B96DA6" w:rsidP="00B96DA6">
      <w:pPr>
        <w:spacing w:after="0" w:line="259" w:lineRule="auto"/>
        <w:ind w:left="1212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B96DA6" w:rsidRPr="0034455E" w:rsidRDefault="00ED7DA7" w:rsidP="00ED7DA7">
      <w:pPr>
        <w:spacing w:after="0" w:line="276" w:lineRule="auto"/>
        <w:ind w:left="705" w:hanging="70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295B">
        <w:rPr>
          <w:rFonts w:ascii="Times New Roman" w:eastAsia="Times New Roman" w:hAnsi="Times New Roman"/>
          <w:b/>
          <w:sz w:val="24"/>
          <w:szCs w:val="24"/>
          <w:lang w:eastAsia="hr-HR"/>
        </w:rPr>
        <w:t>Ad 1.</w:t>
      </w:r>
      <w:r w:rsidRPr="0083295B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34455E">
        <w:rPr>
          <w:rFonts w:ascii="Times New Roman" w:hAnsi="Times New Roman"/>
          <w:b/>
          <w:color w:val="000000" w:themeColor="text1"/>
          <w:sz w:val="24"/>
          <w:szCs w:val="24"/>
        </w:rPr>
        <w:t>Prilaz baruna Filipovića kbr. 4 – 10, zamolba za dodatak postojećem znaku zabrane parkiranja „osim za vlasnike garaža“ i za postavu koša za smeće (T.V.)</w:t>
      </w:r>
    </w:p>
    <w:p w:rsidR="00ED7DA7" w:rsidRDefault="00B96DA6" w:rsidP="00ED7DA7">
      <w:pPr>
        <w:spacing w:after="0" w:line="276" w:lineRule="auto"/>
        <w:ind w:left="705" w:hanging="70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</w:t>
      </w:r>
      <w:r w:rsidR="00ED7DA7"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raspravljali 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zamolbi stanara Prilaza </w:t>
      </w:r>
      <w:r w:rsidRPr="00B96DA6">
        <w:rPr>
          <w:rFonts w:ascii="Times New Roman" w:eastAsia="Times New Roman" w:hAnsi="Times New Roman"/>
          <w:sz w:val="24"/>
          <w:szCs w:val="24"/>
          <w:lang w:eastAsia="hr-HR"/>
        </w:rPr>
        <w:t>baruna Filipovića kbr. 4 – 10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ED7DA7" w:rsidRDefault="00BB52F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="00ED7DA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E446F1">
        <w:rPr>
          <w:rFonts w:ascii="Times New Roman" w:eastAsia="Times New Roman" w:hAnsi="Times New Roman"/>
          <w:sz w:val="24"/>
          <w:szCs w:val="24"/>
          <w:lang w:eastAsia="hr-HR"/>
        </w:rPr>
        <w:t>jednoglasno donosi</w:t>
      </w: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7DA7" w:rsidRPr="00215515" w:rsidRDefault="00ED7DA7" w:rsidP="00ED7DA7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bookmarkStart w:id="0" w:name="_GoBack"/>
      <w:r w:rsidRPr="0021551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lastRenderedPageBreak/>
        <w:t>Z A K L J U Č A K</w:t>
      </w:r>
    </w:p>
    <w:p w:rsidR="00ED7DA7" w:rsidRPr="00215515" w:rsidRDefault="00ED7DA7" w:rsidP="00ED7DA7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</w:p>
    <w:p w:rsidR="00ED7DA7" w:rsidRPr="00E446F1" w:rsidRDefault="00ED7DA7" w:rsidP="00E446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</w:t>
      </w:r>
      <w:r w:rsidR="00E446F1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Pr="00215515">
        <w:rPr>
          <w:rFonts w:ascii="Times New Roman" w:eastAsia="Times New Roman" w:hAnsi="Times New Roman"/>
          <w:b/>
          <w:sz w:val="24"/>
          <w:szCs w:val="24"/>
          <w:lang w:eastAsia="hr-HR"/>
        </w:rPr>
        <w:t>rijedlogu</w:t>
      </w:r>
      <w:r w:rsidR="00E446F1" w:rsidRPr="00E446F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za dodatak postojećem znaku zabrane parkiranja „osim za vlasnike garaža“</w:t>
      </w:r>
      <w:r w:rsidR="00E446F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EF2CA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Ul. </w:t>
      </w:r>
      <w:r w:rsidR="00E446F1" w:rsidRPr="00E446F1">
        <w:rPr>
          <w:rFonts w:ascii="Times New Roman" w:eastAsia="Times New Roman" w:hAnsi="Times New Roman"/>
          <w:b/>
          <w:sz w:val="24"/>
          <w:szCs w:val="24"/>
          <w:lang w:eastAsia="hr-HR"/>
        </w:rPr>
        <w:t>Prilaz baruna Filipovića kbr. 4 – 10 i za postavu koša za smeće</w:t>
      </w:r>
    </w:p>
    <w:p w:rsidR="00ED7DA7" w:rsidRPr="00215515" w:rsidRDefault="00ED7DA7" w:rsidP="00ED7DA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E446F1" w:rsidRDefault="00ED7DA7" w:rsidP="00E446F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1. Vijeće Mjesnog odbora „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Bartol Kašić</w:t>
      </w:r>
      <w:r w:rsidRPr="0021551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“  raspravljalo je o </w:t>
      </w:r>
      <w:r w:rsidR="00E446F1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zamolbi stanara Ul. Prilaz baruna </w:t>
      </w:r>
    </w:p>
    <w:p w:rsidR="00E446F1" w:rsidRDefault="00E446F1" w:rsidP="00E446F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 Filipovića kbr. 4 – 10 za </w:t>
      </w:r>
      <w:r w:rsidRPr="00E446F1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dodatak postojećem znaku zabrane parkiranja „osim za vlasnike </w:t>
      </w:r>
    </w:p>
    <w:p w:rsidR="00BB52F7" w:rsidRDefault="00E446F1" w:rsidP="00E446F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 </w:t>
      </w:r>
      <w:r w:rsidRPr="00E446F1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garaža“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i za postavu koša za smeće u parku </w:t>
      </w:r>
      <w:r w:rsidR="00BB52F7" w:rsidRPr="00BB52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sa dvori</w:t>
      </w:r>
      <w:r w:rsidR="00BB52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š</w:t>
      </w:r>
      <w:r w:rsidR="00BB52F7" w:rsidRPr="00BB52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ne strane zgrade P</w:t>
      </w:r>
      <w:r w:rsidR="00BB52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rilaz </w:t>
      </w:r>
      <w:r w:rsidR="00BB52F7" w:rsidRPr="00BB52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baruna Filipovi</w:t>
      </w:r>
      <w:r w:rsidR="00BB52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ć</w:t>
      </w:r>
      <w:r w:rsidR="00BB52F7" w:rsidRPr="00BB52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a</w:t>
      </w:r>
    </w:p>
    <w:p w:rsidR="00ED7DA7" w:rsidRPr="00E446F1" w:rsidRDefault="00BB52F7" w:rsidP="00E446F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</w:t>
      </w:r>
      <w:r w:rsidRPr="00BB52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k</w:t>
      </w:r>
      <w:r w:rsidRPr="00BB52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br</w:t>
      </w:r>
      <w:r w:rsidR="0069223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 4 – 10.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</w:p>
    <w:p w:rsidR="00ED7DA7" w:rsidRPr="00215515" w:rsidRDefault="00ED7DA7" w:rsidP="00ED7DA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BB52F7" w:rsidRDefault="00ED7DA7" w:rsidP="00BB52F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2. Vijeće nije </w:t>
      </w:r>
      <w:r w:rsidR="00BB52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suglasno sa zahtjevom za </w:t>
      </w:r>
      <w:r w:rsidR="00BB52F7" w:rsidRPr="00BB52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dodatak postojećem znaku zabrane parkiranja „osim za</w:t>
      </w:r>
    </w:p>
    <w:p w:rsidR="0069223E" w:rsidRDefault="00BB52F7" w:rsidP="00BC08B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</w:t>
      </w:r>
      <w:r w:rsidRPr="00BB52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vlasnike garaža“</w:t>
      </w:r>
      <w:r w:rsidR="00235D68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  <w:r w:rsidR="00556E2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</w:p>
    <w:p w:rsidR="0069223E" w:rsidRDefault="0069223E" w:rsidP="00BC08B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69223E" w:rsidRDefault="0069223E" w:rsidP="00BC08B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3. </w:t>
      </w:r>
      <w:r w:rsidR="00235D68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Vijeće </w:t>
      </w:r>
      <w:r w:rsidR="006C075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je suglasno sa zahtjevom postave koša i </w:t>
      </w:r>
      <w:r w:rsidR="00235D68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traži da se postavi koš za smeće </w:t>
      </w:r>
      <w:r w:rsid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u</w:t>
      </w:r>
      <w:r w:rsidR="00556E2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="00BC08B0" w:rsidRP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parku sa</w:t>
      </w:r>
    </w:p>
    <w:p w:rsidR="00ED7DA7" w:rsidRPr="00215515" w:rsidRDefault="0069223E" w:rsidP="00BC08B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</w:t>
      </w:r>
      <w:r w:rsidR="00BC08B0" w:rsidRP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dvorišne strane zgrade Prilaz baruna Filipovića</w:t>
      </w:r>
      <w:r w:rsid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="00BC08B0" w:rsidRP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kbr. 4 </w:t>
      </w:r>
      <w:r w:rsid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–</w:t>
      </w:r>
      <w:r w:rsidR="00BC08B0" w:rsidRP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10</w:t>
      </w:r>
      <w:r w:rsid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</w:p>
    <w:p w:rsidR="00ED7DA7" w:rsidRPr="00215515" w:rsidRDefault="00ED7DA7" w:rsidP="00ED7DA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ED7DA7" w:rsidRPr="00215515" w:rsidRDefault="00ED7DA7" w:rsidP="00ED7DA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3. Ovaj Zaključak se dostavlja Vijeću Gradske četvrti Črnomerec.</w:t>
      </w:r>
    </w:p>
    <w:bookmarkEnd w:id="0"/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015BB4" w:rsidRDefault="00015BB4" w:rsidP="00ED7DA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ED7DA7" w:rsidRPr="006C075D" w:rsidRDefault="00ED7DA7" w:rsidP="00ED7DA7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6C075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Ad 2. Škola za modu i dizajn, molba za postavljanjem 3 koša za smeće na adresi Prilaz</w:t>
      </w:r>
    </w:p>
    <w:p w:rsidR="00ED7DA7" w:rsidRPr="006C075D" w:rsidRDefault="00ED7DA7" w:rsidP="00ED7DA7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6C075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         baruna Filipovića 30 i 28a</w:t>
      </w:r>
    </w:p>
    <w:p w:rsidR="00BC08B0" w:rsidRPr="00BC08B0" w:rsidRDefault="00BC08B0" w:rsidP="00ED7DA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Vijeće je raspravljalo o molbi Škole za modu i dizajn za postavljanjem 3 koša za smeće.</w:t>
      </w:r>
    </w:p>
    <w:p w:rsidR="00BC08B0" w:rsidRPr="00BC08B0" w:rsidRDefault="00BC08B0" w:rsidP="00ED7DA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Vijeće jednoglasno donosi</w:t>
      </w:r>
    </w:p>
    <w:p w:rsidR="00BC08B0" w:rsidRDefault="00BC08B0" w:rsidP="00BC08B0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</w:p>
    <w:p w:rsidR="00BC08B0" w:rsidRPr="00215515" w:rsidRDefault="00BC08B0" w:rsidP="00BC08B0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Z A K L J U Č A K</w:t>
      </w:r>
    </w:p>
    <w:p w:rsidR="00BC08B0" w:rsidRPr="00215515" w:rsidRDefault="00BC08B0" w:rsidP="00BC08B0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</w:p>
    <w:p w:rsidR="00BC08B0" w:rsidRPr="00BC08B0" w:rsidRDefault="00BC08B0" w:rsidP="00BC08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Pr="00215515">
        <w:rPr>
          <w:rFonts w:ascii="Times New Roman" w:eastAsia="Times New Roman" w:hAnsi="Times New Roman"/>
          <w:b/>
          <w:sz w:val="24"/>
          <w:szCs w:val="24"/>
          <w:lang w:eastAsia="hr-HR"/>
        </w:rPr>
        <w:t>rijedlogu</w:t>
      </w:r>
      <w:r w:rsidRPr="00E446F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za postavu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3 </w:t>
      </w:r>
      <w:r w:rsidRPr="00E446F1">
        <w:rPr>
          <w:rFonts w:ascii="Times New Roman" w:eastAsia="Times New Roman" w:hAnsi="Times New Roman"/>
          <w:b/>
          <w:sz w:val="24"/>
          <w:szCs w:val="24"/>
          <w:lang w:eastAsia="hr-HR"/>
        </w:rPr>
        <w:t>koša za smeće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BC08B0">
        <w:rPr>
          <w:rFonts w:ascii="Times New Roman" w:eastAsia="Times New Roman" w:hAnsi="Times New Roman"/>
          <w:b/>
          <w:sz w:val="24"/>
          <w:szCs w:val="24"/>
          <w:lang w:eastAsia="hr-HR"/>
        </w:rPr>
        <w:t>na adresi Prilaz</w:t>
      </w:r>
    </w:p>
    <w:p w:rsidR="00BC08B0" w:rsidRPr="00E446F1" w:rsidRDefault="00BC08B0" w:rsidP="00BC08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C08B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baruna Filipovića 30 i 28a</w:t>
      </w:r>
    </w:p>
    <w:p w:rsidR="00BC08B0" w:rsidRPr="00215515" w:rsidRDefault="00BC08B0" w:rsidP="00BC08B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BC08B0" w:rsidRDefault="00BC08B0" w:rsidP="00BC08B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1. Vijeće Mjesnog odbora „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Bartol Kašić</w:t>
      </w:r>
      <w:r w:rsidRPr="0021551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“  raspravljalo je 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zamolbi Škole za </w:t>
      </w:r>
      <w:r w:rsidRP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modu i dizajn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za</w:t>
      </w:r>
    </w:p>
    <w:p w:rsidR="00BC08B0" w:rsidRPr="00E446F1" w:rsidRDefault="00BC08B0" w:rsidP="00BC08B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postavljanje 3 koša za smeće na adresi Prilaz </w:t>
      </w:r>
      <w:r w:rsidRP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baruna Filipovića 30 i 28a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</w:p>
    <w:p w:rsidR="00BC08B0" w:rsidRPr="00215515" w:rsidRDefault="00BC08B0" w:rsidP="00BC08B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AB7CCE" w:rsidRDefault="00BC08B0" w:rsidP="00BC08B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2. Vijeće </w:t>
      </w:r>
      <w:r w:rsidR="00AB7CC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je suglasno sa zahtjevom točke 1. ovog zaključka i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traži da se postave </w:t>
      </w:r>
      <w:r w:rsidRP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3 koša za smeće</w:t>
      </w:r>
    </w:p>
    <w:p w:rsidR="00BC08B0" w:rsidRPr="00215515" w:rsidRDefault="00AB7CCE" w:rsidP="00BC08B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</w:t>
      </w:r>
      <w:r w:rsidR="00BC08B0" w:rsidRP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na adresi Prilaz baruna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="00BC08B0" w:rsidRPr="00BC08B0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Filipovića 30 i 28a</w:t>
      </w:r>
    </w:p>
    <w:p w:rsidR="00BC08B0" w:rsidRPr="00215515" w:rsidRDefault="00BC08B0" w:rsidP="00BC08B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BC08B0" w:rsidRPr="00215515" w:rsidRDefault="00BC08B0" w:rsidP="00BC08B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3. Ovaj Zaključak se dostavlja Vijeću Gradske četvrti Črnomerec.</w:t>
      </w:r>
    </w:p>
    <w:p w:rsidR="00BC08B0" w:rsidRPr="00F97E84" w:rsidRDefault="00BC08B0" w:rsidP="00ED7DA7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highlight w:val="yellow"/>
          <w:lang w:eastAsia="hr-HR"/>
        </w:rPr>
      </w:pP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highlight w:val="yellow"/>
          <w:lang w:eastAsia="hr-HR"/>
        </w:rPr>
      </w:pPr>
    </w:p>
    <w:p w:rsidR="00015BB4" w:rsidRPr="00F97E84" w:rsidRDefault="00015BB4" w:rsidP="00ED7DA7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highlight w:val="yellow"/>
          <w:lang w:eastAsia="hr-HR"/>
        </w:rPr>
      </w:pPr>
    </w:p>
    <w:p w:rsidR="00ED7DA7" w:rsidRPr="006C075D" w:rsidRDefault="00ED7DA7" w:rsidP="00ED7DA7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6C075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Ad 3. KLA Črnomerec, zamolba za produženje korištenja prostora za 30 min, od 15-17 </w:t>
      </w:r>
    </w:p>
    <w:p w:rsidR="00ED7DA7" w:rsidRPr="00ED7DA7" w:rsidRDefault="00ED7DA7" w:rsidP="00ED7DA7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6C075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         </w:t>
      </w:r>
      <w:r w:rsidR="003C42F2" w:rsidRPr="006C075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s</w:t>
      </w:r>
      <w:r w:rsidRPr="006C075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ati</w:t>
      </w:r>
      <w:r w:rsidR="003C42F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</w:t>
      </w:r>
    </w:p>
    <w:p w:rsidR="006C075D" w:rsidRPr="006C075D" w:rsidRDefault="006C075D" w:rsidP="006C07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075D">
        <w:rPr>
          <w:rFonts w:ascii="Times New Roman" w:eastAsia="Times New Roman" w:hAnsi="Times New Roman"/>
          <w:sz w:val="24"/>
          <w:szCs w:val="24"/>
          <w:lang w:eastAsia="hr-HR"/>
        </w:rPr>
        <w:t>Vijeće je raspravljalo o zamolbi KLA Črnomerec.</w:t>
      </w:r>
    </w:p>
    <w:p w:rsidR="006C075D" w:rsidRPr="006C075D" w:rsidRDefault="006C075D" w:rsidP="006C07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075D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6C075D" w:rsidRDefault="006C075D" w:rsidP="006C07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90EE3" w:rsidRPr="00C64443" w:rsidRDefault="00F90EE3" w:rsidP="00F90E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F90EE3" w:rsidRPr="00C64443" w:rsidRDefault="00F90EE3" w:rsidP="00F90E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:rsidR="00F90EE3" w:rsidRPr="00C64443" w:rsidRDefault="00F90EE3" w:rsidP="00F90E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90EE3" w:rsidRPr="00C64443" w:rsidRDefault="004F03EC" w:rsidP="00F90EE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KLA Črnomerec</w:t>
      </w:r>
      <w:r w:rsidR="00F90EE3" w:rsidRPr="00C6444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F90EE3" w:rsidRPr="00C64443">
        <w:rPr>
          <w:rFonts w:ascii="Times New Roman" w:eastAsia="Times New Roman" w:hAnsi="Times New Roman"/>
          <w:sz w:val="24"/>
          <w:szCs w:val="24"/>
          <w:lang w:eastAsia="hr-HR"/>
        </w:rPr>
        <w:t>odobrava se  povremeno korištenje prostora u objektu koji koristi Mjesni odbor „Bartol Kašić“, Selska cesta 3,</w:t>
      </w:r>
    </w:p>
    <w:p w:rsidR="00F90EE3" w:rsidRPr="00C64443" w:rsidRDefault="00F90EE3" w:rsidP="00F90EE3">
      <w:pPr>
        <w:spacing w:after="0" w:line="240" w:lineRule="auto"/>
        <w:ind w:left="644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6C075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svaki </w:t>
      </w:r>
      <w:r w:rsidRPr="006C075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 xml:space="preserve">ponedjeljak </w:t>
      </w:r>
      <w:r w:rsidRPr="004F03E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u mjesecu od 1</w:t>
      </w:r>
      <w:r w:rsidR="004F03EC" w:rsidRPr="004F03E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5</w:t>
      </w:r>
      <w:r w:rsidRPr="004F03E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:00 – </w:t>
      </w:r>
      <w:r w:rsidR="004F03EC" w:rsidRPr="004F03E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17</w:t>
      </w:r>
      <w:r w:rsidRPr="004F03E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:00 sat</w:t>
      </w:r>
      <w:r w:rsidR="004F03EC" w:rsidRPr="004F03E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</w:t>
      </w:r>
      <w:r w:rsidRPr="004F03E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.</w:t>
      </w:r>
    </w:p>
    <w:p w:rsidR="00F90EE3" w:rsidRPr="00C64443" w:rsidRDefault="00F90EE3" w:rsidP="00F90E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90EE3" w:rsidRPr="00EF2CA1" w:rsidRDefault="00F90EE3" w:rsidP="000126DA">
      <w:pPr>
        <w:numPr>
          <w:ilvl w:val="0"/>
          <w:numId w:val="3"/>
        </w:numPr>
        <w:tabs>
          <w:tab w:val="clear" w:pos="960"/>
        </w:tabs>
        <w:spacing w:after="0" w:line="240" w:lineRule="auto"/>
        <w:ind w:left="284" w:firstLine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EF2CA1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 iz točke 1. ovog zaključka , koristiti će </w:t>
      </w:r>
      <w:r w:rsidR="004F03EC" w:rsidRPr="00EF2CA1">
        <w:rPr>
          <w:rFonts w:ascii="Times New Roman" w:eastAsia="Times New Roman" w:hAnsi="Times New Roman"/>
          <w:b/>
          <w:sz w:val="24"/>
          <w:szCs w:val="24"/>
          <w:lang w:eastAsia="hr-HR"/>
        </w:rPr>
        <w:t>KLA Č</w:t>
      </w:r>
      <w:r w:rsidR="00EF2CA1" w:rsidRPr="00EF2CA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rnomerec </w:t>
      </w:r>
      <w:r w:rsidRPr="00EF2CA1">
        <w:rPr>
          <w:rFonts w:ascii="Times New Roman" w:eastAsia="Times New Roman" w:hAnsi="Times New Roman"/>
          <w:sz w:val="24"/>
          <w:szCs w:val="24"/>
          <w:lang w:eastAsia="hr-HR"/>
        </w:rPr>
        <w:t>bez naknade.</w:t>
      </w:r>
    </w:p>
    <w:p w:rsidR="00F90EE3" w:rsidRPr="00C64443" w:rsidRDefault="00F90EE3" w:rsidP="00F90EE3">
      <w:pPr>
        <w:spacing w:after="0" w:line="240" w:lineRule="auto"/>
        <w:ind w:left="9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F2CA1" w:rsidRDefault="00EF2CA1" w:rsidP="00F90EE3">
      <w:pPr>
        <w:numPr>
          <w:ilvl w:val="0"/>
          <w:numId w:val="3"/>
        </w:numPr>
        <w:tabs>
          <w:tab w:val="clear" w:pos="960"/>
        </w:tabs>
        <w:spacing w:after="0" w:line="240" w:lineRule="auto"/>
        <w:ind w:left="284" w:firstLine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KLA Črnomerec</w:t>
      </w:r>
      <w:r w:rsidR="00F90EE3" w:rsidRPr="004854F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F90EE3" w:rsidRPr="004854FC">
        <w:rPr>
          <w:rFonts w:ascii="Times New Roman" w:eastAsia="Times New Roman" w:hAnsi="Times New Roman"/>
          <w:sz w:val="24"/>
          <w:szCs w:val="24"/>
          <w:lang w:eastAsia="hr-HR"/>
        </w:rPr>
        <w:t xml:space="preserve"> obvezuje se postupati s pažnjom dobrog gospodara u korištenju </w:t>
      </w:r>
    </w:p>
    <w:p w:rsidR="00F90EE3" w:rsidRPr="004854FC" w:rsidRDefault="00EF2CA1" w:rsidP="00EF2CA1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="00F90EE3" w:rsidRPr="004854F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F90EE3" w:rsidRPr="004854FC">
        <w:rPr>
          <w:rFonts w:ascii="Times New Roman" w:eastAsia="Times New Roman" w:hAnsi="Times New Roman"/>
          <w:sz w:val="24"/>
          <w:szCs w:val="24"/>
          <w:lang w:eastAsia="hr-HR"/>
        </w:rPr>
        <w:t>prostora.</w:t>
      </w:r>
    </w:p>
    <w:p w:rsidR="00F90EE3" w:rsidRPr="00C64443" w:rsidRDefault="00F90EE3" w:rsidP="00F90EE3">
      <w:pPr>
        <w:tabs>
          <w:tab w:val="num" w:pos="56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90EE3" w:rsidRPr="00C64443" w:rsidRDefault="00F90EE3" w:rsidP="00F90EE3">
      <w:pPr>
        <w:numPr>
          <w:ilvl w:val="0"/>
          <w:numId w:val="3"/>
        </w:numPr>
        <w:tabs>
          <w:tab w:val="clear" w:pos="960"/>
        </w:tabs>
        <w:spacing w:after="0" w:line="240" w:lineRule="auto"/>
        <w:ind w:left="567" w:hanging="283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4443">
        <w:rPr>
          <w:rFonts w:ascii="Times New Roman" w:eastAsia="Times New Roman" w:hAnsi="Times New Roman"/>
          <w:sz w:val="24"/>
          <w:szCs w:val="24"/>
          <w:lang w:eastAsia="hr-HR"/>
        </w:rPr>
        <w:t>O povremenom korištenju prostora iz točke 1. ovog zaključka, Gradski ured za mjesnu samoupravu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promet, civilnu zaštitu i sigurnost</w:t>
      </w:r>
      <w:r w:rsidRPr="00C64443">
        <w:rPr>
          <w:rFonts w:ascii="Times New Roman" w:eastAsia="Times New Roman" w:hAnsi="Times New Roman"/>
          <w:sz w:val="24"/>
          <w:szCs w:val="24"/>
          <w:lang w:eastAsia="hr-HR"/>
        </w:rPr>
        <w:t xml:space="preserve"> izdati će odobrenje o korištenju, a u skladu sa ovim zaključkom.</w:t>
      </w:r>
    </w:p>
    <w:p w:rsidR="00F90EE3" w:rsidRPr="00C64443" w:rsidRDefault="00F90EE3" w:rsidP="00F90E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7DA7" w:rsidRDefault="00ED7DA7" w:rsidP="00ED7DA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7DA7" w:rsidRPr="000D4469" w:rsidRDefault="00ED7DA7" w:rsidP="00ED7DA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7DA7" w:rsidRPr="003A6365" w:rsidRDefault="00ED7DA7" w:rsidP="00ED7DA7">
      <w:pPr>
        <w:spacing w:after="0" w:line="259" w:lineRule="auto"/>
        <w:contextualSpacing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 w:rsidRPr="004E420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 w:rsidRPr="004E420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Pr="003A6365">
        <w:rPr>
          <w:rFonts w:ascii="Times New Roman" w:eastAsiaTheme="minorHAnsi" w:hAnsi="Times New Roman"/>
          <w:b/>
          <w:sz w:val="24"/>
          <w:szCs w:val="24"/>
        </w:rPr>
        <w:t>Informacije, pitanja i prijedlozi</w:t>
      </w:r>
    </w:p>
    <w:p w:rsidR="0034455E" w:rsidRDefault="00015BB4" w:rsidP="00ED7DA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Nakon rasprave</w:t>
      </w:r>
      <w:r w:rsidR="00044F3A">
        <w:rPr>
          <w:rFonts w:ascii="Times New Roman" w:eastAsiaTheme="minorHAnsi" w:hAnsi="Times New Roman"/>
          <w:sz w:val="24"/>
          <w:szCs w:val="24"/>
        </w:rPr>
        <w:t>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34455E">
        <w:rPr>
          <w:rFonts w:ascii="Times New Roman" w:eastAsiaTheme="minorHAnsi" w:hAnsi="Times New Roman"/>
          <w:sz w:val="24"/>
          <w:szCs w:val="24"/>
        </w:rPr>
        <w:t>predsjednik zatvara sjednicu.</w:t>
      </w:r>
    </w:p>
    <w:p w:rsidR="0034455E" w:rsidRDefault="0034455E" w:rsidP="00ED7DA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4C6B2B" w:rsidRDefault="004C6B2B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44F3A" w:rsidRDefault="00044F3A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7DA7" w:rsidRPr="0034455E" w:rsidRDefault="00ED7DA7" w:rsidP="00ED7DA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Sjednica je završila </w:t>
      </w:r>
      <w:r w:rsidRPr="0034455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u 19:</w:t>
      </w:r>
      <w:r w:rsidR="00694B2D" w:rsidRPr="0034455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2</w:t>
      </w:r>
      <w:r w:rsidRPr="0034455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 sati.</w:t>
      </w: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7DA7" w:rsidRPr="00C673E1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KLASA: 024-08/2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5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-003/</w:t>
      </w:r>
      <w:r w:rsidR="00694B2D">
        <w:rPr>
          <w:rFonts w:ascii="Times New Roman" w:eastAsia="Times New Roman" w:hAnsi="Times New Roman"/>
          <w:sz w:val="24"/>
          <w:szCs w:val="24"/>
          <w:lang w:val="en-AU" w:eastAsia="hr-HR"/>
        </w:rPr>
        <w:t>803</w:t>
      </w:r>
    </w:p>
    <w:p w:rsidR="00ED7DA7" w:rsidRPr="00C673E1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URBROJ: 251-13-11-</w:t>
      </w:r>
      <w:r w:rsidR="00694B2D">
        <w:rPr>
          <w:rFonts w:ascii="Times New Roman" w:eastAsia="Times New Roman" w:hAnsi="Times New Roman"/>
          <w:sz w:val="24"/>
          <w:szCs w:val="24"/>
          <w:lang w:val="en-AU" w:eastAsia="hr-HR"/>
        </w:rPr>
        <w:t>4</w:t>
      </w:r>
      <w:r w:rsidRPr="00694B2D">
        <w:rPr>
          <w:rFonts w:ascii="Times New Roman" w:eastAsia="Times New Roman" w:hAnsi="Times New Roman"/>
          <w:sz w:val="24"/>
          <w:szCs w:val="24"/>
          <w:lang w:val="en-AU" w:eastAsia="hr-HR"/>
        </w:rPr>
        <w:t>/</w:t>
      </w:r>
      <w:r w:rsidR="00694B2D">
        <w:rPr>
          <w:rFonts w:ascii="Times New Roman" w:eastAsia="Times New Roman" w:hAnsi="Times New Roman"/>
          <w:sz w:val="24"/>
          <w:szCs w:val="24"/>
          <w:lang w:val="en-AU" w:eastAsia="hr-HR"/>
        </w:rPr>
        <w:t>019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-2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5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-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2</w:t>
      </w: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 w:rsidR="00B96DA6" w:rsidRPr="00B96DA6">
        <w:rPr>
          <w:rFonts w:ascii="Times New Roman" w:eastAsia="Times New Roman" w:hAnsi="Times New Roman"/>
          <w:sz w:val="24"/>
          <w:szCs w:val="24"/>
          <w:lang w:val="en-AU" w:eastAsia="hr-HR"/>
        </w:rPr>
        <w:t>1</w:t>
      </w:r>
      <w:r w:rsidRPr="00B96DA6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0. </w:t>
      </w:r>
      <w:proofErr w:type="spellStart"/>
      <w:r w:rsidR="00B96DA6" w:rsidRPr="00B96DA6">
        <w:rPr>
          <w:rFonts w:ascii="Times New Roman" w:eastAsia="Times New Roman" w:hAnsi="Times New Roman"/>
          <w:sz w:val="24"/>
          <w:szCs w:val="24"/>
          <w:lang w:val="en-AU" w:eastAsia="hr-HR"/>
        </w:rPr>
        <w:t>travnja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202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5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.</w:t>
      </w: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       Predsjednik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Vijeća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Mjesnog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odbora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„Bartol </w:t>
      </w:r>
      <w:proofErr w:type="gram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Kašić“</w:t>
      </w:r>
      <w:proofErr w:type="gram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Zoran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Stajčić</w:t>
      </w:r>
      <w:proofErr w:type="spellEnd"/>
    </w:p>
    <w:p w:rsidR="00ED7DA7" w:rsidRDefault="00ED7DA7" w:rsidP="00ED7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ED7DA7" w:rsidRDefault="00ED7DA7" w:rsidP="00ED7DA7"/>
    <w:p w:rsidR="00EB25B9" w:rsidRDefault="00EB25B9" w:rsidP="00EB25B9"/>
    <w:p w:rsidR="00765576" w:rsidRDefault="00765576" w:rsidP="00EB25B9"/>
    <w:p w:rsidR="00765576" w:rsidRDefault="00765576" w:rsidP="00EB25B9"/>
    <w:p w:rsidR="00765576" w:rsidRDefault="00765576" w:rsidP="00EB25B9"/>
    <w:p w:rsidR="00765576" w:rsidRDefault="00765576" w:rsidP="00EB25B9"/>
    <w:p w:rsidR="00765576" w:rsidRDefault="00765576" w:rsidP="00EB25B9"/>
    <w:p w:rsidR="00765576" w:rsidRDefault="00765576" w:rsidP="00EB25B9"/>
    <w:p w:rsidR="00765576" w:rsidRDefault="00765576" w:rsidP="00EB25B9"/>
    <w:p w:rsidR="00765576" w:rsidRDefault="00765576" w:rsidP="00EB25B9"/>
    <w:p w:rsidR="00765576" w:rsidRDefault="00765576" w:rsidP="00EB25B9"/>
    <w:p w:rsidR="00765576" w:rsidRDefault="00765576" w:rsidP="00EB25B9"/>
    <w:p w:rsidR="00EB25B9" w:rsidRPr="00EE20DB" w:rsidRDefault="00EB25B9" w:rsidP="00EB25B9">
      <w:pPr>
        <w:rPr>
          <w:color w:val="FF0000"/>
        </w:rPr>
      </w:pPr>
      <w:r>
        <w:t>„Napomena: Stupanjem na snagu Odluke Gradske skupštine Grada Zagreba o raspisivanju izbora za članove vijeća gradskih četvrti i za članove vijeća mjesnih odbora (Službeni glasnik Grada Zagreba 8/25), 11. travnja 2025. prestao je mandat članovima Vijeća Mjesnog odbora „Bartol Kašić“</w:t>
      </w:r>
      <w:r w:rsidR="006C075D">
        <w:t>.</w:t>
      </w:r>
      <w:r>
        <w:t xml:space="preserve"> </w:t>
      </w:r>
    </w:p>
    <w:p w:rsidR="00ED7DA7" w:rsidRDefault="00ED7DA7" w:rsidP="00ED7DA7"/>
    <w:p w:rsidR="0099763D" w:rsidRDefault="0099763D" w:rsidP="00ED7DA7"/>
    <w:p w:rsidR="0099763D" w:rsidRDefault="0099763D" w:rsidP="00ED7DA7"/>
    <w:p w:rsidR="005E69ED" w:rsidRDefault="005E69ED" w:rsidP="005E69ED">
      <w:r>
        <w:t xml:space="preserve">Izvješće o </w:t>
      </w:r>
      <w:r w:rsidRPr="0010503C">
        <w:t xml:space="preserve">glasovanju na </w:t>
      </w:r>
      <w:r w:rsidRPr="0083295B">
        <w:t>4</w:t>
      </w:r>
      <w:r>
        <w:t>4</w:t>
      </w:r>
      <w:r w:rsidRPr="0010503C">
        <w:t>. sjednici</w:t>
      </w:r>
    </w:p>
    <w:tbl>
      <w:tblPr>
        <w:tblW w:w="6400" w:type="dxa"/>
        <w:tblLook w:val="04A0" w:firstRow="1" w:lastRow="0" w:firstColumn="1" w:lastColumn="0" w:noHBand="0" w:noVBand="1"/>
      </w:tblPr>
      <w:tblGrid>
        <w:gridCol w:w="2560"/>
        <w:gridCol w:w="270"/>
        <w:gridCol w:w="690"/>
        <w:gridCol w:w="161"/>
        <w:gridCol w:w="799"/>
        <w:gridCol w:w="51"/>
        <w:gridCol w:w="909"/>
        <w:gridCol w:w="960"/>
      </w:tblGrid>
      <w:tr w:rsidR="005E69ED" w:rsidRPr="00045117" w:rsidTr="000826FA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5E69ED" w:rsidRPr="00045117" w:rsidTr="000826FA">
        <w:trPr>
          <w:trHeight w:val="64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3.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5E69ED" w:rsidRPr="00045117" w:rsidTr="000826FA">
        <w:trPr>
          <w:trHeight w:val="522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 xml:space="preserve">Sabina Silić </w:t>
            </w:r>
            <w:proofErr w:type="spellStart"/>
            <w:r w:rsidRPr="00045117">
              <w:rPr>
                <w:rFonts w:eastAsia="Times New Roman" w:cs="Calibri"/>
                <w:color w:val="000000"/>
                <w:lang w:eastAsia="hr-HR"/>
              </w:rPr>
              <w:t>Lozančić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9ED" w:rsidRPr="00765576" w:rsidRDefault="0099763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E69ED" w:rsidRPr="00765576" w:rsidRDefault="0099763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9ED" w:rsidRPr="00765576" w:rsidRDefault="0099763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5E69ED" w:rsidRPr="00045117" w:rsidTr="000826FA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Toni Kaučić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9ED" w:rsidRPr="00765576" w:rsidRDefault="0099763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E69ED" w:rsidRPr="00765576" w:rsidRDefault="0099763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9ED" w:rsidRPr="00765576" w:rsidRDefault="0099763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5E69ED" w:rsidRPr="00045117" w:rsidTr="000826FA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strike/>
                <w:color w:val="000000"/>
                <w:lang w:eastAsia="hr-HR"/>
              </w:rPr>
              <w:t>Sanja Kucan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E69ED" w:rsidRPr="00765576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E69ED" w:rsidRPr="00765576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E69ED" w:rsidRPr="00765576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5E69ED" w:rsidRPr="00045117" w:rsidTr="000826FA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strike/>
                <w:color w:val="000000"/>
                <w:lang w:eastAsia="hr-HR"/>
              </w:rPr>
              <w:t xml:space="preserve">Dora </w:t>
            </w:r>
            <w:proofErr w:type="spellStart"/>
            <w:r w:rsidRPr="00045117">
              <w:rPr>
                <w:rFonts w:eastAsia="Times New Roman" w:cs="Calibri"/>
                <w:strike/>
                <w:color w:val="000000"/>
                <w:lang w:eastAsia="hr-HR"/>
              </w:rPr>
              <w:t>Slakoper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9ED" w:rsidRPr="00765576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E69ED" w:rsidRPr="00765576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9ED" w:rsidRPr="00765576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5E69ED" w:rsidRPr="00045117" w:rsidTr="000826FA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 xml:space="preserve">Zoran </w:t>
            </w:r>
            <w:proofErr w:type="spellStart"/>
            <w:r w:rsidRPr="00045117">
              <w:rPr>
                <w:rFonts w:eastAsia="Times New Roman" w:cs="Calibri"/>
                <w:color w:val="000000"/>
                <w:lang w:eastAsia="hr-HR"/>
              </w:rPr>
              <w:t>Stajčić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9ED" w:rsidRPr="00765576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E69ED" w:rsidRPr="00765576" w:rsidRDefault="0099763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9ED" w:rsidRPr="00765576" w:rsidRDefault="0099763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5E69ED" w:rsidRPr="00045117" w:rsidTr="000826FA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 xml:space="preserve">Denis </w:t>
            </w:r>
            <w:proofErr w:type="spellStart"/>
            <w:r w:rsidRPr="00045117">
              <w:rPr>
                <w:rFonts w:eastAsia="Times New Roman" w:cs="Calibri"/>
                <w:color w:val="000000"/>
                <w:lang w:eastAsia="hr-HR"/>
              </w:rPr>
              <w:t>Stević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9ED" w:rsidRPr="00765576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E69ED" w:rsidRPr="00765576" w:rsidRDefault="0099763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9ED" w:rsidRPr="00765576" w:rsidRDefault="0099763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</w:pPr>
            <w:r w:rsidRPr="0076557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5E69ED" w:rsidRPr="00045117" w:rsidTr="000826FA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045117" w:rsidRDefault="005E69ED" w:rsidP="0008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5E69ED" w:rsidRPr="00CB6220" w:rsidTr="000826FA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CB6220" w:rsidRDefault="005E69ED" w:rsidP="000826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CB6220" w:rsidRDefault="005E69ED" w:rsidP="000826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CB6220" w:rsidRDefault="005E69ED" w:rsidP="000826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5E69ED" w:rsidRPr="00CB6220" w:rsidTr="000826FA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CB6220" w:rsidRDefault="005E69ED" w:rsidP="000826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CB6220" w:rsidRDefault="005E69ED" w:rsidP="000826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CB6220" w:rsidRDefault="005E69ED" w:rsidP="000826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5E69ED" w:rsidRPr="00CB6220" w:rsidTr="000826FA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CB6220" w:rsidRDefault="005E69ED" w:rsidP="000826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CB6220" w:rsidRDefault="005E69ED" w:rsidP="000826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CB6220" w:rsidRDefault="005E69ED" w:rsidP="000826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5E69ED" w:rsidRPr="00CB6220" w:rsidTr="000826FA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CB6220" w:rsidRDefault="005E69ED" w:rsidP="000826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= prekrižiti ime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CB6220" w:rsidRDefault="005E69ED" w:rsidP="000826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9ED" w:rsidRPr="00CB6220" w:rsidRDefault="005E69ED" w:rsidP="000826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:rsidR="005E69ED" w:rsidRDefault="005E69ED" w:rsidP="005E69ED"/>
    <w:p w:rsidR="00587370" w:rsidRDefault="00552CC5"/>
    <w:sectPr w:rsidR="00587370" w:rsidSect="00015BB4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3071"/>
    <w:multiLevelType w:val="hybridMultilevel"/>
    <w:tmpl w:val="EE246CDA"/>
    <w:lvl w:ilvl="0" w:tplc="4970A71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14E000B9"/>
    <w:multiLevelType w:val="hybridMultilevel"/>
    <w:tmpl w:val="CE3C6556"/>
    <w:lvl w:ilvl="0" w:tplc="F85A36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50898"/>
    <w:multiLevelType w:val="hybridMultilevel"/>
    <w:tmpl w:val="2670F278"/>
    <w:lvl w:ilvl="0" w:tplc="96B6468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E60774A"/>
    <w:multiLevelType w:val="hybridMultilevel"/>
    <w:tmpl w:val="3072D884"/>
    <w:lvl w:ilvl="0" w:tplc="690098B0"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DA7"/>
    <w:rsid w:val="00015BB4"/>
    <w:rsid w:val="00044F3A"/>
    <w:rsid w:val="00235D68"/>
    <w:rsid w:val="002C136B"/>
    <w:rsid w:val="0034455E"/>
    <w:rsid w:val="003C42F2"/>
    <w:rsid w:val="004C6B2B"/>
    <w:rsid w:val="004F03EC"/>
    <w:rsid w:val="005127F3"/>
    <w:rsid w:val="00552CC5"/>
    <w:rsid w:val="00556E23"/>
    <w:rsid w:val="005E69ED"/>
    <w:rsid w:val="0069223E"/>
    <w:rsid w:val="00694B2D"/>
    <w:rsid w:val="006C075D"/>
    <w:rsid w:val="00765576"/>
    <w:rsid w:val="0099763D"/>
    <w:rsid w:val="00AB7CCE"/>
    <w:rsid w:val="00AC4447"/>
    <w:rsid w:val="00B96DA6"/>
    <w:rsid w:val="00BB52F7"/>
    <w:rsid w:val="00BC08B0"/>
    <w:rsid w:val="00C5747C"/>
    <w:rsid w:val="00DF5E87"/>
    <w:rsid w:val="00E446F1"/>
    <w:rsid w:val="00EB25B9"/>
    <w:rsid w:val="00ED7DA7"/>
    <w:rsid w:val="00EE20DB"/>
    <w:rsid w:val="00EF2CA1"/>
    <w:rsid w:val="00F25276"/>
    <w:rsid w:val="00F90EE3"/>
    <w:rsid w:val="00F9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1CE13"/>
  <w15:chartTrackingRefBased/>
  <w15:docId w15:val="{EAA65B61-4380-4B04-A0E5-369B9749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8B0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26</cp:revision>
  <dcterms:created xsi:type="dcterms:W3CDTF">2025-04-14T07:54:00Z</dcterms:created>
  <dcterms:modified xsi:type="dcterms:W3CDTF">2025-04-17T15:34:00Z</dcterms:modified>
</cp:coreProperties>
</file>