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A31" w:rsidRPr="001A0671" w:rsidRDefault="00FA7A31" w:rsidP="00FA7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06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Z A P I S N I K  </w:t>
      </w:r>
    </w:p>
    <w:p w:rsidR="00FA7A31" w:rsidRPr="00057A37" w:rsidRDefault="00872CB0" w:rsidP="00FA7A3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40</w:t>
      </w:r>
      <w:r w:rsidR="00FA7A31"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</w:t>
      </w:r>
      <w:r w:rsidR="00FA7A31"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Vijeća Mjesnog odbora Sigečica</w:t>
      </w:r>
    </w:p>
    <w:p w:rsidR="00FA7A31" w:rsidRPr="00057A37" w:rsidRDefault="00FA7A31" w:rsidP="00FA7A3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održane u ponedjeljak, </w:t>
      </w:r>
      <w:r w:rsidR="00872CB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23</w:t>
      </w:r>
      <w:r w:rsidR="00006BE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</w:t>
      </w:r>
      <w:r w:rsidR="00872CB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rujna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2024.</w:t>
      </w:r>
      <w:bookmarkStart w:id="0" w:name="_Hlk523835771"/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</w:t>
      </w:r>
      <w:bookmarkEnd w:id="0"/>
    </w:p>
    <w:p w:rsidR="00FA7A31" w:rsidRPr="00057A37" w:rsidRDefault="00FA7A31" w:rsidP="00FA7A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7A37">
        <w:rPr>
          <w:rFonts w:ascii="Times New Roman" w:eastAsia="Times New Roman" w:hAnsi="Times New Roman" w:cs="Times New Roman"/>
          <w:sz w:val="24"/>
          <w:szCs w:val="24"/>
          <w:lang w:eastAsia="zh-CN"/>
        </w:rPr>
        <w:t>u pro</w:t>
      </w:r>
      <w:r w:rsidR="00384C28">
        <w:rPr>
          <w:rFonts w:ascii="Times New Roman" w:eastAsia="Times New Roman" w:hAnsi="Times New Roman" w:cs="Times New Roman"/>
          <w:sz w:val="24"/>
          <w:szCs w:val="24"/>
          <w:lang w:eastAsia="zh-CN"/>
        </w:rPr>
        <w:t>storijama Mjesnog odbora Sigečic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a, Rapska 41, Zagreb, </w:t>
      </w:r>
    </w:p>
    <w:p w:rsidR="00FA7A31" w:rsidRPr="00057A37" w:rsidRDefault="00872CB0" w:rsidP="00FA7A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 početkom u 18,3</w:t>
      </w:r>
      <w:r w:rsidR="00006BE9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="00FA7A31" w:rsidRPr="00057A3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sati</w:t>
      </w:r>
    </w:p>
    <w:p w:rsidR="00FA7A31" w:rsidRPr="00057A37" w:rsidRDefault="00FA7A31" w:rsidP="00FA7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NAZOČNI ČLANOVI VIJEĆA: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Ante Grbić, Luka Jakopčić, Kata Sambolić, </w:t>
      </w:r>
      <w:r w:rsidR="00893B9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Blaženka Šimunović Klještan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i Domagoj Vidaković</w:t>
      </w: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NENAZOČNI ČLANOVI VIJEĆA: 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Branka Laković </w:t>
      </w: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Predsjedava: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Ante Grbić, predsjednik Vijeća.</w:t>
      </w: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Zapisnik vodi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: Ante Grbić, predsjednik Vijeća.</w:t>
      </w: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Predsjednik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konstatira da je nazočno </w:t>
      </w:r>
      <w:r w:rsidRPr="00057A3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5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od ukupno </w:t>
      </w:r>
      <w:r w:rsidRPr="00057A3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6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članova Vijeća, što znači da Vijeće može pravo</w:t>
      </w:r>
      <w:r w:rsidR="00F735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valjano odlučivati, te otvara 40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sjednicu Vijeća Mjesnog odbora Sigečica. </w:t>
      </w: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</w:t>
      </w:r>
    </w:p>
    <w:p w:rsidR="00FA7A31" w:rsidRPr="00057A37" w:rsidRDefault="00FA7A31" w:rsidP="00FA7A3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Predsjednik daje na g</w:t>
      </w:r>
      <w:r w:rsidR="00F735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lasovanje prijedlog Zapisnika 39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sjednice. Vijeće jednoglasno prihvaća tekst </w:t>
      </w:r>
      <w:r w:rsidR="00F735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zapisnika sa 39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sjednice Vijeća bez izmjena.</w:t>
      </w:r>
    </w:p>
    <w:p w:rsidR="00FA7A31" w:rsidRPr="00057A37" w:rsidRDefault="00FA7A31" w:rsidP="00FA7A3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Predsjednik predlaže sljedeći:</w:t>
      </w:r>
    </w:p>
    <w:p w:rsidR="00FA7A31" w:rsidRPr="00057A37" w:rsidRDefault="00FA7A31" w:rsidP="00FA7A3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A37"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FA7A31" w:rsidRPr="00057A37" w:rsidRDefault="00FA7A31" w:rsidP="00FA7A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E39" w:rsidRPr="00487E39" w:rsidRDefault="00487E39" w:rsidP="00487E3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7E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Nacrt prijedloga Odluke o izmjeni Odluke o mjestima za trgovinu na malo izvan prodavaonica i tržnica na malo i mjestima za ugostiteljsku djelatnost izvan tržnica koje se obavljaju u kioscima i vanjskom izgledu kioska - mišljenje</w:t>
      </w:r>
    </w:p>
    <w:p w:rsidR="00487E39" w:rsidRPr="00487E39" w:rsidRDefault="00487E39" w:rsidP="00487E3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7E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uvođenju zone 30 - Rapska ulica</w:t>
      </w:r>
    </w:p>
    <w:p w:rsidR="00487E39" w:rsidRPr="00487E39" w:rsidRDefault="00487E39" w:rsidP="00487E3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7E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uvođenju </w:t>
      </w:r>
      <w:proofErr w:type="spellStart"/>
      <w:r w:rsidRPr="00487E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sharrowsa</w:t>
      </w:r>
      <w:proofErr w:type="spellEnd"/>
      <w:r w:rsidRPr="00487E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- Rapska ulica</w:t>
      </w:r>
    </w:p>
    <w:p w:rsidR="00487E39" w:rsidRPr="00487E39" w:rsidRDefault="00487E39" w:rsidP="00487E3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7E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postavljanju uspornika ili svjetlosne signalizacije – Korčulanska ulica</w:t>
      </w:r>
    </w:p>
    <w:p w:rsidR="00487E39" w:rsidRPr="00487E39" w:rsidRDefault="00487E39" w:rsidP="00487E3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7E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spajanja mjesnih odbora Sigečica i Kanal</w:t>
      </w:r>
    </w:p>
    <w:p w:rsidR="00487E39" w:rsidRPr="00487E39" w:rsidRDefault="00487E39" w:rsidP="00487E3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7E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Deaktiviranje plana potreba za 2024. za Mjesni odbor Sigečica</w:t>
      </w:r>
    </w:p>
    <w:p w:rsidR="00487E39" w:rsidRPr="00487E39" w:rsidRDefault="00487E39" w:rsidP="00487E3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7E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plana potreba za 2025. godinu za Mjesni odbor Sigečica</w:t>
      </w:r>
    </w:p>
    <w:p w:rsidR="00487E39" w:rsidRPr="00487E39" w:rsidRDefault="00487E39" w:rsidP="00487E3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7E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 i prijedlozi.</w:t>
      </w:r>
    </w:p>
    <w:p w:rsidR="00FA7A31" w:rsidRDefault="00FA7A31" w:rsidP="00FA7A3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886E9F" w:rsidRDefault="00886E9F" w:rsidP="00FA7A3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886E9F" w:rsidRDefault="00886E9F" w:rsidP="00FA7A3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886E9F" w:rsidRDefault="00886E9F" w:rsidP="00FA7A3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886E9F" w:rsidRDefault="00886E9F" w:rsidP="00FA7A3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886E9F" w:rsidRDefault="00886E9F" w:rsidP="00FA7A3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886E9F" w:rsidRPr="00057A37" w:rsidRDefault="00886E9F" w:rsidP="00FA7A3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A37">
        <w:rPr>
          <w:rFonts w:ascii="Times New Roman" w:hAnsi="Times New Roman" w:cs="Times New Roman"/>
          <w:b/>
          <w:sz w:val="24"/>
          <w:szCs w:val="24"/>
        </w:rPr>
        <w:lastRenderedPageBreak/>
        <w:t>Ad 1.</w:t>
      </w:r>
      <w:r w:rsidRPr="00057A37">
        <w:rPr>
          <w:rFonts w:ascii="Times New Roman" w:hAnsi="Times New Roman" w:cs="Times New Roman"/>
          <w:sz w:val="24"/>
          <w:szCs w:val="24"/>
        </w:rPr>
        <w:t xml:space="preserve"> </w:t>
      </w:r>
      <w:r w:rsidR="007D58D3" w:rsidRPr="007D58D3">
        <w:rPr>
          <w:rFonts w:ascii="Times New Roman" w:hAnsi="Times New Roman" w:cs="Times New Roman"/>
          <w:b/>
          <w:sz w:val="24"/>
          <w:szCs w:val="24"/>
        </w:rPr>
        <w:t>Nacrt prijedloga Odluke o izmjeni Odluke o mjestima za trgovinu na malo izvan prodavaonica i tržnica na malo i mjestima za ugostiteljsku djelatnost izvan tržnica koje se obavljaju u kioscima i vanjskom izgledu kioska - mišljenje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</w:t>
      </w:r>
      <w:r w:rsidR="00886E9F">
        <w:rPr>
          <w:rFonts w:ascii="Times New Roman" w:eastAsia="Times New Roman" w:hAnsi="Times New Roman" w:cs="Times New Roman"/>
          <w:sz w:val="24"/>
          <w:szCs w:val="24"/>
          <w:lang w:eastAsia="hr-HR"/>
        </w:rPr>
        <w:t>a glasovanje Prijedlog izvještaja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A31" w:rsidRDefault="00FA7A31" w:rsidP="004F79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547506" w:rsidRDefault="00547506" w:rsidP="004F79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7506" w:rsidRPr="00547506" w:rsidRDefault="00547506" w:rsidP="00547506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547506">
        <w:rPr>
          <w:rFonts w:ascii="Times New Roman" w:hAnsi="Times New Roman" w:cs="Times New Roman"/>
          <w:b/>
        </w:rPr>
        <w:t>ZAKLJUČAK</w:t>
      </w:r>
    </w:p>
    <w:p w:rsidR="00547506" w:rsidRPr="00547506" w:rsidRDefault="00547506" w:rsidP="00547506">
      <w:pPr>
        <w:jc w:val="center"/>
        <w:rPr>
          <w:rFonts w:ascii="Times New Roman" w:hAnsi="Times New Roman" w:cs="Times New Roman"/>
          <w:b/>
        </w:rPr>
      </w:pPr>
      <w:r w:rsidRPr="00547506">
        <w:rPr>
          <w:rFonts w:ascii="Times New Roman" w:hAnsi="Times New Roman" w:cs="Times New Roman"/>
          <w:b/>
        </w:rPr>
        <w:t>o mišljenju vezano za Nacrt prijedloga Odluke o izmjeni odluke o mjestima za trgovinu na malo izvan prodavaonica i tržnica na malo i mjestima za ugostiteljsku djelatnost izvan tržnica koje se obavljaju u kioscima i vanjskom izgledu kioska</w:t>
      </w:r>
    </w:p>
    <w:p w:rsidR="00547506" w:rsidRPr="00885A5B" w:rsidRDefault="00547506" w:rsidP="00547506">
      <w:pPr>
        <w:spacing w:line="276" w:lineRule="auto"/>
      </w:pPr>
    </w:p>
    <w:p w:rsidR="00547506" w:rsidRPr="005F6FBC" w:rsidRDefault="00547506" w:rsidP="00547506">
      <w:pPr>
        <w:pStyle w:val="ListParagraph"/>
        <w:numPr>
          <w:ilvl w:val="0"/>
          <w:numId w:val="18"/>
        </w:numPr>
        <w:jc w:val="both"/>
      </w:pPr>
      <w:r w:rsidRPr="005F6FBC">
        <w:rPr>
          <w:b/>
        </w:rPr>
        <w:t xml:space="preserve">Vijeće Mjesnog odbora </w:t>
      </w:r>
      <w:r>
        <w:rPr>
          <w:b/>
        </w:rPr>
        <w:t>Sigečica</w:t>
      </w:r>
      <w:r>
        <w:t xml:space="preserve"> daje pozitivno mišljenje na Nacrta </w:t>
      </w:r>
      <w:r w:rsidRPr="005F6FBC">
        <w:t>prijedloga Odluke o izmjeni odluke o mjestima za trgovinu na malo izvan prodavaonica i tržnica na malo i mjestima za ugostiteljsku djelatnost izvan tržnica koje se obavljaju u kioscima i vanjskom izgledu kioska</w:t>
      </w:r>
      <w:r>
        <w:t>.</w:t>
      </w:r>
    </w:p>
    <w:p w:rsidR="00547506" w:rsidRDefault="00547506" w:rsidP="00547506">
      <w:pPr>
        <w:spacing w:line="276" w:lineRule="auto"/>
        <w:jc w:val="both"/>
      </w:pPr>
    </w:p>
    <w:p w:rsidR="00547506" w:rsidRDefault="00547506" w:rsidP="00547506">
      <w:pPr>
        <w:pStyle w:val="ListParagraph"/>
        <w:numPr>
          <w:ilvl w:val="0"/>
          <w:numId w:val="18"/>
        </w:numPr>
        <w:spacing w:line="276" w:lineRule="auto"/>
        <w:jc w:val="both"/>
      </w:pPr>
      <w:r w:rsidRPr="00C1018C">
        <w:t xml:space="preserve">Ovaj </w:t>
      </w:r>
      <w:r>
        <w:t>Zaključak se</w:t>
      </w:r>
      <w:r w:rsidRPr="00C1018C">
        <w:t xml:space="preserve"> dostavlja Vijeću Gradske četvrti Trnje i Gradskom uredu za mjesnu samoupravu, </w:t>
      </w:r>
      <w:r>
        <w:t xml:space="preserve">promet, </w:t>
      </w:r>
      <w:r w:rsidRPr="00C1018C">
        <w:t xml:space="preserve">civilnu zaštitu i sigurnost, </w:t>
      </w:r>
      <w:r>
        <w:t xml:space="preserve">Područni odsjek Trnje ( Trnje ), </w:t>
      </w:r>
      <w:r w:rsidRPr="00C1018C">
        <w:t xml:space="preserve">Zagreb, Ulica </w:t>
      </w:r>
      <w:r>
        <w:t>Lavoslava Ružičke 26</w:t>
      </w:r>
      <w:r w:rsidRPr="00C1018C">
        <w:t>, na daljnje postupanje.</w:t>
      </w:r>
    </w:p>
    <w:p w:rsidR="00886E9F" w:rsidRPr="00057A37" w:rsidRDefault="00886E9F" w:rsidP="00343E6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A31" w:rsidRPr="00057A37" w:rsidRDefault="00FA7A31" w:rsidP="00FA7A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A37">
        <w:rPr>
          <w:rFonts w:ascii="Times New Roman" w:hAnsi="Times New Roman" w:cs="Times New Roman"/>
          <w:b/>
          <w:sz w:val="24"/>
          <w:szCs w:val="24"/>
        </w:rPr>
        <w:t>Ad 2.</w:t>
      </w:r>
      <w:r w:rsidRPr="00057A37">
        <w:rPr>
          <w:rFonts w:ascii="Times New Roman" w:hAnsi="Times New Roman" w:cs="Times New Roman"/>
          <w:sz w:val="24"/>
          <w:szCs w:val="24"/>
        </w:rPr>
        <w:t xml:space="preserve"> </w:t>
      </w:r>
      <w:r w:rsidR="00343E67" w:rsidRPr="00343E67">
        <w:rPr>
          <w:rFonts w:ascii="Times New Roman" w:hAnsi="Times New Roman" w:cs="Times New Roman"/>
          <w:b/>
          <w:sz w:val="24"/>
          <w:szCs w:val="24"/>
        </w:rPr>
        <w:t>Prijedlog Zaključka o uvođenju zone 30 - Rapska ulica</w:t>
      </w:r>
      <w:r w:rsidRPr="00057A37">
        <w:rPr>
          <w:rFonts w:ascii="Times New Roman" w:hAnsi="Times New Roman" w:cs="Times New Roman"/>
          <w:b/>
          <w:sz w:val="24"/>
          <w:szCs w:val="24"/>
        </w:rPr>
        <w:t>,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A31" w:rsidRPr="004F7995" w:rsidRDefault="00FA7A31" w:rsidP="004F79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D04BFE" w:rsidRDefault="00D04BFE" w:rsidP="00D04BFE">
      <w:pPr>
        <w:spacing w:line="276" w:lineRule="auto"/>
        <w:jc w:val="both"/>
      </w:pPr>
    </w:p>
    <w:p w:rsidR="00D04BFE" w:rsidRPr="00D04BFE" w:rsidRDefault="00D04BFE" w:rsidP="00D04BFE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04BFE">
        <w:rPr>
          <w:rFonts w:ascii="Times New Roman" w:hAnsi="Times New Roman" w:cs="Times New Roman"/>
          <w:b/>
        </w:rPr>
        <w:t>ZAKLJUČAK</w:t>
      </w:r>
    </w:p>
    <w:p w:rsidR="00D04BFE" w:rsidRPr="00D04BFE" w:rsidRDefault="00D04BFE" w:rsidP="00D04BFE">
      <w:pPr>
        <w:jc w:val="center"/>
        <w:rPr>
          <w:rFonts w:ascii="Times New Roman" w:hAnsi="Times New Roman" w:cs="Times New Roman"/>
          <w:b/>
        </w:rPr>
      </w:pPr>
      <w:r w:rsidRPr="00D04BFE">
        <w:rPr>
          <w:rFonts w:ascii="Times New Roman" w:hAnsi="Times New Roman" w:cs="Times New Roman"/>
          <w:b/>
        </w:rPr>
        <w:t>o uvođenju zone 30 na području Mjesnog odbora Sigečica</w:t>
      </w:r>
    </w:p>
    <w:p w:rsidR="00D04BFE" w:rsidRDefault="00D04BFE" w:rsidP="00D04BFE">
      <w:pPr>
        <w:pStyle w:val="ListParagraph"/>
        <w:numPr>
          <w:ilvl w:val="0"/>
          <w:numId w:val="19"/>
        </w:numPr>
        <w:spacing w:line="276" w:lineRule="auto"/>
        <w:jc w:val="both"/>
      </w:pPr>
      <w:r w:rsidRPr="006E7564">
        <w:rPr>
          <w:b/>
        </w:rPr>
        <w:t>Vijeće Mjesnog odbora Sigečica</w:t>
      </w:r>
      <w:r>
        <w:t xml:space="preserve"> predlaže uvođenje zone 30 na lokaciji:</w:t>
      </w:r>
    </w:p>
    <w:p w:rsidR="00D04BFE" w:rsidRDefault="00D04BFE" w:rsidP="00D04BFE">
      <w:pPr>
        <w:pStyle w:val="ListParagraph"/>
        <w:numPr>
          <w:ilvl w:val="0"/>
          <w:numId w:val="20"/>
        </w:numPr>
        <w:spacing w:line="276" w:lineRule="auto"/>
        <w:jc w:val="both"/>
      </w:pPr>
      <w:r>
        <w:t xml:space="preserve"> od Kornatske ulice od pothodnika s </w:t>
      </w:r>
      <w:proofErr w:type="spellStart"/>
      <w:r>
        <w:t>Folnegovićevim</w:t>
      </w:r>
      <w:proofErr w:type="spellEnd"/>
      <w:r>
        <w:t xml:space="preserve"> naseljem do Rapske ulice;</w:t>
      </w:r>
    </w:p>
    <w:p w:rsidR="00D04BFE" w:rsidRDefault="00D04BFE" w:rsidP="00D04BFE">
      <w:pPr>
        <w:pStyle w:val="ListParagraph"/>
        <w:numPr>
          <w:ilvl w:val="0"/>
          <w:numId w:val="20"/>
        </w:numPr>
        <w:spacing w:line="276" w:lineRule="auto"/>
        <w:jc w:val="both"/>
      </w:pPr>
      <w:r>
        <w:t xml:space="preserve"> u Rapskoj ulici do križanja s Korčulanskom, </w:t>
      </w:r>
    </w:p>
    <w:p w:rsidR="00D04BFE" w:rsidRDefault="00D04BFE" w:rsidP="00D04BFE">
      <w:pPr>
        <w:pStyle w:val="ListParagraph"/>
        <w:numPr>
          <w:ilvl w:val="0"/>
          <w:numId w:val="20"/>
        </w:numPr>
        <w:spacing w:line="276" w:lineRule="auto"/>
        <w:jc w:val="both"/>
      </w:pPr>
      <w:r>
        <w:t>početak Rapske ulice kod OŠ Rapska</w:t>
      </w:r>
    </w:p>
    <w:p w:rsidR="00D04BFE" w:rsidRDefault="00D04BFE" w:rsidP="00D04BFE">
      <w:pPr>
        <w:pStyle w:val="ListParagraph"/>
        <w:numPr>
          <w:ilvl w:val="0"/>
          <w:numId w:val="20"/>
        </w:numPr>
        <w:spacing w:line="276" w:lineRule="auto"/>
        <w:jc w:val="both"/>
      </w:pPr>
      <w:r>
        <w:t xml:space="preserve">u Korčulanskoj do križanja s Ulicom grada Vukovara.  </w:t>
      </w:r>
    </w:p>
    <w:p w:rsidR="00D04BFE" w:rsidRDefault="00D04BFE" w:rsidP="00D04BFE">
      <w:pPr>
        <w:spacing w:line="276" w:lineRule="auto"/>
        <w:ind w:left="720"/>
        <w:jc w:val="both"/>
      </w:pPr>
      <w:r>
        <w:lastRenderedPageBreak/>
        <w:t xml:space="preserve"> </w:t>
      </w:r>
    </w:p>
    <w:p w:rsidR="00D04BFE" w:rsidRDefault="00D04BFE" w:rsidP="00D04BFE">
      <w:pPr>
        <w:pStyle w:val="ListParagraph"/>
        <w:numPr>
          <w:ilvl w:val="0"/>
          <w:numId w:val="19"/>
        </w:numPr>
        <w:spacing w:line="276" w:lineRule="auto"/>
        <w:jc w:val="both"/>
      </w:pPr>
      <w: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886E9F" w:rsidRPr="00057A37" w:rsidRDefault="00886E9F" w:rsidP="00886E9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A31" w:rsidRPr="00057A37" w:rsidRDefault="00FA7A31" w:rsidP="00FA7A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A37">
        <w:rPr>
          <w:rFonts w:ascii="Times New Roman" w:hAnsi="Times New Roman" w:cs="Times New Roman"/>
          <w:b/>
          <w:sz w:val="24"/>
          <w:szCs w:val="24"/>
        </w:rPr>
        <w:t xml:space="preserve">Ad. 3. </w:t>
      </w:r>
      <w:r w:rsidR="00343E67" w:rsidRPr="00343E67">
        <w:rPr>
          <w:rFonts w:ascii="Times New Roman" w:hAnsi="Times New Roman" w:cs="Times New Roman"/>
          <w:b/>
          <w:sz w:val="24"/>
          <w:szCs w:val="24"/>
        </w:rPr>
        <w:t xml:space="preserve">Prijedlog zaključka o uvođenju </w:t>
      </w:r>
      <w:proofErr w:type="spellStart"/>
      <w:r w:rsidR="00343E67" w:rsidRPr="00343E67">
        <w:rPr>
          <w:rFonts w:ascii="Times New Roman" w:hAnsi="Times New Roman" w:cs="Times New Roman"/>
          <w:b/>
          <w:sz w:val="24"/>
          <w:szCs w:val="24"/>
        </w:rPr>
        <w:t>sharrowsa</w:t>
      </w:r>
      <w:proofErr w:type="spellEnd"/>
      <w:r w:rsidR="00343E67" w:rsidRPr="00343E67">
        <w:rPr>
          <w:rFonts w:ascii="Times New Roman" w:hAnsi="Times New Roman" w:cs="Times New Roman"/>
          <w:b/>
          <w:sz w:val="24"/>
          <w:szCs w:val="24"/>
        </w:rPr>
        <w:t xml:space="preserve"> - Rapska ulica</w:t>
      </w:r>
      <w:r w:rsidR="00343E67">
        <w:rPr>
          <w:rFonts w:ascii="Times New Roman" w:hAnsi="Times New Roman" w:cs="Times New Roman"/>
          <w:b/>
          <w:sz w:val="24"/>
          <w:szCs w:val="24"/>
        </w:rPr>
        <w:t>,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F7995" w:rsidRDefault="00131E31" w:rsidP="004F79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4F7995" w:rsidRPr="004F7995" w:rsidRDefault="004F7995" w:rsidP="004F79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4BFE" w:rsidRPr="00D04BFE" w:rsidRDefault="00D04BFE" w:rsidP="00D04BFE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04BFE">
        <w:rPr>
          <w:rFonts w:ascii="Times New Roman" w:hAnsi="Times New Roman" w:cs="Times New Roman"/>
          <w:b/>
        </w:rPr>
        <w:t>ZAKLJUČAK</w:t>
      </w:r>
    </w:p>
    <w:p w:rsidR="00D04BFE" w:rsidRPr="00D04BFE" w:rsidRDefault="00D04BFE" w:rsidP="00D04BFE">
      <w:pPr>
        <w:jc w:val="center"/>
        <w:rPr>
          <w:rFonts w:ascii="Times New Roman" w:hAnsi="Times New Roman" w:cs="Times New Roman"/>
          <w:b/>
        </w:rPr>
      </w:pPr>
      <w:r w:rsidRPr="00D04BFE">
        <w:rPr>
          <w:rFonts w:ascii="Times New Roman" w:hAnsi="Times New Roman" w:cs="Times New Roman"/>
          <w:b/>
        </w:rPr>
        <w:t xml:space="preserve">o uvođenju </w:t>
      </w:r>
      <w:proofErr w:type="spellStart"/>
      <w:r w:rsidRPr="00D04BFE">
        <w:rPr>
          <w:rFonts w:ascii="Times New Roman" w:hAnsi="Times New Roman" w:cs="Times New Roman"/>
          <w:b/>
          <w:i/>
        </w:rPr>
        <w:t>sharrowsa</w:t>
      </w:r>
      <w:proofErr w:type="spellEnd"/>
      <w:r w:rsidRPr="00D04BFE">
        <w:rPr>
          <w:rFonts w:ascii="Times New Roman" w:hAnsi="Times New Roman" w:cs="Times New Roman"/>
          <w:b/>
        </w:rPr>
        <w:t xml:space="preserve"> na području Mjesnog odbora Sigečica</w:t>
      </w:r>
    </w:p>
    <w:p w:rsidR="00D04BFE" w:rsidRDefault="00D04BFE" w:rsidP="00D04BFE">
      <w:pPr>
        <w:pStyle w:val="ListParagraph"/>
        <w:numPr>
          <w:ilvl w:val="0"/>
          <w:numId w:val="19"/>
        </w:numPr>
        <w:spacing w:line="276" w:lineRule="auto"/>
        <w:jc w:val="both"/>
      </w:pPr>
      <w:r>
        <w:rPr>
          <w:b/>
        </w:rPr>
        <w:t>Vijeće Mjesnog odbora Sigečica</w:t>
      </w:r>
      <w:r>
        <w:t xml:space="preserve"> predlaže uvođenje </w:t>
      </w:r>
      <w:proofErr w:type="spellStart"/>
      <w:r>
        <w:rPr>
          <w:i/>
        </w:rPr>
        <w:t>sharrowsa</w:t>
      </w:r>
      <w:proofErr w:type="spellEnd"/>
      <w:r>
        <w:rPr>
          <w:i/>
        </w:rPr>
        <w:t xml:space="preserve"> </w:t>
      </w:r>
      <w:r>
        <w:t>na lokaciji:</w:t>
      </w:r>
    </w:p>
    <w:p w:rsidR="00D04BFE" w:rsidRDefault="00D04BFE" w:rsidP="00D04BFE">
      <w:pPr>
        <w:pStyle w:val="ListParagraph"/>
        <w:numPr>
          <w:ilvl w:val="0"/>
          <w:numId w:val="21"/>
        </w:numPr>
        <w:spacing w:line="276" w:lineRule="auto"/>
        <w:jc w:val="both"/>
      </w:pPr>
      <w:r>
        <w:t xml:space="preserve">od Kornatske ulice od pothodnika s </w:t>
      </w:r>
      <w:proofErr w:type="spellStart"/>
      <w:r>
        <w:t>Folnegovićevim</w:t>
      </w:r>
      <w:proofErr w:type="spellEnd"/>
      <w:r>
        <w:t xml:space="preserve"> naseljem do Rapske ulice;</w:t>
      </w:r>
    </w:p>
    <w:p w:rsidR="00D04BFE" w:rsidRDefault="00D04BFE" w:rsidP="00D04BFE">
      <w:pPr>
        <w:pStyle w:val="ListParagraph"/>
        <w:numPr>
          <w:ilvl w:val="0"/>
          <w:numId w:val="21"/>
        </w:numPr>
        <w:spacing w:line="276" w:lineRule="auto"/>
        <w:jc w:val="both"/>
      </w:pPr>
      <w:r>
        <w:t xml:space="preserve">u Rapskoj ulici do križanja s Korčulanskom, </w:t>
      </w:r>
    </w:p>
    <w:p w:rsidR="00D04BFE" w:rsidRDefault="00D04BFE" w:rsidP="00D04BFE">
      <w:pPr>
        <w:pStyle w:val="ListParagraph"/>
        <w:numPr>
          <w:ilvl w:val="0"/>
          <w:numId w:val="21"/>
        </w:numPr>
        <w:spacing w:line="276" w:lineRule="auto"/>
        <w:jc w:val="both"/>
      </w:pPr>
      <w:r>
        <w:t xml:space="preserve">u Korčulanskoj do križanja s Ulicom grada Vukovara.  </w:t>
      </w:r>
    </w:p>
    <w:p w:rsidR="00D04BFE" w:rsidRDefault="00D04BFE" w:rsidP="00D04BFE">
      <w:pPr>
        <w:spacing w:line="276" w:lineRule="auto"/>
        <w:jc w:val="both"/>
      </w:pPr>
    </w:p>
    <w:p w:rsidR="00D04BFE" w:rsidRDefault="00D04BFE" w:rsidP="00D04BFE">
      <w:pPr>
        <w:pStyle w:val="ListParagraph"/>
        <w:numPr>
          <w:ilvl w:val="0"/>
          <w:numId w:val="19"/>
        </w:numPr>
        <w:spacing w:line="276" w:lineRule="auto"/>
        <w:jc w:val="both"/>
      </w:pPr>
      <w: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131E31" w:rsidRPr="00131E31" w:rsidRDefault="00131E31" w:rsidP="00131E3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A31" w:rsidRPr="00057A37" w:rsidRDefault="00FA7A31" w:rsidP="00FA7A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A37">
        <w:rPr>
          <w:rFonts w:ascii="Times New Roman" w:hAnsi="Times New Roman" w:cs="Times New Roman"/>
          <w:b/>
          <w:sz w:val="24"/>
          <w:szCs w:val="24"/>
        </w:rPr>
        <w:t>Ad. 4.</w:t>
      </w:r>
      <w:r w:rsidR="00AD7640" w:rsidRPr="00AD7640">
        <w:t xml:space="preserve"> </w:t>
      </w:r>
      <w:r w:rsidR="00343E67" w:rsidRPr="00343E67">
        <w:rPr>
          <w:rFonts w:ascii="Times New Roman" w:hAnsi="Times New Roman" w:cs="Times New Roman"/>
          <w:b/>
          <w:sz w:val="24"/>
          <w:szCs w:val="24"/>
        </w:rPr>
        <w:t>Prijedlog zaključka o postavljanju uspornika ili svjetlosne signalizacije – Korčulanska ulica</w:t>
      </w:r>
      <w:r w:rsidR="00343E67">
        <w:rPr>
          <w:rFonts w:ascii="Times New Roman" w:hAnsi="Times New Roman" w:cs="Times New Roman"/>
          <w:b/>
          <w:sz w:val="24"/>
          <w:szCs w:val="24"/>
        </w:rPr>
        <w:t>,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4F7995" w:rsidRPr="00057A37" w:rsidRDefault="004F7995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A31" w:rsidRPr="004F7995" w:rsidRDefault="00FA7A31" w:rsidP="004F79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481263" w:rsidRPr="00DD1C6A" w:rsidRDefault="00481263" w:rsidP="0048126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1C6A" w:rsidRPr="00DD1C6A" w:rsidRDefault="00DD1C6A" w:rsidP="00DD1C6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C6A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D1C6A" w:rsidRPr="00DD1C6A" w:rsidRDefault="00DD1C6A" w:rsidP="00DD1C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C6A">
        <w:rPr>
          <w:rFonts w:ascii="Times New Roman" w:hAnsi="Times New Roman" w:cs="Times New Roman"/>
          <w:b/>
          <w:sz w:val="24"/>
          <w:szCs w:val="24"/>
        </w:rPr>
        <w:t>o postavljanju uspornika ili svjetlosne signalizacije u Korčulanskoj ulici</w:t>
      </w:r>
    </w:p>
    <w:p w:rsidR="00DD1C6A" w:rsidRDefault="00DD1C6A" w:rsidP="00DD1C6A">
      <w:pPr>
        <w:pStyle w:val="ListParagraph"/>
        <w:numPr>
          <w:ilvl w:val="0"/>
          <w:numId w:val="22"/>
        </w:numPr>
        <w:spacing w:line="276" w:lineRule="auto"/>
        <w:jc w:val="both"/>
      </w:pPr>
      <w:r>
        <w:rPr>
          <w:b/>
        </w:rPr>
        <w:t>Vijeće Mjesnog odbora Sigečica</w:t>
      </w:r>
      <w:r>
        <w:t xml:space="preserve"> predlaže postavljanje uspornika ili svjetlosne signalizacije u Korčulanskoj ulici.</w:t>
      </w:r>
    </w:p>
    <w:p w:rsidR="00DD1C6A" w:rsidRDefault="00DD1C6A" w:rsidP="00DD1C6A">
      <w:pPr>
        <w:spacing w:line="276" w:lineRule="auto"/>
        <w:ind w:left="720"/>
        <w:jc w:val="both"/>
      </w:pPr>
      <w:r>
        <w:lastRenderedPageBreak/>
        <w:t xml:space="preserve"> </w:t>
      </w:r>
    </w:p>
    <w:p w:rsidR="00DD1C6A" w:rsidRDefault="00DD1C6A" w:rsidP="00DD1C6A">
      <w:pPr>
        <w:pStyle w:val="ListParagraph"/>
        <w:numPr>
          <w:ilvl w:val="0"/>
          <w:numId w:val="22"/>
        </w:numPr>
        <w:spacing w:line="276" w:lineRule="auto"/>
        <w:jc w:val="both"/>
      </w:pPr>
      <w:r>
        <w:t>Ovaj Zaključak se dostavlja Vijeću Gradske četvrti Trnje i Gradskom uredu za mjesnu samoupravu, promet, civilnu zaštitu i sigurnost, Područni odsjek Trnje</w:t>
      </w:r>
      <w:r w:rsidR="00DD5194">
        <w:t xml:space="preserve"> (Trnje</w:t>
      </w:r>
      <w:r>
        <w:t>), Zagreb, Ulica Lavoslava Ružičke 26, na daljnje postupanje.</w:t>
      </w:r>
    </w:p>
    <w:p w:rsidR="00DD1C6A" w:rsidRDefault="00DD1C6A" w:rsidP="0048126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1C6A" w:rsidRPr="00481263" w:rsidRDefault="00DD1C6A" w:rsidP="0048126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78F8" w:rsidRPr="00057A37" w:rsidRDefault="00E678F8" w:rsidP="00E678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5</w:t>
      </w:r>
      <w:r w:rsidRPr="00057A37">
        <w:rPr>
          <w:rFonts w:ascii="Times New Roman" w:hAnsi="Times New Roman" w:cs="Times New Roman"/>
          <w:b/>
          <w:sz w:val="24"/>
          <w:szCs w:val="24"/>
        </w:rPr>
        <w:t>.</w:t>
      </w:r>
      <w:r w:rsidRPr="00AD7640">
        <w:t xml:space="preserve"> </w:t>
      </w:r>
      <w:r w:rsidRPr="00E678F8">
        <w:rPr>
          <w:rFonts w:ascii="Times New Roman" w:hAnsi="Times New Roman" w:cs="Times New Roman"/>
          <w:b/>
          <w:sz w:val="24"/>
          <w:szCs w:val="24"/>
        </w:rPr>
        <w:t>Prijedlog spajanja mjesnih odbora Sigečica i Kanal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E678F8" w:rsidRPr="00057A37" w:rsidRDefault="00E678F8" w:rsidP="00E678F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E678F8" w:rsidRPr="00057A37" w:rsidRDefault="00E678F8" w:rsidP="00E678F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E678F8" w:rsidRPr="00057A37" w:rsidRDefault="00E678F8" w:rsidP="00E678F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E678F8" w:rsidRPr="00057A37" w:rsidRDefault="00E678F8" w:rsidP="00E678F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78F8" w:rsidRPr="00B121D2" w:rsidRDefault="00E678F8" w:rsidP="00E678F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="00B121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glasuje na način da su dva člana bila </w:t>
      </w:r>
      <w:r w:rsidR="00B121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za,</w:t>
      </w:r>
      <w:r w:rsidR="00B121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 tri </w:t>
      </w:r>
      <w:r w:rsidR="00B121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suzdržana. </w:t>
      </w:r>
      <w:r w:rsidR="00B121D2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nije izglasan.</w:t>
      </w:r>
    </w:p>
    <w:p w:rsidR="00E678F8" w:rsidRDefault="00E678F8" w:rsidP="00057A3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78EB" w:rsidRPr="00057A37" w:rsidRDefault="002B78EB" w:rsidP="002B78E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6</w:t>
      </w:r>
      <w:r w:rsidRPr="00057A37">
        <w:rPr>
          <w:rFonts w:ascii="Times New Roman" w:hAnsi="Times New Roman" w:cs="Times New Roman"/>
          <w:b/>
          <w:sz w:val="24"/>
          <w:szCs w:val="24"/>
        </w:rPr>
        <w:t>.</w:t>
      </w:r>
      <w:r w:rsidRPr="002B78EB">
        <w:t xml:space="preserve"> </w:t>
      </w:r>
      <w:r w:rsidRPr="002B78EB">
        <w:rPr>
          <w:rFonts w:ascii="Times New Roman" w:hAnsi="Times New Roman" w:cs="Times New Roman"/>
          <w:b/>
          <w:sz w:val="24"/>
          <w:szCs w:val="24"/>
        </w:rPr>
        <w:t>Deaktiviranje plana potreba za 2024. za Mjesni odbor Sigečica</w:t>
      </w:r>
    </w:p>
    <w:p w:rsidR="002B78EB" w:rsidRPr="00057A37" w:rsidRDefault="002B78EB" w:rsidP="002B78E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2B78EB" w:rsidRPr="00057A37" w:rsidRDefault="002B78EB" w:rsidP="002B78E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2B78EB" w:rsidRPr="00057A37" w:rsidRDefault="002B78EB" w:rsidP="002B78E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2B78EB" w:rsidRPr="00057A37" w:rsidRDefault="002B78EB" w:rsidP="002B78E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78EB" w:rsidRPr="004F7995" w:rsidRDefault="002B78EB" w:rsidP="002B78E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2B78EB" w:rsidRPr="00C01067" w:rsidRDefault="002B78EB" w:rsidP="002B78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1067" w:rsidRPr="00C01067" w:rsidRDefault="00C01067" w:rsidP="00C01067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C01067">
        <w:rPr>
          <w:rFonts w:ascii="Times New Roman" w:hAnsi="Times New Roman" w:cs="Times New Roman"/>
          <w:b/>
        </w:rPr>
        <w:t>ZAKLJUČAK</w:t>
      </w:r>
    </w:p>
    <w:p w:rsidR="00C01067" w:rsidRPr="00C01067" w:rsidRDefault="00C01067" w:rsidP="00C01067">
      <w:pPr>
        <w:jc w:val="center"/>
        <w:rPr>
          <w:rFonts w:ascii="Times New Roman" w:hAnsi="Times New Roman" w:cs="Times New Roman"/>
          <w:b/>
        </w:rPr>
      </w:pPr>
      <w:r w:rsidRPr="00C01067">
        <w:rPr>
          <w:rFonts w:ascii="Times New Roman" w:hAnsi="Times New Roman" w:cs="Times New Roman"/>
          <w:b/>
        </w:rPr>
        <w:t>o odustajanju od aktivnosti iz Plana potreba 2024.</w:t>
      </w:r>
    </w:p>
    <w:p w:rsidR="00C01067" w:rsidRPr="00C01067" w:rsidRDefault="00C01067" w:rsidP="00C01067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C01067">
        <w:rPr>
          <w:rFonts w:ascii="Times New Roman" w:hAnsi="Times New Roman" w:cs="Times New Roman"/>
          <w:b/>
        </w:rPr>
        <w:t xml:space="preserve">Vijeće Mjesnog odbora Sigečica </w:t>
      </w:r>
      <w:r w:rsidRPr="00C01067">
        <w:rPr>
          <w:rFonts w:ascii="Times New Roman" w:hAnsi="Times New Roman" w:cs="Times New Roman"/>
        </w:rPr>
        <w:t>odustaje od aktivnosti vezanih uz Plan potreba iz 2024. godine.</w:t>
      </w:r>
    </w:p>
    <w:p w:rsidR="00C01067" w:rsidRPr="00C01067" w:rsidRDefault="00C01067" w:rsidP="00C01067">
      <w:pPr>
        <w:pStyle w:val="ListParagraph"/>
        <w:numPr>
          <w:ilvl w:val="0"/>
          <w:numId w:val="23"/>
        </w:numPr>
        <w:jc w:val="both"/>
      </w:pPr>
      <w:r w:rsidRPr="00C01067">
        <w:rPr>
          <w:rFonts w:eastAsiaTheme="minorHAnsi"/>
          <w:sz w:val="22"/>
          <w:szCs w:val="22"/>
          <w:lang w:eastAsia="en-US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E678F8" w:rsidRPr="00C01067" w:rsidRDefault="00E678F8" w:rsidP="00057A3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78EB" w:rsidRPr="00057A37" w:rsidRDefault="002B78EB" w:rsidP="002B78E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7</w:t>
      </w:r>
      <w:r w:rsidRPr="00057A37">
        <w:rPr>
          <w:rFonts w:ascii="Times New Roman" w:hAnsi="Times New Roman" w:cs="Times New Roman"/>
          <w:b/>
          <w:sz w:val="24"/>
          <w:szCs w:val="24"/>
        </w:rPr>
        <w:t>.</w:t>
      </w:r>
      <w:r w:rsidRPr="002B78EB">
        <w:t xml:space="preserve"> </w:t>
      </w:r>
      <w:r w:rsidRPr="002B78EB">
        <w:rPr>
          <w:rFonts w:ascii="Times New Roman" w:hAnsi="Times New Roman" w:cs="Times New Roman"/>
          <w:b/>
          <w:sz w:val="24"/>
          <w:szCs w:val="24"/>
        </w:rPr>
        <w:t>Prijedlog plana potreba za 2025. godinu za Mjesni odbor Sigečica</w:t>
      </w:r>
    </w:p>
    <w:p w:rsidR="002B78EB" w:rsidRPr="00057A37" w:rsidRDefault="002B78EB" w:rsidP="002B78E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2B78EB" w:rsidRPr="00057A37" w:rsidRDefault="002B78EB" w:rsidP="002B78E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2B78EB" w:rsidRPr="00057A37" w:rsidRDefault="002B78EB" w:rsidP="002B78E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2B78EB" w:rsidRPr="00057A37" w:rsidRDefault="002B78EB" w:rsidP="002B78E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78EB" w:rsidRPr="00481263" w:rsidRDefault="002B78EB" w:rsidP="00C93F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C93F3A" w:rsidRDefault="00C93F3A" w:rsidP="00C93F3A">
      <w:pPr>
        <w:spacing w:line="276" w:lineRule="auto"/>
        <w:jc w:val="both"/>
      </w:pPr>
    </w:p>
    <w:p w:rsidR="00C93F3A" w:rsidRPr="00C93F3A" w:rsidRDefault="00C93F3A" w:rsidP="00C93F3A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C93F3A">
        <w:rPr>
          <w:rFonts w:ascii="Times New Roman" w:hAnsi="Times New Roman" w:cs="Times New Roman"/>
          <w:b/>
        </w:rPr>
        <w:t>ZAKLJUČAK</w:t>
      </w:r>
    </w:p>
    <w:p w:rsidR="00C93F3A" w:rsidRPr="00C93F3A" w:rsidRDefault="00C93F3A" w:rsidP="00C93F3A">
      <w:pPr>
        <w:jc w:val="center"/>
        <w:rPr>
          <w:rFonts w:ascii="Times New Roman" w:hAnsi="Times New Roman" w:cs="Times New Roman"/>
          <w:b/>
        </w:rPr>
      </w:pPr>
      <w:r w:rsidRPr="00C93F3A">
        <w:rPr>
          <w:rFonts w:ascii="Times New Roman" w:hAnsi="Times New Roman" w:cs="Times New Roman"/>
          <w:b/>
        </w:rPr>
        <w:t>o Planu potreba 2025. Gradske četvrti Trnje, Mjesni odbor Sigečica</w:t>
      </w:r>
    </w:p>
    <w:p w:rsidR="00C93F3A" w:rsidRPr="00C93F3A" w:rsidRDefault="00C93F3A" w:rsidP="00C93F3A">
      <w:pPr>
        <w:spacing w:line="276" w:lineRule="auto"/>
        <w:jc w:val="center"/>
        <w:rPr>
          <w:rFonts w:ascii="Times New Roman" w:hAnsi="Times New Roman" w:cs="Times New Roman"/>
        </w:rPr>
      </w:pPr>
    </w:p>
    <w:p w:rsidR="00C93F3A" w:rsidRPr="00C93F3A" w:rsidRDefault="00C93F3A" w:rsidP="00C93F3A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93F3A">
        <w:rPr>
          <w:rFonts w:ascii="Times New Roman" w:hAnsi="Times New Roman" w:cs="Times New Roman"/>
          <w:b/>
        </w:rPr>
        <w:t xml:space="preserve">Vijeće Mjesnog odbora Sigečica </w:t>
      </w:r>
      <w:r w:rsidRPr="00C93F3A">
        <w:rPr>
          <w:rFonts w:ascii="Times New Roman" w:hAnsi="Times New Roman" w:cs="Times New Roman"/>
        </w:rPr>
        <w:t>za Plan potreba 2025. godine predlaže aktivnosti za Mjesni odbor Sigečica u iznosu od 4.000,00 eura.</w:t>
      </w:r>
    </w:p>
    <w:p w:rsidR="00C93F3A" w:rsidRPr="00C93F3A" w:rsidRDefault="00C93F3A" w:rsidP="00C93F3A">
      <w:pPr>
        <w:pStyle w:val="ListParagraph"/>
        <w:numPr>
          <w:ilvl w:val="0"/>
          <w:numId w:val="24"/>
        </w:numPr>
        <w:spacing w:line="276" w:lineRule="auto"/>
        <w:jc w:val="both"/>
      </w:pPr>
      <w:r w:rsidRPr="00C93F3A"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C93F3A" w:rsidRPr="002B78EB" w:rsidRDefault="00C93F3A" w:rsidP="002B78E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057A37" w:rsidRPr="00057A37" w:rsidRDefault="00057A37" w:rsidP="00057A3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A37">
        <w:rPr>
          <w:rFonts w:ascii="Times New Roman" w:hAnsi="Times New Roman" w:cs="Times New Roman"/>
          <w:b/>
          <w:sz w:val="24"/>
          <w:szCs w:val="24"/>
        </w:rPr>
        <w:t>Ad. 8.</w:t>
      </w:r>
      <w:r w:rsidRPr="00057A37">
        <w:rPr>
          <w:rFonts w:ascii="Times New Roman" w:hAnsi="Times New Roman" w:cs="Times New Roman"/>
          <w:sz w:val="24"/>
          <w:szCs w:val="24"/>
        </w:rPr>
        <w:t xml:space="preserve"> </w:t>
      </w:r>
      <w:r w:rsidRPr="00057A37">
        <w:rPr>
          <w:rFonts w:ascii="Times New Roman" w:hAnsi="Times New Roman" w:cs="Times New Roman"/>
          <w:b/>
          <w:sz w:val="24"/>
          <w:szCs w:val="24"/>
        </w:rPr>
        <w:t>Razno: pitanja i prijedlozi</w:t>
      </w:r>
    </w:p>
    <w:p w:rsidR="00481263" w:rsidRDefault="00C93F3A" w:rsidP="00057A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Vijećnici ukazuju kako je potrebno obrezivanje grmlja na šetnici uz petlju zbog izlaska na nogostup. Također se predlaže kreiranje projekta za biciklističku rampu kod petlje što je već ranije ušlo u PKA 2024.,</w:t>
      </w:r>
      <w:r w:rsidR="00501B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ali 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odgođeno zbog</w:t>
      </w:r>
      <w:r w:rsidR="00501B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tehničkih problema. </w:t>
      </w:r>
      <w:r w:rsidR="00397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Ako je potreban projekt vijećnici zaključuju da je potrebno „s time krenuti odmah“. Predlaže se i postavljanje ogledala na križanju </w:t>
      </w:r>
      <w:proofErr w:type="spellStart"/>
      <w:r w:rsidR="00397917">
        <w:rPr>
          <w:rFonts w:ascii="Times New Roman" w:eastAsia="Times New Roman" w:hAnsi="Times New Roman" w:cs="Times New Roman"/>
          <w:color w:val="000000"/>
          <w:sz w:val="24"/>
          <w:szCs w:val="24"/>
        </w:rPr>
        <w:t>Zmajanske</w:t>
      </w:r>
      <w:proofErr w:type="spellEnd"/>
      <w:r w:rsidR="00397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Paške. </w:t>
      </w:r>
      <w:r w:rsidR="00E75236">
        <w:rPr>
          <w:rFonts w:ascii="Times New Roman" w:eastAsia="Times New Roman" w:hAnsi="Times New Roman" w:cs="Times New Roman"/>
          <w:color w:val="000000"/>
          <w:sz w:val="24"/>
          <w:szCs w:val="24"/>
        </w:rPr>
        <w:t>Razgovaralo se o situaciji vezano za bivši prostor restorana Šarm – vijeće je mišljenja da VMD traži dugoročno iznajmljivanje parcele k.č.br. 84/1 i 85/2 k.o. Trnje i VMO će vjerojatno dati suglasnost na takvu odluku.</w:t>
      </w:r>
    </w:p>
    <w:p w:rsidR="00E75236" w:rsidRDefault="00E75236" w:rsidP="00057A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263" w:rsidRDefault="00481263" w:rsidP="00057A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37" w:rsidRDefault="00E75236" w:rsidP="00057A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Sjednica je završila u 19:30 </w:t>
      </w:r>
      <w:r w:rsidR="00361F52">
        <w:rPr>
          <w:rFonts w:ascii="Times New Roman" w:eastAsia="Times New Roman" w:hAnsi="Times New Roman" w:cs="Times New Roman"/>
          <w:color w:val="000000"/>
          <w:sz w:val="24"/>
          <w:szCs w:val="24"/>
        </w:rPr>
        <w:t>sati.</w:t>
      </w:r>
    </w:p>
    <w:p w:rsidR="00E75236" w:rsidRDefault="00E75236" w:rsidP="00057A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5236" w:rsidRDefault="00E75236" w:rsidP="00057A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Iduća sjednica će biti 21.10.2024. u prostorijama OŠ Rapska u 18:30. </w:t>
      </w:r>
    </w:p>
    <w:p w:rsidR="00057A37" w:rsidRDefault="00057A37" w:rsidP="00057A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1F99" w:rsidRDefault="00057A37" w:rsidP="00057A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A37">
        <w:rPr>
          <w:rFonts w:ascii="Times New Roman" w:hAnsi="Times New Roman" w:cs="Times New Roman"/>
          <w:sz w:val="24"/>
          <w:szCs w:val="24"/>
        </w:rPr>
        <w:t>KLASA:024-08/24-</w:t>
      </w:r>
      <w:r w:rsidR="002B78EB">
        <w:rPr>
          <w:rFonts w:ascii="Times New Roman" w:hAnsi="Times New Roman" w:cs="Times New Roman"/>
          <w:sz w:val="24"/>
          <w:szCs w:val="24"/>
        </w:rPr>
        <w:t>003/1924</w:t>
      </w:r>
      <w:r w:rsidR="00896C45">
        <w:rPr>
          <w:rFonts w:ascii="Times New Roman" w:hAnsi="Times New Roman" w:cs="Times New Roman"/>
          <w:sz w:val="24"/>
          <w:szCs w:val="24"/>
        </w:rPr>
        <w:br/>
        <w:t>URBROJ:251-13-11-17/002</w:t>
      </w:r>
      <w:r w:rsidR="002B78EB">
        <w:rPr>
          <w:rFonts w:ascii="Times New Roman" w:hAnsi="Times New Roman" w:cs="Times New Roman"/>
          <w:sz w:val="24"/>
          <w:szCs w:val="24"/>
        </w:rPr>
        <w:t>-24-</w:t>
      </w:r>
      <w:r w:rsidRPr="00057A37">
        <w:rPr>
          <w:rFonts w:ascii="Times New Roman" w:hAnsi="Times New Roman" w:cs="Times New Roman"/>
          <w:sz w:val="24"/>
          <w:szCs w:val="24"/>
        </w:rPr>
        <w:br/>
        <w:t xml:space="preserve">Zagreb, </w:t>
      </w:r>
      <w:r w:rsidR="002B78EB">
        <w:rPr>
          <w:rFonts w:ascii="Times New Roman" w:hAnsi="Times New Roman" w:cs="Times New Roman"/>
          <w:sz w:val="24"/>
          <w:szCs w:val="24"/>
        </w:rPr>
        <w:t>23. rujna 2024.</w:t>
      </w:r>
    </w:p>
    <w:p w:rsidR="00C30950" w:rsidRDefault="00E31F99" w:rsidP="00E31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vodio</w:t>
      </w:r>
      <w:r w:rsidR="00C3095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30950" w:rsidRDefault="00C30950" w:rsidP="00E31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1F99" w:rsidRPr="00136B93" w:rsidRDefault="00E31F99" w:rsidP="00136B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Ante Grbić</w:t>
      </w:r>
    </w:p>
    <w:p w:rsidR="00057A37" w:rsidRDefault="00057A37" w:rsidP="00057A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A37" w:rsidRPr="004F7995" w:rsidRDefault="00057A37" w:rsidP="00C30950">
      <w:pPr>
        <w:spacing w:after="0"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995">
        <w:rPr>
          <w:rFonts w:ascii="Times New Roman" w:hAnsi="Times New Roman" w:cs="Times New Roman"/>
          <w:b/>
          <w:sz w:val="24"/>
          <w:szCs w:val="24"/>
        </w:rPr>
        <w:t>Predsjednik</w:t>
      </w:r>
      <w:r w:rsidR="00E31F99" w:rsidRPr="004F7995">
        <w:rPr>
          <w:rFonts w:ascii="Times New Roman" w:hAnsi="Times New Roman" w:cs="Times New Roman"/>
          <w:b/>
          <w:sz w:val="24"/>
          <w:szCs w:val="24"/>
        </w:rPr>
        <w:br/>
      </w:r>
      <w:r w:rsidRPr="004F7995">
        <w:rPr>
          <w:rFonts w:ascii="Times New Roman" w:hAnsi="Times New Roman" w:cs="Times New Roman"/>
          <w:b/>
          <w:sz w:val="24"/>
          <w:szCs w:val="24"/>
        </w:rPr>
        <w:t>Vijeća Mjesnog odbora</w:t>
      </w:r>
    </w:p>
    <w:p w:rsidR="00C30950" w:rsidRDefault="00057A37" w:rsidP="00136B93">
      <w:pPr>
        <w:spacing w:after="0"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995">
        <w:rPr>
          <w:rFonts w:ascii="Times New Roman" w:hAnsi="Times New Roman" w:cs="Times New Roman"/>
          <w:b/>
          <w:sz w:val="24"/>
          <w:szCs w:val="24"/>
        </w:rPr>
        <w:t>Sigečica</w:t>
      </w:r>
    </w:p>
    <w:p w:rsidR="00B63D9B" w:rsidRDefault="00C30950" w:rsidP="00136B93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7A37" w:rsidRPr="004F7995">
        <w:rPr>
          <w:rFonts w:ascii="Times New Roman" w:hAnsi="Times New Roman" w:cs="Times New Roman"/>
          <w:b/>
          <w:sz w:val="24"/>
          <w:szCs w:val="24"/>
        </w:rPr>
        <w:t>Ante Grbić</w:t>
      </w:r>
    </w:p>
    <w:p w:rsidR="00C5356D" w:rsidRDefault="00C5356D" w:rsidP="00C5356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5356D" w:rsidRDefault="00C5356D" w:rsidP="00C5356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5356D" w:rsidRDefault="00C5356D" w:rsidP="00C5356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5356D" w:rsidRDefault="00C5356D" w:rsidP="00C5356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5356D" w:rsidRDefault="00C5356D" w:rsidP="00C5356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5356D" w:rsidRDefault="00C5356D" w:rsidP="00C5356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5356D" w:rsidRDefault="00C5356D" w:rsidP="00C5356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53"/>
        <w:gridCol w:w="902"/>
        <w:gridCol w:w="903"/>
        <w:gridCol w:w="902"/>
        <w:gridCol w:w="950"/>
        <w:gridCol w:w="951"/>
        <w:gridCol w:w="1032"/>
        <w:gridCol w:w="1032"/>
        <w:gridCol w:w="1032"/>
      </w:tblGrid>
      <w:tr w:rsidR="00C5356D" w:rsidTr="00C5356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0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Izvješće o glasanju na 40. sjednici Vijeća MO Sigečica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5356D" w:rsidTr="00C5356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5356D" w:rsidTr="00C5356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5356D" w:rsidTr="00C5356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FFFFFF"/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FFFFFF"/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FFFFFF"/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FFFFFF"/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3. Pitanja i prijedlozi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FFFFFF"/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4.  Pitanja i prijedlozi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FFFFFF"/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5.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FFFFFF"/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6.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FFFFFF"/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7.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CFFFF" w:fill="FFFFFF"/>
          </w:tcPr>
          <w:p w:rsidR="00C5356D" w:rsidRDefault="00C535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Pitanja i prijedlozi</w:t>
            </w:r>
          </w:p>
        </w:tc>
      </w:tr>
      <w:tr w:rsidR="00C5356D" w:rsidTr="00C5356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Ante Grbić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5356D" w:rsidTr="00C5356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Luka </w:t>
            </w:r>
            <w:proofErr w:type="spellStart"/>
            <w:r>
              <w:rPr>
                <w:rFonts w:ascii="Calibri" w:hAnsi="Calibri" w:cs="Calibri"/>
                <w:color w:val="000000"/>
              </w:rPr>
              <w:t>Jakopčić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5356D" w:rsidTr="00C5356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Pr="002C5BD1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trike/>
                <w:color w:val="000000"/>
              </w:rPr>
            </w:pPr>
            <w:r w:rsidRPr="002C5BD1">
              <w:rPr>
                <w:rFonts w:ascii="Calibri" w:hAnsi="Calibri" w:cs="Calibri"/>
                <w:strike/>
                <w:color w:val="000000"/>
              </w:rPr>
              <w:t xml:space="preserve">Branka </w:t>
            </w:r>
            <w:proofErr w:type="spellStart"/>
            <w:r w:rsidRPr="002C5BD1">
              <w:rPr>
                <w:rFonts w:ascii="Calibri" w:hAnsi="Calibri" w:cs="Calibri"/>
                <w:strike/>
                <w:color w:val="000000"/>
              </w:rPr>
              <w:t>Laković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Pr="002C5BD1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trike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Pr="002C5BD1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trike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Pr="002C5BD1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trike/>
                <w:color w:val="00000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Pr="002C5BD1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trike/>
                <w:color w:val="00000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Pr="002C5BD1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trike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Pr="002C5BD1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trike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56D" w:rsidRPr="002C5BD1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trike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C5BD1" w:rsidTr="00C5356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Kata </w:t>
            </w:r>
            <w:proofErr w:type="spellStart"/>
            <w:r>
              <w:rPr>
                <w:rFonts w:ascii="Calibri" w:hAnsi="Calibri" w:cs="Calibri"/>
                <w:color w:val="000000"/>
              </w:rPr>
              <w:t>Sambolić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C5BD1" w:rsidTr="00C5356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Blaženka Šimunović </w:t>
            </w:r>
            <w:proofErr w:type="spellStart"/>
            <w:r>
              <w:rPr>
                <w:rFonts w:ascii="Calibri" w:hAnsi="Calibri" w:cs="Calibri"/>
                <w:color w:val="000000"/>
              </w:rPr>
              <w:t>Klještan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C5BD1" w:rsidTr="00C5356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Domagoj Vidaković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2C5BD1" w:rsidRDefault="002C5BD1" w:rsidP="002C5B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5356D" w:rsidTr="00C5356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5356D" w:rsidTr="00C5356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5356D" w:rsidTr="00C5356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5356D" w:rsidTr="00C5356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bookmarkStart w:id="1" w:name="_GoBack"/>
            <w:bookmarkEnd w:id="1"/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5356D" w:rsidTr="00C5356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C5356D" w:rsidRDefault="00C5356D" w:rsidP="00C535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C5356D" w:rsidRPr="00136B93" w:rsidRDefault="00C5356D" w:rsidP="00C5356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5356D" w:rsidRPr="00136B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4C3E"/>
    <w:multiLevelType w:val="hybridMultilevel"/>
    <w:tmpl w:val="756C48F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23193A"/>
    <w:multiLevelType w:val="hybridMultilevel"/>
    <w:tmpl w:val="2EBC629C"/>
    <w:lvl w:ilvl="0" w:tplc="9C3413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9183C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07187"/>
    <w:multiLevelType w:val="hybridMultilevel"/>
    <w:tmpl w:val="34E8EEA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C76C60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D457A"/>
    <w:multiLevelType w:val="multilevel"/>
    <w:tmpl w:val="3A0E9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E3772A"/>
    <w:multiLevelType w:val="hybridMultilevel"/>
    <w:tmpl w:val="49523E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3327A"/>
    <w:multiLevelType w:val="hybridMultilevel"/>
    <w:tmpl w:val="3CDC509C"/>
    <w:lvl w:ilvl="0" w:tplc="E1BC8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D09A0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C6FFC"/>
    <w:multiLevelType w:val="hybridMultilevel"/>
    <w:tmpl w:val="DAF2F7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3641B"/>
    <w:multiLevelType w:val="hybridMultilevel"/>
    <w:tmpl w:val="E5101996"/>
    <w:lvl w:ilvl="0" w:tplc="D5C695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C2B43"/>
    <w:multiLevelType w:val="hybridMultilevel"/>
    <w:tmpl w:val="34E8EEA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0413EC"/>
    <w:multiLevelType w:val="hybridMultilevel"/>
    <w:tmpl w:val="34E8EEA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D12D9E"/>
    <w:multiLevelType w:val="hybridMultilevel"/>
    <w:tmpl w:val="34E8EEA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0E557B"/>
    <w:multiLevelType w:val="hybridMultilevel"/>
    <w:tmpl w:val="3CDC509C"/>
    <w:lvl w:ilvl="0" w:tplc="E1BC8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B416E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031A2"/>
    <w:multiLevelType w:val="hybridMultilevel"/>
    <w:tmpl w:val="A83C9842"/>
    <w:lvl w:ilvl="0" w:tplc="9C34132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3BC7E18"/>
    <w:multiLevelType w:val="hybridMultilevel"/>
    <w:tmpl w:val="E5101996"/>
    <w:lvl w:ilvl="0" w:tplc="D5C695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13E71"/>
    <w:multiLevelType w:val="hybridMultilevel"/>
    <w:tmpl w:val="E5101996"/>
    <w:lvl w:ilvl="0" w:tplc="D5C695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E443C8"/>
    <w:multiLevelType w:val="hybridMultilevel"/>
    <w:tmpl w:val="34E8EEA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AE56E61"/>
    <w:multiLevelType w:val="hybridMultilevel"/>
    <w:tmpl w:val="9C50292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D131E9D"/>
    <w:multiLevelType w:val="hybridMultilevel"/>
    <w:tmpl w:val="756C48F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1"/>
  </w:num>
  <w:num w:numId="3">
    <w:abstractNumId w:val="0"/>
  </w:num>
  <w:num w:numId="4">
    <w:abstractNumId w:val="6"/>
  </w:num>
  <w:num w:numId="5">
    <w:abstractNumId w:val="13"/>
  </w:num>
  <w:num w:numId="6">
    <w:abstractNumId w:val="3"/>
  </w:num>
  <w:num w:numId="7">
    <w:abstractNumId w:val="17"/>
  </w:num>
  <w:num w:numId="8">
    <w:abstractNumId w:val="19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7"/>
  </w:num>
  <w:num w:numId="12">
    <w:abstractNumId w:val="5"/>
  </w:num>
  <w:num w:numId="13">
    <w:abstractNumId w:val="11"/>
  </w:num>
  <w:num w:numId="14">
    <w:abstractNumId w:val="9"/>
  </w:num>
  <w:num w:numId="15">
    <w:abstractNumId w:val="18"/>
  </w:num>
  <w:num w:numId="16">
    <w:abstractNumId w:val="10"/>
  </w:num>
  <w:num w:numId="17">
    <w:abstractNumId w:val="20"/>
  </w:num>
  <w:num w:numId="18">
    <w:abstractNumId w:val="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6"/>
  </w:num>
  <w:num w:numId="22">
    <w:abstractNumId w:val="4"/>
  </w:num>
  <w:num w:numId="23">
    <w:abstractNumId w:val="15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B89"/>
    <w:rsid w:val="00001240"/>
    <w:rsid w:val="00006BE9"/>
    <w:rsid w:val="00057A37"/>
    <w:rsid w:val="00131E31"/>
    <w:rsid w:val="00136B93"/>
    <w:rsid w:val="00167A0A"/>
    <w:rsid w:val="001F3992"/>
    <w:rsid w:val="002B78EB"/>
    <w:rsid w:val="002C5BD1"/>
    <w:rsid w:val="002E75B8"/>
    <w:rsid w:val="00343E67"/>
    <w:rsid w:val="00360269"/>
    <w:rsid w:val="00361F52"/>
    <w:rsid w:val="00384C28"/>
    <w:rsid w:val="00397917"/>
    <w:rsid w:val="00407CE1"/>
    <w:rsid w:val="00481263"/>
    <w:rsid w:val="00487E39"/>
    <w:rsid w:val="004F7995"/>
    <w:rsid w:val="00501B7E"/>
    <w:rsid w:val="005043D9"/>
    <w:rsid w:val="00532B89"/>
    <w:rsid w:val="00547506"/>
    <w:rsid w:val="006E1FF9"/>
    <w:rsid w:val="007D58D3"/>
    <w:rsid w:val="00812FA5"/>
    <w:rsid w:val="00872CB0"/>
    <w:rsid w:val="00886E9F"/>
    <w:rsid w:val="00893B99"/>
    <w:rsid w:val="00896C45"/>
    <w:rsid w:val="00912074"/>
    <w:rsid w:val="00AD7640"/>
    <w:rsid w:val="00B121D2"/>
    <w:rsid w:val="00B63D9B"/>
    <w:rsid w:val="00BC3ED2"/>
    <w:rsid w:val="00C01067"/>
    <w:rsid w:val="00C30950"/>
    <w:rsid w:val="00C5356D"/>
    <w:rsid w:val="00C93F3A"/>
    <w:rsid w:val="00D04BFE"/>
    <w:rsid w:val="00D52078"/>
    <w:rsid w:val="00DD1C6A"/>
    <w:rsid w:val="00DD5194"/>
    <w:rsid w:val="00E31F99"/>
    <w:rsid w:val="00E678F8"/>
    <w:rsid w:val="00E75236"/>
    <w:rsid w:val="00E921C8"/>
    <w:rsid w:val="00F735EE"/>
    <w:rsid w:val="00FA7A31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3C62"/>
  <w15:chartTrackingRefBased/>
  <w15:docId w15:val="{073B4739-9E39-4E6F-9E0F-5634C751E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A31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A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886E9F"/>
    <w:pPr>
      <w:spacing w:after="0" w:line="240" w:lineRule="auto"/>
    </w:pPr>
    <w:rPr>
      <w:lang w:val="hr-HR"/>
    </w:rPr>
  </w:style>
  <w:style w:type="table" w:styleId="TableGrid">
    <w:name w:val="Table Grid"/>
    <w:basedOn w:val="TableNormal"/>
    <w:uiPriority w:val="39"/>
    <w:rsid w:val="00886E9F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Novotny</dc:creator>
  <cp:keywords/>
  <dc:description/>
  <cp:lastModifiedBy>Valentina Pavlović Vinogradac</cp:lastModifiedBy>
  <cp:revision>6</cp:revision>
  <dcterms:created xsi:type="dcterms:W3CDTF">2024-10-17T12:52:00Z</dcterms:created>
  <dcterms:modified xsi:type="dcterms:W3CDTF">2024-10-18T12:09:00Z</dcterms:modified>
</cp:coreProperties>
</file>