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2390" w:rsidRDefault="006C2390">
      <w:pPr>
        <w:keepNext/>
        <w:keepLines/>
        <w:spacing w:after="10" w:line="247" w:lineRule="auto"/>
        <w:ind w:left="11" w:right="2" w:hanging="10"/>
        <w:jc w:val="center"/>
        <w:outlineLvl w:val="0"/>
        <w:rPr>
          <w:b/>
          <w:color w:val="000000"/>
        </w:rPr>
      </w:pPr>
    </w:p>
    <w:p w:rsidR="006C2390" w:rsidRDefault="001261ED">
      <w:pPr>
        <w:keepNext/>
        <w:keepLines/>
        <w:spacing w:after="10" w:line="247" w:lineRule="auto"/>
        <w:ind w:left="11" w:right="2" w:hanging="10"/>
        <w:jc w:val="center"/>
        <w:outlineLvl w:val="0"/>
        <w:rPr>
          <w:b/>
          <w:color w:val="000000"/>
        </w:rPr>
      </w:pPr>
      <w:r>
        <w:rPr>
          <w:b/>
          <w:color w:val="000000"/>
        </w:rPr>
        <w:t>Z A P I S N I K</w:t>
      </w:r>
    </w:p>
    <w:p w:rsidR="006C2390" w:rsidRDefault="001261ED">
      <w:pPr>
        <w:keepNext/>
        <w:keepLines/>
        <w:spacing w:after="10" w:line="247" w:lineRule="auto"/>
        <w:ind w:left="11" w:right="2" w:hanging="10"/>
        <w:jc w:val="center"/>
        <w:outlineLvl w:val="0"/>
        <w:rPr>
          <w:b/>
          <w:color w:val="000000"/>
        </w:rPr>
      </w:pPr>
      <w:r>
        <w:rPr>
          <w:b/>
          <w:color w:val="000000"/>
        </w:rPr>
        <w:t xml:space="preserve">22. (dvadeset i druge) sjednice Vijeća Mjesnog odbora </w:t>
      </w:r>
      <w:proofErr w:type="spellStart"/>
      <w:r>
        <w:rPr>
          <w:b/>
          <w:color w:val="000000"/>
        </w:rPr>
        <w:t>Sopot</w:t>
      </w:r>
      <w:proofErr w:type="spellEnd"/>
      <w:r>
        <w:rPr>
          <w:b/>
          <w:color w:val="000000"/>
        </w:rPr>
        <w:t xml:space="preserve">, održane 18. ožujka 2023. u prostorijama Mjesnog odbora </w:t>
      </w:r>
      <w:proofErr w:type="spellStart"/>
      <w:r>
        <w:rPr>
          <w:b/>
          <w:color w:val="000000"/>
        </w:rPr>
        <w:t>Sopot</w:t>
      </w:r>
      <w:proofErr w:type="spellEnd"/>
      <w:r>
        <w:rPr>
          <w:b/>
          <w:color w:val="000000"/>
        </w:rPr>
        <w:t>, Ulica Viktora Kovačića 5, s početkom u 18:00 sati</w:t>
      </w:r>
    </w:p>
    <w:p w:rsidR="006C2390" w:rsidRDefault="006C2390">
      <w:pPr>
        <w:keepNext/>
        <w:keepLines/>
        <w:spacing w:after="10" w:line="247" w:lineRule="auto"/>
        <w:ind w:left="11" w:right="2" w:hanging="10"/>
        <w:jc w:val="center"/>
        <w:outlineLvl w:val="0"/>
        <w:rPr>
          <w:b/>
          <w:color w:val="000000"/>
        </w:rPr>
      </w:pPr>
    </w:p>
    <w:p w:rsidR="006C2390" w:rsidRDefault="001261ED">
      <w:pPr>
        <w:spacing w:after="11" w:line="247" w:lineRule="auto"/>
        <w:ind w:left="-5" w:hanging="10"/>
        <w:jc w:val="both"/>
        <w:rPr>
          <w:color w:val="000000"/>
        </w:rPr>
      </w:pPr>
      <w:r>
        <w:rPr>
          <w:color w:val="000000"/>
        </w:rPr>
        <w:t xml:space="preserve">NAZOČNI ČLANOVI VIJEĆA: </w:t>
      </w:r>
    </w:p>
    <w:p w:rsidR="006C2390" w:rsidRDefault="001261ED">
      <w:pPr>
        <w:spacing w:after="11" w:line="247" w:lineRule="auto"/>
        <w:ind w:left="-5" w:hanging="10"/>
        <w:jc w:val="both"/>
        <w:rPr>
          <w:color w:val="000000"/>
        </w:rPr>
      </w:pPr>
      <w:r>
        <w:rPr>
          <w:color w:val="000000"/>
        </w:rPr>
        <w:t xml:space="preserve">Ramona Antić, Mladen Devčić, Milivoj </w:t>
      </w:r>
      <w:proofErr w:type="spellStart"/>
      <w:r>
        <w:rPr>
          <w:color w:val="000000"/>
        </w:rPr>
        <w:t>Đilas</w:t>
      </w:r>
      <w:proofErr w:type="spellEnd"/>
      <w:r>
        <w:rPr>
          <w:color w:val="000000"/>
        </w:rPr>
        <w:t xml:space="preserve">, Iver Gredelj-Kovačić, </w:t>
      </w:r>
      <w:proofErr w:type="spellStart"/>
      <w:r>
        <w:rPr>
          <w:color w:val="000000"/>
        </w:rPr>
        <w:t>Ajla</w:t>
      </w:r>
      <w:proofErr w:type="spellEnd"/>
      <w:r>
        <w:rPr>
          <w:color w:val="000000"/>
        </w:rPr>
        <w:t xml:space="preserve"> </w:t>
      </w:r>
      <w:proofErr w:type="spellStart"/>
      <w:r>
        <w:rPr>
          <w:color w:val="000000"/>
        </w:rPr>
        <w:t>Hrelja</w:t>
      </w:r>
      <w:proofErr w:type="spellEnd"/>
      <w:r>
        <w:rPr>
          <w:color w:val="000000"/>
        </w:rPr>
        <w:t xml:space="preserve"> Bralić, Danijel Ljuboja, Štefica </w:t>
      </w:r>
      <w:proofErr w:type="spellStart"/>
      <w:r>
        <w:rPr>
          <w:color w:val="000000"/>
        </w:rPr>
        <w:t>Muhvić</w:t>
      </w:r>
      <w:proofErr w:type="spellEnd"/>
      <w:r>
        <w:rPr>
          <w:color w:val="000000"/>
        </w:rPr>
        <w:t xml:space="preserve">, Miroslav </w:t>
      </w:r>
      <w:proofErr w:type="spellStart"/>
      <w:r>
        <w:rPr>
          <w:color w:val="000000"/>
        </w:rPr>
        <w:t>Tovarloža</w:t>
      </w:r>
      <w:proofErr w:type="spellEnd"/>
      <w:r>
        <w:rPr>
          <w:color w:val="000000"/>
        </w:rPr>
        <w:t>.</w:t>
      </w:r>
    </w:p>
    <w:p w:rsidR="006C2390" w:rsidRDefault="006C2390">
      <w:pPr>
        <w:spacing w:after="11" w:line="247" w:lineRule="auto"/>
        <w:ind w:left="-5" w:hanging="10"/>
        <w:jc w:val="both"/>
        <w:rPr>
          <w:color w:val="000000"/>
        </w:rPr>
      </w:pPr>
    </w:p>
    <w:p w:rsidR="006C2390" w:rsidRDefault="001261ED">
      <w:pPr>
        <w:spacing w:after="11" w:line="247" w:lineRule="auto"/>
        <w:ind w:left="-5" w:hanging="10"/>
        <w:jc w:val="both"/>
        <w:rPr>
          <w:color w:val="000000"/>
        </w:rPr>
      </w:pPr>
      <w:r>
        <w:rPr>
          <w:color w:val="000000"/>
        </w:rPr>
        <w:t>NENAZOČNI ČLANOVI VIJEĆA:</w:t>
      </w:r>
    </w:p>
    <w:p w:rsidR="006C2390" w:rsidRDefault="001261ED">
      <w:pPr>
        <w:spacing w:after="11" w:line="247" w:lineRule="auto"/>
        <w:ind w:left="-5" w:hanging="10"/>
        <w:jc w:val="both"/>
        <w:rPr>
          <w:color w:val="000000"/>
        </w:rPr>
      </w:pPr>
      <w:r>
        <w:rPr>
          <w:color w:val="000000"/>
        </w:rPr>
        <w:t>Branka Rimac</w:t>
      </w:r>
      <w:r w:rsidR="001D4E7B">
        <w:rPr>
          <w:color w:val="000000"/>
        </w:rPr>
        <w:t>.</w:t>
      </w:r>
    </w:p>
    <w:p w:rsidR="006C2390" w:rsidRDefault="006C2390">
      <w:pPr>
        <w:spacing w:after="11" w:line="247" w:lineRule="auto"/>
        <w:jc w:val="both"/>
        <w:rPr>
          <w:color w:val="000000"/>
        </w:rPr>
      </w:pPr>
    </w:p>
    <w:p w:rsidR="006C2390" w:rsidRDefault="001261ED">
      <w:pPr>
        <w:spacing w:line="247" w:lineRule="auto"/>
        <w:ind w:left="-5" w:hanging="10"/>
        <w:jc w:val="both"/>
        <w:rPr>
          <w:color w:val="000000"/>
        </w:rPr>
      </w:pPr>
      <w:r>
        <w:rPr>
          <w:color w:val="000000"/>
        </w:rPr>
        <w:t>Predsjedava: Danijel Ljuboja, predsjednik Vijeća.</w:t>
      </w:r>
    </w:p>
    <w:p w:rsidR="006C2390" w:rsidRDefault="001261ED">
      <w:pPr>
        <w:spacing w:line="247" w:lineRule="auto"/>
        <w:ind w:left="-5" w:hanging="10"/>
        <w:jc w:val="both"/>
        <w:rPr>
          <w:color w:val="000000"/>
        </w:rPr>
      </w:pPr>
      <w:r>
        <w:rPr>
          <w:color w:val="000000"/>
        </w:rPr>
        <w:t>Zapisnik vodi: Ramona Antić, članica Vijeća.</w:t>
      </w:r>
    </w:p>
    <w:p w:rsidR="006C2390" w:rsidRDefault="006C2390"/>
    <w:p w:rsidR="006C2390" w:rsidRDefault="001261ED">
      <w:pPr>
        <w:spacing w:line="247" w:lineRule="auto"/>
        <w:ind w:left="-5" w:hanging="10"/>
        <w:jc w:val="both"/>
        <w:rPr>
          <w:color w:val="000000"/>
        </w:rPr>
      </w:pPr>
      <w:r>
        <w:rPr>
          <w:color w:val="000000"/>
        </w:rPr>
        <w:t>Predsjednik konstatira da je nazočno 8 od ukupno 9 članova Vijeća, što znači da Vijeće može pravovaljano odlučivati, te otvara 22. sjednicu Vijeća Mjesnog odbora.</w:t>
      </w:r>
    </w:p>
    <w:p w:rsidR="006C2390" w:rsidRDefault="006C2390">
      <w:pPr>
        <w:spacing w:line="247" w:lineRule="auto"/>
        <w:ind w:left="-5" w:hanging="10"/>
        <w:jc w:val="both"/>
        <w:rPr>
          <w:color w:val="000000"/>
        </w:rPr>
      </w:pPr>
    </w:p>
    <w:p w:rsidR="006C2390" w:rsidRDefault="001261ED">
      <w:pPr>
        <w:spacing w:after="11" w:line="247" w:lineRule="auto"/>
        <w:ind w:left="10" w:hanging="10"/>
        <w:jc w:val="both"/>
        <w:rPr>
          <w:color w:val="000000"/>
        </w:rPr>
      </w:pPr>
      <w:r>
        <w:rPr>
          <w:color w:val="000000"/>
        </w:rPr>
        <w:t>USVAJANJE ZAPISNIKA</w:t>
      </w:r>
    </w:p>
    <w:p w:rsidR="006C2390" w:rsidRDefault="001261ED">
      <w:pPr>
        <w:spacing w:after="11" w:line="247" w:lineRule="auto"/>
        <w:ind w:left="10" w:hanging="10"/>
        <w:jc w:val="both"/>
        <w:rPr>
          <w:color w:val="000000"/>
        </w:rPr>
      </w:pPr>
      <w:r>
        <w:rPr>
          <w:b/>
          <w:color w:val="000000"/>
        </w:rPr>
        <w:tab/>
      </w:r>
      <w:r>
        <w:rPr>
          <w:color w:val="000000"/>
        </w:rPr>
        <w:t>Budući da nema primjedbi na zapisnik 21. sjednice, Vijeće jednoglasno prihvaća tekst zapisnik</w:t>
      </w:r>
      <w:r w:rsidR="001D4E7B">
        <w:rPr>
          <w:color w:val="000000"/>
        </w:rPr>
        <w:t>a 22. sjednice Vijeća održane 27</w:t>
      </w:r>
      <w:r>
        <w:rPr>
          <w:color w:val="000000"/>
        </w:rPr>
        <w:t xml:space="preserve">. </w:t>
      </w:r>
      <w:r w:rsidR="001D4E7B">
        <w:rPr>
          <w:color w:val="000000"/>
        </w:rPr>
        <w:t>veljače</w:t>
      </w:r>
      <w:r>
        <w:rPr>
          <w:color w:val="000000"/>
        </w:rPr>
        <w:t xml:space="preserve"> 2023.</w:t>
      </w:r>
    </w:p>
    <w:p w:rsidR="006C2390" w:rsidRDefault="006C2390">
      <w:pPr>
        <w:spacing w:after="11" w:line="247" w:lineRule="auto"/>
        <w:ind w:left="10" w:hanging="10"/>
        <w:jc w:val="both"/>
        <w:rPr>
          <w:color w:val="000000"/>
        </w:rPr>
      </w:pPr>
    </w:p>
    <w:p w:rsidR="006C2390" w:rsidRDefault="001261ED">
      <w:pPr>
        <w:spacing w:after="11" w:line="247" w:lineRule="auto"/>
        <w:ind w:left="10" w:hanging="10"/>
        <w:jc w:val="both"/>
        <w:rPr>
          <w:color w:val="000000"/>
        </w:rPr>
      </w:pPr>
      <w:r>
        <w:rPr>
          <w:color w:val="000000"/>
        </w:rPr>
        <w:t>USVAJANJE DNEVNOG REDA</w:t>
      </w:r>
    </w:p>
    <w:p w:rsidR="006C2390" w:rsidRDefault="001261ED">
      <w:pPr>
        <w:spacing w:after="11" w:line="247" w:lineRule="auto"/>
        <w:ind w:left="10" w:hanging="10"/>
        <w:jc w:val="both"/>
        <w:rPr>
          <w:b/>
          <w:color w:val="000000"/>
        </w:rPr>
      </w:pPr>
      <w:r>
        <w:rPr>
          <w:b/>
          <w:color w:val="000000"/>
        </w:rPr>
        <w:tab/>
      </w:r>
      <w:r>
        <w:rPr>
          <w:color w:val="000000"/>
        </w:rPr>
        <w:t>Predsjednik Vijeća predlaže da se članovi Vijeća izjasne o svim predloženim točkama dnevnog reda, ukoliko ima prijedloga o izostavljanju pojedine točke dnevnog reda ili da se izmjeni njihov redoslijed ili ako ima prijedloga za dopunu dnevnog reda.</w:t>
      </w:r>
    </w:p>
    <w:p w:rsidR="006C2390" w:rsidRDefault="001261ED">
      <w:pPr>
        <w:pStyle w:val="NormalWeb"/>
        <w:spacing w:before="280" w:after="280"/>
        <w:rPr>
          <w:color w:val="000000"/>
        </w:rPr>
      </w:pPr>
      <w:r>
        <w:rPr>
          <w:color w:val="000000"/>
        </w:rPr>
        <w:t>Nema prijedloga za izostavljanje točaka dnevnog reda kao niti za izmjenu njihovog redoslijeda.</w:t>
      </w:r>
    </w:p>
    <w:p w:rsidR="006C2390" w:rsidRDefault="001261ED">
      <w:pPr>
        <w:pStyle w:val="NormalWeb"/>
        <w:spacing w:before="280" w:after="280"/>
        <w:rPr>
          <w:color w:val="000000"/>
        </w:rPr>
      </w:pPr>
      <w:r>
        <w:rPr>
          <w:color w:val="000000"/>
        </w:rPr>
        <w:t>Predsjednik predlaže dopunu dnevnog reda točkom:</w:t>
      </w:r>
    </w:p>
    <w:p w:rsidR="006C2390" w:rsidRDefault="001261ED">
      <w:pPr>
        <w:pStyle w:val="NormalWeb"/>
        <w:numPr>
          <w:ilvl w:val="0"/>
          <w:numId w:val="4"/>
        </w:numPr>
        <w:spacing w:before="280" w:after="280"/>
        <w:rPr>
          <w:color w:val="000000"/>
        </w:rPr>
      </w:pPr>
      <w:r>
        <w:rPr>
          <w:color w:val="000000"/>
        </w:rPr>
        <w:t xml:space="preserve">Rebalans proračuna zbog poskupljenja – </w:t>
      </w:r>
      <w:r>
        <w:rPr>
          <w:i/>
          <w:iCs/>
          <w:color w:val="000000"/>
        </w:rPr>
        <w:t>donošenje zaključka</w:t>
      </w:r>
    </w:p>
    <w:p w:rsidR="006C2390" w:rsidRDefault="001261ED">
      <w:pPr>
        <w:pStyle w:val="NormalWeb"/>
        <w:spacing w:before="280" w:after="280"/>
        <w:rPr>
          <w:color w:val="000000"/>
        </w:rPr>
      </w:pPr>
      <w:r>
        <w:rPr>
          <w:color w:val="000000"/>
        </w:rPr>
        <w:t>Vijeće jednoglasno prihvaća dopunu dnevnog reda.</w:t>
      </w:r>
    </w:p>
    <w:p w:rsidR="006C2390" w:rsidRDefault="001261ED">
      <w:pPr>
        <w:pStyle w:val="NormalWeb"/>
        <w:spacing w:before="280" w:after="280"/>
        <w:rPr>
          <w:color w:val="000000"/>
        </w:rPr>
      </w:pPr>
      <w:r>
        <w:rPr>
          <w:color w:val="000000"/>
        </w:rPr>
        <w:t>Dodatna točka dnevnog reda postaje točka 10., a dosadašnja točka 10. Pitanja, prijedlozi i obavijesti postaje točka 11.</w:t>
      </w:r>
    </w:p>
    <w:p w:rsidR="006C2390" w:rsidRDefault="001261ED">
      <w:pPr>
        <w:pStyle w:val="NormalWeb"/>
        <w:spacing w:before="280" w:after="280"/>
        <w:rPr>
          <w:color w:val="000000"/>
        </w:rPr>
      </w:pPr>
      <w:r>
        <w:rPr>
          <w:color w:val="000000"/>
        </w:rPr>
        <w:t>Vijeće jednoglasno prihvaća redoslijed točaka dnevnog reda</w:t>
      </w:r>
      <w:r>
        <w:br/>
        <w:t>Vijeće jednoglasno prihvaća dnevni red koji glasi:</w:t>
      </w:r>
    </w:p>
    <w:p w:rsidR="006C2390" w:rsidRDefault="006C2390"/>
    <w:p w:rsidR="006C2390" w:rsidRDefault="001261ED">
      <w:pPr>
        <w:spacing w:before="240" w:after="120"/>
        <w:jc w:val="center"/>
        <w:rPr>
          <w:color w:val="000000"/>
        </w:rPr>
      </w:pPr>
      <w:r>
        <w:br w:type="page"/>
      </w:r>
    </w:p>
    <w:p w:rsidR="006C2390" w:rsidRDefault="001261ED">
      <w:pPr>
        <w:spacing w:before="240" w:after="120"/>
        <w:jc w:val="center"/>
        <w:rPr>
          <w:color w:val="000000"/>
        </w:rPr>
      </w:pPr>
      <w:r>
        <w:rPr>
          <w:color w:val="000000"/>
        </w:rPr>
        <w:lastRenderedPageBreak/>
        <w:t>D N E V N I  R E D</w:t>
      </w:r>
    </w:p>
    <w:p w:rsidR="006C2390" w:rsidRDefault="006C2390">
      <w:pPr>
        <w:pStyle w:val="ListParagraph"/>
        <w:spacing w:line="360" w:lineRule="auto"/>
        <w:rPr>
          <w:rFonts w:ascii="Times New Roman" w:hAnsi="Times New Roman" w:cs="Times New Roman"/>
          <w:i/>
          <w:sz w:val="24"/>
          <w:szCs w:val="24"/>
        </w:rPr>
      </w:pPr>
    </w:p>
    <w:p w:rsidR="006C2390" w:rsidRDefault="001261ED">
      <w:pPr>
        <w:numPr>
          <w:ilvl w:val="0"/>
          <w:numId w:val="1"/>
        </w:numPr>
        <w:spacing w:after="160" w:line="360" w:lineRule="auto"/>
        <w:contextualSpacing/>
        <w:rPr>
          <w:rFonts w:eastAsia="Calibri"/>
          <w:lang w:eastAsia="en-US"/>
        </w:rPr>
      </w:pPr>
      <w:r>
        <w:rPr>
          <w:rFonts w:eastAsia="Calibri"/>
          <w:lang w:eastAsia="en-US"/>
        </w:rPr>
        <w:t>Prijedlog zaključka o planu utroška sredstava s pozicije “ostali nespomenuti rashodi poslovanja” za 2023.</w:t>
      </w:r>
    </w:p>
    <w:p w:rsidR="006C2390" w:rsidRDefault="001261ED">
      <w:pPr>
        <w:numPr>
          <w:ilvl w:val="0"/>
          <w:numId w:val="1"/>
        </w:numPr>
        <w:spacing w:after="160" w:line="360" w:lineRule="auto"/>
        <w:contextualSpacing/>
        <w:rPr>
          <w:rFonts w:eastAsia="Calibri"/>
          <w:lang w:eastAsia="en-US"/>
        </w:rPr>
      </w:pPr>
      <w:r>
        <w:rPr>
          <w:rFonts w:eastAsia="Calibri"/>
          <w:lang w:eastAsia="en-US"/>
        </w:rPr>
        <w:t xml:space="preserve">Uklanjanje gnijezda vrana – upit građanke B.B. – </w:t>
      </w:r>
      <w:r>
        <w:rPr>
          <w:rFonts w:eastAsia="Calibri"/>
          <w:i/>
          <w:iCs/>
          <w:lang w:eastAsia="en-US"/>
        </w:rPr>
        <w:t>donošenje zaključka</w:t>
      </w:r>
    </w:p>
    <w:p w:rsidR="006C2390" w:rsidRDefault="001261ED">
      <w:pPr>
        <w:numPr>
          <w:ilvl w:val="0"/>
          <w:numId w:val="1"/>
        </w:numPr>
        <w:spacing w:after="160" w:line="360" w:lineRule="auto"/>
        <w:contextualSpacing/>
        <w:rPr>
          <w:rFonts w:eastAsia="Calibri"/>
          <w:lang w:eastAsia="en-US"/>
        </w:rPr>
      </w:pPr>
      <w:r>
        <w:rPr>
          <w:rFonts w:eastAsia="Calibri"/>
          <w:lang w:eastAsia="en-US"/>
        </w:rPr>
        <w:t xml:space="preserve">Sanacija </w:t>
      </w:r>
      <w:proofErr w:type="spellStart"/>
      <w:r>
        <w:rPr>
          <w:rFonts w:eastAsia="Calibri"/>
          <w:lang w:eastAsia="en-US"/>
        </w:rPr>
        <w:t>kulir</w:t>
      </w:r>
      <w:proofErr w:type="spellEnd"/>
      <w:r>
        <w:rPr>
          <w:rFonts w:eastAsia="Calibri"/>
          <w:lang w:eastAsia="en-US"/>
        </w:rPr>
        <w:t xml:space="preserve"> ploča na lokaciji Ulica Huga </w:t>
      </w:r>
      <w:proofErr w:type="spellStart"/>
      <w:r>
        <w:rPr>
          <w:rFonts w:eastAsia="Calibri"/>
          <w:lang w:eastAsia="en-US"/>
        </w:rPr>
        <w:t>Ehrlicha</w:t>
      </w:r>
      <w:proofErr w:type="spellEnd"/>
      <w:r>
        <w:rPr>
          <w:rFonts w:eastAsia="Calibri"/>
          <w:lang w:eastAsia="en-US"/>
        </w:rPr>
        <w:t xml:space="preserve"> 13 kod zgrade – upit građana – </w:t>
      </w:r>
      <w:r>
        <w:rPr>
          <w:rFonts w:eastAsia="Calibri"/>
          <w:i/>
          <w:iCs/>
          <w:lang w:eastAsia="en-US"/>
        </w:rPr>
        <w:t>donošenje zaključka</w:t>
      </w:r>
    </w:p>
    <w:p w:rsidR="006C2390" w:rsidRDefault="001261ED">
      <w:pPr>
        <w:numPr>
          <w:ilvl w:val="0"/>
          <w:numId w:val="1"/>
        </w:numPr>
        <w:spacing w:after="160" w:line="360" w:lineRule="auto"/>
        <w:contextualSpacing/>
        <w:rPr>
          <w:rFonts w:eastAsia="Calibri"/>
          <w:lang w:eastAsia="en-US"/>
        </w:rPr>
      </w:pPr>
      <w:r>
        <w:rPr>
          <w:rFonts w:eastAsia="Calibri"/>
          <w:lang w:eastAsia="en-US"/>
        </w:rPr>
        <w:t xml:space="preserve">Orezivanje živice oko zgrade Ulica Huga </w:t>
      </w:r>
      <w:proofErr w:type="spellStart"/>
      <w:r>
        <w:rPr>
          <w:rFonts w:eastAsia="Calibri"/>
          <w:lang w:eastAsia="en-US"/>
        </w:rPr>
        <w:t>Ehrlicha</w:t>
      </w:r>
      <w:proofErr w:type="spellEnd"/>
      <w:r>
        <w:rPr>
          <w:rFonts w:eastAsia="Calibri"/>
          <w:lang w:eastAsia="en-US"/>
        </w:rPr>
        <w:t xml:space="preserve"> 13 – </w:t>
      </w:r>
      <w:r>
        <w:rPr>
          <w:rFonts w:eastAsia="Calibri"/>
          <w:i/>
          <w:iCs/>
          <w:lang w:eastAsia="en-US"/>
        </w:rPr>
        <w:t>donošenje zaključka</w:t>
      </w:r>
    </w:p>
    <w:p w:rsidR="006C2390" w:rsidRDefault="001261ED">
      <w:pPr>
        <w:numPr>
          <w:ilvl w:val="0"/>
          <w:numId w:val="1"/>
        </w:numPr>
        <w:spacing w:after="160" w:line="360" w:lineRule="auto"/>
        <w:contextualSpacing/>
        <w:rPr>
          <w:rFonts w:eastAsia="Calibri"/>
          <w:lang w:eastAsia="en-US"/>
        </w:rPr>
      </w:pPr>
      <w:r>
        <w:rPr>
          <w:rFonts w:eastAsia="Calibri"/>
          <w:lang w:eastAsia="en-US"/>
        </w:rPr>
        <w:t xml:space="preserve">Iscrtavanje parkinga na lokaciji Ulica Huga </w:t>
      </w:r>
      <w:proofErr w:type="spellStart"/>
      <w:r>
        <w:rPr>
          <w:rFonts w:eastAsia="Calibri"/>
          <w:lang w:eastAsia="en-US"/>
        </w:rPr>
        <w:t>Ehrlicha</w:t>
      </w:r>
      <w:proofErr w:type="spellEnd"/>
      <w:r>
        <w:rPr>
          <w:rFonts w:eastAsia="Calibri"/>
          <w:lang w:eastAsia="en-US"/>
        </w:rPr>
        <w:t xml:space="preserve"> – upit građana – </w:t>
      </w:r>
      <w:r>
        <w:rPr>
          <w:rFonts w:eastAsia="Calibri"/>
          <w:i/>
          <w:iCs/>
          <w:lang w:eastAsia="en-US"/>
        </w:rPr>
        <w:t>donošenje zaključka</w:t>
      </w:r>
    </w:p>
    <w:p w:rsidR="006C2390" w:rsidRDefault="001261ED">
      <w:pPr>
        <w:numPr>
          <w:ilvl w:val="0"/>
          <w:numId w:val="1"/>
        </w:numPr>
        <w:spacing w:after="160" w:line="360" w:lineRule="auto"/>
        <w:contextualSpacing/>
        <w:rPr>
          <w:rFonts w:eastAsia="Calibri"/>
          <w:lang w:eastAsia="en-US"/>
        </w:rPr>
      </w:pPr>
      <w:r>
        <w:rPr>
          <w:rFonts w:eastAsia="Calibri"/>
          <w:lang w:eastAsia="en-US"/>
        </w:rPr>
        <w:t xml:space="preserve">Suglasnost na idejni projekt rekonstrukcije parkirališta u </w:t>
      </w:r>
      <w:proofErr w:type="spellStart"/>
      <w:r>
        <w:rPr>
          <w:rFonts w:eastAsia="Calibri"/>
          <w:lang w:eastAsia="en-US"/>
        </w:rPr>
        <w:t>Pičmanovoj</w:t>
      </w:r>
      <w:proofErr w:type="spellEnd"/>
      <w:r>
        <w:rPr>
          <w:rFonts w:eastAsia="Calibri"/>
          <w:lang w:eastAsia="en-US"/>
        </w:rPr>
        <w:t xml:space="preserve"> ulici – dopuna zaključka </w:t>
      </w:r>
      <w:r>
        <w:rPr>
          <w:rFonts w:eastAsia="Calibri"/>
          <w:i/>
          <w:iCs/>
          <w:lang w:eastAsia="en-US"/>
        </w:rPr>
        <w:t>KLASA: 024-08/22-003/2459, URBROJ: 251-13-11-9/007-22-6</w:t>
      </w:r>
      <w:r>
        <w:rPr>
          <w:rFonts w:eastAsia="Calibri"/>
          <w:lang w:eastAsia="en-US"/>
        </w:rPr>
        <w:t xml:space="preserve"> od 19. prosinca 2022. - </w:t>
      </w:r>
      <w:r>
        <w:rPr>
          <w:rFonts w:eastAsia="Calibri"/>
          <w:i/>
          <w:iCs/>
          <w:lang w:eastAsia="en-US"/>
        </w:rPr>
        <w:t>donošenje zaključka</w:t>
      </w:r>
    </w:p>
    <w:p w:rsidR="006C2390" w:rsidRDefault="001261ED">
      <w:pPr>
        <w:numPr>
          <w:ilvl w:val="0"/>
          <w:numId w:val="1"/>
        </w:numPr>
        <w:spacing w:after="160" w:line="360" w:lineRule="auto"/>
        <w:contextualSpacing/>
        <w:rPr>
          <w:rFonts w:eastAsia="Calibri"/>
          <w:lang w:eastAsia="en-US"/>
        </w:rPr>
      </w:pPr>
      <w:r>
        <w:rPr>
          <w:rFonts w:eastAsia="Calibri"/>
          <w:lang w:eastAsia="en-US"/>
        </w:rPr>
        <w:t xml:space="preserve">Suglasnost na idejni projekt rekonstrukcije </w:t>
      </w:r>
      <w:proofErr w:type="spellStart"/>
      <w:r>
        <w:rPr>
          <w:rFonts w:eastAsia="Calibri"/>
          <w:lang w:eastAsia="en-US"/>
        </w:rPr>
        <w:t>Turinine</w:t>
      </w:r>
      <w:proofErr w:type="spellEnd"/>
      <w:r>
        <w:rPr>
          <w:rFonts w:eastAsia="Calibri"/>
          <w:lang w:eastAsia="en-US"/>
        </w:rPr>
        <w:t xml:space="preserve"> ulice od </w:t>
      </w:r>
      <w:proofErr w:type="spellStart"/>
      <w:r>
        <w:rPr>
          <w:rFonts w:eastAsia="Calibri"/>
          <w:lang w:eastAsia="en-US"/>
        </w:rPr>
        <w:t>Pičmanove</w:t>
      </w:r>
      <w:proofErr w:type="spellEnd"/>
      <w:r>
        <w:rPr>
          <w:rFonts w:eastAsia="Calibri"/>
          <w:lang w:eastAsia="en-US"/>
        </w:rPr>
        <w:t xml:space="preserve"> do Islandske – </w:t>
      </w:r>
      <w:r>
        <w:rPr>
          <w:rFonts w:eastAsia="Calibri"/>
          <w:i/>
          <w:iCs/>
          <w:lang w:eastAsia="en-US"/>
        </w:rPr>
        <w:t>donošenje zaključka</w:t>
      </w:r>
    </w:p>
    <w:p w:rsidR="006C2390" w:rsidRDefault="001261ED">
      <w:pPr>
        <w:numPr>
          <w:ilvl w:val="0"/>
          <w:numId w:val="1"/>
        </w:numPr>
        <w:spacing w:after="160" w:line="360" w:lineRule="auto"/>
        <w:contextualSpacing/>
        <w:rPr>
          <w:rFonts w:eastAsia="Calibri"/>
          <w:lang w:eastAsia="en-US"/>
        </w:rPr>
      </w:pPr>
      <w:r>
        <w:rPr>
          <w:rFonts w:eastAsia="Calibri"/>
          <w:lang w:eastAsia="en-US"/>
        </w:rPr>
        <w:t xml:space="preserve">Očitovanje GU za obnovu, izgradnju, prostorno uređenje, graditeljstvo, komunalne poslove i promet na zaključak o ukidanju pješačkog prijelaza – raskrižje ulica Milovana Kovačevića – Huga </w:t>
      </w:r>
      <w:proofErr w:type="spellStart"/>
      <w:r>
        <w:rPr>
          <w:rFonts w:eastAsia="Calibri"/>
          <w:lang w:eastAsia="en-US"/>
        </w:rPr>
        <w:t>Ehrlicha</w:t>
      </w:r>
      <w:proofErr w:type="spellEnd"/>
      <w:r>
        <w:rPr>
          <w:rFonts w:eastAsia="Calibri"/>
          <w:lang w:eastAsia="en-US"/>
        </w:rPr>
        <w:t xml:space="preserve"> </w:t>
      </w:r>
      <w:r>
        <w:rPr>
          <w:rFonts w:eastAsia="Calibri"/>
          <w:i/>
          <w:iCs/>
          <w:lang w:eastAsia="en-US"/>
        </w:rPr>
        <w:t>KLASA: 024-08/22-003/2178, URBROJ: 251-13-11-9-22-3</w:t>
      </w:r>
      <w:r>
        <w:rPr>
          <w:rFonts w:eastAsia="Calibri"/>
          <w:lang w:eastAsia="en-US"/>
        </w:rPr>
        <w:t xml:space="preserve"> od 27. Listopada 2022. – </w:t>
      </w:r>
      <w:r>
        <w:rPr>
          <w:rFonts w:eastAsia="Calibri"/>
          <w:i/>
          <w:iCs/>
          <w:lang w:eastAsia="en-US"/>
        </w:rPr>
        <w:t>donošenje zaključka</w:t>
      </w:r>
    </w:p>
    <w:p w:rsidR="006C2390" w:rsidRDefault="001261ED">
      <w:pPr>
        <w:numPr>
          <w:ilvl w:val="0"/>
          <w:numId w:val="1"/>
        </w:numPr>
        <w:spacing w:after="160" w:line="360" w:lineRule="auto"/>
        <w:contextualSpacing/>
        <w:rPr>
          <w:rFonts w:eastAsia="Calibri"/>
          <w:lang w:eastAsia="en-US"/>
        </w:rPr>
      </w:pPr>
      <w:r>
        <w:rPr>
          <w:rFonts w:eastAsia="Calibri"/>
          <w:lang w:eastAsia="en-US"/>
        </w:rPr>
        <w:t xml:space="preserve">Zahtjev za povremeno korištenje prostora MO </w:t>
      </w:r>
      <w:proofErr w:type="spellStart"/>
      <w:r>
        <w:rPr>
          <w:rFonts w:eastAsia="Calibri"/>
          <w:lang w:eastAsia="en-US"/>
        </w:rPr>
        <w:t>Sopot</w:t>
      </w:r>
      <w:proofErr w:type="spellEnd"/>
      <w:r>
        <w:rPr>
          <w:rFonts w:eastAsia="Calibri"/>
          <w:lang w:eastAsia="en-US"/>
        </w:rPr>
        <w:t xml:space="preserve"> – Socijaldemokratska partija Hrvatske - </w:t>
      </w:r>
      <w:r>
        <w:rPr>
          <w:rFonts w:eastAsia="Calibri"/>
          <w:i/>
          <w:iCs/>
          <w:lang w:eastAsia="en-US"/>
        </w:rPr>
        <w:t>donošenje zaključka</w:t>
      </w:r>
    </w:p>
    <w:p w:rsidR="006C2390" w:rsidRDefault="001261ED">
      <w:pPr>
        <w:numPr>
          <w:ilvl w:val="0"/>
          <w:numId w:val="1"/>
        </w:numPr>
        <w:spacing w:after="160" w:line="360" w:lineRule="auto"/>
        <w:contextualSpacing/>
        <w:rPr>
          <w:rFonts w:eastAsia="Calibri"/>
          <w:lang w:eastAsia="en-US"/>
        </w:rPr>
      </w:pPr>
      <w:r>
        <w:rPr>
          <w:rFonts w:eastAsia="Calibri"/>
          <w:lang w:eastAsia="en-US"/>
        </w:rPr>
        <w:t xml:space="preserve">Rebalans proračuna 2023. zbog povećanja cijena - </w:t>
      </w:r>
      <w:r>
        <w:rPr>
          <w:rFonts w:eastAsia="Calibri"/>
          <w:i/>
          <w:iCs/>
          <w:lang w:eastAsia="en-US"/>
        </w:rPr>
        <w:t>donošenje zaključka</w:t>
      </w:r>
    </w:p>
    <w:p w:rsidR="006C2390" w:rsidRDefault="001261ED">
      <w:pPr>
        <w:numPr>
          <w:ilvl w:val="0"/>
          <w:numId w:val="1"/>
        </w:numPr>
        <w:spacing w:after="160" w:line="360" w:lineRule="auto"/>
        <w:contextualSpacing/>
        <w:rPr>
          <w:rFonts w:eastAsia="Calibri"/>
          <w:lang w:eastAsia="en-US"/>
        </w:rPr>
      </w:pPr>
      <w:r>
        <w:rPr>
          <w:rFonts w:eastAsia="Calibri"/>
          <w:lang w:eastAsia="en-US"/>
        </w:rPr>
        <w:t>Pitanja, prijedlozi i obavijesti</w:t>
      </w:r>
    </w:p>
    <w:p w:rsidR="006C2390" w:rsidRDefault="006C2390">
      <w:pPr>
        <w:spacing w:after="160" w:line="259" w:lineRule="auto"/>
        <w:contextualSpacing/>
        <w:rPr>
          <w:rFonts w:eastAsia="Calibri"/>
          <w:lang w:eastAsia="en-US"/>
        </w:rPr>
      </w:pPr>
    </w:p>
    <w:p w:rsidR="006C2390" w:rsidRDefault="006C2390">
      <w:pPr>
        <w:spacing w:after="160" w:line="259" w:lineRule="auto"/>
        <w:contextualSpacing/>
        <w:rPr>
          <w:rFonts w:eastAsia="Calibri"/>
          <w:lang w:eastAsia="en-US"/>
        </w:rPr>
      </w:pPr>
    </w:p>
    <w:p w:rsidR="00F94740" w:rsidRDefault="001261ED" w:rsidP="00F94740">
      <w:pPr>
        <w:spacing w:after="160" w:line="360" w:lineRule="auto"/>
        <w:contextualSpacing/>
        <w:rPr>
          <w:rFonts w:eastAsia="Calibri"/>
          <w:lang w:eastAsia="en-US"/>
        </w:rPr>
      </w:pPr>
      <w:r>
        <w:rPr>
          <w:b/>
          <w:u w:val="single"/>
        </w:rPr>
        <w:t xml:space="preserve">Ad. 1. </w:t>
      </w:r>
      <w:r>
        <w:rPr>
          <w:rFonts w:eastAsia="Calibri"/>
          <w:b/>
          <w:bCs/>
          <w:u w:val="single"/>
          <w:lang w:eastAsia="en-US"/>
        </w:rPr>
        <w:t>Prijedlog zaključka o planu utroška sredstava s pozicije “ostali nespomenuti rashodi poslovanja” za 2023.</w:t>
      </w:r>
    </w:p>
    <w:p w:rsidR="006C2390" w:rsidRPr="00F94740" w:rsidRDefault="001261ED" w:rsidP="00F94740">
      <w:pPr>
        <w:spacing w:after="160" w:line="360" w:lineRule="auto"/>
        <w:contextualSpacing/>
        <w:rPr>
          <w:rFonts w:eastAsia="Calibri"/>
          <w:lang w:eastAsia="en-US"/>
        </w:rPr>
      </w:pPr>
      <w:r>
        <w:rPr>
          <w:rFonts w:eastAsia="Calibri"/>
          <w:color w:val="000000"/>
          <w:lang w:eastAsia="en-US"/>
        </w:rPr>
        <w:t>Članovi Vijeća primili su materijal uz poziv.</w:t>
      </w:r>
    </w:p>
    <w:p w:rsidR="006C2390" w:rsidRDefault="001261ED">
      <w:pPr>
        <w:spacing w:after="11" w:line="247" w:lineRule="auto"/>
        <w:ind w:left="10" w:hanging="10"/>
        <w:jc w:val="both"/>
        <w:rPr>
          <w:rFonts w:eastAsia="Calibri"/>
          <w:color w:val="000000"/>
          <w:lang w:eastAsia="en-US"/>
        </w:rPr>
      </w:pPr>
      <w:r>
        <w:rPr>
          <w:rFonts w:eastAsia="Calibri"/>
          <w:color w:val="000000"/>
          <w:lang w:eastAsia="en-US"/>
        </w:rPr>
        <w:t>Predsjednik usmeno informira članove Vijeća o predmetnoj točci dnevnog reda te otvara raspravu.</w:t>
      </w:r>
    </w:p>
    <w:p w:rsidR="006C2390" w:rsidRDefault="001261ED">
      <w:pPr>
        <w:spacing w:after="11" w:line="247" w:lineRule="auto"/>
        <w:ind w:left="10" w:hanging="10"/>
        <w:jc w:val="both"/>
        <w:rPr>
          <w:rFonts w:eastAsia="Calibri"/>
          <w:color w:val="000000"/>
          <w:lang w:eastAsia="en-US"/>
        </w:rPr>
      </w:pPr>
      <w:r>
        <w:rPr>
          <w:rFonts w:eastAsia="Calibri"/>
          <w:color w:val="000000"/>
          <w:lang w:eastAsia="en-US"/>
        </w:rPr>
        <w:tab/>
      </w:r>
      <w:r>
        <w:rPr>
          <w:rFonts w:eastAsia="Calibri"/>
          <w:color w:val="000000"/>
          <w:lang w:eastAsia="en-US"/>
        </w:rPr>
        <w:tab/>
        <w:t>Nakon rasprave, Vijeće jednoglasno donosi</w:t>
      </w:r>
    </w:p>
    <w:p w:rsidR="006C2390" w:rsidRDefault="006C2390">
      <w:pPr>
        <w:spacing w:after="11" w:line="247" w:lineRule="auto"/>
        <w:ind w:left="10" w:hanging="10"/>
        <w:jc w:val="both"/>
        <w:rPr>
          <w:rFonts w:eastAsia="Calibri"/>
          <w:color w:val="000000"/>
          <w:lang w:eastAsia="en-US"/>
        </w:rPr>
      </w:pPr>
    </w:p>
    <w:p w:rsidR="001D4E7B" w:rsidRDefault="001D4E7B">
      <w:pPr>
        <w:jc w:val="center"/>
        <w:rPr>
          <w:b/>
        </w:rPr>
      </w:pPr>
    </w:p>
    <w:p w:rsidR="001D4E7B" w:rsidRDefault="001D4E7B">
      <w:pPr>
        <w:jc w:val="center"/>
        <w:rPr>
          <w:b/>
        </w:rPr>
      </w:pPr>
    </w:p>
    <w:p w:rsidR="001D4E7B" w:rsidRDefault="001D4E7B">
      <w:pPr>
        <w:jc w:val="center"/>
        <w:rPr>
          <w:b/>
        </w:rPr>
      </w:pPr>
    </w:p>
    <w:p w:rsidR="001D4E7B" w:rsidRDefault="001D4E7B">
      <w:pPr>
        <w:jc w:val="center"/>
        <w:rPr>
          <w:b/>
        </w:rPr>
      </w:pPr>
    </w:p>
    <w:p w:rsidR="006C2390" w:rsidRDefault="001261ED">
      <w:pPr>
        <w:jc w:val="center"/>
        <w:rPr>
          <w:b/>
        </w:rPr>
      </w:pPr>
      <w:r>
        <w:rPr>
          <w:b/>
        </w:rPr>
        <w:t>Z A K LJ U Č A K</w:t>
      </w:r>
    </w:p>
    <w:p w:rsidR="006C2390" w:rsidRDefault="001261ED" w:rsidP="008F74EA">
      <w:pPr>
        <w:ind w:hanging="2"/>
        <w:jc w:val="center"/>
        <w:rPr>
          <w:b/>
        </w:rPr>
      </w:pPr>
      <w:r>
        <w:rPr>
          <w:b/>
        </w:rPr>
        <w:t>o prijedlogu utroška sredstava s pozicije Ostali nespomenuti rashodi poslovanja</w:t>
      </w:r>
    </w:p>
    <w:p w:rsidR="008F74EA" w:rsidRDefault="008F74EA">
      <w:pPr>
        <w:spacing w:after="240"/>
        <w:ind w:hanging="2"/>
        <w:jc w:val="center"/>
        <w:rPr>
          <w:b/>
        </w:rPr>
      </w:pPr>
      <w:r>
        <w:rPr>
          <w:b/>
        </w:rPr>
        <w:t>za 2023.</w:t>
      </w:r>
    </w:p>
    <w:p w:rsidR="006C2390" w:rsidRDefault="006C2390">
      <w:pPr>
        <w:jc w:val="center"/>
        <w:rPr>
          <w:b/>
        </w:rPr>
      </w:pPr>
    </w:p>
    <w:p w:rsidR="006C2390" w:rsidRDefault="006C2390">
      <w:pPr>
        <w:jc w:val="center"/>
        <w:rPr>
          <w:b/>
        </w:rPr>
      </w:pPr>
    </w:p>
    <w:p w:rsidR="006C2390" w:rsidRDefault="001261ED">
      <w:pPr>
        <w:numPr>
          <w:ilvl w:val="0"/>
          <w:numId w:val="5"/>
        </w:numPr>
        <w:jc w:val="both"/>
      </w:pPr>
      <w:r>
        <w:t xml:space="preserve">Vijeće Mjesnog odbora </w:t>
      </w:r>
      <w:proofErr w:type="spellStart"/>
      <w:r>
        <w:t>Sopot</w:t>
      </w:r>
      <w:proofErr w:type="spellEnd"/>
      <w:r>
        <w:t xml:space="preserve"> iz Razdjela Proračuna Grada Zagreba 0502, na poziciji 258 – 3299 „Ostali nespomenuti rashodi poslovanja“ za 2023. raspolaže sa 1.280,00 EUR.</w:t>
      </w:r>
    </w:p>
    <w:p w:rsidR="006C2390" w:rsidRDefault="006C2390">
      <w:pPr>
        <w:ind w:left="1500"/>
        <w:jc w:val="both"/>
      </w:pPr>
    </w:p>
    <w:p w:rsidR="006C2390" w:rsidRDefault="001261ED">
      <w:pPr>
        <w:numPr>
          <w:ilvl w:val="0"/>
          <w:numId w:val="5"/>
        </w:numPr>
        <w:jc w:val="both"/>
      </w:pPr>
      <w:r>
        <w:t xml:space="preserve">Vijeće Mjesnog odbora </w:t>
      </w:r>
      <w:proofErr w:type="spellStart"/>
      <w:r>
        <w:t>Sopot</w:t>
      </w:r>
      <w:proofErr w:type="spellEnd"/>
      <w:r>
        <w:t xml:space="preserve"> predlaže utrošak sredstava iz točke I. ovog zaključka na sljedeći način:</w:t>
      </w:r>
    </w:p>
    <w:p w:rsidR="006C2390" w:rsidRDefault="006C2390">
      <w:pPr>
        <w:ind w:left="1500"/>
        <w:jc w:val="both"/>
      </w:pPr>
    </w:p>
    <w:p w:rsidR="006C2390" w:rsidRDefault="001261ED">
      <w:pPr>
        <w:numPr>
          <w:ilvl w:val="0"/>
          <w:numId w:val="6"/>
        </w:numPr>
      </w:pPr>
      <w:r>
        <w:t xml:space="preserve">Protokolarne potrebe (cvijeće/cvjetni aranžmani i svijeće/lampioni)                                                  </w:t>
      </w:r>
    </w:p>
    <w:p w:rsidR="006C2390" w:rsidRDefault="001261ED">
      <w:pPr>
        <w:ind w:left="1860"/>
      </w:pPr>
      <w:r>
        <w:t xml:space="preserve">                                                                                                    60,00EUR                   </w:t>
      </w:r>
    </w:p>
    <w:p w:rsidR="006C2390" w:rsidRDefault="001261ED">
      <w:pPr>
        <w:numPr>
          <w:ilvl w:val="0"/>
          <w:numId w:val="6"/>
        </w:numPr>
      </w:pPr>
      <w:r>
        <w:t>Materijal neophodan za rad Vijeća (uredski materijal i sredstva za čišćenje)</w:t>
      </w:r>
      <w:r>
        <w:tab/>
        <w:t xml:space="preserve">                                                                                   500,00EUR </w:t>
      </w:r>
    </w:p>
    <w:p w:rsidR="006C2390" w:rsidRDefault="006C2390">
      <w:pPr>
        <w:ind w:left="1860"/>
      </w:pPr>
    </w:p>
    <w:p w:rsidR="006C2390" w:rsidRDefault="001261ED">
      <w:pPr>
        <w:ind w:left="1500"/>
      </w:pPr>
      <w:r>
        <w:t>3.   Promocija rada Vijeća (Dan Mjesnog odbora)                           720,00EUR</w:t>
      </w:r>
    </w:p>
    <w:p w:rsidR="006C2390" w:rsidRDefault="001261ED">
      <w:pPr>
        <w:ind w:left="1500"/>
        <w:jc w:val="both"/>
      </w:pPr>
      <w:r>
        <w:tab/>
      </w:r>
      <w:r>
        <w:tab/>
      </w:r>
      <w:r>
        <w:tab/>
      </w:r>
      <w:r>
        <w:tab/>
        <w:t xml:space="preserve">        </w:t>
      </w:r>
    </w:p>
    <w:p w:rsidR="006C2390" w:rsidRDefault="001261ED">
      <w:pPr>
        <w:jc w:val="both"/>
      </w:pPr>
      <w:r>
        <w:t xml:space="preserve">                                                                                                   </w:t>
      </w:r>
    </w:p>
    <w:p w:rsidR="001D4E7B" w:rsidRDefault="001261ED" w:rsidP="0044147F">
      <w:pPr>
        <w:jc w:val="right"/>
      </w:pPr>
      <w:r>
        <w:t xml:space="preserve">                                                                                                                Ukupno: 1.280,00 EUR</w:t>
      </w:r>
    </w:p>
    <w:p w:rsidR="0044147F" w:rsidRPr="001D4E7B" w:rsidRDefault="0044147F" w:rsidP="0044147F">
      <w:pPr>
        <w:jc w:val="right"/>
      </w:pPr>
    </w:p>
    <w:p w:rsidR="001D4E7B" w:rsidRPr="001D4E7B" w:rsidRDefault="001D4E7B" w:rsidP="001D4E7B">
      <w:pPr>
        <w:numPr>
          <w:ilvl w:val="0"/>
          <w:numId w:val="5"/>
        </w:numPr>
        <w:tabs>
          <w:tab w:val="clear" w:pos="0"/>
        </w:tabs>
        <w:jc w:val="both"/>
      </w:pPr>
      <w:r w:rsidRPr="001D4E7B">
        <w:t>Ovaj zaključak dostavlja se Vijeću Gradske četvrti Novi Zagreb – istok.</w:t>
      </w:r>
    </w:p>
    <w:p w:rsidR="006C2390" w:rsidRDefault="006C2390">
      <w:pPr>
        <w:rPr>
          <w:color w:val="000000"/>
        </w:rPr>
      </w:pPr>
    </w:p>
    <w:p w:rsidR="006C2390" w:rsidRDefault="001261ED" w:rsidP="00F94740">
      <w:pPr>
        <w:spacing w:after="240"/>
        <w:rPr>
          <w:b/>
          <w:u w:val="single"/>
        </w:rPr>
      </w:pPr>
      <w:r>
        <w:rPr>
          <w:b/>
          <w:u w:val="single"/>
        </w:rPr>
        <w:t xml:space="preserve">Ad. 2. </w:t>
      </w:r>
      <w:r>
        <w:rPr>
          <w:rFonts w:eastAsia="Calibri"/>
          <w:b/>
          <w:bCs/>
          <w:u w:val="single"/>
          <w:lang w:eastAsia="en-US"/>
        </w:rPr>
        <w:t>Uklanjanje gnijezda vrana</w:t>
      </w:r>
    </w:p>
    <w:p w:rsidR="00F94740" w:rsidRPr="00F94740" w:rsidRDefault="00F94740" w:rsidP="00F94740">
      <w:pPr>
        <w:spacing w:after="160" w:line="360" w:lineRule="auto"/>
        <w:contextualSpacing/>
        <w:rPr>
          <w:rFonts w:eastAsia="Calibri"/>
          <w:lang w:eastAsia="en-US"/>
        </w:rPr>
      </w:pPr>
      <w:r>
        <w:rPr>
          <w:rFonts w:eastAsia="Calibri"/>
          <w:color w:val="000000"/>
          <w:lang w:eastAsia="en-US"/>
        </w:rPr>
        <w:t>Članovi Vijeća primili su materijal uz poziv.</w:t>
      </w:r>
    </w:p>
    <w:p w:rsidR="006C2390" w:rsidRDefault="001261ED" w:rsidP="00F94740">
      <w:pPr>
        <w:spacing w:line="247" w:lineRule="auto"/>
        <w:ind w:left="10" w:hanging="10"/>
        <w:jc w:val="both"/>
        <w:rPr>
          <w:rFonts w:eastAsia="Calibri"/>
          <w:color w:val="000000"/>
          <w:lang w:eastAsia="en-US"/>
        </w:rPr>
      </w:pPr>
      <w:r>
        <w:rPr>
          <w:rFonts w:eastAsia="Calibri"/>
          <w:color w:val="000000"/>
          <w:lang w:eastAsia="en-US"/>
        </w:rPr>
        <w:t>Predsjednik usmeno informira članove Vijeća o predmetnoj točci dnevnog reda te otvara raspravu.</w:t>
      </w:r>
    </w:p>
    <w:p w:rsidR="006C2390" w:rsidRDefault="001261ED">
      <w:pPr>
        <w:spacing w:after="11" w:line="247" w:lineRule="auto"/>
        <w:ind w:left="10" w:hanging="10"/>
        <w:jc w:val="both"/>
        <w:rPr>
          <w:rFonts w:eastAsia="Calibri"/>
          <w:color w:val="000000"/>
          <w:lang w:eastAsia="en-US"/>
        </w:rPr>
      </w:pPr>
      <w:r>
        <w:rPr>
          <w:rFonts w:eastAsia="Calibri"/>
          <w:color w:val="000000"/>
          <w:lang w:eastAsia="en-US"/>
        </w:rPr>
        <w:tab/>
      </w:r>
      <w:r>
        <w:rPr>
          <w:rFonts w:eastAsia="Calibri"/>
          <w:color w:val="000000"/>
          <w:lang w:eastAsia="en-US"/>
        </w:rPr>
        <w:tab/>
        <w:t xml:space="preserve">Nakon rasprave u kojoj sudjeluju Danijel Ljuboja, Štefica </w:t>
      </w:r>
      <w:proofErr w:type="spellStart"/>
      <w:r>
        <w:rPr>
          <w:rFonts w:eastAsia="Calibri"/>
          <w:color w:val="000000"/>
          <w:lang w:eastAsia="en-US"/>
        </w:rPr>
        <w:t>Muhvić</w:t>
      </w:r>
      <w:proofErr w:type="spellEnd"/>
      <w:r>
        <w:rPr>
          <w:rFonts w:eastAsia="Calibri"/>
          <w:color w:val="000000"/>
          <w:lang w:eastAsia="en-US"/>
        </w:rPr>
        <w:t xml:space="preserve"> i Miroslav </w:t>
      </w:r>
      <w:proofErr w:type="spellStart"/>
      <w:r>
        <w:rPr>
          <w:rFonts w:eastAsia="Calibri"/>
          <w:color w:val="000000"/>
          <w:lang w:eastAsia="en-US"/>
        </w:rPr>
        <w:t>Tovarloža</w:t>
      </w:r>
      <w:proofErr w:type="spellEnd"/>
      <w:r>
        <w:rPr>
          <w:rFonts w:eastAsia="Calibri"/>
          <w:color w:val="000000"/>
          <w:lang w:eastAsia="en-US"/>
        </w:rPr>
        <w:t xml:space="preserve">, Vijeće </w:t>
      </w:r>
      <w:r w:rsidR="00F94740">
        <w:rPr>
          <w:rFonts w:eastAsia="Calibri"/>
          <w:color w:val="000000"/>
          <w:lang w:eastAsia="en-US"/>
        </w:rPr>
        <w:t xml:space="preserve">sa 8 glasova ZA i 1 glasom PROTIV </w:t>
      </w:r>
      <w:r>
        <w:rPr>
          <w:rFonts w:eastAsia="Calibri"/>
          <w:color w:val="000000"/>
          <w:lang w:eastAsia="en-US"/>
        </w:rPr>
        <w:t xml:space="preserve"> donosi</w:t>
      </w:r>
    </w:p>
    <w:p w:rsidR="006C2390" w:rsidRDefault="006C2390">
      <w:pPr>
        <w:spacing w:after="11" w:line="247" w:lineRule="auto"/>
        <w:ind w:left="10" w:hanging="10"/>
        <w:jc w:val="both"/>
        <w:rPr>
          <w:rFonts w:eastAsia="Calibri"/>
          <w:color w:val="000000"/>
          <w:lang w:eastAsia="en-US"/>
        </w:rPr>
      </w:pPr>
    </w:p>
    <w:p w:rsidR="006C2390" w:rsidRDefault="001261ED">
      <w:pPr>
        <w:spacing w:after="11" w:line="247" w:lineRule="auto"/>
        <w:ind w:left="10" w:hanging="10"/>
        <w:jc w:val="center"/>
        <w:rPr>
          <w:rFonts w:eastAsia="Calibri"/>
          <w:b/>
          <w:bCs/>
          <w:lang w:eastAsia="en-US"/>
        </w:rPr>
      </w:pPr>
      <w:r>
        <w:rPr>
          <w:rFonts w:eastAsia="Calibri"/>
          <w:b/>
          <w:bCs/>
          <w:color w:val="000000"/>
          <w:lang w:eastAsia="en-US"/>
        </w:rPr>
        <w:t>Z A K LJ U Č A K</w:t>
      </w:r>
      <w:r>
        <w:rPr>
          <w:rFonts w:eastAsia="Calibri"/>
          <w:b/>
          <w:bCs/>
          <w:color w:val="000000"/>
          <w:lang w:eastAsia="en-US"/>
        </w:rPr>
        <w:br/>
        <w:t xml:space="preserve">o </w:t>
      </w:r>
      <w:r>
        <w:rPr>
          <w:rFonts w:eastAsia="Calibri"/>
          <w:b/>
          <w:bCs/>
          <w:lang w:eastAsia="en-US"/>
        </w:rPr>
        <w:t>uklanjanju gnijezda vrana</w:t>
      </w:r>
    </w:p>
    <w:p w:rsidR="006C2390" w:rsidRDefault="006C2390">
      <w:pPr>
        <w:spacing w:after="11" w:line="247" w:lineRule="auto"/>
        <w:ind w:left="10" w:hanging="10"/>
        <w:rPr>
          <w:rFonts w:eastAsia="Calibri"/>
          <w:b/>
          <w:bCs/>
          <w:lang w:eastAsia="en-US"/>
        </w:rPr>
      </w:pPr>
    </w:p>
    <w:p w:rsidR="006C2390" w:rsidRDefault="001261ED">
      <w:pPr>
        <w:pStyle w:val="ListParagraph"/>
        <w:numPr>
          <w:ilvl w:val="0"/>
          <w:numId w:val="7"/>
        </w:numPr>
        <w:suppressAutoHyphens w:val="0"/>
        <w:spacing w:line="240" w:lineRule="auto"/>
        <w:rPr>
          <w:rFonts w:ascii="Times New Roman" w:eastAsia="Calibri" w:hAnsi="Times New Roman" w:cs="Times New Roman"/>
          <w:b/>
          <w:sz w:val="24"/>
          <w:szCs w:val="24"/>
          <w:lang w:eastAsia="en-US"/>
        </w:rPr>
      </w:pPr>
      <w:proofErr w:type="spellStart"/>
      <w:r>
        <w:rPr>
          <w:rFonts w:ascii="Times New Roman" w:eastAsia="Calibri" w:hAnsi="Times New Roman" w:cs="Times New Roman"/>
          <w:bCs/>
          <w:sz w:val="24"/>
          <w:szCs w:val="24"/>
          <w:lang w:eastAsia="en-US"/>
        </w:rPr>
        <w:t>Vijeće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Mjesnog</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odbora</w:t>
      </w:r>
      <w:proofErr w:type="spellEnd"/>
      <w:r>
        <w:rPr>
          <w:rFonts w:ascii="Times New Roman" w:eastAsia="Calibri" w:hAnsi="Times New Roman" w:cs="Times New Roman"/>
          <w:bCs/>
          <w:sz w:val="24"/>
          <w:szCs w:val="24"/>
          <w:lang w:eastAsia="en-US"/>
        </w:rPr>
        <w:t xml:space="preserve"> Sopot </w:t>
      </w:r>
      <w:proofErr w:type="spellStart"/>
      <w:r>
        <w:rPr>
          <w:rFonts w:ascii="Times New Roman" w:eastAsia="Calibri" w:hAnsi="Times New Roman" w:cs="Times New Roman"/>
          <w:bCs/>
          <w:sz w:val="24"/>
          <w:szCs w:val="24"/>
          <w:lang w:eastAsia="en-US"/>
        </w:rPr>
        <w:t>raspravljalo</w:t>
      </w:r>
      <w:proofErr w:type="spellEnd"/>
      <w:r>
        <w:rPr>
          <w:rFonts w:ascii="Times New Roman" w:eastAsia="Calibri" w:hAnsi="Times New Roman" w:cs="Times New Roman"/>
          <w:bCs/>
          <w:sz w:val="24"/>
          <w:szCs w:val="24"/>
          <w:lang w:eastAsia="en-US"/>
        </w:rPr>
        <w:t xml:space="preserve"> je o </w:t>
      </w:r>
      <w:proofErr w:type="spellStart"/>
      <w:r>
        <w:rPr>
          <w:rFonts w:ascii="Times New Roman" w:eastAsia="Calibri" w:hAnsi="Times New Roman" w:cs="Times New Roman"/>
          <w:bCs/>
          <w:sz w:val="24"/>
          <w:szCs w:val="24"/>
          <w:lang w:eastAsia="en-US"/>
        </w:rPr>
        <w:t>uklanjanju</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gnijezda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vrana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na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sljedećim</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lokacijama</w:t>
      </w:r>
      <w:proofErr w:type="spellEnd"/>
      <w:r>
        <w:rPr>
          <w:rFonts w:ascii="Times New Roman" w:eastAsia="Calibri" w:hAnsi="Times New Roman" w:cs="Times New Roman"/>
          <w:bCs/>
          <w:sz w:val="24"/>
          <w:szCs w:val="24"/>
          <w:lang w:eastAsia="en-US"/>
        </w:rPr>
        <w:t>:</w:t>
      </w:r>
    </w:p>
    <w:p w:rsidR="006C2390" w:rsidRDefault="001261ED">
      <w:pPr>
        <w:pStyle w:val="ListParagraph"/>
        <w:suppressAutoHyphens w:val="0"/>
        <w:spacing w:line="240" w:lineRule="auto"/>
        <w:rPr>
          <w:rFonts w:ascii="Times New Roman" w:eastAsia="Calibri" w:hAnsi="Times New Roman" w:cs="Times New Roman"/>
          <w:b/>
          <w:sz w:val="24"/>
          <w:szCs w:val="24"/>
          <w:lang w:eastAsia="en-US"/>
        </w:rPr>
      </w:pPr>
      <w:r>
        <w:rPr>
          <w:rFonts w:ascii="Times New Roman" w:eastAsia="Calibri" w:hAnsi="Times New Roman" w:cs="Times New Roman"/>
          <w:bCs/>
          <w:sz w:val="24"/>
          <w:szCs w:val="24"/>
          <w:lang w:eastAsia="en-US"/>
        </w:rPr>
        <w:br/>
        <w:t xml:space="preserve"> - </w:t>
      </w:r>
      <w:proofErr w:type="spellStart"/>
      <w:r>
        <w:rPr>
          <w:rFonts w:ascii="Times New Roman" w:eastAsia="Calibri" w:hAnsi="Times New Roman" w:cs="Times New Roman"/>
          <w:bCs/>
          <w:sz w:val="24"/>
          <w:szCs w:val="24"/>
          <w:lang w:eastAsia="en-US"/>
        </w:rPr>
        <w:t>Avenija</w:t>
      </w:r>
      <w:proofErr w:type="spellEnd"/>
      <w:r>
        <w:rPr>
          <w:rFonts w:ascii="Times New Roman" w:eastAsia="Calibri" w:hAnsi="Times New Roman" w:cs="Times New Roman"/>
          <w:bCs/>
          <w:sz w:val="24"/>
          <w:szCs w:val="24"/>
          <w:lang w:eastAsia="en-US"/>
        </w:rPr>
        <w:t xml:space="preserve"> Dubrovnik, </w:t>
      </w:r>
      <w:proofErr w:type="spellStart"/>
      <w:r>
        <w:rPr>
          <w:rFonts w:ascii="Times New Roman" w:eastAsia="Calibri" w:hAnsi="Times New Roman" w:cs="Times New Roman"/>
          <w:bCs/>
          <w:sz w:val="24"/>
          <w:szCs w:val="24"/>
          <w:lang w:eastAsia="en-US"/>
        </w:rPr>
        <w:t>preko</w:t>
      </w:r>
      <w:proofErr w:type="spellEnd"/>
      <w:r>
        <w:rPr>
          <w:rFonts w:ascii="Times New Roman" w:eastAsia="Calibri" w:hAnsi="Times New Roman" w:cs="Times New Roman"/>
          <w:bCs/>
          <w:sz w:val="24"/>
          <w:szCs w:val="24"/>
          <w:lang w:eastAsia="en-US"/>
        </w:rPr>
        <w:t xml:space="preserve"> puta </w:t>
      </w:r>
      <w:proofErr w:type="spellStart"/>
      <w:r>
        <w:rPr>
          <w:rFonts w:ascii="Times New Roman" w:eastAsia="Calibri" w:hAnsi="Times New Roman" w:cs="Times New Roman"/>
          <w:bCs/>
          <w:sz w:val="24"/>
          <w:szCs w:val="24"/>
          <w:lang w:eastAsia="en-US"/>
        </w:rPr>
        <w:t>Kauflanda</w:t>
      </w:r>
      <w:proofErr w:type="spellEnd"/>
      <w:r>
        <w:rPr>
          <w:rFonts w:ascii="Times New Roman" w:eastAsia="Calibri" w:hAnsi="Times New Roman" w:cs="Times New Roman"/>
          <w:bCs/>
          <w:sz w:val="24"/>
          <w:szCs w:val="24"/>
          <w:lang w:eastAsia="en-US"/>
        </w:rPr>
        <w:br/>
        <w:t xml:space="preserve"> - </w:t>
      </w:r>
      <w:proofErr w:type="spellStart"/>
      <w:r>
        <w:rPr>
          <w:rFonts w:ascii="Times New Roman" w:eastAsia="Calibri" w:hAnsi="Times New Roman" w:cs="Times New Roman"/>
          <w:bCs/>
          <w:sz w:val="24"/>
          <w:szCs w:val="24"/>
          <w:lang w:eastAsia="en-US"/>
        </w:rPr>
        <w:t>Ulica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Viktora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Kovačića</w:t>
      </w:r>
      <w:proofErr w:type="spellEnd"/>
      <w:r>
        <w:rPr>
          <w:rFonts w:ascii="Times New Roman" w:eastAsia="Calibri" w:hAnsi="Times New Roman" w:cs="Times New Roman"/>
          <w:bCs/>
          <w:sz w:val="24"/>
          <w:szCs w:val="24"/>
          <w:lang w:eastAsia="en-US"/>
        </w:rPr>
        <w:t xml:space="preserve"> – </w:t>
      </w:r>
      <w:proofErr w:type="spellStart"/>
      <w:r>
        <w:rPr>
          <w:rFonts w:ascii="Times New Roman" w:eastAsia="Calibri" w:hAnsi="Times New Roman" w:cs="Times New Roman"/>
          <w:bCs/>
          <w:sz w:val="24"/>
          <w:szCs w:val="24"/>
          <w:lang w:eastAsia="en-US"/>
        </w:rPr>
        <w:t>ulaz</w:t>
      </w:r>
      <w:proofErr w:type="spellEnd"/>
      <w:r>
        <w:rPr>
          <w:rFonts w:ascii="Times New Roman" w:eastAsia="Calibri" w:hAnsi="Times New Roman" w:cs="Times New Roman"/>
          <w:bCs/>
          <w:sz w:val="24"/>
          <w:szCs w:val="24"/>
          <w:lang w:eastAsia="en-US"/>
        </w:rPr>
        <w:t xml:space="preserve"> u </w:t>
      </w:r>
      <w:proofErr w:type="spellStart"/>
      <w:r>
        <w:rPr>
          <w:rFonts w:ascii="Times New Roman" w:eastAsia="Calibri" w:hAnsi="Times New Roman" w:cs="Times New Roman"/>
          <w:bCs/>
          <w:sz w:val="24"/>
          <w:szCs w:val="24"/>
          <w:lang w:eastAsia="en-US"/>
        </w:rPr>
        <w:t>vrtić</w:t>
      </w:r>
      <w:proofErr w:type="spellEnd"/>
      <w:r>
        <w:rPr>
          <w:rFonts w:ascii="Times New Roman" w:eastAsia="Calibri" w:hAnsi="Times New Roman" w:cs="Times New Roman"/>
          <w:bCs/>
          <w:sz w:val="24"/>
          <w:szCs w:val="24"/>
          <w:lang w:eastAsia="en-US"/>
        </w:rPr>
        <w:br/>
        <w:t xml:space="preserve"> - </w:t>
      </w:r>
      <w:proofErr w:type="spellStart"/>
      <w:r>
        <w:rPr>
          <w:rFonts w:ascii="Times New Roman" w:eastAsia="Calibri" w:hAnsi="Times New Roman" w:cs="Times New Roman"/>
          <w:bCs/>
          <w:sz w:val="24"/>
          <w:szCs w:val="24"/>
          <w:lang w:eastAsia="en-US"/>
        </w:rPr>
        <w:t>Islandska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ulica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između</w:t>
      </w:r>
      <w:proofErr w:type="spellEnd"/>
      <w:r>
        <w:rPr>
          <w:rFonts w:ascii="Times New Roman" w:eastAsia="Calibri" w:hAnsi="Times New Roman" w:cs="Times New Roman"/>
          <w:bCs/>
          <w:sz w:val="24"/>
          <w:szCs w:val="24"/>
          <w:lang w:eastAsia="en-US"/>
        </w:rPr>
        <w:t xml:space="preserve"> parka </w:t>
      </w:r>
      <w:proofErr w:type="spellStart"/>
      <w:r>
        <w:rPr>
          <w:rFonts w:ascii="Times New Roman" w:eastAsia="Calibri" w:hAnsi="Times New Roman" w:cs="Times New Roman"/>
          <w:bCs/>
          <w:sz w:val="24"/>
          <w:szCs w:val="24"/>
          <w:lang w:eastAsia="en-US"/>
        </w:rPr>
        <w:t>za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pse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i</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ograde</w:t>
      </w:r>
      <w:proofErr w:type="spellEnd"/>
      <w:r>
        <w:rPr>
          <w:rFonts w:ascii="Times New Roman" w:eastAsia="Calibri" w:hAnsi="Times New Roman" w:cs="Times New Roman"/>
          <w:bCs/>
          <w:sz w:val="24"/>
          <w:szCs w:val="24"/>
          <w:lang w:eastAsia="en-US"/>
        </w:rPr>
        <w:t xml:space="preserve"> SRC-a</w:t>
      </w:r>
      <w:r>
        <w:rPr>
          <w:rFonts w:ascii="Times New Roman" w:eastAsia="Calibri" w:hAnsi="Times New Roman" w:cs="Times New Roman"/>
          <w:bCs/>
          <w:sz w:val="24"/>
          <w:szCs w:val="24"/>
          <w:lang w:eastAsia="en-US"/>
        </w:rPr>
        <w:br/>
        <w:t xml:space="preserve"> - </w:t>
      </w:r>
      <w:proofErr w:type="spellStart"/>
      <w:r>
        <w:rPr>
          <w:rFonts w:ascii="Times New Roman" w:eastAsia="Calibri" w:hAnsi="Times New Roman" w:cs="Times New Roman"/>
          <w:bCs/>
          <w:sz w:val="24"/>
          <w:szCs w:val="24"/>
          <w:lang w:eastAsia="en-US"/>
        </w:rPr>
        <w:t>Pičmanova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ulica</w:t>
      </w:r>
      <w:proofErr w:type="spellEnd"/>
      <w:r>
        <w:rPr>
          <w:rFonts w:ascii="Times New Roman" w:eastAsia="Calibri" w:hAnsi="Times New Roman" w:cs="Times New Roman"/>
          <w:bCs/>
          <w:sz w:val="24"/>
          <w:szCs w:val="24"/>
          <w:lang w:eastAsia="en-US"/>
        </w:rPr>
        <w:t xml:space="preserve"> 1</w:t>
      </w:r>
      <w:r>
        <w:rPr>
          <w:rFonts w:ascii="Times New Roman" w:eastAsia="Calibri" w:hAnsi="Times New Roman" w:cs="Times New Roman"/>
          <w:bCs/>
          <w:sz w:val="24"/>
          <w:szCs w:val="24"/>
          <w:lang w:eastAsia="en-US"/>
        </w:rPr>
        <w:br/>
        <w:t xml:space="preserve"> - </w:t>
      </w:r>
      <w:proofErr w:type="spellStart"/>
      <w:r>
        <w:rPr>
          <w:rFonts w:ascii="Times New Roman" w:eastAsia="Calibri" w:hAnsi="Times New Roman" w:cs="Times New Roman"/>
          <w:bCs/>
          <w:sz w:val="24"/>
          <w:szCs w:val="24"/>
          <w:lang w:eastAsia="en-US"/>
        </w:rPr>
        <w:t>Pičmanova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ulica</w:t>
      </w:r>
      <w:proofErr w:type="spellEnd"/>
      <w:r>
        <w:rPr>
          <w:rFonts w:ascii="Times New Roman" w:eastAsia="Calibri" w:hAnsi="Times New Roman" w:cs="Times New Roman"/>
          <w:bCs/>
          <w:sz w:val="24"/>
          <w:szCs w:val="24"/>
          <w:lang w:eastAsia="en-US"/>
        </w:rPr>
        <w:t xml:space="preserve"> 7</w:t>
      </w:r>
      <w:r>
        <w:rPr>
          <w:rFonts w:ascii="Times New Roman" w:eastAsia="Calibri" w:hAnsi="Times New Roman" w:cs="Times New Roman"/>
          <w:bCs/>
          <w:sz w:val="24"/>
          <w:szCs w:val="24"/>
          <w:lang w:eastAsia="en-US"/>
        </w:rPr>
        <w:br/>
        <w:t xml:space="preserve"> - </w:t>
      </w:r>
      <w:proofErr w:type="spellStart"/>
      <w:r>
        <w:rPr>
          <w:rFonts w:ascii="Times New Roman" w:eastAsia="Calibri" w:hAnsi="Times New Roman" w:cs="Times New Roman"/>
          <w:bCs/>
          <w:sz w:val="24"/>
          <w:szCs w:val="24"/>
          <w:lang w:eastAsia="en-US"/>
        </w:rPr>
        <w:t>Porezna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uprava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livada</w:t>
      </w:r>
      <w:proofErr w:type="spellEnd"/>
      <w:r>
        <w:rPr>
          <w:rFonts w:ascii="Times New Roman" w:eastAsia="Calibri" w:hAnsi="Times New Roman" w:cs="Times New Roman"/>
          <w:bCs/>
          <w:sz w:val="24"/>
          <w:szCs w:val="24"/>
          <w:lang w:eastAsia="en-US"/>
        </w:rPr>
        <w:br/>
        <w:t xml:space="preserve"> - SR </w:t>
      </w:r>
      <w:proofErr w:type="spellStart"/>
      <w:r>
        <w:rPr>
          <w:rFonts w:ascii="Times New Roman" w:eastAsia="Calibri" w:hAnsi="Times New Roman" w:cs="Times New Roman"/>
          <w:bCs/>
          <w:sz w:val="24"/>
          <w:szCs w:val="24"/>
          <w:lang w:eastAsia="en-US"/>
        </w:rPr>
        <w:t>Njemačke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livada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između</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suda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i</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parkinga</w:t>
      </w:r>
      <w:proofErr w:type="spellEnd"/>
      <w:r>
        <w:rPr>
          <w:rFonts w:ascii="Times New Roman" w:eastAsia="Calibri" w:hAnsi="Times New Roman" w:cs="Times New Roman"/>
          <w:bCs/>
          <w:sz w:val="24"/>
          <w:szCs w:val="24"/>
          <w:lang w:eastAsia="en-US"/>
        </w:rPr>
        <w:br/>
        <w:t xml:space="preserve"> - SR </w:t>
      </w:r>
      <w:proofErr w:type="spellStart"/>
      <w:r>
        <w:rPr>
          <w:rFonts w:ascii="Times New Roman" w:eastAsia="Calibri" w:hAnsi="Times New Roman" w:cs="Times New Roman"/>
          <w:bCs/>
          <w:sz w:val="24"/>
          <w:szCs w:val="24"/>
          <w:lang w:eastAsia="en-US"/>
        </w:rPr>
        <w:t>Njemačke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kafić</w:t>
      </w:r>
      <w:proofErr w:type="spellEnd"/>
      <w:r>
        <w:rPr>
          <w:rFonts w:ascii="Times New Roman" w:eastAsia="Calibri" w:hAnsi="Times New Roman" w:cs="Times New Roman"/>
          <w:bCs/>
          <w:sz w:val="24"/>
          <w:szCs w:val="24"/>
          <w:lang w:eastAsia="en-US"/>
        </w:rPr>
        <w:t xml:space="preserve"> Omni</w:t>
      </w:r>
      <w:r>
        <w:rPr>
          <w:rFonts w:ascii="Times New Roman" w:eastAsia="Calibri" w:hAnsi="Times New Roman" w:cs="Times New Roman"/>
          <w:bCs/>
          <w:sz w:val="24"/>
          <w:szCs w:val="24"/>
          <w:lang w:eastAsia="en-US"/>
        </w:rPr>
        <w:br/>
        <w:t xml:space="preserve"> - SRC Sopot, </w:t>
      </w:r>
      <w:proofErr w:type="spellStart"/>
      <w:r>
        <w:rPr>
          <w:rFonts w:ascii="Times New Roman" w:eastAsia="Calibri" w:hAnsi="Times New Roman" w:cs="Times New Roman"/>
          <w:bCs/>
          <w:sz w:val="24"/>
          <w:szCs w:val="24"/>
          <w:lang w:eastAsia="en-US"/>
        </w:rPr>
        <w:t>teniski</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tereni</w:t>
      </w:r>
      <w:proofErr w:type="spellEnd"/>
    </w:p>
    <w:p w:rsidR="006C2390" w:rsidRDefault="006C2390">
      <w:pPr>
        <w:pStyle w:val="ListParagraph"/>
        <w:suppressAutoHyphens w:val="0"/>
        <w:spacing w:line="240" w:lineRule="auto"/>
        <w:rPr>
          <w:rFonts w:ascii="Times New Roman" w:eastAsia="Calibri" w:hAnsi="Times New Roman" w:cs="Times New Roman"/>
          <w:b/>
          <w:sz w:val="24"/>
          <w:szCs w:val="24"/>
          <w:lang w:eastAsia="en-US"/>
        </w:rPr>
      </w:pPr>
    </w:p>
    <w:p w:rsidR="006C2390" w:rsidRPr="0044147F" w:rsidRDefault="001261ED" w:rsidP="0044147F">
      <w:pPr>
        <w:pStyle w:val="ListParagraph"/>
        <w:numPr>
          <w:ilvl w:val="0"/>
          <w:numId w:val="7"/>
        </w:numPr>
        <w:spacing w:after="11" w:line="247" w:lineRule="auto"/>
        <w:rPr>
          <w:rFonts w:ascii="Times New Roman" w:eastAsia="Calibri" w:hAnsi="Times New Roman" w:cs="Times New Roman"/>
          <w:color w:val="000000"/>
          <w:sz w:val="24"/>
          <w:szCs w:val="24"/>
          <w:lang w:val="hr-HR" w:eastAsia="en-US"/>
        </w:rPr>
      </w:pPr>
      <w:r>
        <w:rPr>
          <w:rFonts w:ascii="Times New Roman" w:eastAsia="Calibri" w:hAnsi="Times New Roman" w:cs="Times New Roman"/>
          <w:color w:val="000000"/>
          <w:sz w:val="24"/>
          <w:szCs w:val="24"/>
          <w:lang w:val="hr-HR" w:eastAsia="en-US"/>
        </w:rPr>
        <w:t xml:space="preserve">Vijeće Mjesnog odbora </w:t>
      </w:r>
      <w:proofErr w:type="spellStart"/>
      <w:r>
        <w:rPr>
          <w:rFonts w:ascii="Times New Roman" w:eastAsia="Calibri" w:hAnsi="Times New Roman" w:cs="Times New Roman"/>
          <w:color w:val="000000"/>
          <w:sz w:val="24"/>
          <w:szCs w:val="24"/>
          <w:lang w:val="hr-HR" w:eastAsia="en-US"/>
        </w:rPr>
        <w:t>Sopot</w:t>
      </w:r>
      <w:proofErr w:type="spellEnd"/>
      <w:r>
        <w:rPr>
          <w:rFonts w:ascii="Times New Roman" w:eastAsia="Calibri" w:hAnsi="Times New Roman" w:cs="Times New Roman"/>
          <w:color w:val="000000"/>
          <w:sz w:val="24"/>
          <w:szCs w:val="24"/>
          <w:lang w:val="hr-HR" w:eastAsia="en-US"/>
        </w:rPr>
        <w:t xml:space="preserve"> predlaže da nadležna struka odluči što učiniti s gnijezdima vrana.</w:t>
      </w:r>
    </w:p>
    <w:p w:rsidR="006C2390" w:rsidRPr="00F94740" w:rsidRDefault="00F94740" w:rsidP="00F94740">
      <w:pPr>
        <w:numPr>
          <w:ilvl w:val="0"/>
          <w:numId w:val="7"/>
        </w:numPr>
        <w:suppressAutoHyphens w:val="0"/>
        <w:spacing w:before="240" w:after="240"/>
      </w:pPr>
      <w:r>
        <w:t>Ovaj zaključak dostavlja se Vijeću Gradske četvrti Novi Zagreb – istok.</w:t>
      </w:r>
    </w:p>
    <w:p w:rsidR="006C2390" w:rsidRDefault="001261ED">
      <w:pPr>
        <w:rPr>
          <w:b/>
          <w:bCs/>
          <w:u w:val="single"/>
        </w:rPr>
      </w:pPr>
      <w:r>
        <w:rPr>
          <w:b/>
          <w:bCs/>
          <w:u w:val="single"/>
        </w:rPr>
        <w:t xml:space="preserve">Ad. 3. </w:t>
      </w:r>
      <w:r>
        <w:rPr>
          <w:b/>
          <w:bCs/>
          <w:color w:val="000000"/>
          <w:u w:val="single"/>
        </w:rPr>
        <w:t xml:space="preserve">Sanacija </w:t>
      </w:r>
      <w:proofErr w:type="spellStart"/>
      <w:r>
        <w:rPr>
          <w:b/>
          <w:bCs/>
          <w:color w:val="000000"/>
          <w:u w:val="single"/>
        </w:rPr>
        <w:t>kulir</w:t>
      </w:r>
      <w:proofErr w:type="spellEnd"/>
      <w:r>
        <w:rPr>
          <w:b/>
          <w:bCs/>
          <w:color w:val="000000"/>
          <w:u w:val="single"/>
        </w:rPr>
        <w:t xml:space="preserve"> ploča na lokaciji Ulica Huga </w:t>
      </w:r>
      <w:proofErr w:type="spellStart"/>
      <w:r>
        <w:rPr>
          <w:b/>
          <w:bCs/>
          <w:color w:val="000000"/>
          <w:u w:val="single"/>
        </w:rPr>
        <w:t>Ehrlicha</w:t>
      </w:r>
      <w:proofErr w:type="spellEnd"/>
      <w:r>
        <w:rPr>
          <w:b/>
          <w:bCs/>
          <w:color w:val="000000"/>
          <w:u w:val="single"/>
        </w:rPr>
        <w:t xml:space="preserve"> 13 kod zgrade</w:t>
      </w:r>
    </w:p>
    <w:p w:rsidR="006C2390" w:rsidRDefault="001261ED" w:rsidP="00F94740">
      <w:pPr>
        <w:spacing w:before="240" w:after="11" w:line="247" w:lineRule="auto"/>
        <w:ind w:left="10" w:hanging="10"/>
        <w:jc w:val="both"/>
        <w:rPr>
          <w:rFonts w:eastAsia="Calibri"/>
          <w:color w:val="000000"/>
          <w:lang w:eastAsia="en-US"/>
        </w:rPr>
      </w:pPr>
      <w:r>
        <w:rPr>
          <w:rFonts w:eastAsia="Calibri"/>
          <w:color w:val="000000"/>
          <w:lang w:eastAsia="en-US"/>
        </w:rPr>
        <w:t>Predsjednik usmeno informira članove Vijeća o predmetnoj točci dnevnog reda te otvara raspravu.</w:t>
      </w:r>
    </w:p>
    <w:p w:rsidR="006C2390" w:rsidRDefault="001261ED">
      <w:pPr>
        <w:spacing w:after="11" w:line="247" w:lineRule="auto"/>
        <w:ind w:left="10" w:hanging="10"/>
        <w:jc w:val="both"/>
        <w:rPr>
          <w:rFonts w:eastAsia="Calibri"/>
          <w:color w:val="000000"/>
          <w:lang w:eastAsia="en-US"/>
        </w:rPr>
      </w:pPr>
      <w:r>
        <w:rPr>
          <w:rFonts w:eastAsia="Calibri"/>
          <w:color w:val="000000"/>
          <w:lang w:eastAsia="en-US"/>
        </w:rPr>
        <w:tab/>
      </w:r>
      <w:r>
        <w:rPr>
          <w:rFonts w:eastAsia="Calibri"/>
          <w:color w:val="000000"/>
          <w:lang w:eastAsia="en-US"/>
        </w:rPr>
        <w:tab/>
        <w:t xml:space="preserve">Nakon rasprave u kojoj sudjeluju Danijel Ljuboja, Mladen Devčić i Štefica </w:t>
      </w:r>
      <w:proofErr w:type="spellStart"/>
      <w:r>
        <w:rPr>
          <w:rFonts w:eastAsia="Calibri"/>
          <w:color w:val="000000"/>
          <w:lang w:eastAsia="en-US"/>
        </w:rPr>
        <w:t>Muhvić</w:t>
      </w:r>
      <w:proofErr w:type="spellEnd"/>
      <w:r>
        <w:rPr>
          <w:rFonts w:eastAsia="Calibri"/>
          <w:color w:val="000000"/>
          <w:lang w:eastAsia="en-US"/>
        </w:rPr>
        <w:t>, Vijeće jednoglasno donosi</w:t>
      </w:r>
    </w:p>
    <w:p w:rsidR="006C2390" w:rsidRDefault="006C2390">
      <w:pPr>
        <w:spacing w:after="11" w:line="247" w:lineRule="auto"/>
        <w:ind w:left="10" w:hanging="10"/>
        <w:jc w:val="both"/>
        <w:rPr>
          <w:rFonts w:eastAsia="Calibri"/>
          <w:color w:val="000000"/>
          <w:lang w:eastAsia="en-US"/>
        </w:rPr>
      </w:pPr>
    </w:p>
    <w:p w:rsidR="006C2390" w:rsidRDefault="001261ED">
      <w:pPr>
        <w:spacing w:after="11" w:line="247" w:lineRule="auto"/>
        <w:ind w:left="10" w:hanging="10"/>
        <w:jc w:val="center"/>
        <w:rPr>
          <w:rFonts w:eastAsia="Calibri"/>
          <w:b/>
          <w:bCs/>
          <w:color w:val="000000"/>
          <w:lang w:eastAsia="en-US"/>
        </w:rPr>
      </w:pPr>
      <w:r>
        <w:rPr>
          <w:rFonts w:eastAsia="Calibri"/>
          <w:b/>
          <w:bCs/>
          <w:color w:val="000000"/>
          <w:lang w:eastAsia="en-US"/>
        </w:rPr>
        <w:t>Z A K LJ U Č A K</w:t>
      </w:r>
      <w:r>
        <w:rPr>
          <w:rFonts w:eastAsia="Calibri"/>
          <w:b/>
          <w:bCs/>
          <w:color w:val="000000"/>
          <w:lang w:eastAsia="en-US"/>
        </w:rPr>
        <w:br/>
        <w:t xml:space="preserve">o sanaciji </w:t>
      </w:r>
      <w:proofErr w:type="spellStart"/>
      <w:r>
        <w:rPr>
          <w:rFonts w:eastAsia="Calibri"/>
          <w:b/>
          <w:bCs/>
          <w:color w:val="000000"/>
          <w:lang w:eastAsia="en-US"/>
        </w:rPr>
        <w:t>kulir</w:t>
      </w:r>
      <w:proofErr w:type="spellEnd"/>
      <w:r>
        <w:rPr>
          <w:rFonts w:eastAsia="Calibri"/>
          <w:b/>
          <w:bCs/>
          <w:color w:val="000000"/>
          <w:lang w:eastAsia="en-US"/>
        </w:rPr>
        <w:t xml:space="preserve"> ploča u Ulici Huga </w:t>
      </w:r>
      <w:proofErr w:type="spellStart"/>
      <w:r>
        <w:rPr>
          <w:rFonts w:eastAsia="Calibri"/>
          <w:b/>
          <w:bCs/>
          <w:color w:val="000000"/>
          <w:lang w:eastAsia="en-US"/>
        </w:rPr>
        <w:t>Ehrlicha</w:t>
      </w:r>
      <w:proofErr w:type="spellEnd"/>
      <w:r>
        <w:rPr>
          <w:rFonts w:eastAsia="Calibri"/>
          <w:b/>
          <w:bCs/>
          <w:color w:val="000000"/>
          <w:lang w:eastAsia="en-US"/>
        </w:rPr>
        <w:t xml:space="preserve"> 13</w:t>
      </w:r>
    </w:p>
    <w:p w:rsidR="006C2390" w:rsidRDefault="006C2390">
      <w:pPr>
        <w:spacing w:after="11" w:line="247" w:lineRule="auto"/>
        <w:ind w:left="10" w:hanging="10"/>
        <w:jc w:val="center"/>
        <w:rPr>
          <w:rFonts w:eastAsia="Calibri"/>
          <w:b/>
          <w:bCs/>
          <w:color w:val="000000"/>
          <w:lang w:eastAsia="en-US"/>
        </w:rPr>
      </w:pPr>
    </w:p>
    <w:p w:rsidR="006C2390" w:rsidRDefault="001261ED">
      <w:pPr>
        <w:pStyle w:val="ListParagraph"/>
        <w:numPr>
          <w:ilvl w:val="0"/>
          <w:numId w:val="8"/>
        </w:numPr>
        <w:spacing w:after="11" w:line="247" w:lineRule="auto"/>
        <w:rPr>
          <w:rFonts w:ascii="Times New Roman" w:eastAsia="Calibri" w:hAnsi="Times New Roman" w:cs="Times New Roman"/>
          <w:color w:val="000000"/>
          <w:sz w:val="24"/>
          <w:szCs w:val="24"/>
          <w:lang w:val="hr-HR" w:eastAsia="en-US"/>
        </w:rPr>
      </w:pPr>
      <w:r>
        <w:rPr>
          <w:rFonts w:ascii="Times New Roman" w:eastAsia="Calibri" w:hAnsi="Times New Roman" w:cs="Times New Roman"/>
          <w:color w:val="000000"/>
          <w:sz w:val="24"/>
          <w:szCs w:val="24"/>
          <w:lang w:val="hr-HR" w:eastAsia="en-US"/>
        </w:rPr>
        <w:t xml:space="preserve">Vijeće Mjesnog odbora </w:t>
      </w:r>
      <w:proofErr w:type="spellStart"/>
      <w:r>
        <w:rPr>
          <w:rFonts w:ascii="Times New Roman" w:eastAsia="Calibri" w:hAnsi="Times New Roman" w:cs="Times New Roman"/>
          <w:color w:val="000000"/>
          <w:sz w:val="24"/>
          <w:szCs w:val="24"/>
          <w:lang w:val="hr-HR" w:eastAsia="en-US"/>
        </w:rPr>
        <w:t>Sopot</w:t>
      </w:r>
      <w:proofErr w:type="spellEnd"/>
      <w:r>
        <w:rPr>
          <w:rFonts w:ascii="Times New Roman" w:eastAsia="Calibri" w:hAnsi="Times New Roman" w:cs="Times New Roman"/>
          <w:color w:val="000000"/>
          <w:sz w:val="24"/>
          <w:szCs w:val="24"/>
          <w:lang w:val="hr-HR" w:eastAsia="en-US"/>
        </w:rPr>
        <w:t xml:space="preserve"> raspravljalo je o sanaciji </w:t>
      </w:r>
      <w:proofErr w:type="spellStart"/>
      <w:r>
        <w:rPr>
          <w:rFonts w:ascii="Times New Roman" w:eastAsia="Calibri" w:hAnsi="Times New Roman" w:cs="Times New Roman"/>
          <w:color w:val="000000"/>
          <w:sz w:val="24"/>
          <w:szCs w:val="24"/>
          <w:lang w:val="hr-HR" w:eastAsia="en-US"/>
        </w:rPr>
        <w:t>kulir</w:t>
      </w:r>
      <w:proofErr w:type="spellEnd"/>
      <w:r>
        <w:rPr>
          <w:rFonts w:ascii="Times New Roman" w:eastAsia="Calibri" w:hAnsi="Times New Roman" w:cs="Times New Roman"/>
          <w:color w:val="000000"/>
          <w:sz w:val="24"/>
          <w:szCs w:val="24"/>
          <w:lang w:val="hr-HR" w:eastAsia="en-US"/>
        </w:rPr>
        <w:t xml:space="preserve"> ploča u Ulici Huga </w:t>
      </w:r>
      <w:proofErr w:type="spellStart"/>
      <w:r>
        <w:rPr>
          <w:rFonts w:ascii="Times New Roman" w:eastAsia="Calibri" w:hAnsi="Times New Roman" w:cs="Times New Roman"/>
          <w:color w:val="000000"/>
          <w:sz w:val="24"/>
          <w:szCs w:val="24"/>
          <w:lang w:val="hr-HR" w:eastAsia="en-US"/>
        </w:rPr>
        <w:t>Ehrlicha</w:t>
      </w:r>
      <w:proofErr w:type="spellEnd"/>
      <w:r>
        <w:rPr>
          <w:rFonts w:ascii="Times New Roman" w:eastAsia="Calibri" w:hAnsi="Times New Roman" w:cs="Times New Roman"/>
          <w:color w:val="000000"/>
          <w:sz w:val="24"/>
          <w:szCs w:val="24"/>
          <w:lang w:val="hr-HR" w:eastAsia="en-US"/>
        </w:rPr>
        <w:t xml:space="preserve"> 13 kod zgrade.</w:t>
      </w:r>
    </w:p>
    <w:p w:rsidR="006C2390" w:rsidRDefault="006C2390">
      <w:pPr>
        <w:pStyle w:val="ListParagraph"/>
        <w:spacing w:after="11" w:line="247" w:lineRule="auto"/>
        <w:rPr>
          <w:rFonts w:ascii="Times New Roman" w:eastAsia="Calibri" w:hAnsi="Times New Roman" w:cs="Times New Roman"/>
          <w:color w:val="000000"/>
          <w:sz w:val="24"/>
          <w:szCs w:val="24"/>
          <w:lang w:val="hr-HR" w:eastAsia="en-US"/>
        </w:rPr>
      </w:pPr>
    </w:p>
    <w:p w:rsidR="006C2390" w:rsidRDefault="001261ED" w:rsidP="0044147F">
      <w:pPr>
        <w:pStyle w:val="ListParagraph"/>
        <w:numPr>
          <w:ilvl w:val="0"/>
          <w:numId w:val="8"/>
        </w:numPr>
        <w:spacing w:after="11" w:line="247" w:lineRule="auto"/>
        <w:rPr>
          <w:rFonts w:ascii="Times New Roman" w:eastAsia="Calibri" w:hAnsi="Times New Roman" w:cs="Times New Roman"/>
          <w:color w:val="000000"/>
          <w:sz w:val="24"/>
          <w:szCs w:val="24"/>
          <w:lang w:val="hr-HR" w:eastAsia="en-US"/>
        </w:rPr>
      </w:pPr>
      <w:r>
        <w:rPr>
          <w:rFonts w:ascii="Times New Roman" w:eastAsia="Calibri" w:hAnsi="Times New Roman" w:cs="Times New Roman"/>
          <w:color w:val="000000"/>
          <w:sz w:val="24"/>
          <w:szCs w:val="24"/>
          <w:lang w:val="hr-HR" w:eastAsia="en-US"/>
        </w:rPr>
        <w:t xml:space="preserve">Vijeće Mjesnog odbora </w:t>
      </w:r>
      <w:proofErr w:type="spellStart"/>
      <w:r>
        <w:rPr>
          <w:rFonts w:ascii="Times New Roman" w:eastAsia="Calibri" w:hAnsi="Times New Roman" w:cs="Times New Roman"/>
          <w:color w:val="000000"/>
          <w:sz w:val="24"/>
          <w:szCs w:val="24"/>
          <w:lang w:val="hr-HR" w:eastAsia="en-US"/>
        </w:rPr>
        <w:t>Sopot</w:t>
      </w:r>
      <w:proofErr w:type="spellEnd"/>
      <w:r>
        <w:rPr>
          <w:rFonts w:ascii="Times New Roman" w:eastAsia="Calibri" w:hAnsi="Times New Roman" w:cs="Times New Roman"/>
          <w:color w:val="000000"/>
          <w:sz w:val="24"/>
          <w:szCs w:val="24"/>
          <w:lang w:val="hr-HR" w:eastAsia="en-US"/>
        </w:rPr>
        <w:t xml:space="preserve"> traži sanaciju </w:t>
      </w:r>
      <w:proofErr w:type="spellStart"/>
      <w:r>
        <w:rPr>
          <w:rFonts w:ascii="Times New Roman" w:eastAsia="Calibri" w:hAnsi="Times New Roman" w:cs="Times New Roman"/>
          <w:color w:val="000000"/>
          <w:sz w:val="24"/>
          <w:szCs w:val="24"/>
          <w:lang w:val="hr-HR" w:eastAsia="en-US"/>
        </w:rPr>
        <w:t>kulir</w:t>
      </w:r>
      <w:proofErr w:type="spellEnd"/>
      <w:r>
        <w:rPr>
          <w:rFonts w:ascii="Times New Roman" w:eastAsia="Calibri" w:hAnsi="Times New Roman" w:cs="Times New Roman"/>
          <w:color w:val="000000"/>
          <w:sz w:val="24"/>
          <w:szCs w:val="24"/>
          <w:lang w:val="hr-HR" w:eastAsia="en-US"/>
        </w:rPr>
        <w:t xml:space="preserve"> ploča u Ulici Huga </w:t>
      </w:r>
      <w:proofErr w:type="spellStart"/>
      <w:r>
        <w:rPr>
          <w:rFonts w:ascii="Times New Roman" w:eastAsia="Calibri" w:hAnsi="Times New Roman" w:cs="Times New Roman"/>
          <w:color w:val="000000"/>
          <w:sz w:val="24"/>
          <w:szCs w:val="24"/>
          <w:lang w:val="hr-HR" w:eastAsia="en-US"/>
        </w:rPr>
        <w:t>Ehrlicha</w:t>
      </w:r>
      <w:proofErr w:type="spellEnd"/>
      <w:r>
        <w:rPr>
          <w:rFonts w:ascii="Times New Roman" w:eastAsia="Calibri" w:hAnsi="Times New Roman" w:cs="Times New Roman"/>
          <w:color w:val="000000"/>
          <w:sz w:val="24"/>
          <w:szCs w:val="24"/>
          <w:lang w:val="hr-HR" w:eastAsia="en-US"/>
        </w:rPr>
        <w:t xml:space="preserve"> 13 kroz sredstva redovnog održavanja.</w:t>
      </w:r>
    </w:p>
    <w:p w:rsidR="0044147F" w:rsidRPr="0044147F" w:rsidRDefault="0044147F" w:rsidP="0044147F">
      <w:pPr>
        <w:pStyle w:val="ListParagraph"/>
        <w:spacing w:after="11" w:line="247" w:lineRule="auto"/>
        <w:rPr>
          <w:rFonts w:ascii="Times New Roman" w:eastAsia="Calibri" w:hAnsi="Times New Roman" w:cs="Times New Roman"/>
          <w:color w:val="000000"/>
          <w:sz w:val="24"/>
          <w:szCs w:val="24"/>
          <w:lang w:val="hr-HR" w:eastAsia="en-US"/>
        </w:rPr>
      </w:pPr>
    </w:p>
    <w:p w:rsidR="006C2390" w:rsidRPr="0044147F" w:rsidRDefault="00F94740" w:rsidP="0044147F">
      <w:pPr>
        <w:pStyle w:val="ListParagraph"/>
        <w:numPr>
          <w:ilvl w:val="0"/>
          <w:numId w:val="8"/>
        </w:numPr>
        <w:suppressAutoHyphens w:val="0"/>
        <w:spacing w:before="240" w:after="240"/>
        <w:rPr>
          <w:rFonts w:ascii="Times New Roman" w:hAnsi="Times New Roman" w:cs="Times New Roman"/>
          <w:sz w:val="24"/>
          <w:szCs w:val="24"/>
          <w:lang w:eastAsia="en-GB"/>
        </w:rPr>
      </w:pPr>
      <w:r w:rsidRPr="0044147F">
        <w:rPr>
          <w:rFonts w:ascii="Times New Roman" w:hAnsi="Times New Roman" w:cs="Times New Roman"/>
          <w:sz w:val="24"/>
          <w:szCs w:val="24"/>
        </w:rPr>
        <w:t>Ovaj zaključak dostavlja se Vijeću Gradske četvrti Novi Zagreb – istok.</w:t>
      </w:r>
    </w:p>
    <w:p w:rsidR="006C2390" w:rsidRDefault="001261ED">
      <w:pPr>
        <w:rPr>
          <w:b/>
          <w:u w:val="single"/>
        </w:rPr>
      </w:pPr>
      <w:r>
        <w:rPr>
          <w:b/>
          <w:u w:val="single"/>
        </w:rPr>
        <w:t xml:space="preserve">Ad. 4. Orezivanje živice oko zgrade Ulica Huga </w:t>
      </w:r>
      <w:proofErr w:type="spellStart"/>
      <w:r>
        <w:rPr>
          <w:b/>
          <w:u w:val="single"/>
        </w:rPr>
        <w:t>Ehrlicha</w:t>
      </w:r>
      <w:proofErr w:type="spellEnd"/>
      <w:r>
        <w:rPr>
          <w:b/>
          <w:u w:val="single"/>
        </w:rPr>
        <w:t xml:space="preserve"> 13</w:t>
      </w:r>
    </w:p>
    <w:p w:rsidR="006C2390" w:rsidRDefault="001261ED" w:rsidP="0044147F">
      <w:pPr>
        <w:spacing w:before="240" w:after="11" w:line="247" w:lineRule="auto"/>
        <w:ind w:left="10" w:hanging="10"/>
        <w:jc w:val="both"/>
        <w:rPr>
          <w:rFonts w:eastAsia="Calibri"/>
          <w:color w:val="000000"/>
          <w:lang w:eastAsia="en-US"/>
        </w:rPr>
      </w:pPr>
      <w:r>
        <w:rPr>
          <w:rFonts w:eastAsia="Calibri"/>
          <w:color w:val="000000"/>
          <w:lang w:eastAsia="en-US"/>
        </w:rPr>
        <w:t>Predsjednik usmeno informira članove Vijeća o predmetnoj točci dnevnog reda te otvara raspravu.</w:t>
      </w:r>
    </w:p>
    <w:p w:rsidR="006C2390" w:rsidRDefault="001261ED">
      <w:pPr>
        <w:spacing w:after="11" w:line="247" w:lineRule="auto"/>
        <w:ind w:left="10" w:hanging="10"/>
        <w:jc w:val="both"/>
        <w:rPr>
          <w:rFonts w:eastAsia="Calibri"/>
          <w:color w:val="000000"/>
          <w:lang w:eastAsia="en-US"/>
        </w:rPr>
      </w:pPr>
      <w:r>
        <w:rPr>
          <w:rFonts w:eastAsia="Calibri"/>
          <w:color w:val="000000"/>
          <w:lang w:eastAsia="en-US"/>
        </w:rPr>
        <w:tab/>
      </w:r>
      <w:r>
        <w:rPr>
          <w:rFonts w:eastAsia="Calibri"/>
          <w:color w:val="000000"/>
          <w:lang w:eastAsia="en-US"/>
        </w:rPr>
        <w:tab/>
        <w:t>Nakon rasprave, Vijeće jednoglasno donosi</w:t>
      </w:r>
    </w:p>
    <w:p w:rsidR="006C2390" w:rsidRDefault="006C2390">
      <w:pPr>
        <w:spacing w:after="11" w:line="247" w:lineRule="auto"/>
        <w:ind w:left="10" w:hanging="10"/>
        <w:jc w:val="both"/>
        <w:rPr>
          <w:rFonts w:eastAsia="Calibri"/>
          <w:color w:val="000000"/>
          <w:lang w:eastAsia="en-US"/>
        </w:rPr>
      </w:pPr>
    </w:p>
    <w:p w:rsidR="006C2390" w:rsidRDefault="001261ED">
      <w:pPr>
        <w:jc w:val="center"/>
        <w:rPr>
          <w:b/>
        </w:rPr>
      </w:pPr>
      <w:r>
        <w:rPr>
          <w:b/>
        </w:rPr>
        <w:t>Z A K L J U Č A K</w:t>
      </w:r>
      <w:r>
        <w:rPr>
          <w:b/>
        </w:rPr>
        <w:br/>
        <w:t xml:space="preserve">o orezivanju živice oko zgrade Ulica Huga </w:t>
      </w:r>
      <w:proofErr w:type="spellStart"/>
      <w:r>
        <w:rPr>
          <w:b/>
        </w:rPr>
        <w:t>Ehrlicha</w:t>
      </w:r>
      <w:proofErr w:type="spellEnd"/>
      <w:r>
        <w:rPr>
          <w:b/>
        </w:rPr>
        <w:t xml:space="preserve"> 13</w:t>
      </w:r>
    </w:p>
    <w:p w:rsidR="006C2390" w:rsidRDefault="006C2390">
      <w:pPr>
        <w:jc w:val="center"/>
        <w:rPr>
          <w:b/>
        </w:rPr>
      </w:pPr>
    </w:p>
    <w:p w:rsidR="006C2390" w:rsidRDefault="001261ED">
      <w:pPr>
        <w:pStyle w:val="ListParagraph"/>
        <w:numPr>
          <w:ilvl w:val="0"/>
          <w:numId w:val="9"/>
        </w:numPr>
        <w:suppressAutoHyphens w:val="0"/>
        <w:spacing w:line="240" w:lineRule="auto"/>
        <w:rPr>
          <w:rFonts w:ascii="Times New Roman" w:eastAsia="Calibri" w:hAnsi="Times New Roman" w:cs="Times New Roman"/>
          <w:bCs/>
          <w:sz w:val="24"/>
          <w:szCs w:val="24"/>
          <w:lang w:eastAsia="en-US"/>
        </w:rPr>
      </w:pPr>
      <w:proofErr w:type="spellStart"/>
      <w:r>
        <w:rPr>
          <w:rFonts w:ascii="Times New Roman" w:eastAsia="Calibri" w:hAnsi="Times New Roman" w:cs="Times New Roman"/>
          <w:bCs/>
          <w:sz w:val="24"/>
          <w:szCs w:val="24"/>
          <w:lang w:eastAsia="en-US"/>
        </w:rPr>
        <w:t>Vijeće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Mjesnog</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odbora</w:t>
      </w:r>
      <w:proofErr w:type="spellEnd"/>
      <w:r>
        <w:rPr>
          <w:rFonts w:ascii="Times New Roman" w:eastAsia="Calibri" w:hAnsi="Times New Roman" w:cs="Times New Roman"/>
          <w:bCs/>
          <w:sz w:val="24"/>
          <w:szCs w:val="24"/>
          <w:lang w:eastAsia="en-US"/>
        </w:rPr>
        <w:t xml:space="preserve"> Sopot </w:t>
      </w:r>
      <w:proofErr w:type="spellStart"/>
      <w:r>
        <w:rPr>
          <w:rFonts w:ascii="Times New Roman" w:eastAsia="Calibri" w:hAnsi="Times New Roman" w:cs="Times New Roman"/>
          <w:bCs/>
          <w:sz w:val="24"/>
          <w:szCs w:val="24"/>
          <w:lang w:eastAsia="en-US"/>
        </w:rPr>
        <w:t>raspravljalo</w:t>
      </w:r>
      <w:proofErr w:type="spellEnd"/>
      <w:r>
        <w:rPr>
          <w:rFonts w:ascii="Times New Roman" w:eastAsia="Calibri" w:hAnsi="Times New Roman" w:cs="Times New Roman"/>
          <w:bCs/>
          <w:sz w:val="24"/>
          <w:szCs w:val="24"/>
          <w:lang w:eastAsia="en-US"/>
        </w:rPr>
        <w:t xml:space="preserve"> je o </w:t>
      </w:r>
      <w:proofErr w:type="spellStart"/>
      <w:r>
        <w:rPr>
          <w:rFonts w:ascii="Times New Roman" w:eastAsia="Calibri" w:hAnsi="Times New Roman" w:cs="Times New Roman"/>
          <w:bCs/>
          <w:sz w:val="24"/>
          <w:szCs w:val="24"/>
          <w:lang w:eastAsia="en-US"/>
        </w:rPr>
        <w:t>orezivanju</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živice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oko</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zgrade</w:t>
      </w:r>
      <w:proofErr w:type="spellEnd"/>
      <w:r>
        <w:rPr>
          <w:rFonts w:ascii="Times New Roman" w:eastAsia="Calibri" w:hAnsi="Times New Roman" w:cs="Times New Roman"/>
          <w:bCs/>
          <w:sz w:val="24"/>
          <w:szCs w:val="24"/>
          <w:lang w:eastAsia="en-US"/>
        </w:rPr>
        <w:t xml:space="preserve"> u </w:t>
      </w:r>
      <w:proofErr w:type="spellStart"/>
      <w:r>
        <w:rPr>
          <w:rFonts w:ascii="Times New Roman" w:eastAsia="Calibri" w:hAnsi="Times New Roman" w:cs="Times New Roman"/>
          <w:bCs/>
          <w:sz w:val="24"/>
          <w:szCs w:val="24"/>
          <w:lang w:eastAsia="en-US"/>
        </w:rPr>
        <w:t>Ulici</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Huga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Ehrlicha</w:t>
      </w:r>
      <w:proofErr w:type="spellEnd"/>
      <w:r>
        <w:rPr>
          <w:rFonts w:ascii="Times New Roman" w:eastAsia="Calibri" w:hAnsi="Times New Roman" w:cs="Times New Roman"/>
          <w:bCs/>
          <w:sz w:val="24"/>
          <w:szCs w:val="24"/>
          <w:lang w:eastAsia="en-US"/>
        </w:rPr>
        <w:t xml:space="preserve"> 13.</w:t>
      </w:r>
    </w:p>
    <w:p w:rsidR="006C2390" w:rsidRDefault="006C2390">
      <w:pPr>
        <w:pStyle w:val="ListParagraph"/>
        <w:suppressAutoHyphens w:val="0"/>
        <w:spacing w:line="240" w:lineRule="auto"/>
        <w:rPr>
          <w:rFonts w:ascii="Times New Roman" w:eastAsia="Calibri" w:hAnsi="Times New Roman" w:cs="Times New Roman"/>
          <w:bCs/>
          <w:sz w:val="24"/>
          <w:szCs w:val="24"/>
          <w:lang w:eastAsia="en-US"/>
        </w:rPr>
      </w:pPr>
    </w:p>
    <w:p w:rsidR="006C2390" w:rsidRDefault="001261ED">
      <w:pPr>
        <w:pStyle w:val="ListParagraph"/>
        <w:numPr>
          <w:ilvl w:val="0"/>
          <w:numId w:val="9"/>
        </w:numPr>
        <w:suppressAutoHyphens w:val="0"/>
        <w:spacing w:line="240" w:lineRule="auto"/>
        <w:rPr>
          <w:rFonts w:ascii="Times New Roman" w:eastAsia="Calibri" w:hAnsi="Times New Roman" w:cs="Times New Roman"/>
          <w:bCs/>
          <w:sz w:val="24"/>
          <w:szCs w:val="24"/>
          <w:lang w:eastAsia="en-US"/>
        </w:rPr>
      </w:pPr>
      <w:proofErr w:type="spellStart"/>
      <w:r>
        <w:rPr>
          <w:rFonts w:ascii="Times New Roman" w:eastAsia="Calibri" w:hAnsi="Times New Roman" w:cs="Times New Roman"/>
          <w:bCs/>
          <w:sz w:val="24"/>
          <w:szCs w:val="24"/>
          <w:lang w:eastAsia="en-US"/>
        </w:rPr>
        <w:t>Vijeće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Mjesnog</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odbora</w:t>
      </w:r>
      <w:proofErr w:type="spellEnd"/>
      <w:r>
        <w:rPr>
          <w:rFonts w:ascii="Times New Roman" w:eastAsia="Calibri" w:hAnsi="Times New Roman" w:cs="Times New Roman"/>
          <w:bCs/>
          <w:sz w:val="24"/>
          <w:szCs w:val="24"/>
          <w:lang w:eastAsia="en-US"/>
        </w:rPr>
        <w:t xml:space="preserve"> Sopot </w:t>
      </w:r>
      <w:proofErr w:type="spellStart"/>
      <w:r>
        <w:rPr>
          <w:rFonts w:ascii="Times New Roman" w:eastAsia="Calibri" w:hAnsi="Times New Roman" w:cs="Times New Roman"/>
          <w:bCs/>
          <w:sz w:val="24"/>
          <w:szCs w:val="24"/>
          <w:lang w:eastAsia="en-US"/>
        </w:rPr>
        <w:t>traži</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redovno</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orezivanje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živice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ukoliko</w:t>
      </w:r>
      <w:proofErr w:type="spellEnd"/>
      <w:r>
        <w:rPr>
          <w:rFonts w:ascii="Times New Roman" w:eastAsia="Calibri" w:hAnsi="Times New Roman" w:cs="Times New Roman"/>
          <w:bCs/>
          <w:sz w:val="24"/>
          <w:szCs w:val="24"/>
          <w:lang w:eastAsia="en-US"/>
        </w:rPr>
        <w:t xml:space="preserve"> je </w:t>
      </w:r>
      <w:proofErr w:type="spellStart"/>
      <w:r>
        <w:rPr>
          <w:rFonts w:ascii="Times New Roman" w:eastAsia="Calibri" w:hAnsi="Times New Roman" w:cs="Times New Roman"/>
          <w:bCs/>
          <w:sz w:val="24"/>
          <w:szCs w:val="24"/>
          <w:lang w:eastAsia="en-US"/>
        </w:rPr>
        <w:t>živica</w:t>
      </w:r>
      <w:proofErr w:type="spellEnd"/>
      <w:r>
        <w:rPr>
          <w:rFonts w:ascii="Times New Roman" w:eastAsia="Calibri" w:hAnsi="Times New Roman" w:cs="Times New Roman"/>
          <w:bCs/>
          <w:sz w:val="24"/>
          <w:szCs w:val="24"/>
          <w:lang w:eastAsia="en-US"/>
        </w:rPr>
        <w:t xml:space="preserve"> u </w:t>
      </w:r>
      <w:proofErr w:type="spellStart"/>
      <w:r>
        <w:rPr>
          <w:rFonts w:ascii="Times New Roman" w:eastAsia="Calibri" w:hAnsi="Times New Roman" w:cs="Times New Roman"/>
          <w:bCs/>
          <w:sz w:val="24"/>
          <w:szCs w:val="24"/>
          <w:lang w:eastAsia="en-US"/>
        </w:rPr>
        <w:t>nadležnosti</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Zrinjevca</w:t>
      </w:r>
      <w:proofErr w:type="spellEnd"/>
      <w:r>
        <w:rPr>
          <w:rFonts w:ascii="Times New Roman" w:eastAsia="Calibri" w:hAnsi="Times New Roman" w:cs="Times New Roman"/>
          <w:bCs/>
          <w:sz w:val="24"/>
          <w:szCs w:val="24"/>
          <w:lang w:eastAsia="en-US"/>
        </w:rPr>
        <w:t>.</w:t>
      </w:r>
    </w:p>
    <w:p w:rsidR="006C2390" w:rsidRPr="0044147F" w:rsidRDefault="0044147F" w:rsidP="0044147F">
      <w:pPr>
        <w:numPr>
          <w:ilvl w:val="0"/>
          <w:numId w:val="9"/>
        </w:numPr>
        <w:suppressAutoHyphens w:val="0"/>
        <w:spacing w:before="240" w:after="240"/>
      </w:pPr>
      <w:r>
        <w:t>Ovaj zaključak dostavlja se Vijeću Gradske četvrti Novi Zagreb – istok.</w:t>
      </w:r>
    </w:p>
    <w:p w:rsidR="006C2390" w:rsidRDefault="001261ED">
      <w:pPr>
        <w:rPr>
          <w:b/>
          <w:u w:val="single"/>
        </w:rPr>
      </w:pPr>
      <w:r>
        <w:rPr>
          <w:b/>
          <w:u w:val="single"/>
        </w:rPr>
        <w:t xml:space="preserve">Ad. 5. Iscrtavanje parkinga na lokaciji Ulica Huga </w:t>
      </w:r>
      <w:proofErr w:type="spellStart"/>
      <w:r>
        <w:rPr>
          <w:b/>
          <w:u w:val="single"/>
        </w:rPr>
        <w:t>Ehrlicha</w:t>
      </w:r>
      <w:proofErr w:type="spellEnd"/>
    </w:p>
    <w:p w:rsidR="0044147F" w:rsidRDefault="0044147F">
      <w:pPr>
        <w:spacing w:after="11" w:line="247" w:lineRule="auto"/>
        <w:ind w:left="10" w:hanging="10"/>
        <w:jc w:val="both"/>
        <w:rPr>
          <w:rFonts w:eastAsia="Calibri"/>
          <w:color w:val="000000"/>
          <w:lang w:eastAsia="en-US"/>
        </w:rPr>
      </w:pPr>
    </w:p>
    <w:p w:rsidR="006C2390" w:rsidRDefault="001261ED">
      <w:pPr>
        <w:spacing w:after="11" w:line="247" w:lineRule="auto"/>
        <w:ind w:left="10" w:hanging="10"/>
        <w:jc w:val="both"/>
        <w:rPr>
          <w:rFonts w:eastAsia="Calibri"/>
          <w:color w:val="000000"/>
          <w:lang w:eastAsia="en-US"/>
        </w:rPr>
      </w:pPr>
      <w:r>
        <w:rPr>
          <w:rFonts w:eastAsia="Calibri"/>
          <w:color w:val="000000"/>
          <w:lang w:eastAsia="en-US"/>
        </w:rPr>
        <w:t>Predsjednik usmeno informira članove Vijeća o predmetnoj točci dnevnog reda te otvara raspravu.</w:t>
      </w:r>
    </w:p>
    <w:p w:rsidR="006C2390" w:rsidRDefault="001261ED">
      <w:pPr>
        <w:spacing w:after="11" w:line="247" w:lineRule="auto"/>
        <w:ind w:left="10" w:hanging="10"/>
        <w:jc w:val="both"/>
        <w:rPr>
          <w:rFonts w:eastAsia="Calibri"/>
          <w:color w:val="000000"/>
          <w:lang w:eastAsia="en-US"/>
        </w:rPr>
      </w:pPr>
      <w:r>
        <w:rPr>
          <w:rFonts w:eastAsia="Calibri"/>
          <w:color w:val="000000"/>
          <w:lang w:eastAsia="en-US"/>
        </w:rPr>
        <w:tab/>
      </w:r>
      <w:r>
        <w:rPr>
          <w:rFonts w:eastAsia="Calibri"/>
          <w:color w:val="000000"/>
          <w:lang w:eastAsia="en-US"/>
        </w:rPr>
        <w:tab/>
        <w:t>Nakon rasprave, Vijeće jednoglasno donosi</w:t>
      </w:r>
    </w:p>
    <w:p w:rsidR="006C2390" w:rsidRDefault="006C2390">
      <w:pPr>
        <w:spacing w:after="11" w:line="247" w:lineRule="auto"/>
        <w:ind w:left="10" w:hanging="10"/>
        <w:jc w:val="both"/>
        <w:rPr>
          <w:rFonts w:eastAsia="Calibri"/>
          <w:color w:val="000000"/>
          <w:lang w:eastAsia="en-US"/>
        </w:rPr>
      </w:pPr>
    </w:p>
    <w:p w:rsidR="0044147F" w:rsidRDefault="0044147F">
      <w:pPr>
        <w:jc w:val="center"/>
        <w:rPr>
          <w:b/>
        </w:rPr>
      </w:pPr>
    </w:p>
    <w:p w:rsidR="0044147F" w:rsidRDefault="0044147F">
      <w:pPr>
        <w:jc w:val="center"/>
        <w:rPr>
          <w:b/>
        </w:rPr>
      </w:pPr>
    </w:p>
    <w:p w:rsidR="0044147F" w:rsidRDefault="0044147F">
      <w:pPr>
        <w:jc w:val="center"/>
        <w:rPr>
          <w:b/>
        </w:rPr>
      </w:pPr>
    </w:p>
    <w:p w:rsidR="006C2390" w:rsidRDefault="001261ED">
      <w:pPr>
        <w:jc w:val="center"/>
        <w:rPr>
          <w:rFonts w:eastAsia="Calibri"/>
          <w:b/>
          <w:lang w:eastAsia="en-US"/>
        </w:rPr>
      </w:pPr>
      <w:r>
        <w:rPr>
          <w:b/>
        </w:rPr>
        <w:lastRenderedPageBreak/>
        <w:t>Z A K L J U Č A K</w:t>
      </w:r>
      <w:r>
        <w:rPr>
          <w:b/>
        </w:rPr>
        <w:br/>
        <w:t xml:space="preserve">o iscrtavanju parkinga na lokaciji Ulica Huga </w:t>
      </w:r>
      <w:proofErr w:type="spellStart"/>
      <w:r>
        <w:rPr>
          <w:b/>
        </w:rPr>
        <w:t>Ehrlicha</w:t>
      </w:r>
      <w:proofErr w:type="spellEnd"/>
    </w:p>
    <w:p w:rsidR="006C2390" w:rsidRDefault="006C2390">
      <w:pPr>
        <w:jc w:val="center"/>
        <w:rPr>
          <w:rFonts w:eastAsia="Calibri"/>
          <w:b/>
          <w:lang w:eastAsia="en-US"/>
        </w:rPr>
      </w:pPr>
    </w:p>
    <w:p w:rsidR="006C2390" w:rsidRDefault="001261ED">
      <w:pPr>
        <w:pStyle w:val="ListParagraph"/>
        <w:numPr>
          <w:ilvl w:val="0"/>
          <w:numId w:val="2"/>
        </w:numPr>
        <w:suppressAutoHyphens w:val="0"/>
        <w:spacing w:line="240" w:lineRule="auto"/>
        <w:rPr>
          <w:rFonts w:ascii="Times New Roman" w:eastAsia="Calibri" w:hAnsi="Times New Roman" w:cs="Times New Roman"/>
          <w:b/>
          <w:sz w:val="24"/>
          <w:szCs w:val="24"/>
          <w:lang w:eastAsia="en-US"/>
        </w:rPr>
      </w:pPr>
      <w:proofErr w:type="spellStart"/>
      <w:r>
        <w:rPr>
          <w:rFonts w:ascii="Times New Roman" w:eastAsia="Calibri" w:hAnsi="Times New Roman" w:cs="Times New Roman"/>
          <w:bCs/>
          <w:sz w:val="24"/>
          <w:szCs w:val="24"/>
          <w:lang w:eastAsia="en-US"/>
        </w:rPr>
        <w:t>Vijeće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Mjesnog</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odbora</w:t>
      </w:r>
      <w:proofErr w:type="spellEnd"/>
      <w:r>
        <w:rPr>
          <w:rFonts w:ascii="Times New Roman" w:eastAsia="Calibri" w:hAnsi="Times New Roman" w:cs="Times New Roman"/>
          <w:bCs/>
          <w:sz w:val="24"/>
          <w:szCs w:val="24"/>
          <w:lang w:eastAsia="en-US"/>
        </w:rPr>
        <w:t xml:space="preserve"> Sopot </w:t>
      </w:r>
      <w:proofErr w:type="spellStart"/>
      <w:r>
        <w:rPr>
          <w:rFonts w:ascii="Times New Roman" w:eastAsia="Calibri" w:hAnsi="Times New Roman" w:cs="Times New Roman"/>
          <w:bCs/>
          <w:sz w:val="24"/>
          <w:szCs w:val="24"/>
          <w:lang w:eastAsia="en-US"/>
        </w:rPr>
        <w:t>raspravljalo</w:t>
      </w:r>
      <w:proofErr w:type="spellEnd"/>
      <w:r>
        <w:rPr>
          <w:rFonts w:ascii="Times New Roman" w:eastAsia="Calibri" w:hAnsi="Times New Roman" w:cs="Times New Roman"/>
          <w:bCs/>
          <w:sz w:val="24"/>
          <w:szCs w:val="24"/>
          <w:lang w:eastAsia="en-US"/>
        </w:rPr>
        <w:t xml:space="preserve"> je o </w:t>
      </w:r>
      <w:r>
        <w:rPr>
          <w:rFonts w:ascii="Times New Roman" w:eastAsia="Times New Roman" w:hAnsi="Times New Roman" w:cs="Times New Roman"/>
          <w:bCs/>
          <w:sz w:val="24"/>
          <w:szCs w:val="24"/>
          <w:lang w:val="hr-HR"/>
        </w:rPr>
        <w:t xml:space="preserve">iscrtavanju parkinga </w:t>
      </w:r>
      <w:proofErr w:type="gramStart"/>
      <w:r>
        <w:rPr>
          <w:rFonts w:ascii="Times New Roman" w:eastAsia="Times New Roman" w:hAnsi="Times New Roman" w:cs="Times New Roman"/>
          <w:bCs/>
          <w:sz w:val="24"/>
          <w:szCs w:val="24"/>
          <w:lang w:val="hr-HR"/>
        </w:rPr>
        <w:t>na</w:t>
      </w:r>
      <w:proofErr w:type="gramEnd"/>
      <w:r>
        <w:rPr>
          <w:rFonts w:ascii="Times New Roman" w:eastAsia="Times New Roman" w:hAnsi="Times New Roman" w:cs="Times New Roman"/>
          <w:bCs/>
          <w:sz w:val="24"/>
          <w:szCs w:val="24"/>
          <w:lang w:val="hr-HR"/>
        </w:rPr>
        <w:t xml:space="preserve"> lokaciji Ulica Huga </w:t>
      </w:r>
      <w:proofErr w:type="spellStart"/>
      <w:r>
        <w:rPr>
          <w:rFonts w:ascii="Times New Roman" w:eastAsia="Times New Roman" w:hAnsi="Times New Roman" w:cs="Times New Roman"/>
          <w:bCs/>
          <w:sz w:val="24"/>
          <w:szCs w:val="24"/>
          <w:lang w:val="hr-HR"/>
        </w:rPr>
        <w:t>Ehrlicha</w:t>
      </w:r>
      <w:proofErr w:type="spellEnd"/>
      <w:r>
        <w:rPr>
          <w:rFonts w:ascii="Times New Roman" w:eastAsia="Times New Roman" w:hAnsi="Times New Roman" w:cs="Times New Roman"/>
          <w:bCs/>
          <w:sz w:val="24"/>
          <w:szCs w:val="24"/>
          <w:lang w:val="hr-HR"/>
        </w:rPr>
        <w:t xml:space="preserve"> 13.</w:t>
      </w:r>
    </w:p>
    <w:p w:rsidR="006C2390" w:rsidRDefault="006C2390">
      <w:pPr>
        <w:pStyle w:val="ListParagraph"/>
        <w:suppressAutoHyphens w:val="0"/>
        <w:spacing w:line="240" w:lineRule="auto"/>
        <w:rPr>
          <w:rFonts w:ascii="Times New Roman" w:eastAsia="Calibri" w:hAnsi="Times New Roman" w:cs="Times New Roman"/>
          <w:b/>
          <w:sz w:val="24"/>
          <w:szCs w:val="24"/>
          <w:lang w:eastAsia="en-US"/>
        </w:rPr>
      </w:pPr>
    </w:p>
    <w:p w:rsidR="006C2390" w:rsidRPr="0044147F" w:rsidRDefault="001261ED" w:rsidP="0044147F">
      <w:pPr>
        <w:pStyle w:val="ListParagraph"/>
        <w:numPr>
          <w:ilvl w:val="0"/>
          <w:numId w:val="2"/>
        </w:numPr>
        <w:suppressAutoHyphens w:val="0"/>
        <w:spacing w:line="240" w:lineRule="auto"/>
        <w:rPr>
          <w:rFonts w:ascii="Times New Roman" w:eastAsia="Calibri" w:hAnsi="Times New Roman" w:cs="Times New Roman"/>
          <w:b/>
          <w:sz w:val="24"/>
          <w:szCs w:val="24"/>
          <w:lang w:eastAsia="en-US"/>
        </w:rPr>
      </w:pPr>
      <w:proofErr w:type="spellStart"/>
      <w:r>
        <w:rPr>
          <w:rFonts w:ascii="Times New Roman" w:eastAsia="Calibri" w:hAnsi="Times New Roman" w:cs="Times New Roman"/>
          <w:bCs/>
          <w:sz w:val="24"/>
          <w:szCs w:val="24"/>
          <w:lang w:eastAsia="en-US"/>
        </w:rPr>
        <w:t>Vijeće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Mjesnog</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odbora</w:t>
      </w:r>
      <w:proofErr w:type="spellEnd"/>
      <w:r>
        <w:rPr>
          <w:rFonts w:ascii="Times New Roman" w:eastAsia="Calibri" w:hAnsi="Times New Roman" w:cs="Times New Roman"/>
          <w:bCs/>
          <w:sz w:val="24"/>
          <w:szCs w:val="24"/>
          <w:lang w:eastAsia="en-US"/>
        </w:rPr>
        <w:t xml:space="preserve"> Sopot </w:t>
      </w:r>
      <w:proofErr w:type="spellStart"/>
      <w:r>
        <w:rPr>
          <w:rFonts w:ascii="Times New Roman" w:eastAsia="Calibri" w:hAnsi="Times New Roman" w:cs="Times New Roman"/>
          <w:bCs/>
          <w:sz w:val="24"/>
          <w:szCs w:val="24"/>
          <w:lang w:eastAsia="en-US"/>
        </w:rPr>
        <w:t>traži</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iscrtavanje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parkinga</w:t>
      </w:r>
      <w:proofErr w:type="spellEnd"/>
      <w:r>
        <w:rPr>
          <w:rFonts w:ascii="Times New Roman" w:eastAsia="Calibri" w:hAnsi="Times New Roman" w:cs="Times New Roman"/>
          <w:bCs/>
          <w:sz w:val="24"/>
          <w:szCs w:val="24"/>
          <w:lang w:eastAsia="en-US"/>
        </w:rPr>
        <w:t xml:space="preserve"> </w:t>
      </w:r>
      <w:proofErr w:type="spellStart"/>
      <w:proofErr w:type="gramStart"/>
      <w:r>
        <w:rPr>
          <w:rFonts w:ascii="Times New Roman" w:eastAsia="Calibri" w:hAnsi="Times New Roman" w:cs="Times New Roman"/>
          <w:bCs/>
          <w:sz w:val="24"/>
          <w:szCs w:val="24"/>
          <w:lang w:eastAsia="en-US"/>
        </w:rPr>
        <w:t>na</w:t>
      </w:r>
      <w:proofErr w:type="spellEnd"/>
      <w:proofErr w:type="gram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lokacij</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Ulica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Huga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Ehrlicha</w:t>
      </w:r>
      <w:proofErr w:type="spellEnd"/>
      <w:r w:rsidR="0018484D">
        <w:rPr>
          <w:rFonts w:ascii="Times New Roman" w:eastAsia="Calibri" w:hAnsi="Times New Roman" w:cs="Times New Roman"/>
          <w:bCs/>
          <w:sz w:val="24"/>
          <w:szCs w:val="24"/>
          <w:lang w:eastAsia="en-US"/>
        </w:rPr>
        <w:t xml:space="preserve"> 13</w:t>
      </w:r>
      <w:r>
        <w:rPr>
          <w:rFonts w:ascii="Times New Roman" w:eastAsia="Calibri" w:hAnsi="Times New Roman" w:cs="Times New Roman"/>
          <w:bCs/>
          <w:sz w:val="24"/>
          <w:szCs w:val="24"/>
          <w:lang w:eastAsia="en-US"/>
        </w:rPr>
        <w:t xml:space="preserve">, s </w:t>
      </w:r>
      <w:proofErr w:type="spellStart"/>
      <w:r>
        <w:rPr>
          <w:rFonts w:ascii="Times New Roman" w:eastAsia="Calibri" w:hAnsi="Times New Roman" w:cs="Times New Roman"/>
          <w:bCs/>
          <w:sz w:val="24"/>
          <w:szCs w:val="24"/>
          <w:lang w:eastAsia="en-US"/>
        </w:rPr>
        <w:t>obzirom</w:t>
      </w:r>
      <w:proofErr w:type="spellEnd"/>
      <w:r>
        <w:rPr>
          <w:rFonts w:ascii="Times New Roman" w:eastAsia="Calibri" w:hAnsi="Times New Roman" w:cs="Times New Roman"/>
          <w:bCs/>
          <w:sz w:val="24"/>
          <w:szCs w:val="24"/>
          <w:lang w:eastAsia="en-US"/>
        </w:rPr>
        <w:t xml:space="preserve"> da se </w:t>
      </w:r>
      <w:proofErr w:type="spellStart"/>
      <w:r>
        <w:rPr>
          <w:rFonts w:ascii="Times New Roman" w:eastAsia="Calibri" w:hAnsi="Times New Roman" w:cs="Times New Roman"/>
          <w:bCs/>
          <w:sz w:val="24"/>
          <w:szCs w:val="24"/>
          <w:lang w:eastAsia="en-US"/>
        </w:rPr>
        <w:t>parkirna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mjesta</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više</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gotovo</w:t>
      </w:r>
      <w:proofErr w:type="spellEnd"/>
      <w:r>
        <w:rPr>
          <w:rFonts w:ascii="Times New Roman" w:eastAsia="Calibri" w:hAnsi="Times New Roman" w:cs="Times New Roman"/>
          <w:bCs/>
          <w:sz w:val="24"/>
          <w:szCs w:val="24"/>
          <w:lang w:eastAsia="en-US"/>
        </w:rPr>
        <w:t xml:space="preserve"> </w:t>
      </w:r>
      <w:proofErr w:type="spellStart"/>
      <w:r>
        <w:rPr>
          <w:rFonts w:ascii="Times New Roman" w:eastAsia="Calibri" w:hAnsi="Times New Roman" w:cs="Times New Roman"/>
          <w:bCs/>
          <w:sz w:val="24"/>
          <w:szCs w:val="24"/>
          <w:lang w:eastAsia="en-US"/>
        </w:rPr>
        <w:t>uopće</w:t>
      </w:r>
      <w:proofErr w:type="spellEnd"/>
      <w:r>
        <w:rPr>
          <w:rFonts w:ascii="Times New Roman" w:eastAsia="Calibri" w:hAnsi="Times New Roman" w:cs="Times New Roman"/>
          <w:bCs/>
          <w:sz w:val="24"/>
          <w:szCs w:val="24"/>
          <w:lang w:eastAsia="en-US"/>
        </w:rPr>
        <w:t xml:space="preserve"> ne vide.</w:t>
      </w:r>
    </w:p>
    <w:p w:rsidR="006C2390" w:rsidRPr="0044147F" w:rsidRDefault="0044147F" w:rsidP="0044147F">
      <w:pPr>
        <w:numPr>
          <w:ilvl w:val="0"/>
          <w:numId w:val="2"/>
        </w:numPr>
        <w:suppressAutoHyphens w:val="0"/>
        <w:spacing w:before="240" w:after="240"/>
      </w:pPr>
      <w:r>
        <w:t>Ovaj zaključak dostavlja se Vijeću Gradske četvrti Novi Zagreb – istok.</w:t>
      </w:r>
    </w:p>
    <w:p w:rsidR="006C2390" w:rsidRDefault="001261ED">
      <w:pPr>
        <w:spacing w:after="160" w:line="360" w:lineRule="auto"/>
        <w:contextualSpacing/>
        <w:rPr>
          <w:rFonts w:eastAsia="Calibri"/>
          <w:lang w:eastAsia="en-US"/>
        </w:rPr>
      </w:pPr>
      <w:r>
        <w:rPr>
          <w:rFonts w:eastAsia="Calibri"/>
          <w:b/>
          <w:u w:val="single"/>
          <w:lang w:eastAsia="en-US"/>
        </w:rPr>
        <w:t xml:space="preserve">Ad. 6. </w:t>
      </w:r>
      <w:r>
        <w:rPr>
          <w:rFonts w:eastAsia="Calibri"/>
          <w:b/>
          <w:bCs/>
          <w:u w:val="single"/>
          <w:lang w:eastAsia="en-US"/>
        </w:rPr>
        <w:t xml:space="preserve">Suglasnost na idejni projekt rekonstrukcije parkirališta u </w:t>
      </w:r>
      <w:proofErr w:type="spellStart"/>
      <w:r>
        <w:rPr>
          <w:rFonts w:eastAsia="Calibri"/>
          <w:b/>
          <w:bCs/>
          <w:u w:val="single"/>
          <w:lang w:eastAsia="en-US"/>
        </w:rPr>
        <w:t>Pičmanovoj</w:t>
      </w:r>
      <w:proofErr w:type="spellEnd"/>
      <w:r>
        <w:rPr>
          <w:rFonts w:eastAsia="Calibri"/>
          <w:b/>
          <w:bCs/>
          <w:u w:val="single"/>
          <w:lang w:eastAsia="en-US"/>
        </w:rPr>
        <w:t xml:space="preserve"> ulici – dopuna zaključka </w:t>
      </w:r>
      <w:r>
        <w:rPr>
          <w:rFonts w:eastAsia="Calibri"/>
          <w:b/>
          <w:bCs/>
          <w:i/>
          <w:iCs/>
          <w:u w:val="single"/>
          <w:lang w:eastAsia="en-US"/>
        </w:rPr>
        <w:t>KLASA: 024-08/22-003/2459, URBROJ: 251-13-11-9/007-22-6</w:t>
      </w:r>
      <w:r>
        <w:rPr>
          <w:rFonts w:eastAsia="Calibri"/>
          <w:b/>
          <w:bCs/>
          <w:u w:val="single"/>
          <w:lang w:eastAsia="en-US"/>
        </w:rPr>
        <w:t xml:space="preserve"> od 19. prosinca 2022.</w:t>
      </w:r>
    </w:p>
    <w:p w:rsidR="006C2390" w:rsidRDefault="001261ED" w:rsidP="0044147F">
      <w:pPr>
        <w:spacing w:before="240" w:after="11" w:line="247" w:lineRule="auto"/>
        <w:ind w:left="10" w:hanging="10"/>
        <w:jc w:val="both"/>
        <w:rPr>
          <w:rFonts w:eastAsia="Calibri"/>
          <w:color w:val="000000"/>
          <w:lang w:eastAsia="en-US"/>
        </w:rPr>
      </w:pPr>
      <w:r>
        <w:rPr>
          <w:rFonts w:eastAsia="Calibri"/>
          <w:color w:val="000000"/>
          <w:lang w:eastAsia="en-US"/>
        </w:rPr>
        <w:t>Članovi Vijeća primili su materijal uz poziv.</w:t>
      </w:r>
    </w:p>
    <w:p w:rsidR="006C2390" w:rsidRDefault="001261ED">
      <w:pPr>
        <w:spacing w:after="11" w:line="247" w:lineRule="auto"/>
        <w:ind w:left="10" w:hanging="10"/>
        <w:jc w:val="both"/>
        <w:rPr>
          <w:rFonts w:eastAsia="Calibri"/>
          <w:color w:val="000000"/>
          <w:lang w:eastAsia="en-US"/>
        </w:rPr>
      </w:pPr>
      <w:r>
        <w:rPr>
          <w:rFonts w:eastAsia="Calibri"/>
          <w:color w:val="000000"/>
          <w:lang w:eastAsia="en-US"/>
        </w:rPr>
        <w:t>Predsjednik usmeno informira članove Vijeća o predmetnoj točci dnevnog reda te otvara raspravu.</w:t>
      </w:r>
    </w:p>
    <w:p w:rsidR="006C2390" w:rsidRDefault="001261ED">
      <w:pPr>
        <w:spacing w:after="11" w:line="247" w:lineRule="auto"/>
        <w:ind w:left="10" w:hanging="10"/>
        <w:jc w:val="both"/>
        <w:rPr>
          <w:rFonts w:eastAsia="Calibri"/>
          <w:color w:val="000000"/>
          <w:lang w:eastAsia="en-US"/>
        </w:rPr>
      </w:pPr>
      <w:r>
        <w:rPr>
          <w:rFonts w:eastAsia="Calibri"/>
          <w:color w:val="000000"/>
          <w:lang w:eastAsia="en-US"/>
        </w:rPr>
        <w:tab/>
      </w:r>
      <w:r>
        <w:rPr>
          <w:rFonts w:eastAsia="Calibri"/>
          <w:color w:val="000000"/>
          <w:lang w:eastAsia="en-US"/>
        </w:rPr>
        <w:tab/>
        <w:t>Nakon rasprave, Vijeće jednoglasno donosi</w:t>
      </w:r>
    </w:p>
    <w:p w:rsidR="006C2390" w:rsidRDefault="006C2390">
      <w:pPr>
        <w:spacing w:after="11" w:line="247" w:lineRule="auto"/>
        <w:ind w:left="10" w:hanging="10"/>
        <w:jc w:val="both"/>
        <w:rPr>
          <w:rFonts w:eastAsia="Calibri"/>
          <w:color w:val="000000"/>
          <w:lang w:eastAsia="en-US"/>
        </w:rPr>
      </w:pPr>
    </w:p>
    <w:p w:rsidR="006C2390" w:rsidRDefault="001261ED">
      <w:pPr>
        <w:jc w:val="center"/>
        <w:rPr>
          <w:b/>
        </w:rPr>
      </w:pPr>
      <w:r>
        <w:rPr>
          <w:b/>
        </w:rPr>
        <w:t>Z A K L J U Č A K</w:t>
      </w:r>
      <w:r>
        <w:rPr>
          <w:b/>
        </w:rPr>
        <w:br/>
        <w:t xml:space="preserve">o idejnom projektu </w:t>
      </w:r>
      <w:proofErr w:type="spellStart"/>
      <w:r>
        <w:rPr>
          <w:b/>
        </w:rPr>
        <w:t>rekonstukcije</w:t>
      </w:r>
      <w:proofErr w:type="spellEnd"/>
      <w:r>
        <w:rPr>
          <w:b/>
        </w:rPr>
        <w:t xml:space="preserve"> parkirališta u </w:t>
      </w:r>
      <w:proofErr w:type="spellStart"/>
      <w:r>
        <w:rPr>
          <w:b/>
        </w:rPr>
        <w:t>Pičmanovoj</w:t>
      </w:r>
      <w:proofErr w:type="spellEnd"/>
      <w:r>
        <w:rPr>
          <w:b/>
        </w:rPr>
        <w:t xml:space="preserve"> ulici - </w:t>
      </w:r>
      <w:r>
        <w:rPr>
          <w:rFonts w:eastAsia="Calibri"/>
          <w:b/>
          <w:bCs/>
          <w:lang w:eastAsia="en-US"/>
        </w:rPr>
        <w:t xml:space="preserve">dopuna zaključka </w:t>
      </w:r>
      <w:r>
        <w:rPr>
          <w:rFonts w:eastAsia="Calibri"/>
          <w:b/>
          <w:bCs/>
          <w:i/>
          <w:iCs/>
          <w:lang w:eastAsia="en-US"/>
        </w:rPr>
        <w:t>KLASA: 024-08/22-003/2459, URBROJ: 251-13-11-9/007-22-6</w:t>
      </w:r>
      <w:r>
        <w:rPr>
          <w:rFonts w:eastAsia="Calibri"/>
          <w:b/>
          <w:bCs/>
          <w:lang w:eastAsia="en-US"/>
        </w:rPr>
        <w:t xml:space="preserve"> od 19. prosinca 2022.</w:t>
      </w:r>
    </w:p>
    <w:p w:rsidR="006C2390" w:rsidRDefault="006C2390">
      <w:pPr>
        <w:jc w:val="center"/>
        <w:rPr>
          <w:b/>
        </w:rPr>
      </w:pPr>
    </w:p>
    <w:p w:rsidR="006C2390" w:rsidRDefault="001261ED">
      <w:pPr>
        <w:pStyle w:val="ListParagraph"/>
        <w:numPr>
          <w:ilvl w:val="0"/>
          <w:numId w:val="3"/>
        </w:numPr>
        <w:rPr>
          <w:rFonts w:ascii="Times New Roman" w:eastAsia="Times New Roman" w:hAnsi="Times New Roman" w:cs="Times New Roman"/>
          <w:sz w:val="24"/>
          <w:szCs w:val="24"/>
          <w:lang w:val="hr-HR"/>
        </w:rPr>
      </w:pPr>
      <w:r>
        <w:rPr>
          <w:rFonts w:ascii="Times New Roman" w:eastAsia="Times New Roman" w:hAnsi="Times New Roman" w:cs="Times New Roman"/>
          <w:sz w:val="24"/>
          <w:szCs w:val="24"/>
          <w:lang w:val="hr-HR"/>
        </w:rPr>
        <w:t xml:space="preserve">Vijeće Mjesnog odbora </w:t>
      </w:r>
      <w:proofErr w:type="spellStart"/>
      <w:r>
        <w:rPr>
          <w:rFonts w:ascii="Times New Roman" w:eastAsia="Times New Roman" w:hAnsi="Times New Roman" w:cs="Times New Roman"/>
          <w:sz w:val="24"/>
          <w:szCs w:val="24"/>
          <w:lang w:val="hr-HR"/>
        </w:rPr>
        <w:t>Sopot</w:t>
      </w:r>
      <w:proofErr w:type="spellEnd"/>
      <w:r>
        <w:rPr>
          <w:rFonts w:ascii="Times New Roman" w:eastAsia="Times New Roman" w:hAnsi="Times New Roman" w:cs="Times New Roman"/>
          <w:sz w:val="24"/>
          <w:szCs w:val="24"/>
          <w:lang w:val="hr-HR"/>
        </w:rPr>
        <w:t xml:space="preserve"> raspravljalo je o dobivenom idejnom projektu rekonstrukcije parkirališta u </w:t>
      </w:r>
      <w:proofErr w:type="spellStart"/>
      <w:r>
        <w:rPr>
          <w:rFonts w:ascii="Times New Roman" w:eastAsia="Times New Roman" w:hAnsi="Times New Roman" w:cs="Times New Roman"/>
          <w:sz w:val="24"/>
          <w:szCs w:val="24"/>
          <w:lang w:val="hr-HR"/>
        </w:rPr>
        <w:t>Pičmanovoj</w:t>
      </w:r>
      <w:proofErr w:type="spellEnd"/>
      <w:r>
        <w:rPr>
          <w:rFonts w:ascii="Times New Roman" w:eastAsia="Times New Roman" w:hAnsi="Times New Roman" w:cs="Times New Roman"/>
          <w:sz w:val="24"/>
          <w:szCs w:val="24"/>
          <w:lang w:val="hr-HR"/>
        </w:rPr>
        <w:t xml:space="preserve"> ulici.</w:t>
      </w:r>
    </w:p>
    <w:p w:rsidR="006C2390" w:rsidRDefault="006C2390">
      <w:pPr>
        <w:pStyle w:val="ListParagraph"/>
        <w:rPr>
          <w:rFonts w:ascii="Times New Roman" w:eastAsia="Times New Roman" w:hAnsi="Times New Roman" w:cs="Times New Roman"/>
          <w:sz w:val="24"/>
          <w:szCs w:val="24"/>
          <w:lang w:val="hr-HR"/>
        </w:rPr>
      </w:pPr>
    </w:p>
    <w:p w:rsidR="006C2390" w:rsidRDefault="001261ED">
      <w:pPr>
        <w:numPr>
          <w:ilvl w:val="0"/>
          <w:numId w:val="3"/>
        </w:numPr>
        <w:jc w:val="both"/>
        <w:rPr>
          <w:b/>
        </w:rPr>
      </w:pPr>
      <w:r>
        <w:t>Vijeće Mjesnog odbora daje suglasnost na idejni projekt ukoliko se zaključak dopuni</w:t>
      </w:r>
    </w:p>
    <w:p w:rsidR="006C2390" w:rsidRPr="0044147F" w:rsidRDefault="001261ED" w:rsidP="0044147F">
      <w:pPr>
        <w:ind w:left="720"/>
      </w:pPr>
      <w:r>
        <w:t xml:space="preserve">formulacijom „predmetni parking u cijelosti i dalje ostaje u skladu s svojom osnovnom  uporabom kao parking koji služi građanima </w:t>
      </w:r>
      <w:proofErr w:type="spellStart"/>
      <w:r>
        <w:t>Sopota</w:t>
      </w:r>
      <w:proofErr w:type="spellEnd"/>
      <w:r>
        <w:t xml:space="preserve"> i stanarima okolnih stambenih zgrada</w:t>
      </w:r>
      <w:r w:rsidR="0044147F">
        <w:t xml:space="preserve"> </w:t>
      </w:r>
      <w:r>
        <w:t>(blok) za čije potrebe je i izgrađeno”, uz posebnu napomenu da se nijedno parkirno mjesto ne smije dati na trajno korištenje drugim korisnicima, kao na primjer Općinskom sudu u Novom Zagrebu ili Poreznoj upravi, s obzirom da su potrebe zaposlenika i njihovih korisnika trajno riješene izgradnjom obližnjeg parkirališta na kojem je uspostavljena  4. zona parkinga.</w:t>
      </w:r>
    </w:p>
    <w:p w:rsidR="006C2390" w:rsidRPr="0044147F" w:rsidRDefault="0044147F" w:rsidP="0044147F">
      <w:pPr>
        <w:numPr>
          <w:ilvl w:val="0"/>
          <w:numId w:val="3"/>
        </w:numPr>
        <w:suppressAutoHyphens w:val="0"/>
        <w:spacing w:before="240" w:after="240"/>
      </w:pPr>
      <w:r>
        <w:t>Ovaj zaključak dostavlja se Vijeću Gradske četvrti Novi Zagreb – istok.</w:t>
      </w:r>
    </w:p>
    <w:p w:rsidR="006C2390" w:rsidRDefault="001261ED" w:rsidP="0044147F">
      <w:pPr>
        <w:spacing w:after="240"/>
        <w:jc w:val="both"/>
        <w:rPr>
          <w:b/>
          <w:u w:val="single"/>
        </w:rPr>
      </w:pPr>
      <w:r>
        <w:rPr>
          <w:b/>
          <w:u w:val="single"/>
        </w:rPr>
        <w:t xml:space="preserve">Ad. 7. Suglasnost na idejni projekt rekonstrukcije </w:t>
      </w:r>
      <w:proofErr w:type="spellStart"/>
      <w:r>
        <w:rPr>
          <w:b/>
          <w:u w:val="single"/>
        </w:rPr>
        <w:t>Turinine</w:t>
      </w:r>
      <w:proofErr w:type="spellEnd"/>
      <w:r>
        <w:rPr>
          <w:b/>
          <w:u w:val="single"/>
        </w:rPr>
        <w:t xml:space="preserve"> ulice od </w:t>
      </w:r>
      <w:proofErr w:type="spellStart"/>
      <w:r>
        <w:rPr>
          <w:b/>
          <w:u w:val="single"/>
        </w:rPr>
        <w:t>Pičmanove</w:t>
      </w:r>
      <w:proofErr w:type="spellEnd"/>
      <w:r>
        <w:rPr>
          <w:b/>
          <w:u w:val="single"/>
        </w:rPr>
        <w:t xml:space="preserve"> do Islandske ulice</w:t>
      </w:r>
    </w:p>
    <w:p w:rsidR="006C2390" w:rsidRDefault="001261ED">
      <w:pPr>
        <w:spacing w:after="11" w:line="247" w:lineRule="auto"/>
        <w:ind w:left="10" w:hanging="10"/>
        <w:jc w:val="both"/>
        <w:rPr>
          <w:rFonts w:eastAsia="Calibri"/>
          <w:color w:val="000000"/>
          <w:lang w:eastAsia="en-US"/>
        </w:rPr>
      </w:pPr>
      <w:r>
        <w:rPr>
          <w:rFonts w:eastAsia="Calibri"/>
          <w:color w:val="000000"/>
          <w:lang w:eastAsia="en-US"/>
        </w:rPr>
        <w:t>Članovi Vijeća primili su materijal uz poziv.</w:t>
      </w:r>
    </w:p>
    <w:p w:rsidR="006C2390" w:rsidRDefault="001261ED">
      <w:pPr>
        <w:spacing w:after="11" w:line="247" w:lineRule="auto"/>
        <w:ind w:left="10" w:hanging="10"/>
        <w:jc w:val="both"/>
        <w:rPr>
          <w:rFonts w:eastAsia="Calibri"/>
          <w:color w:val="000000"/>
          <w:lang w:eastAsia="en-US"/>
        </w:rPr>
      </w:pPr>
      <w:r>
        <w:rPr>
          <w:rFonts w:eastAsia="Calibri"/>
          <w:color w:val="000000"/>
          <w:lang w:eastAsia="en-US"/>
        </w:rPr>
        <w:t>Predsjednik usmeno informira članove Vijeća o predmetnoj točci dnevnog reda te otvara raspravu.</w:t>
      </w:r>
    </w:p>
    <w:p w:rsidR="006C2390" w:rsidRDefault="001261ED">
      <w:pPr>
        <w:spacing w:after="11" w:line="247" w:lineRule="auto"/>
        <w:ind w:left="10" w:hanging="10"/>
        <w:jc w:val="both"/>
        <w:rPr>
          <w:rFonts w:eastAsia="Calibri"/>
          <w:color w:val="000000"/>
          <w:lang w:eastAsia="en-US"/>
        </w:rPr>
      </w:pPr>
      <w:r>
        <w:rPr>
          <w:rFonts w:eastAsia="Calibri"/>
          <w:color w:val="000000"/>
          <w:lang w:eastAsia="en-US"/>
        </w:rPr>
        <w:tab/>
      </w:r>
      <w:r>
        <w:rPr>
          <w:rFonts w:eastAsia="Calibri"/>
          <w:color w:val="000000"/>
          <w:lang w:eastAsia="en-US"/>
        </w:rPr>
        <w:tab/>
        <w:t xml:space="preserve">Nakon rasprave, u kojoj sudjeluju Danijel Ljuboja, Mladen Devčić i Miroslav </w:t>
      </w:r>
      <w:proofErr w:type="spellStart"/>
      <w:r>
        <w:rPr>
          <w:rFonts w:eastAsia="Calibri"/>
          <w:color w:val="000000"/>
          <w:lang w:eastAsia="en-US"/>
        </w:rPr>
        <w:t>Tovarloža</w:t>
      </w:r>
      <w:proofErr w:type="spellEnd"/>
      <w:r>
        <w:rPr>
          <w:rFonts w:eastAsia="Calibri"/>
          <w:color w:val="000000"/>
          <w:lang w:eastAsia="en-US"/>
        </w:rPr>
        <w:t>, Vijeće jednoglasno donosi</w:t>
      </w:r>
    </w:p>
    <w:p w:rsidR="006C2390" w:rsidRDefault="006C2390">
      <w:pPr>
        <w:spacing w:after="11" w:line="247" w:lineRule="auto"/>
        <w:ind w:left="10" w:hanging="10"/>
        <w:jc w:val="both"/>
        <w:rPr>
          <w:rFonts w:eastAsia="Calibri"/>
          <w:color w:val="000000"/>
          <w:lang w:eastAsia="en-US"/>
        </w:rPr>
      </w:pPr>
    </w:p>
    <w:p w:rsidR="006C2390" w:rsidRDefault="001261ED">
      <w:pPr>
        <w:spacing w:after="11" w:line="247" w:lineRule="auto"/>
        <w:ind w:left="10" w:hanging="10"/>
        <w:jc w:val="center"/>
        <w:rPr>
          <w:rFonts w:eastAsia="Calibri"/>
          <w:b/>
          <w:bCs/>
          <w:color w:val="000000"/>
          <w:lang w:eastAsia="en-US"/>
        </w:rPr>
      </w:pPr>
      <w:r>
        <w:rPr>
          <w:rFonts w:eastAsia="Calibri"/>
          <w:b/>
          <w:bCs/>
          <w:color w:val="000000"/>
          <w:lang w:eastAsia="en-US"/>
        </w:rPr>
        <w:lastRenderedPageBreak/>
        <w:t>Z A K LJ U Č A K</w:t>
      </w:r>
      <w:r>
        <w:rPr>
          <w:rFonts w:eastAsia="Calibri"/>
          <w:b/>
          <w:bCs/>
          <w:color w:val="000000"/>
          <w:lang w:eastAsia="en-US"/>
        </w:rPr>
        <w:br/>
        <w:t xml:space="preserve">o suglasnosti na idejni projekt </w:t>
      </w:r>
      <w:proofErr w:type="spellStart"/>
      <w:r>
        <w:rPr>
          <w:rFonts w:eastAsia="Calibri"/>
          <w:b/>
          <w:bCs/>
          <w:color w:val="000000"/>
          <w:lang w:eastAsia="en-US"/>
        </w:rPr>
        <w:t>rekonstukcije</w:t>
      </w:r>
      <w:proofErr w:type="spellEnd"/>
      <w:r>
        <w:rPr>
          <w:rFonts w:eastAsia="Calibri"/>
          <w:b/>
          <w:bCs/>
          <w:color w:val="000000"/>
          <w:lang w:eastAsia="en-US"/>
        </w:rPr>
        <w:t xml:space="preserve"> </w:t>
      </w:r>
      <w:proofErr w:type="spellStart"/>
      <w:r>
        <w:rPr>
          <w:rFonts w:eastAsia="Calibri"/>
          <w:b/>
          <w:bCs/>
          <w:color w:val="000000"/>
          <w:lang w:eastAsia="en-US"/>
        </w:rPr>
        <w:t>Turinine</w:t>
      </w:r>
      <w:proofErr w:type="spellEnd"/>
      <w:r>
        <w:rPr>
          <w:rFonts w:eastAsia="Calibri"/>
          <w:b/>
          <w:bCs/>
          <w:color w:val="000000"/>
          <w:lang w:eastAsia="en-US"/>
        </w:rPr>
        <w:t xml:space="preserve"> ulice od </w:t>
      </w:r>
      <w:proofErr w:type="spellStart"/>
      <w:r>
        <w:rPr>
          <w:rFonts w:eastAsia="Calibri"/>
          <w:b/>
          <w:bCs/>
          <w:color w:val="000000"/>
          <w:lang w:eastAsia="en-US"/>
        </w:rPr>
        <w:t>Pičmanove</w:t>
      </w:r>
      <w:proofErr w:type="spellEnd"/>
      <w:r>
        <w:rPr>
          <w:rFonts w:eastAsia="Calibri"/>
          <w:b/>
          <w:bCs/>
          <w:color w:val="000000"/>
          <w:lang w:eastAsia="en-US"/>
        </w:rPr>
        <w:t xml:space="preserve"> do Islandske ulice</w:t>
      </w:r>
    </w:p>
    <w:p w:rsidR="006C2390" w:rsidRDefault="006C2390">
      <w:pPr>
        <w:spacing w:after="11" w:line="247" w:lineRule="auto"/>
        <w:ind w:left="10" w:hanging="10"/>
        <w:jc w:val="center"/>
        <w:rPr>
          <w:rFonts w:eastAsia="Calibri"/>
          <w:b/>
          <w:bCs/>
          <w:color w:val="000000"/>
          <w:lang w:eastAsia="en-US"/>
        </w:rPr>
      </w:pPr>
    </w:p>
    <w:p w:rsidR="006C2390" w:rsidRDefault="001261ED">
      <w:pPr>
        <w:pStyle w:val="ListParagraph"/>
        <w:numPr>
          <w:ilvl w:val="0"/>
          <w:numId w:val="11"/>
        </w:numPr>
        <w:spacing w:after="11" w:line="247" w:lineRule="auto"/>
        <w:rPr>
          <w:rFonts w:ascii="Times New Roman" w:eastAsia="Calibri" w:hAnsi="Times New Roman" w:cs="Times New Roman"/>
          <w:color w:val="000000"/>
          <w:sz w:val="24"/>
          <w:szCs w:val="24"/>
          <w:lang w:val="hr-HR" w:eastAsia="en-US"/>
        </w:rPr>
      </w:pPr>
      <w:r>
        <w:rPr>
          <w:rFonts w:ascii="Times New Roman" w:eastAsia="Calibri" w:hAnsi="Times New Roman" w:cs="Times New Roman"/>
          <w:color w:val="000000"/>
          <w:sz w:val="24"/>
          <w:szCs w:val="24"/>
          <w:lang w:val="hr-HR" w:eastAsia="en-US"/>
        </w:rPr>
        <w:t xml:space="preserve">Vijeće Mjesnog odbora </w:t>
      </w:r>
      <w:proofErr w:type="spellStart"/>
      <w:r>
        <w:rPr>
          <w:rFonts w:ascii="Times New Roman" w:eastAsia="Calibri" w:hAnsi="Times New Roman" w:cs="Times New Roman"/>
          <w:color w:val="000000"/>
          <w:sz w:val="24"/>
          <w:szCs w:val="24"/>
          <w:lang w:val="hr-HR" w:eastAsia="en-US"/>
        </w:rPr>
        <w:t>Sopot</w:t>
      </w:r>
      <w:proofErr w:type="spellEnd"/>
      <w:r>
        <w:rPr>
          <w:rFonts w:ascii="Times New Roman" w:eastAsia="Calibri" w:hAnsi="Times New Roman" w:cs="Times New Roman"/>
          <w:color w:val="000000"/>
          <w:sz w:val="24"/>
          <w:szCs w:val="24"/>
          <w:lang w:val="hr-HR" w:eastAsia="en-US"/>
        </w:rPr>
        <w:t xml:space="preserve"> raspravljalo je o idejnom projektu rekonst</w:t>
      </w:r>
      <w:r w:rsidR="0044147F">
        <w:rPr>
          <w:rFonts w:ascii="Times New Roman" w:eastAsia="Calibri" w:hAnsi="Times New Roman" w:cs="Times New Roman"/>
          <w:color w:val="000000"/>
          <w:sz w:val="24"/>
          <w:szCs w:val="24"/>
          <w:lang w:val="hr-HR" w:eastAsia="en-US"/>
        </w:rPr>
        <w:t>r</w:t>
      </w:r>
      <w:r>
        <w:rPr>
          <w:rFonts w:ascii="Times New Roman" w:eastAsia="Calibri" w:hAnsi="Times New Roman" w:cs="Times New Roman"/>
          <w:color w:val="000000"/>
          <w:sz w:val="24"/>
          <w:szCs w:val="24"/>
          <w:lang w:val="hr-HR" w:eastAsia="en-US"/>
        </w:rPr>
        <w:t xml:space="preserve">ukcije </w:t>
      </w:r>
      <w:proofErr w:type="spellStart"/>
      <w:r>
        <w:rPr>
          <w:rFonts w:ascii="Times New Roman" w:eastAsia="Calibri" w:hAnsi="Times New Roman" w:cs="Times New Roman"/>
          <w:color w:val="000000"/>
          <w:sz w:val="24"/>
          <w:szCs w:val="24"/>
          <w:lang w:val="hr-HR" w:eastAsia="en-US"/>
        </w:rPr>
        <w:t>Turinine</w:t>
      </w:r>
      <w:proofErr w:type="spellEnd"/>
      <w:r>
        <w:rPr>
          <w:rFonts w:ascii="Times New Roman" w:eastAsia="Calibri" w:hAnsi="Times New Roman" w:cs="Times New Roman"/>
          <w:color w:val="000000"/>
          <w:sz w:val="24"/>
          <w:szCs w:val="24"/>
          <w:lang w:val="hr-HR" w:eastAsia="en-US"/>
        </w:rPr>
        <w:t xml:space="preserve"> ulice od </w:t>
      </w:r>
      <w:proofErr w:type="spellStart"/>
      <w:r>
        <w:rPr>
          <w:rFonts w:ascii="Times New Roman" w:eastAsia="Calibri" w:hAnsi="Times New Roman" w:cs="Times New Roman"/>
          <w:color w:val="000000"/>
          <w:sz w:val="24"/>
          <w:szCs w:val="24"/>
          <w:lang w:val="hr-HR" w:eastAsia="en-US"/>
        </w:rPr>
        <w:t>Pičmanove</w:t>
      </w:r>
      <w:proofErr w:type="spellEnd"/>
      <w:r>
        <w:rPr>
          <w:rFonts w:ascii="Times New Roman" w:eastAsia="Calibri" w:hAnsi="Times New Roman" w:cs="Times New Roman"/>
          <w:color w:val="000000"/>
          <w:sz w:val="24"/>
          <w:szCs w:val="24"/>
          <w:lang w:val="hr-HR" w:eastAsia="en-US"/>
        </w:rPr>
        <w:t xml:space="preserve"> do Islandske ulice.</w:t>
      </w:r>
    </w:p>
    <w:p w:rsidR="006C2390" w:rsidRDefault="006C2390">
      <w:pPr>
        <w:pStyle w:val="ListParagraph"/>
        <w:spacing w:after="11" w:line="247" w:lineRule="auto"/>
        <w:ind w:left="1440"/>
        <w:rPr>
          <w:rFonts w:ascii="Times New Roman" w:eastAsia="Calibri" w:hAnsi="Times New Roman" w:cs="Times New Roman"/>
          <w:color w:val="000000"/>
          <w:sz w:val="24"/>
          <w:szCs w:val="24"/>
          <w:lang w:val="hr-HR" w:eastAsia="en-US"/>
        </w:rPr>
      </w:pPr>
    </w:p>
    <w:p w:rsidR="006C2390" w:rsidRDefault="001261ED">
      <w:pPr>
        <w:numPr>
          <w:ilvl w:val="0"/>
          <w:numId w:val="11"/>
        </w:numPr>
      </w:pPr>
      <w:r>
        <w:t xml:space="preserve">Vijeće Mjesnog odbora </w:t>
      </w:r>
      <w:proofErr w:type="spellStart"/>
      <w:r>
        <w:t>Sopot</w:t>
      </w:r>
      <w:proofErr w:type="spellEnd"/>
      <w:r>
        <w:t xml:space="preserve"> daje suglasnost na idejni projekt rekonstrukcije</w:t>
      </w:r>
    </w:p>
    <w:p w:rsidR="006C2390" w:rsidRPr="0044147F" w:rsidRDefault="001261ED" w:rsidP="0044147F">
      <w:pPr>
        <w:ind w:left="1440"/>
      </w:pPr>
      <w:proofErr w:type="spellStart"/>
      <w:r>
        <w:rPr>
          <w:rFonts w:eastAsia="Calibri"/>
          <w:color w:val="000000"/>
          <w:lang w:eastAsia="en-US"/>
        </w:rPr>
        <w:t>Turinine</w:t>
      </w:r>
      <w:proofErr w:type="spellEnd"/>
      <w:r>
        <w:rPr>
          <w:rFonts w:eastAsia="Calibri"/>
          <w:color w:val="000000"/>
          <w:lang w:eastAsia="en-US"/>
        </w:rPr>
        <w:t xml:space="preserve"> ulice, uz napomenu da se ponovno uspostave/vrate parkirališna mjesta izgrađena na bočnoj strani istočne strane </w:t>
      </w:r>
      <w:proofErr w:type="spellStart"/>
      <w:r>
        <w:rPr>
          <w:rFonts w:eastAsia="Calibri"/>
          <w:color w:val="000000"/>
          <w:lang w:eastAsia="en-US"/>
        </w:rPr>
        <w:t>Turinine</w:t>
      </w:r>
      <w:proofErr w:type="spellEnd"/>
      <w:r>
        <w:rPr>
          <w:rFonts w:eastAsia="Calibri"/>
          <w:color w:val="000000"/>
          <w:lang w:eastAsia="en-US"/>
        </w:rPr>
        <w:t xml:space="preserve"> ulice položaja nasuprot Stambene zgrade </w:t>
      </w:r>
      <w:proofErr w:type="spellStart"/>
      <w:r>
        <w:rPr>
          <w:rFonts w:eastAsia="Calibri"/>
          <w:color w:val="000000"/>
          <w:lang w:eastAsia="en-US"/>
        </w:rPr>
        <w:t>Turinina</w:t>
      </w:r>
      <w:proofErr w:type="spellEnd"/>
      <w:r>
        <w:rPr>
          <w:rFonts w:eastAsia="Calibri"/>
          <w:color w:val="000000"/>
          <w:lang w:eastAsia="en-US"/>
        </w:rPr>
        <w:t xml:space="preserve"> 6-12., a koji je izgrađen u skladu s tada važećim prostornim i detaljnim planom izgradnje naselja </w:t>
      </w:r>
      <w:proofErr w:type="spellStart"/>
      <w:r>
        <w:rPr>
          <w:rFonts w:eastAsia="Calibri"/>
          <w:color w:val="000000"/>
          <w:lang w:eastAsia="en-US"/>
        </w:rPr>
        <w:t>Sopot</w:t>
      </w:r>
      <w:proofErr w:type="spellEnd"/>
      <w:r>
        <w:rPr>
          <w:rFonts w:eastAsia="Calibri"/>
          <w:color w:val="000000"/>
          <w:lang w:eastAsia="en-US"/>
        </w:rPr>
        <w:t xml:space="preserve">, a sve za potrebe građana </w:t>
      </w:r>
      <w:proofErr w:type="spellStart"/>
      <w:r>
        <w:rPr>
          <w:rFonts w:eastAsia="Calibri"/>
          <w:color w:val="000000"/>
          <w:lang w:eastAsia="en-US"/>
        </w:rPr>
        <w:t>Sopota</w:t>
      </w:r>
      <w:proofErr w:type="spellEnd"/>
      <w:r>
        <w:rPr>
          <w:rFonts w:eastAsia="Calibri"/>
          <w:color w:val="000000"/>
          <w:lang w:eastAsia="en-US"/>
        </w:rPr>
        <w:t xml:space="preserve"> i stanara predmetne zgrade uz napomenu da su predmetni planovi i dalje na snazi.</w:t>
      </w:r>
    </w:p>
    <w:p w:rsidR="006C2390" w:rsidRDefault="0044147F" w:rsidP="0044147F">
      <w:pPr>
        <w:numPr>
          <w:ilvl w:val="0"/>
          <w:numId w:val="11"/>
        </w:numPr>
        <w:suppressAutoHyphens w:val="0"/>
        <w:spacing w:before="240" w:after="240"/>
      </w:pPr>
      <w:r>
        <w:t>Ovaj zaključak dostavlja se Vijeću Gradske četvrti Novi Zagreb – istok.</w:t>
      </w:r>
    </w:p>
    <w:p w:rsidR="006C2390" w:rsidRDefault="001261ED">
      <w:pPr>
        <w:rPr>
          <w:rFonts w:eastAsia="Calibri"/>
          <w:b/>
          <w:u w:val="single"/>
          <w:lang w:eastAsia="en-US"/>
        </w:rPr>
      </w:pPr>
      <w:r>
        <w:rPr>
          <w:rFonts w:eastAsia="Calibri"/>
          <w:b/>
          <w:u w:val="single"/>
          <w:lang w:eastAsia="en-US"/>
        </w:rPr>
        <w:t xml:space="preserve">Ad. 8. </w:t>
      </w:r>
      <w:r>
        <w:rPr>
          <w:rFonts w:eastAsia="Calibri"/>
          <w:b/>
          <w:bCs/>
          <w:u w:val="single"/>
          <w:lang w:eastAsia="en-US"/>
        </w:rPr>
        <w:t xml:space="preserve">Očitovanje GU za obnovu, izgradnju, prostorno uređenje, graditeljstvo, komunalne poslove i promet na zaključak o ukidanju pješačkog prijelaza – raskrižje ulica Milovana Kovačevića – Huga </w:t>
      </w:r>
      <w:proofErr w:type="spellStart"/>
      <w:r>
        <w:rPr>
          <w:rFonts w:eastAsia="Calibri"/>
          <w:b/>
          <w:bCs/>
          <w:u w:val="single"/>
          <w:lang w:eastAsia="en-US"/>
        </w:rPr>
        <w:t>Ehrlicha</w:t>
      </w:r>
      <w:proofErr w:type="spellEnd"/>
      <w:r>
        <w:rPr>
          <w:rFonts w:eastAsia="Calibri"/>
          <w:b/>
          <w:bCs/>
          <w:u w:val="single"/>
          <w:lang w:eastAsia="en-US"/>
        </w:rPr>
        <w:t xml:space="preserve"> </w:t>
      </w:r>
      <w:r>
        <w:rPr>
          <w:rFonts w:eastAsia="Calibri"/>
          <w:b/>
          <w:bCs/>
          <w:i/>
          <w:iCs/>
          <w:u w:val="single"/>
          <w:lang w:eastAsia="en-US"/>
        </w:rPr>
        <w:t>KLASA: 024-08/22-003/2178, URBROJ: 251-13-11-9-22-3</w:t>
      </w:r>
      <w:r>
        <w:rPr>
          <w:rFonts w:eastAsia="Calibri"/>
          <w:b/>
          <w:bCs/>
          <w:u w:val="single"/>
          <w:lang w:eastAsia="en-US"/>
        </w:rPr>
        <w:t xml:space="preserve"> od 27. Listopada 2022.</w:t>
      </w:r>
    </w:p>
    <w:p w:rsidR="006C2390" w:rsidRDefault="001261ED">
      <w:pPr>
        <w:spacing w:after="11" w:line="247" w:lineRule="auto"/>
        <w:ind w:left="10" w:hanging="10"/>
        <w:jc w:val="both"/>
        <w:rPr>
          <w:rFonts w:eastAsia="Calibri"/>
          <w:color w:val="000000"/>
          <w:lang w:eastAsia="en-US"/>
        </w:rPr>
      </w:pPr>
      <w:r>
        <w:rPr>
          <w:rFonts w:eastAsia="Calibri"/>
          <w:color w:val="000000"/>
          <w:lang w:eastAsia="en-US"/>
        </w:rPr>
        <w:t>Članovi Vijeća primili su materijal uz poziv.</w:t>
      </w:r>
    </w:p>
    <w:p w:rsidR="006C2390" w:rsidRDefault="001261ED">
      <w:pPr>
        <w:spacing w:after="11" w:line="247" w:lineRule="auto"/>
        <w:ind w:left="10" w:hanging="10"/>
        <w:jc w:val="both"/>
        <w:rPr>
          <w:rFonts w:eastAsia="Calibri"/>
          <w:color w:val="000000"/>
          <w:lang w:eastAsia="en-US"/>
        </w:rPr>
      </w:pPr>
      <w:r>
        <w:rPr>
          <w:rFonts w:eastAsia="Calibri"/>
          <w:color w:val="000000"/>
          <w:lang w:eastAsia="en-US"/>
        </w:rPr>
        <w:t>Predsjednik usmeno informira članove Vijeća o predmetnoj točci dnevnog reda te otvara raspravu.</w:t>
      </w:r>
    </w:p>
    <w:p w:rsidR="006C2390" w:rsidRDefault="001261ED">
      <w:pPr>
        <w:spacing w:after="11" w:line="247" w:lineRule="auto"/>
        <w:ind w:left="10" w:hanging="10"/>
        <w:jc w:val="both"/>
        <w:rPr>
          <w:rFonts w:eastAsia="Calibri"/>
          <w:color w:val="000000"/>
          <w:lang w:eastAsia="en-US"/>
        </w:rPr>
      </w:pPr>
      <w:r>
        <w:rPr>
          <w:rFonts w:eastAsia="Calibri"/>
          <w:color w:val="000000"/>
          <w:lang w:eastAsia="en-US"/>
        </w:rPr>
        <w:tab/>
      </w:r>
      <w:r>
        <w:rPr>
          <w:rFonts w:eastAsia="Calibri"/>
          <w:color w:val="000000"/>
          <w:lang w:eastAsia="en-US"/>
        </w:rPr>
        <w:tab/>
        <w:t>Nakon rasprave, Vijeće jednoglasno donosi</w:t>
      </w:r>
    </w:p>
    <w:p w:rsidR="006C2390" w:rsidRDefault="006C2390">
      <w:pPr>
        <w:spacing w:after="11" w:line="247" w:lineRule="auto"/>
        <w:ind w:left="10" w:hanging="10"/>
        <w:jc w:val="both"/>
        <w:rPr>
          <w:rFonts w:eastAsia="Calibri"/>
          <w:color w:val="000000"/>
          <w:lang w:eastAsia="en-US"/>
        </w:rPr>
      </w:pPr>
    </w:p>
    <w:p w:rsidR="006C2390" w:rsidRDefault="001261ED">
      <w:pPr>
        <w:jc w:val="center"/>
        <w:rPr>
          <w:b/>
        </w:rPr>
      </w:pPr>
      <w:r>
        <w:rPr>
          <w:b/>
        </w:rPr>
        <w:t>Z A K L J U Č A K</w:t>
      </w:r>
      <w:r>
        <w:rPr>
          <w:b/>
        </w:rPr>
        <w:br/>
        <w:t xml:space="preserve">o </w:t>
      </w:r>
      <w:r>
        <w:rPr>
          <w:rFonts w:eastAsia="Calibri"/>
          <w:b/>
          <w:bCs/>
          <w:lang w:eastAsia="en-US"/>
        </w:rPr>
        <w:t xml:space="preserve">očitovanju GU za obnovu, izgradnju, prostorno uređenje, graditeljstvo, komunalne poslove i promet na zaključak o ukidanju pješačkog prijelaza – raskrižje ulica Milovana Kovačevića – Huga </w:t>
      </w:r>
      <w:proofErr w:type="spellStart"/>
      <w:r>
        <w:rPr>
          <w:rFonts w:eastAsia="Calibri"/>
          <w:b/>
          <w:bCs/>
          <w:lang w:eastAsia="en-US"/>
        </w:rPr>
        <w:t>Ehrlicha</w:t>
      </w:r>
      <w:proofErr w:type="spellEnd"/>
      <w:r>
        <w:rPr>
          <w:rFonts w:eastAsia="Calibri"/>
          <w:b/>
          <w:bCs/>
          <w:lang w:eastAsia="en-US"/>
        </w:rPr>
        <w:t xml:space="preserve"> </w:t>
      </w:r>
      <w:r>
        <w:rPr>
          <w:rFonts w:eastAsia="Calibri"/>
          <w:b/>
          <w:bCs/>
          <w:i/>
          <w:iCs/>
          <w:lang w:eastAsia="en-US"/>
        </w:rPr>
        <w:t>KLASA: 024-08/22-003/2178, URBROJ: 251-13-11-9-22-3</w:t>
      </w:r>
      <w:r>
        <w:rPr>
          <w:rFonts w:eastAsia="Calibri"/>
          <w:b/>
          <w:bCs/>
          <w:lang w:eastAsia="en-US"/>
        </w:rPr>
        <w:t xml:space="preserve"> od 27. listopada 2022.</w:t>
      </w:r>
    </w:p>
    <w:p w:rsidR="006C2390" w:rsidRDefault="006C2390">
      <w:pPr>
        <w:jc w:val="center"/>
        <w:rPr>
          <w:b/>
        </w:rPr>
      </w:pPr>
    </w:p>
    <w:p w:rsidR="006C2390" w:rsidRDefault="001261ED">
      <w:pPr>
        <w:pStyle w:val="ListParagraph"/>
        <w:numPr>
          <w:ilvl w:val="0"/>
          <w:numId w:val="10"/>
        </w:numPr>
        <w:spacing w:after="11" w:line="247" w:lineRule="auto"/>
        <w:jc w:val="both"/>
        <w:rPr>
          <w:rFonts w:ascii="Times New Roman" w:eastAsia="Calibri" w:hAnsi="Times New Roman" w:cs="Times New Roman"/>
          <w:color w:val="000000"/>
          <w:sz w:val="24"/>
          <w:szCs w:val="24"/>
          <w:lang w:val="hr-HR" w:eastAsia="en-US"/>
        </w:rPr>
      </w:pPr>
      <w:r>
        <w:rPr>
          <w:rFonts w:ascii="Times New Roman" w:eastAsia="Calibri" w:hAnsi="Times New Roman" w:cs="Times New Roman"/>
          <w:color w:val="000000"/>
          <w:sz w:val="24"/>
          <w:szCs w:val="24"/>
          <w:lang w:val="hr-HR" w:eastAsia="en-US"/>
        </w:rPr>
        <w:t xml:space="preserve">Vijeće Mjesnog odbora </w:t>
      </w:r>
      <w:proofErr w:type="spellStart"/>
      <w:r>
        <w:rPr>
          <w:rFonts w:ascii="Times New Roman" w:eastAsia="Calibri" w:hAnsi="Times New Roman" w:cs="Times New Roman"/>
          <w:color w:val="000000"/>
          <w:sz w:val="24"/>
          <w:szCs w:val="24"/>
          <w:lang w:val="hr-HR" w:eastAsia="en-US"/>
        </w:rPr>
        <w:t>Sopot</w:t>
      </w:r>
      <w:proofErr w:type="spellEnd"/>
      <w:r>
        <w:rPr>
          <w:rFonts w:ascii="Times New Roman" w:eastAsia="Calibri" w:hAnsi="Times New Roman" w:cs="Times New Roman"/>
          <w:color w:val="000000"/>
          <w:sz w:val="24"/>
          <w:szCs w:val="24"/>
          <w:lang w:val="hr-HR" w:eastAsia="en-US"/>
        </w:rPr>
        <w:t xml:space="preserve"> raspravljalo je </w:t>
      </w:r>
      <w:r>
        <w:rPr>
          <w:rFonts w:ascii="Times New Roman" w:eastAsia="Times New Roman" w:hAnsi="Times New Roman" w:cs="Times New Roman"/>
          <w:sz w:val="24"/>
          <w:szCs w:val="24"/>
          <w:lang w:val="hr-HR"/>
        </w:rPr>
        <w:t xml:space="preserve">o </w:t>
      </w:r>
      <w:proofErr w:type="spellStart"/>
      <w:r>
        <w:rPr>
          <w:rFonts w:ascii="Times New Roman" w:eastAsia="Calibri" w:hAnsi="Times New Roman" w:cs="Times New Roman"/>
          <w:sz w:val="24"/>
          <w:szCs w:val="24"/>
          <w:lang w:eastAsia="en-US"/>
        </w:rPr>
        <w:t>očitovanju</w:t>
      </w:r>
      <w:proofErr w:type="spellEnd"/>
      <w:r>
        <w:rPr>
          <w:rFonts w:ascii="Times New Roman" w:eastAsia="Calibri" w:hAnsi="Times New Roman" w:cs="Times New Roman"/>
          <w:sz w:val="24"/>
          <w:szCs w:val="24"/>
          <w:lang w:eastAsia="en-US"/>
        </w:rPr>
        <w:t xml:space="preserve"> GU </w:t>
      </w:r>
      <w:proofErr w:type="spellStart"/>
      <w:r>
        <w:rPr>
          <w:rFonts w:ascii="Times New Roman" w:eastAsia="Calibri" w:hAnsi="Times New Roman" w:cs="Times New Roman"/>
          <w:sz w:val="24"/>
          <w:szCs w:val="24"/>
          <w:lang w:eastAsia="en-US"/>
        </w:rPr>
        <w:t>za</w:t>
      </w:r>
      <w:proofErr w:type="spellEnd"/>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obnovu</w:t>
      </w:r>
      <w:proofErr w:type="spellEnd"/>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izgradnju</w:t>
      </w:r>
      <w:proofErr w:type="spellEnd"/>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prostorno</w:t>
      </w:r>
      <w:proofErr w:type="spellEnd"/>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uređenje</w:t>
      </w:r>
      <w:proofErr w:type="spellEnd"/>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graditeljstvo</w:t>
      </w:r>
      <w:proofErr w:type="spellEnd"/>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komunalne</w:t>
      </w:r>
      <w:proofErr w:type="spellEnd"/>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poslove</w:t>
      </w:r>
      <w:proofErr w:type="spellEnd"/>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i</w:t>
      </w:r>
      <w:proofErr w:type="spellEnd"/>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promet</w:t>
      </w:r>
      <w:proofErr w:type="spellEnd"/>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na</w:t>
      </w:r>
      <w:proofErr w:type="spellEnd"/>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zaključak</w:t>
      </w:r>
      <w:proofErr w:type="spellEnd"/>
      <w:r>
        <w:rPr>
          <w:rFonts w:ascii="Times New Roman" w:eastAsia="Calibri" w:hAnsi="Times New Roman" w:cs="Times New Roman"/>
          <w:sz w:val="24"/>
          <w:szCs w:val="24"/>
          <w:lang w:eastAsia="en-US"/>
        </w:rPr>
        <w:t xml:space="preserve"> o </w:t>
      </w:r>
      <w:proofErr w:type="spellStart"/>
      <w:r>
        <w:rPr>
          <w:rFonts w:ascii="Times New Roman" w:eastAsia="Calibri" w:hAnsi="Times New Roman" w:cs="Times New Roman"/>
          <w:sz w:val="24"/>
          <w:szCs w:val="24"/>
          <w:lang w:eastAsia="en-US"/>
        </w:rPr>
        <w:t>ukidanju</w:t>
      </w:r>
      <w:proofErr w:type="spellEnd"/>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pješačkog</w:t>
      </w:r>
      <w:proofErr w:type="spellEnd"/>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prijelaza</w:t>
      </w:r>
      <w:proofErr w:type="spellEnd"/>
      <w:r>
        <w:rPr>
          <w:rFonts w:ascii="Times New Roman" w:eastAsia="Calibri" w:hAnsi="Times New Roman" w:cs="Times New Roman"/>
          <w:sz w:val="24"/>
          <w:szCs w:val="24"/>
          <w:lang w:eastAsia="en-US"/>
        </w:rPr>
        <w:t xml:space="preserve"> – </w:t>
      </w:r>
      <w:proofErr w:type="spellStart"/>
      <w:r>
        <w:rPr>
          <w:rFonts w:ascii="Times New Roman" w:eastAsia="Calibri" w:hAnsi="Times New Roman" w:cs="Times New Roman"/>
          <w:sz w:val="24"/>
          <w:szCs w:val="24"/>
          <w:lang w:eastAsia="en-US"/>
        </w:rPr>
        <w:t>raskrižje</w:t>
      </w:r>
      <w:proofErr w:type="spellEnd"/>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ulica</w:t>
      </w:r>
      <w:proofErr w:type="spellEnd"/>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Milovana</w:t>
      </w:r>
      <w:proofErr w:type="spellEnd"/>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Kovačevića</w:t>
      </w:r>
      <w:proofErr w:type="spellEnd"/>
      <w:r>
        <w:rPr>
          <w:rFonts w:ascii="Times New Roman" w:eastAsia="Calibri" w:hAnsi="Times New Roman" w:cs="Times New Roman"/>
          <w:sz w:val="24"/>
          <w:szCs w:val="24"/>
          <w:lang w:eastAsia="en-US"/>
        </w:rPr>
        <w:t xml:space="preserve"> – </w:t>
      </w:r>
      <w:proofErr w:type="spellStart"/>
      <w:r>
        <w:rPr>
          <w:rFonts w:ascii="Times New Roman" w:eastAsia="Calibri" w:hAnsi="Times New Roman" w:cs="Times New Roman"/>
          <w:sz w:val="24"/>
          <w:szCs w:val="24"/>
          <w:lang w:eastAsia="en-US"/>
        </w:rPr>
        <w:t>Huga</w:t>
      </w:r>
      <w:proofErr w:type="spellEnd"/>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Ehrlicha</w:t>
      </w:r>
      <w:proofErr w:type="spellEnd"/>
      <w:r>
        <w:rPr>
          <w:rFonts w:ascii="Times New Roman" w:eastAsia="Calibri" w:hAnsi="Times New Roman" w:cs="Times New Roman"/>
          <w:sz w:val="24"/>
          <w:szCs w:val="24"/>
          <w:lang w:eastAsia="en-US"/>
        </w:rPr>
        <w:t xml:space="preserve"> </w:t>
      </w:r>
      <w:r>
        <w:rPr>
          <w:rFonts w:ascii="Times New Roman" w:eastAsia="Calibri" w:hAnsi="Times New Roman" w:cs="Times New Roman"/>
          <w:i/>
          <w:iCs/>
          <w:sz w:val="24"/>
          <w:szCs w:val="24"/>
          <w:lang w:eastAsia="en-US"/>
        </w:rPr>
        <w:t>KLASA: 024-08/22-003/2178, URBROJ: 251-13-11-9-22-3</w:t>
      </w:r>
      <w:r>
        <w:rPr>
          <w:rFonts w:ascii="Times New Roman" w:eastAsia="Calibri" w:hAnsi="Times New Roman" w:cs="Times New Roman"/>
          <w:sz w:val="24"/>
          <w:szCs w:val="24"/>
          <w:lang w:eastAsia="en-US"/>
        </w:rPr>
        <w:t xml:space="preserve"> </w:t>
      </w:r>
      <w:proofErr w:type="spellStart"/>
      <w:r>
        <w:rPr>
          <w:rFonts w:ascii="Times New Roman" w:eastAsia="Calibri" w:hAnsi="Times New Roman" w:cs="Times New Roman"/>
          <w:sz w:val="24"/>
          <w:szCs w:val="24"/>
          <w:lang w:eastAsia="en-US"/>
        </w:rPr>
        <w:t>od</w:t>
      </w:r>
      <w:proofErr w:type="spellEnd"/>
      <w:r>
        <w:rPr>
          <w:rFonts w:ascii="Times New Roman" w:eastAsia="Calibri" w:hAnsi="Times New Roman" w:cs="Times New Roman"/>
          <w:sz w:val="24"/>
          <w:szCs w:val="24"/>
          <w:lang w:eastAsia="en-US"/>
        </w:rPr>
        <w:t xml:space="preserve"> 27. </w:t>
      </w:r>
      <w:proofErr w:type="spellStart"/>
      <w:proofErr w:type="gramStart"/>
      <w:r>
        <w:rPr>
          <w:rFonts w:ascii="Times New Roman" w:eastAsia="Calibri" w:hAnsi="Times New Roman" w:cs="Times New Roman"/>
          <w:sz w:val="24"/>
          <w:szCs w:val="24"/>
          <w:lang w:eastAsia="en-US"/>
        </w:rPr>
        <w:t>listopada</w:t>
      </w:r>
      <w:proofErr w:type="spellEnd"/>
      <w:proofErr w:type="gramEnd"/>
      <w:r>
        <w:rPr>
          <w:rFonts w:ascii="Times New Roman" w:eastAsia="Calibri" w:hAnsi="Times New Roman" w:cs="Times New Roman"/>
          <w:sz w:val="24"/>
          <w:szCs w:val="24"/>
          <w:lang w:eastAsia="en-US"/>
        </w:rPr>
        <w:t xml:space="preserve"> 2022.</w:t>
      </w:r>
    </w:p>
    <w:p w:rsidR="006C2390" w:rsidRDefault="006C2390">
      <w:pPr>
        <w:pStyle w:val="ListParagraph"/>
        <w:spacing w:after="11" w:line="247" w:lineRule="auto"/>
        <w:ind w:left="1440"/>
        <w:jc w:val="both"/>
        <w:rPr>
          <w:rFonts w:ascii="Times New Roman" w:eastAsia="Calibri" w:hAnsi="Times New Roman" w:cs="Times New Roman"/>
          <w:color w:val="000000"/>
          <w:sz w:val="24"/>
          <w:szCs w:val="24"/>
          <w:lang w:val="hr-HR" w:eastAsia="en-US"/>
        </w:rPr>
      </w:pPr>
    </w:p>
    <w:p w:rsidR="006C2390" w:rsidRDefault="001261ED">
      <w:pPr>
        <w:pStyle w:val="ListParagraph"/>
        <w:numPr>
          <w:ilvl w:val="0"/>
          <w:numId w:val="10"/>
        </w:numPr>
        <w:spacing w:after="11" w:line="247" w:lineRule="auto"/>
        <w:jc w:val="both"/>
        <w:rPr>
          <w:rFonts w:ascii="Times New Roman" w:eastAsia="Calibri" w:hAnsi="Times New Roman" w:cs="Times New Roman"/>
          <w:color w:val="000000"/>
          <w:sz w:val="24"/>
          <w:szCs w:val="24"/>
          <w:lang w:val="hr-HR" w:eastAsia="en-US"/>
        </w:rPr>
      </w:pPr>
      <w:r>
        <w:rPr>
          <w:rFonts w:ascii="Times New Roman" w:eastAsia="Calibri" w:hAnsi="Times New Roman" w:cs="Times New Roman"/>
          <w:color w:val="000000"/>
          <w:sz w:val="24"/>
          <w:szCs w:val="24"/>
          <w:lang w:val="hr-HR" w:eastAsia="en-US"/>
        </w:rPr>
        <w:t xml:space="preserve">Vijeće Mjesnog odbora </w:t>
      </w:r>
      <w:proofErr w:type="spellStart"/>
      <w:r>
        <w:rPr>
          <w:rFonts w:ascii="Times New Roman" w:eastAsia="Calibri" w:hAnsi="Times New Roman" w:cs="Times New Roman"/>
          <w:color w:val="000000"/>
          <w:sz w:val="24"/>
          <w:szCs w:val="24"/>
          <w:lang w:val="hr-HR" w:eastAsia="en-US"/>
        </w:rPr>
        <w:t>Sopot</w:t>
      </w:r>
      <w:proofErr w:type="spellEnd"/>
      <w:r>
        <w:rPr>
          <w:rFonts w:ascii="Times New Roman" w:eastAsia="Calibri" w:hAnsi="Times New Roman" w:cs="Times New Roman"/>
          <w:color w:val="000000"/>
          <w:sz w:val="24"/>
          <w:szCs w:val="24"/>
          <w:lang w:val="hr-HR" w:eastAsia="en-US"/>
        </w:rPr>
        <w:t xml:space="preserve"> ističe kako je zapadni nogostup </w:t>
      </w:r>
      <w:proofErr w:type="spellStart"/>
      <w:r>
        <w:rPr>
          <w:rFonts w:ascii="Times New Roman" w:eastAsia="Calibri" w:hAnsi="Times New Roman" w:cs="Times New Roman"/>
          <w:color w:val="000000"/>
          <w:sz w:val="24"/>
          <w:szCs w:val="24"/>
          <w:lang w:val="hr-HR" w:eastAsia="en-US"/>
        </w:rPr>
        <w:t>Ehrlichove</w:t>
      </w:r>
      <w:proofErr w:type="spellEnd"/>
      <w:r>
        <w:rPr>
          <w:rFonts w:ascii="Times New Roman" w:eastAsia="Calibri" w:hAnsi="Times New Roman" w:cs="Times New Roman"/>
          <w:color w:val="000000"/>
          <w:sz w:val="24"/>
          <w:szCs w:val="24"/>
          <w:lang w:val="hr-HR" w:eastAsia="en-US"/>
        </w:rPr>
        <w:t xml:space="preserve"> ulice pretvoren u parkiralište u nizu, te kako predmetno raskrižje nema svrhu s obzirom da ne povezuje dva nogostupa.</w:t>
      </w:r>
    </w:p>
    <w:p w:rsidR="006C2390" w:rsidRPr="0044147F" w:rsidRDefault="0044147F" w:rsidP="0044147F">
      <w:pPr>
        <w:numPr>
          <w:ilvl w:val="0"/>
          <w:numId w:val="10"/>
        </w:numPr>
        <w:suppressAutoHyphens w:val="0"/>
        <w:spacing w:before="240" w:after="240"/>
      </w:pPr>
      <w:r>
        <w:t>Ovaj zaključak dostavlja se Vijeću Gradske četvrti Novi Zagreb – istok.</w:t>
      </w:r>
    </w:p>
    <w:p w:rsidR="0044147F" w:rsidRDefault="0044147F">
      <w:pPr>
        <w:rPr>
          <w:rFonts w:eastAsia="Calibri"/>
          <w:b/>
          <w:u w:val="single"/>
          <w:lang w:eastAsia="en-US"/>
        </w:rPr>
      </w:pPr>
    </w:p>
    <w:p w:rsidR="0044147F" w:rsidRDefault="0044147F">
      <w:pPr>
        <w:rPr>
          <w:rFonts w:eastAsia="Calibri"/>
          <w:b/>
          <w:u w:val="single"/>
          <w:lang w:eastAsia="en-US"/>
        </w:rPr>
      </w:pPr>
    </w:p>
    <w:p w:rsidR="0044147F" w:rsidRDefault="0044147F">
      <w:pPr>
        <w:rPr>
          <w:rFonts w:eastAsia="Calibri"/>
          <w:b/>
          <w:u w:val="single"/>
          <w:lang w:eastAsia="en-US"/>
        </w:rPr>
      </w:pPr>
    </w:p>
    <w:p w:rsidR="0044147F" w:rsidRDefault="0044147F">
      <w:pPr>
        <w:rPr>
          <w:rFonts w:eastAsia="Calibri"/>
          <w:b/>
          <w:u w:val="single"/>
          <w:lang w:eastAsia="en-US"/>
        </w:rPr>
      </w:pPr>
    </w:p>
    <w:p w:rsidR="0044147F" w:rsidRDefault="0044147F">
      <w:pPr>
        <w:rPr>
          <w:rFonts w:eastAsia="Calibri"/>
          <w:b/>
          <w:u w:val="single"/>
          <w:lang w:eastAsia="en-US"/>
        </w:rPr>
      </w:pPr>
    </w:p>
    <w:p w:rsidR="006C2390" w:rsidRPr="00E878FA" w:rsidRDefault="001261ED">
      <w:pPr>
        <w:rPr>
          <w:rFonts w:eastAsia="Calibri"/>
          <w:b/>
          <w:u w:val="single"/>
          <w:lang w:eastAsia="en-US"/>
        </w:rPr>
      </w:pPr>
      <w:r w:rsidRPr="00E878FA">
        <w:rPr>
          <w:rFonts w:eastAsia="Calibri"/>
          <w:b/>
          <w:u w:val="single"/>
          <w:lang w:eastAsia="en-US"/>
        </w:rPr>
        <w:lastRenderedPageBreak/>
        <w:t xml:space="preserve">Ad. 9. </w:t>
      </w:r>
      <w:r w:rsidRPr="00E878FA">
        <w:rPr>
          <w:rFonts w:eastAsia="Calibri"/>
          <w:b/>
          <w:bCs/>
          <w:u w:val="single"/>
          <w:lang w:eastAsia="en-US"/>
        </w:rPr>
        <w:t xml:space="preserve">Zahtjev za povremeno korištenje prostora MO </w:t>
      </w:r>
      <w:proofErr w:type="spellStart"/>
      <w:r w:rsidRPr="00E878FA">
        <w:rPr>
          <w:rFonts w:eastAsia="Calibri"/>
          <w:b/>
          <w:bCs/>
          <w:u w:val="single"/>
          <w:lang w:eastAsia="en-US"/>
        </w:rPr>
        <w:t>Sopot</w:t>
      </w:r>
      <w:proofErr w:type="spellEnd"/>
      <w:r w:rsidRPr="00E878FA">
        <w:rPr>
          <w:rFonts w:eastAsia="Calibri"/>
          <w:b/>
          <w:bCs/>
          <w:u w:val="single"/>
          <w:lang w:eastAsia="en-US"/>
        </w:rPr>
        <w:t xml:space="preserve"> – Socijaldemokratska partija Hrvatske</w:t>
      </w:r>
    </w:p>
    <w:p w:rsidR="006C2390" w:rsidRPr="00E878FA" w:rsidRDefault="001261ED" w:rsidP="0044147F">
      <w:pPr>
        <w:spacing w:before="240" w:after="11" w:line="247" w:lineRule="auto"/>
        <w:ind w:left="10" w:hanging="10"/>
        <w:jc w:val="both"/>
        <w:rPr>
          <w:rFonts w:eastAsia="Calibri"/>
          <w:color w:val="000000"/>
          <w:lang w:eastAsia="en-US"/>
        </w:rPr>
      </w:pPr>
      <w:r w:rsidRPr="00E878FA">
        <w:rPr>
          <w:rFonts w:eastAsia="Calibri"/>
          <w:color w:val="000000"/>
          <w:lang w:eastAsia="en-US"/>
        </w:rPr>
        <w:t xml:space="preserve">Članovi Vijeća primili su materijal </w:t>
      </w:r>
      <w:r w:rsidR="0044147F" w:rsidRPr="00E878FA">
        <w:rPr>
          <w:rFonts w:eastAsia="Calibri"/>
          <w:color w:val="000000"/>
          <w:lang w:eastAsia="en-US"/>
        </w:rPr>
        <w:t>uz poziv.</w:t>
      </w:r>
    </w:p>
    <w:p w:rsidR="006C2390" w:rsidRPr="00E878FA" w:rsidRDefault="001261ED">
      <w:pPr>
        <w:spacing w:after="11" w:line="247" w:lineRule="auto"/>
        <w:ind w:left="10" w:hanging="10"/>
        <w:jc w:val="both"/>
        <w:rPr>
          <w:rFonts w:eastAsia="Calibri"/>
          <w:color w:val="000000"/>
          <w:lang w:eastAsia="en-US"/>
        </w:rPr>
      </w:pPr>
      <w:r w:rsidRPr="00E878FA">
        <w:rPr>
          <w:rFonts w:eastAsia="Calibri"/>
          <w:color w:val="000000"/>
          <w:lang w:eastAsia="en-US"/>
        </w:rPr>
        <w:t>Predsjednik usmeno informira članove Vijeća o predmetnoj točci dnevnog reda te otvara raspravu.</w:t>
      </w:r>
    </w:p>
    <w:p w:rsidR="006C2390" w:rsidRPr="00E878FA" w:rsidRDefault="001261ED">
      <w:pPr>
        <w:spacing w:after="11" w:line="247" w:lineRule="auto"/>
        <w:ind w:left="10" w:hanging="10"/>
        <w:jc w:val="both"/>
        <w:rPr>
          <w:rFonts w:eastAsia="Calibri"/>
          <w:color w:val="000000"/>
          <w:lang w:eastAsia="en-US"/>
        </w:rPr>
      </w:pPr>
      <w:r w:rsidRPr="00E878FA">
        <w:rPr>
          <w:rFonts w:eastAsia="Calibri"/>
          <w:color w:val="000000"/>
          <w:lang w:eastAsia="en-US"/>
        </w:rPr>
        <w:tab/>
      </w:r>
      <w:r w:rsidRPr="00E878FA">
        <w:rPr>
          <w:rFonts w:eastAsia="Calibri"/>
          <w:color w:val="000000"/>
          <w:lang w:eastAsia="en-US"/>
        </w:rPr>
        <w:tab/>
        <w:t>Nakon rasprave, Vijeće jednoglasno donosi</w:t>
      </w:r>
    </w:p>
    <w:p w:rsidR="006C2390" w:rsidRPr="00E878FA" w:rsidRDefault="006C2390">
      <w:pPr>
        <w:spacing w:after="11" w:line="247" w:lineRule="auto"/>
        <w:ind w:left="10" w:hanging="10"/>
        <w:jc w:val="both"/>
        <w:rPr>
          <w:rFonts w:eastAsia="Calibri"/>
          <w:color w:val="000000"/>
          <w:lang w:eastAsia="en-US"/>
        </w:rPr>
      </w:pPr>
    </w:p>
    <w:p w:rsidR="006C2390" w:rsidRPr="00E878FA" w:rsidRDefault="001261ED">
      <w:pPr>
        <w:jc w:val="center"/>
        <w:rPr>
          <w:b/>
        </w:rPr>
      </w:pPr>
      <w:r w:rsidRPr="00E878FA">
        <w:rPr>
          <w:b/>
        </w:rPr>
        <w:t>Z A K L J U Č A K</w:t>
      </w:r>
      <w:r w:rsidRPr="00E878FA">
        <w:rPr>
          <w:b/>
        </w:rPr>
        <w:br/>
        <w:t xml:space="preserve">o zahtjevu za povremeno korištenje prostora MO </w:t>
      </w:r>
      <w:proofErr w:type="spellStart"/>
      <w:r w:rsidRPr="00E878FA">
        <w:rPr>
          <w:b/>
        </w:rPr>
        <w:t>Sopot</w:t>
      </w:r>
      <w:proofErr w:type="spellEnd"/>
      <w:r w:rsidRPr="00E878FA">
        <w:rPr>
          <w:b/>
        </w:rPr>
        <w:t xml:space="preserve"> – Socijaldemokratska partija Hrvatske</w:t>
      </w:r>
    </w:p>
    <w:p w:rsidR="006C2390" w:rsidRPr="00E878FA" w:rsidRDefault="006C2390">
      <w:pPr>
        <w:jc w:val="center"/>
        <w:rPr>
          <w:b/>
        </w:rPr>
      </w:pPr>
    </w:p>
    <w:p w:rsidR="006C2390" w:rsidRPr="00E878FA" w:rsidRDefault="001261ED">
      <w:pPr>
        <w:pStyle w:val="ListParagraph"/>
        <w:numPr>
          <w:ilvl w:val="0"/>
          <w:numId w:val="12"/>
        </w:numPr>
        <w:suppressAutoHyphens w:val="0"/>
        <w:spacing w:line="240" w:lineRule="auto"/>
        <w:rPr>
          <w:rFonts w:ascii="Times New Roman" w:eastAsia="Times New Roman" w:hAnsi="Times New Roman" w:cs="Times New Roman"/>
          <w:b/>
          <w:sz w:val="24"/>
          <w:szCs w:val="24"/>
          <w:lang w:val="hr-HR"/>
        </w:rPr>
      </w:pPr>
      <w:proofErr w:type="spellStart"/>
      <w:r w:rsidRPr="00E878FA">
        <w:rPr>
          <w:rFonts w:ascii="Times New Roman" w:hAnsi="Times New Roman" w:cs="Times New Roman"/>
          <w:b/>
          <w:bCs/>
          <w:color w:val="000000"/>
          <w:sz w:val="24"/>
          <w:szCs w:val="24"/>
        </w:rPr>
        <w:t>Socijaldemokratskoj</w:t>
      </w:r>
      <w:proofErr w:type="spellEnd"/>
      <w:r w:rsidRPr="00E878FA">
        <w:rPr>
          <w:rFonts w:ascii="Times New Roman" w:hAnsi="Times New Roman" w:cs="Times New Roman"/>
          <w:b/>
          <w:bCs/>
          <w:color w:val="000000"/>
          <w:sz w:val="24"/>
          <w:szCs w:val="24"/>
        </w:rPr>
        <w:t xml:space="preserve"> </w:t>
      </w:r>
      <w:proofErr w:type="spellStart"/>
      <w:r w:rsidRPr="00E878FA">
        <w:rPr>
          <w:rFonts w:ascii="Times New Roman" w:hAnsi="Times New Roman" w:cs="Times New Roman"/>
          <w:b/>
          <w:bCs/>
          <w:color w:val="000000"/>
          <w:sz w:val="24"/>
          <w:szCs w:val="24"/>
        </w:rPr>
        <w:t>partiji</w:t>
      </w:r>
      <w:proofErr w:type="spellEnd"/>
      <w:r w:rsidRPr="00E878FA">
        <w:rPr>
          <w:rFonts w:ascii="Times New Roman" w:hAnsi="Times New Roman" w:cs="Times New Roman"/>
          <w:b/>
          <w:bCs/>
          <w:color w:val="000000"/>
          <w:sz w:val="24"/>
          <w:szCs w:val="24"/>
        </w:rPr>
        <w:t xml:space="preserve"> </w:t>
      </w:r>
      <w:proofErr w:type="spellStart"/>
      <w:r w:rsidRPr="00E878FA">
        <w:rPr>
          <w:rFonts w:ascii="Times New Roman" w:hAnsi="Times New Roman" w:cs="Times New Roman"/>
          <w:b/>
          <w:bCs/>
          <w:color w:val="000000"/>
          <w:sz w:val="24"/>
          <w:szCs w:val="24"/>
        </w:rPr>
        <w:t>Hrvatske</w:t>
      </w:r>
      <w:proofErr w:type="spellEnd"/>
      <w:r w:rsidRPr="00E878FA">
        <w:rPr>
          <w:rFonts w:ascii="Times New Roman" w:hAnsi="Times New Roman" w:cs="Times New Roman"/>
          <w:color w:val="000000"/>
          <w:sz w:val="24"/>
          <w:szCs w:val="24"/>
        </w:rPr>
        <w:t xml:space="preserve"> </w:t>
      </w:r>
      <w:proofErr w:type="spellStart"/>
      <w:r w:rsidRPr="00E878FA">
        <w:rPr>
          <w:rFonts w:ascii="Times New Roman" w:hAnsi="Times New Roman" w:cs="Times New Roman"/>
          <w:color w:val="000000"/>
          <w:sz w:val="24"/>
          <w:szCs w:val="24"/>
        </w:rPr>
        <w:t>odobrava</w:t>
      </w:r>
      <w:proofErr w:type="spellEnd"/>
      <w:r w:rsidRPr="00E878FA">
        <w:rPr>
          <w:rFonts w:ascii="Times New Roman" w:hAnsi="Times New Roman" w:cs="Times New Roman"/>
          <w:color w:val="000000"/>
          <w:sz w:val="24"/>
          <w:szCs w:val="24"/>
        </w:rPr>
        <w:t xml:space="preserve"> se </w:t>
      </w:r>
      <w:proofErr w:type="spellStart"/>
      <w:r w:rsidRPr="00E878FA">
        <w:rPr>
          <w:rFonts w:ascii="Times New Roman" w:hAnsi="Times New Roman" w:cs="Times New Roman"/>
          <w:color w:val="000000"/>
          <w:sz w:val="24"/>
          <w:szCs w:val="24"/>
        </w:rPr>
        <w:t>povremeno</w:t>
      </w:r>
      <w:proofErr w:type="spellEnd"/>
      <w:r w:rsidRPr="00E878FA">
        <w:rPr>
          <w:rFonts w:ascii="Times New Roman" w:hAnsi="Times New Roman" w:cs="Times New Roman"/>
          <w:color w:val="000000"/>
          <w:sz w:val="24"/>
          <w:szCs w:val="24"/>
        </w:rPr>
        <w:t xml:space="preserve"> </w:t>
      </w:r>
      <w:proofErr w:type="spellStart"/>
      <w:r w:rsidRPr="00E878FA">
        <w:rPr>
          <w:rFonts w:ascii="Times New Roman" w:hAnsi="Times New Roman" w:cs="Times New Roman"/>
          <w:color w:val="000000"/>
          <w:sz w:val="24"/>
          <w:szCs w:val="24"/>
        </w:rPr>
        <w:t>korištenje</w:t>
      </w:r>
      <w:proofErr w:type="spellEnd"/>
      <w:r w:rsidRPr="00E878FA">
        <w:rPr>
          <w:rFonts w:ascii="Times New Roman" w:hAnsi="Times New Roman" w:cs="Times New Roman"/>
          <w:color w:val="000000"/>
          <w:sz w:val="24"/>
          <w:szCs w:val="24"/>
        </w:rPr>
        <w:t xml:space="preserve"> </w:t>
      </w:r>
      <w:proofErr w:type="spellStart"/>
      <w:r w:rsidRPr="00E878FA">
        <w:rPr>
          <w:rFonts w:ascii="Times New Roman" w:hAnsi="Times New Roman" w:cs="Times New Roman"/>
          <w:color w:val="000000"/>
          <w:sz w:val="24"/>
          <w:szCs w:val="24"/>
        </w:rPr>
        <w:t>prostora</w:t>
      </w:r>
      <w:proofErr w:type="spellEnd"/>
      <w:r w:rsidRPr="00E878FA">
        <w:rPr>
          <w:rFonts w:ascii="Times New Roman" w:hAnsi="Times New Roman" w:cs="Times New Roman"/>
          <w:color w:val="000000"/>
          <w:sz w:val="24"/>
          <w:szCs w:val="24"/>
        </w:rPr>
        <w:t xml:space="preserve"> u </w:t>
      </w:r>
      <w:proofErr w:type="spellStart"/>
      <w:r w:rsidRPr="00E878FA">
        <w:rPr>
          <w:rFonts w:ascii="Times New Roman" w:hAnsi="Times New Roman" w:cs="Times New Roman"/>
          <w:color w:val="000000"/>
          <w:sz w:val="24"/>
          <w:szCs w:val="24"/>
        </w:rPr>
        <w:t>objektu</w:t>
      </w:r>
      <w:proofErr w:type="spellEnd"/>
      <w:r w:rsidRPr="00E878FA">
        <w:rPr>
          <w:rFonts w:ascii="Times New Roman" w:hAnsi="Times New Roman" w:cs="Times New Roman"/>
          <w:color w:val="000000"/>
          <w:sz w:val="24"/>
          <w:szCs w:val="24"/>
        </w:rPr>
        <w:t xml:space="preserve"> </w:t>
      </w:r>
      <w:proofErr w:type="spellStart"/>
      <w:r w:rsidRPr="00E878FA">
        <w:rPr>
          <w:rFonts w:ascii="Times New Roman" w:hAnsi="Times New Roman" w:cs="Times New Roman"/>
          <w:color w:val="000000"/>
          <w:sz w:val="24"/>
          <w:szCs w:val="24"/>
        </w:rPr>
        <w:t>Mjesnog</w:t>
      </w:r>
      <w:proofErr w:type="spellEnd"/>
      <w:r w:rsidRPr="00E878FA">
        <w:rPr>
          <w:rFonts w:ascii="Times New Roman" w:hAnsi="Times New Roman" w:cs="Times New Roman"/>
          <w:color w:val="000000"/>
          <w:sz w:val="24"/>
          <w:szCs w:val="24"/>
        </w:rPr>
        <w:t xml:space="preserve"> </w:t>
      </w:r>
      <w:proofErr w:type="spellStart"/>
      <w:r w:rsidRPr="00E878FA">
        <w:rPr>
          <w:rFonts w:ascii="Times New Roman" w:hAnsi="Times New Roman" w:cs="Times New Roman"/>
          <w:color w:val="000000"/>
          <w:sz w:val="24"/>
          <w:szCs w:val="24"/>
        </w:rPr>
        <w:t>odbora</w:t>
      </w:r>
      <w:proofErr w:type="spellEnd"/>
      <w:r w:rsidRPr="00E878FA">
        <w:rPr>
          <w:rFonts w:ascii="Times New Roman" w:hAnsi="Times New Roman" w:cs="Times New Roman"/>
          <w:color w:val="000000"/>
          <w:sz w:val="24"/>
          <w:szCs w:val="24"/>
        </w:rPr>
        <w:t xml:space="preserve"> Sopot, </w:t>
      </w:r>
      <w:proofErr w:type="spellStart"/>
      <w:r w:rsidRPr="00E878FA">
        <w:rPr>
          <w:rFonts w:ascii="Times New Roman" w:hAnsi="Times New Roman" w:cs="Times New Roman"/>
          <w:color w:val="000000"/>
          <w:sz w:val="24"/>
          <w:szCs w:val="24"/>
        </w:rPr>
        <w:t>Ulica</w:t>
      </w:r>
      <w:proofErr w:type="spellEnd"/>
      <w:r w:rsidRPr="00E878FA">
        <w:rPr>
          <w:rFonts w:ascii="Times New Roman" w:hAnsi="Times New Roman" w:cs="Times New Roman"/>
          <w:color w:val="000000"/>
          <w:sz w:val="24"/>
          <w:szCs w:val="24"/>
        </w:rPr>
        <w:t xml:space="preserve"> </w:t>
      </w:r>
      <w:proofErr w:type="spellStart"/>
      <w:r w:rsidRPr="00E878FA">
        <w:rPr>
          <w:rFonts w:ascii="Times New Roman" w:hAnsi="Times New Roman" w:cs="Times New Roman"/>
          <w:color w:val="000000"/>
          <w:sz w:val="24"/>
          <w:szCs w:val="24"/>
        </w:rPr>
        <w:t>Viktora</w:t>
      </w:r>
      <w:proofErr w:type="spellEnd"/>
      <w:r w:rsidRPr="00E878FA">
        <w:rPr>
          <w:rFonts w:ascii="Times New Roman" w:hAnsi="Times New Roman" w:cs="Times New Roman"/>
          <w:color w:val="000000"/>
          <w:sz w:val="24"/>
          <w:szCs w:val="24"/>
        </w:rPr>
        <w:t xml:space="preserve"> </w:t>
      </w:r>
      <w:proofErr w:type="spellStart"/>
      <w:r w:rsidRPr="00E878FA">
        <w:rPr>
          <w:rFonts w:ascii="Times New Roman" w:hAnsi="Times New Roman" w:cs="Times New Roman"/>
          <w:color w:val="000000"/>
          <w:sz w:val="24"/>
          <w:szCs w:val="24"/>
        </w:rPr>
        <w:t>Kovačića</w:t>
      </w:r>
      <w:proofErr w:type="spellEnd"/>
      <w:r w:rsidRPr="00E878FA">
        <w:rPr>
          <w:rFonts w:ascii="Times New Roman" w:hAnsi="Times New Roman" w:cs="Times New Roman"/>
          <w:color w:val="000000"/>
          <w:sz w:val="24"/>
          <w:szCs w:val="24"/>
        </w:rPr>
        <w:t xml:space="preserve"> 5, u </w:t>
      </w:r>
      <w:proofErr w:type="spellStart"/>
      <w:r w:rsidRPr="00E878FA">
        <w:rPr>
          <w:rFonts w:ascii="Times New Roman" w:hAnsi="Times New Roman" w:cs="Times New Roman"/>
          <w:color w:val="000000"/>
          <w:sz w:val="24"/>
          <w:szCs w:val="24"/>
        </w:rPr>
        <w:t>t</w:t>
      </w:r>
      <w:r w:rsidR="0044147F" w:rsidRPr="00E878FA">
        <w:rPr>
          <w:rFonts w:ascii="Times New Roman" w:hAnsi="Times New Roman" w:cs="Times New Roman"/>
          <w:color w:val="000000"/>
          <w:sz w:val="24"/>
          <w:szCs w:val="24"/>
        </w:rPr>
        <w:t>erminu</w:t>
      </w:r>
      <w:proofErr w:type="spellEnd"/>
      <w:r w:rsidR="0044147F" w:rsidRPr="00E878FA">
        <w:rPr>
          <w:rFonts w:ascii="Times New Roman" w:hAnsi="Times New Roman" w:cs="Times New Roman"/>
          <w:color w:val="000000"/>
          <w:sz w:val="24"/>
          <w:szCs w:val="24"/>
        </w:rPr>
        <w:t xml:space="preserve"> </w:t>
      </w:r>
      <w:proofErr w:type="spellStart"/>
      <w:r w:rsidR="0044147F" w:rsidRPr="00E878FA">
        <w:rPr>
          <w:rFonts w:ascii="Times New Roman" w:hAnsi="Times New Roman" w:cs="Times New Roman"/>
          <w:color w:val="000000"/>
          <w:sz w:val="24"/>
          <w:szCs w:val="24"/>
        </w:rPr>
        <w:t>srijedom</w:t>
      </w:r>
      <w:proofErr w:type="spellEnd"/>
      <w:r w:rsidR="0044147F" w:rsidRPr="00E878FA">
        <w:rPr>
          <w:rFonts w:ascii="Times New Roman" w:hAnsi="Times New Roman" w:cs="Times New Roman"/>
          <w:color w:val="000000"/>
          <w:sz w:val="24"/>
          <w:szCs w:val="24"/>
        </w:rPr>
        <w:t xml:space="preserve"> od </w:t>
      </w:r>
      <w:proofErr w:type="gramStart"/>
      <w:r w:rsidR="0044147F" w:rsidRPr="00E878FA">
        <w:rPr>
          <w:rFonts w:ascii="Times New Roman" w:hAnsi="Times New Roman" w:cs="Times New Roman"/>
          <w:color w:val="000000"/>
          <w:sz w:val="24"/>
          <w:szCs w:val="24"/>
        </w:rPr>
        <w:t xml:space="preserve">19 </w:t>
      </w:r>
      <w:r w:rsidR="00D0497B">
        <w:rPr>
          <w:rFonts w:ascii="Times New Roman" w:hAnsi="Times New Roman" w:cs="Times New Roman"/>
          <w:color w:val="000000"/>
          <w:sz w:val="24"/>
          <w:szCs w:val="24"/>
        </w:rPr>
        <w:t>:</w:t>
      </w:r>
      <w:proofErr w:type="gramEnd"/>
      <w:r w:rsidR="00D0497B">
        <w:rPr>
          <w:rFonts w:ascii="Times New Roman" w:hAnsi="Times New Roman" w:cs="Times New Roman"/>
          <w:color w:val="000000"/>
          <w:sz w:val="24"/>
          <w:szCs w:val="24"/>
        </w:rPr>
        <w:t xml:space="preserve">00 </w:t>
      </w:r>
      <w:r w:rsidR="0044147F" w:rsidRPr="00E878FA">
        <w:rPr>
          <w:rFonts w:ascii="Times New Roman" w:hAnsi="Times New Roman" w:cs="Times New Roman"/>
          <w:color w:val="000000"/>
          <w:sz w:val="24"/>
          <w:szCs w:val="24"/>
        </w:rPr>
        <w:t>do 21</w:t>
      </w:r>
      <w:r w:rsidR="00D0497B">
        <w:rPr>
          <w:rFonts w:ascii="Times New Roman" w:hAnsi="Times New Roman" w:cs="Times New Roman"/>
          <w:color w:val="000000"/>
          <w:sz w:val="24"/>
          <w:szCs w:val="24"/>
        </w:rPr>
        <w:t>:00</w:t>
      </w:r>
      <w:r w:rsidR="0044147F" w:rsidRPr="00E878FA">
        <w:rPr>
          <w:rFonts w:ascii="Times New Roman" w:hAnsi="Times New Roman" w:cs="Times New Roman"/>
          <w:color w:val="000000"/>
          <w:sz w:val="24"/>
          <w:szCs w:val="24"/>
        </w:rPr>
        <w:t xml:space="preserve"> sat</w:t>
      </w:r>
      <w:r w:rsidRPr="00E878FA">
        <w:rPr>
          <w:rFonts w:ascii="Times New Roman" w:hAnsi="Times New Roman" w:cs="Times New Roman"/>
          <w:color w:val="000000"/>
          <w:sz w:val="24"/>
          <w:szCs w:val="24"/>
        </w:rPr>
        <w:t xml:space="preserve"> </w:t>
      </w:r>
      <w:proofErr w:type="spellStart"/>
      <w:r w:rsidRPr="00E878FA">
        <w:rPr>
          <w:rFonts w:ascii="Times New Roman" w:hAnsi="Times New Roman" w:cs="Times New Roman"/>
          <w:color w:val="000000"/>
          <w:sz w:val="24"/>
          <w:szCs w:val="24"/>
        </w:rPr>
        <w:t>i</w:t>
      </w:r>
      <w:proofErr w:type="spellEnd"/>
      <w:r w:rsidRPr="00E878FA">
        <w:rPr>
          <w:rFonts w:ascii="Times New Roman" w:hAnsi="Times New Roman" w:cs="Times New Roman"/>
          <w:color w:val="000000"/>
          <w:sz w:val="24"/>
          <w:szCs w:val="24"/>
        </w:rPr>
        <w:t xml:space="preserve"> </w:t>
      </w:r>
      <w:proofErr w:type="spellStart"/>
      <w:r w:rsidR="0044147F" w:rsidRPr="00E878FA">
        <w:rPr>
          <w:rFonts w:ascii="Times New Roman" w:hAnsi="Times New Roman" w:cs="Times New Roman"/>
          <w:color w:val="000000"/>
          <w:sz w:val="24"/>
          <w:szCs w:val="24"/>
        </w:rPr>
        <w:t>teče</w:t>
      </w:r>
      <w:proofErr w:type="spellEnd"/>
      <w:r w:rsidR="0044147F" w:rsidRPr="00E878FA">
        <w:rPr>
          <w:rFonts w:ascii="Times New Roman" w:hAnsi="Times New Roman" w:cs="Times New Roman"/>
          <w:color w:val="000000"/>
          <w:sz w:val="24"/>
          <w:szCs w:val="24"/>
        </w:rPr>
        <w:t xml:space="preserve"> od 18. </w:t>
      </w:r>
      <w:proofErr w:type="spellStart"/>
      <w:proofErr w:type="gramStart"/>
      <w:r w:rsidR="0044147F" w:rsidRPr="00E878FA">
        <w:rPr>
          <w:rFonts w:ascii="Times New Roman" w:hAnsi="Times New Roman" w:cs="Times New Roman"/>
          <w:color w:val="000000"/>
          <w:sz w:val="24"/>
          <w:szCs w:val="24"/>
        </w:rPr>
        <w:t>ožujka</w:t>
      </w:r>
      <w:proofErr w:type="spellEnd"/>
      <w:proofErr w:type="gramEnd"/>
      <w:r w:rsidR="0044147F" w:rsidRPr="00E878FA">
        <w:rPr>
          <w:rFonts w:ascii="Times New Roman" w:hAnsi="Times New Roman" w:cs="Times New Roman"/>
          <w:color w:val="000000"/>
          <w:sz w:val="24"/>
          <w:szCs w:val="24"/>
        </w:rPr>
        <w:t xml:space="preserve"> 2023. </w:t>
      </w:r>
      <w:proofErr w:type="gramStart"/>
      <w:r w:rsidR="0044147F" w:rsidRPr="00E878FA">
        <w:rPr>
          <w:rFonts w:ascii="Times New Roman" w:hAnsi="Times New Roman" w:cs="Times New Roman"/>
          <w:color w:val="000000"/>
          <w:sz w:val="24"/>
          <w:szCs w:val="24"/>
        </w:rPr>
        <w:t>do</w:t>
      </w:r>
      <w:proofErr w:type="gramEnd"/>
      <w:r w:rsidR="0044147F" w:rsidRPr="00E878FA">
        <w:rPr>
          <w:rFonts w:ascii="Times New Roman" w:hAnsi="Times New Roman" w:cs="Times New Roman"/>
          <w:color w:val="000000"/>
          <w:sz w:val="24"/>
          <w:szCs w:val="24"/>
        </w:rPr>
        <w:t xml:space="preserve"> 18</w:t>
      </w:r>
      <w:r w:rsidRPr="00E878FA">
        <w:rPr>
          <w:rFonts w:ascii="Times New Roman" w:hAnsi="Times New Roman" w:cs="Times New Roman"/>
          <w:color w:val="000000"/>
          <w:sz w:val="24"/>
          <w:szCs w:val="24"/>
        </w:rPr>
        <w:t xml:space="preserve">. </w:t>
      </w:r>
      <w:proofErr w:type="spellStart"/>
      <w:proofErr w:type="gramStart"/>
      <w:r w:rsidRPr="00E878FA">
        <w:rPr>
          <w:rFonts w:ascii="Times New Roman" w:hAnsi="Times New Roman" w:cs="Times New Roman"/>
          <w:color w:val="000000"/>
          <w:sz w:val="24"/>
          <w:szCs w:val="24"/>
        </w:rPr>
        <w:t>ožujka</w:t>
      </w:r>
      <w:proofErr w:type="spellEnd"/>
      <w:proofErr w:type="gramEnd"/>
      <w:r w:rsidRPr="00E878FA">
        <w:rPr>
          <w:rFonts w:ascii="Times New Roman" w:hAnsi="Times New Roman" w:cs="Times New Roman"/>
          <w:color w:val="000000"/>
          <w:sz w:val="24"/>
          <w:szCs w:val="24"/>
        </w:rPr>
        <w:t xml:space="preserve"> 2024.</w:t>
      </w:r>
      <w:r w:rsidRPr="00E878FA">
        <w:rPr>
          <w:rFonts w:ascii="Times New Roman" w:hAnsi="Times New Roman" w:cs="Times New Roman"/>
          <w:color w:val="000000"/>
          <w:sz w:val="24"/>
          <w:szCs w:val="24"/>
        </w:rPr>
        <w:br/>
      </w:r>
    </w:p>
    <w:p w:rsidR="006C2390" w:rsidRPr="00E878FA" w:rsidRDefault="001261ED">
      <w:pPr>
        <w:pStyle w:val="NormalWeb"/>
        <w:numPr>
          <w:ilvl w:val="0"/>
          <w:numId w:val="12"/>
        </w:numPr>
        <w:spacing w:before="280"/>
        <w:rPr>
          <w:color w:val="000000"/>
        </w:rPr>
      </w:pPr>
      <w:r w:rsidRPr="00E878FA">
        <w:rPr>
          <w:color w:val="000000"/>
        </w:rPr>
        <w:t xml:space="preserve">Prostor iz točke 1. ovog zaključka, </w:t>
      </w:r>
      <w:r w:rsidR="00531DC1" w:rsidRPr="00E878FA">
        <w:rPr>
          <w:b/>
          <w:bCs/>
          <w:color w:val="000000"/>
        </w:rPr>
        <w:t>Socijaldemokratska partija Hrvatske</w:t>
      </w:r>
      <w:r w:rsidR="00531DC1" w:rsidRPr="00E878FA">
        <w:rPr>
          <w:color w:val="000000"/>
        </w:rPr>
        <w:t xml:space="preserve"> </w:t>
      </w:r>
      <w:r w:rsidRPr="00E878FA">
        <w:rPr>
          <w:color w:val="000000"/>
        </w:rPr>
        <w:t>koristiti će bez naknade.</w:t>
      </w:r>
      <w:r w:rsidRPr="00E878FA">
        <w:rPr>
          <w:color w:val="000000"/>
        </w:rPr>
        <w:br/>
      </w:r>
    </w:p>
    <w:p w:rsidR="006C2390" w:rsidRPr="00E878FA" w:rsidRDefault="001261ED">
      <w:pPr>
        <w:pStyle w:val="NormalWeb"/>
        <w:numPr>
          <w:ilvl w:val="0"/>
          <w:numId w:val="12"/>
        </w:numPr>
        <w:rPr>
          <w:color w:val="000000"/>
        </w:rPr>
      </w:pPr>
      <w:r w:rsidRPr="00E878FA">
        <w:rPr>
          <w:color w:val="000000"/>
        </w:rPr>
        <w:t xml:space="preserve">Politička stranka </w:t>
      </w:r>
      <w:r w:rsidR="0044147F" w:rsidRPr="00E878FA">
        <w:rPr>
          <w:b/>
          <w:bCs/>
          <w:color w:val="000000"/>
        </w:rPr>
        <w:t>Socijaldemokratska</w:t>
      </w:r>
      <w:r w:rsidRPr="00E878FA">
        <w:rPr>
          <w:b/>
          <w:bCs/>
          <w:color w:val="000000"/>
        </w:rPr>
        <w:t xml:space="preserve"> partija Hrvatske </w:t>
      </w:r>
      <w:r w:rsidRPr="00E878FA">
        <w:rPr>
          <w:color w:val="000000"/>
        </w:rPr>
        <w:t>obvezuje se postupati s pažnjom dobrog gospodara u korištenju prostora.</w:t>
      </w:r>
      <w:r w:rsidRPr="00E878FA">
        <w:rPr>
          <w:color w:val="000000"/>
        </w:rPr>
        <w:br/>
      </w:r>
    </w:p>
    <w:p w:rsidR="006C2390" w:rsidRPr="00E878FA" w:rsidRDefault="001261ED">
      <w:pPr>
        <w:pStyle w:val="NormalWeb"/>
        <w:numPr>
          <w:ilvl w:val="0"/>
          <w:numId w:val="12"/>
        </w:numPr>
        <w:spacing w:after="280"/>
        <w:rPr>
          <w:color w:val="000000"/>
        </w:rPr>
      </w:pPr>
      <w:r w:rsidRPr="00E878FA">
        <w:rPr>
          <w:color w:val="000000"/>
        </w:rPr>
        <w:t>O povremenom korištenju prostora iz točke 1. ovog zaključka, Gradski ured za mjesnu samoupravu, civilnu zaštitu i sigurnost izdat će odobrenje o korištenju</w:t>
      </w:r>
      <w:r w:rsidR="0044147F" w:rsidRPr="00E878FA">
        <w:rPr>
          <w:color w:val="000000"/>
        </w:rPr>
        <w:t>, a u skladu s ovim zaključkom.</w:t>
      </w:r>
    </w:p>
    <w:p w:rsidR="006C2390" w:rsidRPr="00E878FA" w:rsidRDefault="001261ED">
      <w:pPr>
        <w:rPr>
          <w:b/>
          <w:u w:val="single"/>
        </w:rPr>
      </w:pPr>
      <w:r w:rsidRPr="00E878FA">
        <w:rPr>
          <w:b/>
          <w:u w:val="single"/>
        </w:rPr>
        <w:t>Ad. 10. Rebalans proračuna 2023. zbog poskupljenja</w:t>
      </w:r>
    </w:p>
    <w:p w:rsidR="006C2390" w:rsidRPr="00E878FA" w:rsidRDefault="001261ED" w:rsidP="0044147F">
      <w:pPr>
        <w:spacing w:before="240" w:after="11" w:line="247" w:lineRule="auto"/>
        <w:ind w:left="10" w:hanging="10"/>
        <w:jc w:val="both"/>
        <w:rPr>
          <w:rFonts w:eastAsia="Calibri"/>
          <w:color w:val="000000"/>
          <w:lang w:eastAsia="en-US"/>
        </w:rPr>
      </w:pPr>
      <w:r w:rsidRPr="00E878FA">
        <w:rPr>
          <w:rFonts w:eastAsia="Calibri"/>
          <w:color w:val="000000"/>
          <w:lang w:eastAsia="en-US"/>
        </w:rPr>
        <w:t>Predsjednik usmeno informira članove Vijeća o predmetnoj točci dnevnog reda te otvara raspravu.</w:t>
      </w:r>
    </w:p>
    <w:p w:rsidR="006C2390" w:rsidRPr="00E878FA" w:rsidRDefault="001261ED">
      <w:pPr>
        <w:spacing w:after="11" w:line="247" w:lineRule="auto"/>
        <w:ind w:left="10" w:hanging="10"/>
        <w:jc w:val="both"/>
        <w:rPr>
          <w:rFonts w:eastAsia="Calibri"/>
          <w:color w:val="000000"/>
          <w:lang w:eastAsia="en-US"/>
        </w:rPr>
      </w:pPr>
      <w:r w:rsidRPr="00E878FA">
        <w:rPr>
          <w:rFonts w:eastAsia="Calibri"/>
          <w:color w:val="000000"/>
          <w:lang w:eastAsia="en-US"/>
        </w:rPr>
        <w:tab/>
      </w:r>
      <w:r w:rsidRPr="00E878FA">
        <w:rPr>
          <w:rFonts w:eastAsia="Calibri"/>
          <w:color w:val="000000"/>
          <w:lang w:eastAsia="en-US"/>
        </w:rPr>
        <w:tab/>
        <w:t>Nakon rasprave, Vijeće jednoglasno donosi</w:t>
      </w:r>
    </w:p>
    <w:p w:rsidR="006C2390" w:rsidRPr="00E878FA" w:rsidRDefault="006C2390">
      <w:pPr>
        <w:spacing w:after="11" w:line="247" w:lineRule="auto"/>
        <w:ind w:left="10" w:hanging="10"/>
        <w:jc w:val="both"/>
        <w:rPr>
          <w:rFonts w:eastAsia="Calibri"/>
          <w:color w:val="000000"/>
          <w:lang w:eastAsia="en-US"/>
        </w:rPr>
      </w:pPr>
    </w:p>
    <w:p w:rsidR="006C2390" w:rsidRPr="00E878FA" w:rsidRDefault="001261ED">
      <w:pPr>
        <w:spacing w:after="11" w:line="247" w:lineRule="auto"/>
        <w:ind w:left="10" w:hanging="10"/>
        <w:jc w:val="center"/>
        <w:rPr>
          <w:rFonts w:eastAsia="Calibri"/>
          <w:b/>
          <w:bCs/>
          <w:color w:val="000000"/>
          <w:lang w:eastAsia="en-US"/>
        </w:rPr>
      </w:pPr>
      <w:r w:rsidRPr="00E878FA">
        <w:rPr>
          <w:rFonts w:eastAsia="Calibri"/>
          <w:b/>
          <w:bCs/>
          <w:color w:val="000000"/>
          <w:lang w:eastAsia="en-US"/>
        </w:rPr>
        <w:t>Z A K LJ U Č A K</w:t>
      </w:r>
      <w:r w:rsidRPr="00E878FA">
        <w:rPr>
          <w:rFonts w:eastAsia="Calibri"/>
          <w:b/>
          <w:bCs/>
          <w:color w:val="000000"/>
          <w:lang w:eastAsia="en-US"/>
        </w:rPr>
        <w:br/>
        <w:t>o rebalansu proračuna 2023. zbog poskupljenja</w:t>
      </w:r>
      <w:r w:rsidRPr="00E878FA">
        <w:rPr>
          <w:rFonts w:eastAsia="Calibri"/>
          <w:b/>
          <w:bCs/>
          <w:color w:val="000000"/>
          <w:lang w:eastAsia="en-US"/>
        </w:rPr>
        <w:br/>
      </w:r>
    </w:p>
    <w:p w:rsidR="006C2390" w:rsidRPr="00E878FA" w:rsidRDefault="001261ED">
      <w:pPr>
        <w:pStyle w:val="ListParagraph"/>
        <w:numPr>
          <w:ilvl w:val="0"/>
          <w:numId w:val="13"/>
        </w:numPr>
        <w:spacing w:after="11" w:line="247" w:lineRule="auto"/>
        <w:rPr>
          <w:rFonts w:ascii="Times New Roman" w:eastAsia="Calibri" w:hAnsi="Times New Roman" w:cs="Times New Roman"/>
          <w:color w:val="000000"/>
          <w:sz w:val="24"/>
          <w:szCs w:val="24"/>
          <w:lang w:val="hr-HR" w:eastAsia="en-US"/>
        </w:rPr>
      </w:pPr>
      <w:r w:rsidRPr="00E878FA">
        <w:rPr>
          <w:rFonts w:ascii="Times New Roman" w:eastAsia="Calibri" w:hAnsi="Times New Roman" w:cs="Times New Roman"/>
          <w:color w:val="000000"/>
          <w:sz w:val="24"/>
          <w:szCs w:val="24"/>
          <w:lang w:val="hr-HR" w:eastAsia="en-US"/>
        </w:rPr>
        <w:t xml:space="preserve">Vijeće Mjesnog odbora </w:t>
      </w:r>
      <w:proofErr w:type="spellStart"/>
      <w:r w:rsidRPr="00E878FA">
        <w:rPr>
          <w:rFonts w:ascii="Times New Roman" w:eastAsia="Calibri" w:hAnsi="Times New Roman" w:cs="Times New Roman"/>
          <w:color w:val="000000"/>
          <w:sz w:val="24"/>
          <w:szCs w:val="24"/>
          <w:lang w:val="hr-HR" w:eastAsia="en-US"/>
        </w:rPr>
        <w:t>Sopot</w:t>
      </w:r>
      <w:proofErr w:type="spellEnd"/>
      <w:r w:rsidRPr="00E878FA">
        <w:rPr>
          <w:rFonts w:ascii="Times New Roman" w:eastAsia="Calibri" w:hAnsi="Times New Roman" w:cs="Times New Roman"/>
          <w:color w:val="000000"/>
          <w:sz w:val="24"/>
          <w:szCs w:val="24"/>
          <w:lang w:val="hr-HR" w:eastAsia="en-US"/>
        </w:rPr>
        <w:t xml:space="preserve"> raspravljalo je o rebalansu proračuna 2023. zbog poskupljenja.</w:t>
      </w:r>
    </w:p>
    <w:p w:rsidR="006C2390" w:rsidRPr="00E878FA" w:rsidRDefault="006C2390">
      <w:pPr>
        <w:pStyle w:val="ListParagraph"/>
        <w:spacing w:after="11" w:line="247" w:lineRule="auto"/>
        <w:rPr>
          <w:rFonts w:ascii="Times New Roman" w:eastAsia="Calibri" w:hAnsi="Times New Roman" w:cs="Times New Roman"/>
          <w:color w:val="000000"/>
          <w:sz w:val="24"/>
          <w:szCs w:val="24"/>
          <w:lang w:val="hr-HR" w:eastAsia="en-US"/>
        </w:rPr>
      </w:pPr>
    </w:p>
    <w:p w:rsidR="006C2390" w:rsidRPr="00E878FA" w:rsidRDefault="001261ED">
      <w:pPr>
        <w:pStyle w:val="ListParagraph"/>
        <w:numPr>
          <w:ilvl w:val="0"/>
          <w:numId w:val="13"/>
        </w:numPr>
        <w:spacing w:after="11" w:line="247" w:lineRule="auto"/>
        <w:rPr>
          <w:rFonts w:ascii="Times New Roman" w:eastAsia="Calibri" w:hAnsi="Times New Roman" w:cs="Times New Roman"/>
          <w:color w:val="000000"/>
          <w:sz w:val="24"/>
          <w:szCs w:val="24"/>
          <w:lang w:val="hr-HR" w:eastAsia="en-US"/>
        </w:rPr>
      </w:pPr>
      <w:r w:rsidRPr="00E878FA">
        <w:rPr>
          <w:rFonts w:ascii="Times New Roman" w:eastAsia="Calibri" w:hAnsi="Times New Roman" w:cs="Times New Roman"/>
          <w:color w:val="000000"/>
          <w:sz w:val="24"/>
          <w:szCs w:val="24"/>
          <w:lang w:val="hr-HR" w:eastAsia="en-US"/>
        </w:rPr>
        <w:t xml:space="preserve">Vijeće Mjesnog odbora </w:t>
      </w:r>
      <w:proofErr w:type="spellStart"/>
      <w:r w:rsidRPr="00E878FA">
        <w:rPr>
          <w:rFonts w:ascii="Times New Roman" w:eastAsia="Calibri" w:hAnsi="Times New Roman" w:cs="Times New Roman"/>
          <w:color w:val="000000"/>
          <w:sz w:val="24"/>
          <w:szCs w:val="24"/>
          <w:lang w:val="hr-HR" w:eastAsia="en-US"/>
        </w:rPr>
        <w:t>Sopot</w:t>
      </w:r>
      <w:proofErr w:type="spellEnd"/>
      <w:r w:rsidRPr="00E878FA">
        <w:rPr>
          <w:rFonts w:ascii="Times New Roman" w:eastAsia="Calibri" w:hAnsi="Times New Roman" w:cs="Times New Roman"/>
          <w:color w:val="000000"/>
          <w:sz w:val="24"/>
          <w:szCs w:val="24"/>
          <w:lang w:val="hr-HR" w:eastAsia="en-US"/>
        </w:rPr>
        <w:t xml:space="preserve"> predlaže rebalans proračuna 2023. zbog inflacije i naglog podizanja cijena materijala, kao i poskupljenja cijene radova gradskih službi, koja onemogućavaju izvedbu mnogih planiranih radova.</w:t>
      </w:r>
    </w:p>
    <w:p w:rsidR="006C2390" w:rsidRPr="00E878FA" w:rsidRDefault="006C2390">
      <w:pPr>
        <w:pStyle w:val="ListParagraph"/>
        <w:rPr>
          <w:rFonts w:ascii="Times New Roman" w:eastAsia="Calibri" w:hAnsi="Times New Roman" w:cs="Times New Roman"/>
          <w:color w:val="000000"/>
          <w:sz w:val="24"/>
          <w:szCs w:val="24"/>
          <w:lang w:val="hr-HR" w:eastAsia="en-US"/>
        </w:rPr>
      </w:pPr>
    </w:p>
    <w:p w:rsidR="006C2390" w:rsidRPr="00E878FA" w:rsidRDefault="001261ED">
      <w:pPr>
        <w:pStyle w:val="ListParagraph"/>
        <w:numPr>
          <w:ilvl w:val="0"/>
          <w:numId w:val="13"/>
        </w:numPr>
        <w:spacing w:after="11" w:line="247" w:lineRule="auto"/>
        <w:rPr>
          <w:rFonts w:ascii="Times New Roman" w:eastAsia="Calibri" w:hAnsi="Times New Roman" w:cs="Times New Roman"/>
          <w:color w:val="000000"/>
          <w:sz w:val="24"/>
          <w:szCs w:val="24"/>
          <w:lang w:val="hr-HR" w:eastAsia="en-US"/>
        </w:rPr>
      </w:pPr>
      <w:r w:rsidRPr="00E878FA">
        <w:rPr>
          <w:rFonts w:ascii="Times New Roman" w:eastAsia="Calibri" w:hAnsi="Times New Roman" w:cs="Times New Roman"/>
          <w:color w:val="000000"/>
          <w:sz w:val="24"/>
          <w:szCs w:val="24"/>
          <w:lang w:val="hr-HR" w:eastAsia="en-US"/>
        </w:rPr>
        <w:t xml:space="preserve">Vijeće Mjesnog odbora </w:t>
      </w:r>
      <w:proofErr w:type="spellStart"/>
      <w:r w:rsidRPr="00E878FA">
        <w:rPr>
          <w:rFonts w:ascii="Times New Roman" w:eastAsia="Calibri" w:hAnsi="Times New Roman" w:cs="Times New Roman"/>
          <w:color w:val="000000"/>
          <w:sz w:val="24"/>
          <w:szCs w:val="24"/>
          <w:lang w:val="hr-HR" w:eastAsia="en-US"/>
        </w:rPr>
        <w:t>Sopot</w:t>
      </w:r>
      <w:proofErr w:type="spellEnd"/>
      <w:r w:rsidRPr="00E878FA">
        <w:rPr>
          <w:rFonts w:ascii="Times New Roman" w:eastAsia="Calibri" w:hAnsi="Times New Roman" w:cs="Times New Roman"/>
          <w:color w:val="000000"/>
          <w:sz w:val="24"/>
          <w:szCs w:val="24"/>
          <w:lang w:val="hr-HR" w:eastAsia="en-US"/>
        </w:rPr>
        <w:t xml:space="preserve"> predlaže povećanje sredstava proračuna 2024. namijenjenih za gradske četvrti, u skladu sa spomenutim novonastalim okolnostima.</w:t>
      </w:r>
    </w:p>
    <w:p w:rsidR="006C2390" w:rsidRPr="00E878FA" w:rsidRDefault="006C2390">
      <w:pPr>
        <w:spacing w:after="11" w:line="247" w:lineRule="auto"/>
        <w:rPr>
          <w:rFonts w:eastAsia="Calibri"/>
          <w:color w:val="000000"/>
          <w:lang w:eastAsia="en-US"/>
        </w:rPr>
      </w:pPr>
    </w:p>
    <w:p w:rsidR="00E878FA" w:rsidRPr="00E878FA" w:rsidRDefault="00E878FA" w:rsidP="00E878FA">
      <w:pPr>
        <w:pStyle w:val="ListParagraph"/>
        <w:numPr>
          <w:ilvl w:val="0"/>
          <w:numId w:val="13"/>
        </w:numPr>
        <w:spacing w:after="11" w:line="247" w:lineRule="auto"/>
        <w:rPr>
          <w:rFonts w:ascii="Times New Roman" w:eastAsia="Calibri" w:hAnsi="Times New Roman" w:cs="Times New Roman"/>
          <w:color w:val="000000"/>
          <w:sz w:val="24"/>
          <w:szCs w:val="24"/>
          <w:lang w:eastAsia="en-US"/>
        </w:rPr>
      </w:pPr>
      <w:proofErr w:type="spellStart"/>
      <w:r w:rsidRPr="00E878FA">
        <w:rPr>
          <w:rFonts w:ascii="Times New Roman" w:eastAsia="Calibri" w:hAnsi="Times New Roman" w:cs="Times New Roman"/>
          <w:color w:val="000000"/>
          <w:sz w:val="24"/>
          <w:szCs w:val="24"/>
          <w:lang w:eastAsia="en-US"/>
        </w:rPr>
        <w:t>Ovaj</w:t>
      </w:r>
      <w:proofErr w:type="spellEnd"/>
      <w:r w:rsidRPr="00E878FA">
        <w:rPr>
          <w:rFonts w:ascii="Times New Roman" w:eastAsia="Calibri" w:hAnsi="Times New Roman" w:cs="Times New Roman"/>
          <w:color w:val="000000"/>
          <w:sz w:val="24"/>
          <w:szCs w:val="24"/>
          <w:lang w:eastAsia="en-US"/>
        </w:rPr>
        <w:t xml:space="preserve"> </w:t>
      </w:r>
      <w:proofErr w:type="spellStart"/>
      <w:r w:rsidRPr="00E878FA">
        <w:rPr>
          <w:rFonts w:ascii="Times New Roman" w:eastAsia="Calibri" w:hAnsi="Times New Roman" w:cs="Times New Roman"/>
          <w:color w:val="000000"/>
          <w:sz w:val="24"/>
          <w:szCs w:val="24"/>
          <w:lang w:eastAsia="en-US"/>
        </w:rPr>
        <w:t>zaključak</w:t>
      </w:r>
      <w:proofErr w:type="spellEnd"/>
      <w:r w:rsidRPr="00E878FA">
        <w:rPr>
          <w:rFonts w:ascii="Times New Roman" w:eastAsia="Calibri" w:hAnsi="Times New Roman" w:cs="Times New Roman"/>
          <w:color w:val="000000"/>
          <w:sz w:val="24"/>
          <w:szCs w:val="24"/>
          <w:lang w:eastAsia="en-US"/>
        </w:rPr>
        <w:t xml:space="preserve"> </w:t>
      </w:r>
      <w:proofErr w:type="spellStart"/>
      <w:r w:rsidRPr="00E878FA">
        <w:rPr>
          <w:rFonts w:ascii="Times New Roman" w:eastAsia="Calibri" w:hAnsi="Times New Roman" w:cs="Times New Roman"/>
          <w:color w:val="000000"/>
          <w:sz w:val="24"/>
          <w:szCs w:val="24"/>
          <w:lang w:eastAsia="en-US"/>
        </w:rPr>
        <w:t>dostavlja</w:t>
      </w:r>
      <w:proofErr w:type="spellEnd"/>
      <w:r w:rsidRPr="00E878FA">
        <w:rPr>
          <w:rFonts w:ascii="Times New Roman" w:eastAsia="Calibri" w:hAnsi="Times New Roman" w:cs="Times New Roman"/>
          <w:color w:val="000000"/>
          <w:sz w:val="24"/>
          <w:szCs w:val="24"/>
          <w:lang w:eastAsia="en-US"/>
        </w:rPr>
        <w:t xml:space="preserve"> se </w:t>
      </w:r>
      <w:proofErr w:type="spellStart"/>
      <w:r w:rsidRPr="00E878FA">
        <w:rPr>
          <w:rFonts w:ascii="Times New Roman" w:eastAsia="Calibri" w:hAnsi="Times New Roman" w:cs="Times New Roman"/>
          <w:color w:val="000000"/>
          <w:sz w:val="24"/>
          <w:szCs w:val="24"/>
          <w:lang w:eastAsia="en-US"/>
        </w:rPr>
        <w:t>Vijeću</w:t>
      </w:r>
      <w:proofErr w:type="spellEnd"/>
      <w:r w:rsidRPr="00E878FA">
        <w:rPr>
          <w:rFonts w:ascii="Times New Roman" w:eastAsia="Calibri" w:hAnsi="Times New Roman" w:cs="Times New Roman"/>
          <w:color w:val="000000"/>
          <w:sz w:val="24"/>
          <w:szCs w:val="24"/>
          <w:lang w:eastAsia="en-US"/>
        </w:rPr>
        <w:t xml:space="preserve"> </w:t>
      </w:r>
      <w:proofErr w:type="spellStart"/>
      <w:r w:rsidRPr="00E878FA">
        <w:rPr>
          <w:rFonts w:ascii="Times New Roman" w:eastAsia="Calibri" w:hAnsi="Times New Roman" w:cs="Times New Roman"/>
          <w:color w:val="000000"/>
          <w:sz w:val="24"/>
          <w:szCs w:val="24"/>
          <w:lang w:eastAsia="en-US"/>
        </w:rPr>
        <w:t>Gradske</w:t>
      </w:r>
      <w:proofErr w:type="spellEnd"/>
      <w:r w:rsidRPr="00E878FA">
        <w:rPr>
          <w:rFonts w:ascii="Times New Roman" w:eastAsia="Calibri" w:hAnsi="Times New Roman" w:cs="Times New Roman"/>
          <w:color w:val="000000"/>
          <w:sz w:val="24"/>
          <w:szCs w:val="24"/>
          <w:lang w:eastAsia="en-US"/>
        </w:rPr>
        <w:t xml:space="preserve"> </w:t>
      </w:r>
      <w:proofErr w:type="spellStart"/>
      <w:r w:rsidRPr="00E878FA">
        <w:rPr>
          <w:rFonts w:ascii="Times New Roman" w:eastAsia="Calibri" w:hAnsi="Times New Roman" w:cs="Times New Roman"/>
          <w:color w:val="000000"/>
          <w:sz w:val="24"/>
          <w:szCs w:val="24"/>
          <w:lang w:eastAsia="en-US"/>
        </w:rPr>
        <w:t>četvrti</w:t>
      </w:r>
      <w:proofErr w:type="spellEnd"/>
      <w:r w:rsidRPr="00E878FA">
        <w:rPr>
          <w:rFonts w:ascii="Times New Roman" w:eastAsia="Calibri" w:hAnsi="Times New Roman" w:cs="Times New Roman"/>
          <w:color w:val="000000"/>
          <w:sz w:val="24"/>
          <w:szCs w:val="24"/>
          <w:lang w:eastAsia="en-US"/>
        </w:rPr>
        <w:t xml:space="preserve"> Novi Zagreb – </w:t>
      </w:r>
      <w:proofErr w:type="spellStart"/>
      <w:r w:rsidRPr="00E878FA">
        <w:rPr>
          <w:rFonts w:ascii="Times New Roman" w:eastAsia="Calibri" w:hAnsi="Times New Roman" w:cs="Times New Roman"/>
          <w:color w:val="000000"/>
          <w:sz w:val="24"/>
          <w:szCs w:val="24"/>
          <w:lang w:eastAsia="en-US"/>
        </w:rPr>
        <w:t>istok</w:t>
      </w:r>
      <w:proofErr w:type="spellEnd"/>
      <w:r w:rsidRPr="00E878FA">
        <w:rPr>
          <w:rFonts w:ascii="Times New Roman" w:eastAsia="Calibri" w:hAnsi="Times New Roman" w:cs="Times New Roman"/>
          <w:color w:val="000000"/>
          <w:sz w:val="24"/>
          <w:szCs w:val="24"/>
          <w:lang w:eastAsia="en-US"/>
        </w:rPr>
        <w:t>.</w:t>
      </w:r>
    </w:p>
    <w:p w:rsidR="006C2390" w:rsidRPr="00E878FA" w:rsidRDefault="006C2390" w:rsidP="00E878FA">
      <w:pPr>
        <w:pStyle w:val="ListParagraph"/>
        <w:spacing w:after="11" w:line="247" w:lineRule="auto"/>
        <w:rPr>
          <w:rFonts w:ascii="Times New Roman" w:eastAsia="Calibri" w:hAnsi="Times New Roman" w:cs="Times New Roman"/>
          <w:color w:val="000000"/>
          <w:sz w:val="24"/>
          <w:szCs w:val="24"/>
          <w:lang w:eastAsia="en-US"/>
        </w:rPr>
      </w:pPr>
    </w:p>
    <w:p w:rsidR="006C2390" w:rsidRPr="00E878FA" w:rsidRDefault="006C2390">
      <w:pPr>
        <w:pStyle w:val="ListParagraph"/>
        <w:rPr>
          <w:rFonts w:ascii="Times New Roman" w:eastAsia="Calibri" w:hAnsi="Times New Roman" w:cs="Times New Roman"/>
          <w:color w:val="000000"/>
          <w:sz w:val="24"/>
          <w:szCs w:val="24"/>
          <w:lang w:val="hr-HR" w:eastAsia="en-US"/>
        </w:rPr>
      </w:pPr>
    </w:p>
    <w:p w:rsidR="00E878FA" w:rsidRDefault="00E878FA">
      <w:pPr>
        <w:spacing w:after="11" w:line="247" w:lineRule="auto"/>
        <w:rPr>
          <w:rFonts w:eastAsia="Calibri"/>
          <w:b/>
          <w:bCs/>
          <w:color w:val="000000"/>
          <w:lang w:eastAsia="en-US"/>
        </w:rPr>
      </w:pPr>
    </w:p>
    <w:p w:rsidR="00E878FA" w:rsidRDefault="00E878FA">
      <w:pPr>
        <w:spacing w:after="11" w:line="247" w:lineRule="auto"/>
        <w:rPr>
          <w:rFonts w:eastAsia="Calibri"/>
          <w:b/>
          <w:bCs/>
          <w:color w:val="000000"/>
          <w:lang w:eastAsia="en-US"/>
        </w:rPr>
      </w:pPr>
    </w:p>
    <w:p w:rsidR="006C2390" w:rsidRPr="00E878FA" w:rsidRDefault="001261ED">
      <w:pPr>
        <w:spacing w:after="11" w:line="247" w:lineRule="auto"/>
        <w:rPr>
          <w:rFonts w:eastAsia="Calibri"/>
          <w:b/>
          <w:bCs/>
          <w:color w:val="000000"/>
          <w:lang w:eastAsia="en-US"/>
        </w:rPr>
      </w:pPr>
      <w:r w:rsidRPr="00E878FA">
        <w:rPr>
          <w:rFonts w:eastAsia="Calibri"/>
          <w:b/>
          <w:bCs/>
          <w:color w:val="000000"/>
          <w:lang w:eastAsia="en-US"/>
        </w:rPr>
        <w:t>Ad. 11. Pitanja, prijedlozi i obavijesti</w:t>
      </w:r>
    </w:p>
    <w:p w:rsidR="006C2390" w:rsidRPr="00E878FA" w:rsidRDefault="006C2390">
      <w:pPr>
        <w:spacing w:after="11" w:line="247" w:lineRule="auto"/>
        <w:rPr>
          <w:rFonts w:eastAsia="Calibri"/>
          <w:b/>
          <w:bCs/>
          <w:color w:val="000000"/>
          <w:lang w:eastAsia="en-US"/>
        </w:rPr>
      </w:pPr>
    </w:p>
    <w:p w:rsidR="006C2390" w:rsidRPr="00E878FA" w:rsidRDefault="001261ED">
      <w:pPr>
        <w:spacing w:after="11" w:line="247" w:lineRule="auto"/>
        <w:rPr>
          <w:rFonts w:eastAsia="Calibri"/>
          <w:color w:val="000000"/>
          <w:lang w:eastAsia="en-US"/>
        </w:rPr>
      </w:pPr>
      <w:r>
        <w:rPr>
          <w:rFonts w:eastAsia="Calibri"/>
          <w:color w:val="000000"/>
          <w:lang w:eastAsia="en-US"/>
        </w:rPr>
        <w:t xml:space="preserve">Članica Vijeća </w:t>
      </w:r>
      <w:r w:rsidRPr="00E878FA">
        <w:rPr>
          <w:rFonts w:eastAsia="Calibri"/>
          <w:color w:val="000000"/>
          <w:lang w:eastAsia="en-US"/>
        </w:rPr>
        <w:t xml:space="preserve">Štefica </w:t>
      </w:r>
      <w:proofErr w:type="spellStart"/>
      <w:r w:rsidRPr="00E878FA">
        <w:rPr>
          <w:rFonts w:eastAsia="Calibri"/>
          <w:color w:val="000000"/>
          <w:lang w:eastAsia="en-US"/>
        </w:rPr>
        <w:t>Muhvić</w:t>
      </w:r>
      <w:proofErr w:type="spellEnd"/>
      <w:r w:rsidRPr="00E878FA">
        <w:rPr>
          <w:rFonts w:eastAsia="Calibri"/>
          <w:color w:val="000000"/>
          <w:lang w:eastAsia="en-US"/>
        </w:rPr>
        <w:t xml:space="preserve"> ističe kako bi se u Ulici Huga </w:t>
      </w:r>
      <w:proofErr w:type="spellStart"/>
      <w:r w:rsidRPr="00E878FA">
        <w:rPr>
          <w:rFonts w:eastAsia="Calibri"/>
          <w:color w:val="000000"/>
          <w:lang w:eastAsia="en-US"/>
        </w:rPr>
        <w:t>Ehrlicha</w:t>
      </w:r>
      <w:proofErr w:type="spellEnd"/>
      <w:r w:rsidRPr="00E878FA">
        <w:rPr>
          <w:rFonts w:eastAsia="Calibri"/>
          <w:color w:val="000000"/>
          <w:lang w:eastAsia="en-US"/>
        </w:rPr>
        <w:t xml:space="preserve"> trebalo poravnati tlo na mjestu na kojem je nedavno iskopano stablo. Također, ističe kako bi se trebalo posaditi novo stablo, ili više stabala, uz novu stazu koja vodi od Zemljakove ulice do Islandske ulice.</w:t>
      </w:r>
    </w:p>
    <w:p w:rsidR="006C2390" w:rsidRPr="00E878FA" w:rsidRDefault="006C2390">
      <w:pPr>
        <w:spacing w:line="247" w:lineRule="auto"/>
        <w:ind w:left="-5" w:hanging="10"/>
        <w:rPr>
          <w:b/>
          <w:color w:val="000000"/>
        </w:rPr>
      </w:pPr>
    </w:p>
    <w:p w:rsidR="006C2390" w:rsidRPr="00E878FA" w:rsidRDefault="001261ED">
      <w:r w:rsidRPr="00E878FA">
        <w:rPr>
          <w:color w:val="000000"/>
        </w:rPr>
        <w:t>Budući da više nitko ne traži riječ, predsjednik konstatira da je dnevni red iscrpljen i zaključuje sjednicu u 18:40, nakon 40 min trajanja.</w:t>
      </w:r>
    </w:p>
    <w:p w:rsidR="006C2390" w:rsidRPr="00E878FA" w:rsidRDefault="006C2390">
      <w:pPr>
        <w:spacing w:line="247" w:lineRule="auto"/>
        <w:ind w:left="-5" w:hanging="10"/>
        <w:rPr>
          <w:b/>
          <w:color w:val="000000"/>
        </w:rPr>
      </w:pPr>
    </w:p>
    <w:p w:rsidR="006C2390" w:rsidRPr="00E878FA" w:rsidRDefault="006C2390">
      <w:pPr>
        <w:spacing w:line="247" w:lineRule="auto"/>
        <w:ind w:left="-5" w:hanging="10"/>
        <w:rPr>
          <w:b/>
          <w:color w:val="000000"/>
        </w:rPr>
      </w:pPr>
    </w:p>
    <w:p w:rsidR="006C2390" w:rsidRPr="00E878FA" w:rsidRDefault="001261ED">
      <w:pPr>
        <w:spacing w:line="247" w:lineRule="auto"/>
        <w:ind w:left="-5" w:hanging="10"/>
        <w:rPr>
          <w:color w:val="000000"/>
        </w:rPr>
      </w:pPr>
      <w:r w:rsidRPr="00E878FA">
        <w:rPr>
          <w:color w:val="000000"/>
        </w:rPr>
        <w:t>Zapisnik sastavila:</w:t>
      </w:r>
    </w:p>
    <w:p w:rsidR="006C2390" w:rsidRPr="00E878FA" w:rsidRDefault="001261ED">
      <w:pPr>
        <w:spacing w:line="247" w:lineRule="auto"/>
        <w:ind w:left="-5" w:hanging="10"/>
        <w:rPr>
          <w:color w:val="000000"/>
        </w:rPr>
      </w:pPr>
      <w:r w:rsidRPr="00E878FA">
        <w:rPr>
          <w:color w:val="000000"/>
        </w:rPr>
        <w:t>Ramona Antić</w:t>
      </w:r>
    </w:p>
    <w:p w:rsidR="006C2390" w:rsidRPr="00E878FA" w:rsidRDefault="001261ED">
      <w:pPr>
        <w:spacing w:line="247" w:lineRule="auto"/>
        <w:ind w:left="-5" w:hanging="10"/>
        <w:rPr>
          <w:color w:val="000000"/>
        </w:rPr>
      </w:pPr>
      <w:r w:rsidRPr="00E878FA">
        <w:rPr>
          <w:noProof/>
          <w:color w:val="000000"/>
          <w:lang w:eastAsia="hr-HR"/>
        </w:rPr>
        <w:drawing>
          <wp:anchor distT="0" distB="0" distL="0" distR="0" simplePos="0" relativeHeight="2" behindDoc="0" locked="0" layoutInCell="0" allowOverlap="1">
            <wp:simplePos x="0" y="0"/>
            <wp:positionH relativeFrom="column">
              <wp:posOffset>635</wp:posOffset>
            </wp:positionH>
            <wp:positionV relativeFrom="paragraph">
              <wp:posOffset>33020</wp:posOffset>
            </wp:positionV>
            <wp:extent cx="672465" cy="494030"/>
            <wp:effectExtent l="0" t="0" r="0" b="0"/>
            <wp:wrapSquare wrapText="largest"/>
            <wp:docPr id="1"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pic:cNvPicPr>
                      <a:picLocks noChangeAspect="1" noChangeArrowheads="1"/>
                    </pic:cNvPicPr>
                  </pic:nvPicPr>
                  <pic:blipFill>
                    <a:blip r:embed="rId5"/>
                    <a:stretch>
                      <a:fillRect/>
                    </a:stretch>
                  </pic:blipFill>
                  <pic:spPr bwMode="auto">
                    <a:xfrm>
                      <a:off x="0" y="0"/>
                      <a:ext cx="672465" cy="494030"/>
                    </a:xfrm>
                    <a:prstGeom prst="rect">
                      <a:avLst/>
                    </a:prstGeom>
                  </pic:spPr>
                </pic:pic>
              </a:graphicData>
            </a:graphic>
          </wp:anchor>
        </w:drawing>
      </w:r>
    </w:p>
    <w:p w:rsidR="006C2390" w:rsidRPr="00E878FA" w:rsidRDefault="006C2390">
      <w:pPr>
        <w:spacing w:line="247" w:lineRule="auto"/>
        <w:ind w:left="-5" w:hanging="10"/>
        <w:rPr>
          <w:color w:val="000000"/>
        </w:rPr>
      </w:pPr>
    </w:p>
    <w:p w:rsidR="006C2390" w:rsidRPr="00E878FA" w:rsidRDefault="006C2390">
      <w:pPr>
        <w:spacing w:line="247" w:lineRule="auto"/>
        <w:ind w:left="-5" w:hanging="10"/>
        <w:rPr>
          <w:color w:val="000000"/>
        </w:rPr>
      </w:pPr>
    </w:p>
    <w:p w:rsidR="006C2390" w:rsidRPr="00E878FA" w:rsidRDefault="006C2390">
      <w:pPr>
        <w:spacing w:line="247" w:lineRule="auto"/>
        <w:ind w:left="-5" w:hanging="10"/>
        <w:rPr>
          <w:color w:val="000000"/>
        </w:rPr>
      </w:pPr>
    </w:p>
    <w:p w:rsidR="006C2390" w:rsidRPr="00E878FA" w:rsidRDefault="006C2390">
      <w:pPr>
        <w:spacing w:line="247" w:lineRule="auto"/>
        <w:ind w:left="-5" w:hanging="10"/>
        <w:rPr>
          <w:color w:val="000000"/>
        </w:rPr>
      </w:pPr>
    </w:p>
    <w:p w:rsidR="006C2390" w:rsidRPr="00E878FA" w:rsidRDefault="001261ED">
      <w:pPr>
        <w:spacing w:after="11" w:line="247" w:lineRule="auto"/>
        <w:ind w:left="1134" w:right="5101" w:hanging="1134"/>
        <w:jc w:val="both"/>
        <w:rPr>
          <w:color w:val="000000"/>
        </w:rPr>
      </w:pPr>
      <w:r w:rsidRPr="00E878FA">
        <w:rPr>
          <w:color w:val="000000"/>
        </w:rPr>
        <w:t>KLASA: 024-08/23-003/573</w:t>
      </w:r>
    </w:p>
    <w:p w:rsidR="006C2390" w:rsidRPr="00E878FA" w:rsidRDefault="00E878FA">
      <w:pPr>
        <w:tabs>
          <w:tab w:val="left" w:pos="0"/>
        </w:tabs>
        <w:spacing w:after="11" w:line="247" w:lineRule="auto"/>
        <w:ind w:left="10" w:hanging="10"/>
        <w:jc w:val="both"/>
        <w:rPr>
          <w:color w:val="000000"/>
        </w:rPr>
      </w:pPr>
      <w:r>
        <w:rPr>
          <w:color w:val="000000"/>
        </w:rPr>
        <w:t>URBROJ: 251-13-11-9/007-23-2</w:t>
      </w:r>
    </w:p>
    <w:p w:rsidR="006C2390" w:rsidRPr="00E878FA" w:rsidRDefault="00E878FA">
      <w:pPr>
        <w:spacing w:after="11" w:line="247" w:lineRule="auto"/>
        <w:ind w:left="10" w:hanging="10"/>
        <w:jc w:val="both"/>
        <w:rPr>
          <w:color w:val="000000"/>
        </w:rPr>
      </w:pPr>
      <w:r>
        <w:rPr>
          <w:color w:val="000000"/>
        </w:rPr>
        <w:t>Zagreb, 18</w:t>
      </w:r>
      <w:r w:rsidR="001261ED" w:rsidRPr="00E878FA">
        <w:rPr>
          <w:color w:val="000000"/>
        </w:rPr>
        <w:t>. ožujka 2023.</w:t>
      </w:r>
    </w:p>
    <w:p w:rsidR="006C2390" w:rsidRPr="00E878FA" w:rsidRDefault="006C2390">
      <w:pPr>
        <w:spacing w:after="11" w:line="247" w:lineRule="auto"/>
        <w:jc w:val="both"/>
        <w:rPr>
          <w:color w:val="000000"/>
        </w:rPr>
      </w:pPr>
    </w:p>
    <w:p w:rsidR="006C2390" w:rsidRPr="00E878FA" w:rsidRDefault="001261ED">
      <w:pPr>
        <w:spacing w:line="259" w:lineRule="auto"/>
        <w:ind w:left="10" w:right="877" w:hanging="10"/>
        <w:jc w:val="right"/>
        <w:rPr>
          <w:color w:val="000000"/>
        </w:rPr>
      </w:pPr>
      <w:r w:rsidRPr="00E878FA">
        <w:rPr>
          <w:color w:val="000000"/>
        </w:rPr>
        <w:br/>
      </w:r>
      <w:r w:rsidRPr="00E878FA">
        <w:rPr>
          <w:color w:val="000000"/>
        </w:rPr>
        <w:br/>
        <w:t>Predsjednik</w:t>
      </w:r>
    </w:p>
    <w:p w:rsidR="006C2390" w:rsidRPr="00E878FA" w:rsidRDefault="001261ED">
      <w:pPr>
        <w:spacing w:after="298" w:line="252" w:lineRule="auto"/>
        <w:ind w:left="6514" w:right="35"/>
        <w:jc w:val="center"/>
        <w:rPr>
          <w:color w:val="000000"/>
        </w:rPr>
      </w:pPr>
      <w:r w:rsidRPr="00E878FA">
        <w:rPr>
          <w:color w:val="000000"/>
        </w:rPr>
        <w:t xml:space="preserve">Vijeća Mjesnog odbora </w:t>
      </w:r>
      <w:proofErr w:type="spellStart"/>
      <w:r w:rsidRPr="00E878FA">
        <w:rPr>
          <w:color w:val="000000"/>
        </w:rPr>
        <w:t>Sopot</w:t>
      </w:r>
      <w:proofErr w:type="spellEnd"/>
    </w:p>
    <w:p w:rsidR="006C2390" w:rsidRPr="00E878FA" w:rsidRDefault="001261ED">
      <w:pPr>
        <w:spacing w:line="259" w:lineRule="auto"/>
        <w:ind w:left="10" w:right="671" w:hanging="10"/>
        <w:jc w:val="right"/>
        <w:rPr>
          <w:color w:val="000000"/>
        </w:rPr>
      </w:pPr>
      <w:r w:rsidRPr="00E878FA">
        <w:rPr>
          <w:color w:val="000000"/>
        </w:rPr>
        <w:t>Danijel Ljuboja</w:t>
      </w:r>
      <w:r w:rsidR="009D65C7">
        <w:rPr>
          <w:color w:val="000000"/>
        </w:rPr>
        <w:t>, v.r.</w:t>
      </w:r>
      <w:bookmarkStart w:id="0" w:name="_GoBack"/>
      <w:bookmarkEnd w:id="0"/>
    </w:p>
    <w:p w:rsidR="006C2390" w:rsidRPr="00E878FA" w:rsidRDefault="006C2390">
      <w:pPr>
        <w:rPr>
          <w:rFonts w:eastAsia="Calibri"/>
          <w:b/>
          <w:lang w:eastAsia="en-US"/>
        </w:rPr>
      </w:pPr>
    </w:p>
    <w:p w:rsidR="006C2390" w:rsidRPr="00E878FA" w:rsidRDefault="006C2390">
      <w:pPr>
        <w:jc w:val="center"/>
        <w:rPr>
          <w:b/>
        </w:rPr>
      </w:pPr>
    </w:p>
    <w:p w:rsidR="006C2390" w:rsidRPr="00E878FA" w:rsidRDefault="006C2390">
      <w:pPr>
        <w:spacing w:after="11" w:line="247" w:lineRule="auto"/>
        <w:ind w:left="10" w:hanging="10"/>
        <w:jc w:val="both"/>
        <w:rPr>
          <w:rFonts w:eastAsia="Calibri"/>
          <w:color w:val="000000"/>
          <w:lang w:eastAsia="en-US"/>
        </w:rPr>
      </w:pPr>
    </w:p>
    <w:p w:rsidR="006C2390" w:rsidRPr="00E878FA" w:rsidRDefault="006C2390">
      <w:pPr>
        <w:rPr>
          <w:rFonts w:eastAsia="Calibri"/>
          <w:b/>
          <w:u w:val="single"/>
          <w:lang w:eastAsia="en-US"/>
        </w:rPr>
      </w:pPr>
    </w:p>
    <w:p w:rsidR="006C2390" w:rsidRPr="00E878FA" w:rsidRDefault="006C2390">
      <w:pPr>
        <w:rPr>
          <w:rFonts w:eastAsia="Calibri"/>
          <w:b/>
          <w:u w:val="single"/>
          <w:lang w:eastAsia="en-US"/>
        </w:rPr>
      </w:pPr>
    </w:p>
    <w:p w:rsidR="006C2390" w:rsidRPr="00E878FA" w:rsidRDefault="006C2390">
      <w:pPr>
        <w:spacing w:after="11" w:line="247" w:lineRule="auto"/>
        <w:ind w:left="10" w:hanging="10"/>
        <w:jc w:val="both"/>
        <w:rPr>
          <w:rFonts w:eastAsia="Calibri"/>
          <w:color w:val="000000"/>
          <w:lang w:eastAsia="en-US"/>
        </w:rPr>
      </w:pPr>
    </w:p>
    <w:p w:rsidR="006C2390" w:rsidRPr="00E878FA" w:rsidRDefault="006C2390">
      <w:pPr>
        <w:spacing w:after="160" w:line="259" w:lineRule="auto"/>
        <w:contextualSpacing/>
        <w:rPr>
          <w:rFonts w:eastAsia="Calibri"/>
          <w:lang w:eastAsia="en-US"/>
        </w:rPr>
      </w:pPr>
    </w:p>
    <w:sectPr w:rsidR="006C2390" w:rsidRPr="00E878FA" w:rsidSect="0044147F">
      <w:pgSz w:w="11906" w:h="16838"/>
      <w:pgMar w:top="1440" w:right="1440" w:bottom="1440" w:left="1440"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Liberation Sans">
    <w:altName w:val="Arial"/>
    <w:charset w:val="01"/>
    <w:family w:val="roman"/>
    <w:pitch w:val="variable"/>
  </w:font>
  <w:font w:name="PingFang SC">
    <w:panose1 w:val="00000000000000000000"/>
    <w:charset w:val="00"/>
    <w:family w:val="roman"/>
    <w:notTrueType/>
    <w:pitch w:val="default"/>
  </w:font>
  <w:font w:name="Arial Unicode MS">
    <w:altName w:val="Arial"/>
    <w:panose1 w:val="020B0604020202020204"/>
    <w:charset w:val="00"/>
    <w:family w:val="roman"/>
    <w:pitch w:val="variable"/>
    <w:sig w:usb0="00000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A6F78"/>
    <w:multiLevelType w:val="multilevel"/>
    <w:tmpl w:val="1EB6ABA4"/>
    <w:lvl w:ilvl="0">
      <w:start w:val="1"/>
      <w:numFmt w:val="decimal"/>
      <w:lvlText w:val="%1."/>
      <w:lvlJc w:val="left"/>
      <w:pPr>
        <w:tabs>
          <w:tab w:val="num" w:pos="0"/>
        </w:tabs>
        <w:ind w:left="1860" w:hanging="360"/>
      </w:pPr>
    </w:lvl>
    <w:lvl w:ilvl="1">
      <w:start w:val="1"/>
      <w:numFmt w:val="lowerLetter"/>
      <w:lvlText w:val="%2."/>
      <w:lvlJc w:val="left"/>
      <w:pPr>
        <w:tabs>
          <w:tab w:val="num" w:pos="0"/>
        </w:tabs>
        <w:ind w:left="2580" w:hanging="360"/>
      </w:pPr>
    </w:lvl>
    <w:lvl w:ilvl="2">
      <w:start w:val="1"/>
      <w:numFmt w:val="lowerRoman"/>
      <w:lvlText w:val="%3."/>
      <w:lvlJc w:val="right"/>
      <w:pPr>
        <w:tabs>
          <w:tab w:val="num" w:pos="0"/>
        </w:tabs>
        <w:ind w:left="3300" w:hanging="180"/>
      </w:pPr>
    </w:lvl>
    <w:lvl w:ilvl="3">
      <w:start w:val="1"/>
      <w:numFmt w:val="decimal"/>
      <w:lvlText w:val="%4."/>
      <w:lvlJc w:val="left"/>
      <w:pPr>
        <w:tabs>
          <w:tab w:val="num" w:pos="0"/>
        </w:tabs>
        <w:ind w:left="4020" w:hanging="360"/>
      </w:pPr>
    </w:lvl>
    <w:lvl w:ilvl="4">
      <w:start w:val="1"/>
      <w:numFmt w:val="lowerLetter"/>
      <w:lvlText w:val="%5."/>
      <w:lvlJc w:val="left"/>
      <w:pPr>
        <w:tabs>
          <w:tab w:val="num" w:pos="0"/>
        </w:tabs>
        <w:ind w:left="4740" w:hanging="360"/>
      </w:pPr>
    </w:lvl>
    <w:lvl w:ilvl="5">
      <w:start w:val="1"/>
      <w:numFmt w:val="lowerRoman"/>
      <w:lvlText w:val="%6."/>
      <w:lvlJc w:val="right"/>
      <w:pPr>
        <w:tabs>
          <w:tab w:val="num" w:pos="0"/>
        </w:tabs>
        <w:ind w:left="5460" w:hanging="180"/>
      </w:pPr>
    </w:lvl>
    <w:lvl w:ilvl="6">
      <w:start w:val="1"/>
      <w:numFmt w:val="decimal"/>
      <w:lvlText w:val="%7."/>
      <w:lvlJc w:val="left"/>
      <w:pPr>
        <w:tabs>
          <w:tab w:val="num" w:pos="0"/>
        </w:tabs>
        <w:ind w:left="6180" w:hanging="360"/>
      </w:pPr>
    </w:lvl>
    <w:lvl w:ilvl="7">
      <w:start w:val="1"/>
      <w:numFmt w:val="lowerLetter"/>
      <w:lvlText w:val="%8."/>
      <w:lvlJc w:val="left"/>
      <w:pPr>
        <w:tabs>
          <w:tab w:val="num" w:pos="0"/>
        </w:tabs>
        <w:ind w:left="6900" w:hanging="360"/>
      </w:pPr>
    </w:lvl>
    <w:lvl w:ilvl="8">
      <w:start w:val="1"/>
      <w:numFmt w:val="lowerRoman"/>
      <w:lvlText w:val="%9."/>
      <w:lvlJc w:val="right"/>
      <w:pPr>
        <w:tabs>
          <w:tab w:val="num" w:pos="0"/>
        </w:tabs>
        <w:ind w:left="7620" w:hanging="180"/>
      </w:pPr>
    </w:lvl>
  </w:abstractNum>
  <w:abstractNum w:abstractNumId="1" w15:restartNumberingAfterBreak="0">
    <w:nsid w:val="0D3B3770"/>
    <w:multiLevelType w:val="multilevel"/>
    <w:tmpl w:val="26A62D6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104016AC"/>
    <w:multiLevelType w:val="multilevel"/>
    <w:tmpl w:val="FC2A5DC0"/>
    <w:lvl w:ilvl="0">
      <w:start w:val="1"/>
      <w:numFmt w:val="decimal"/>
      <w:lvlText w:val="%1."/>
      <w:lvlJc w:val="left"/>
      <w:pPr>
        <w:tabs>
          <w:tab w:val="num" w:pos="0"/>
        </w:tabs>
        <w:ind w:left="144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21AD1CC8"/>
    <w:multiLevelType w:val="multilevel"/>
    <w:tmpl w:val="D0A27A4C"/>
    <w:lvl w:ilvl="0">
      <w:start w:val="1"/>
      <w:numFmt w:val="decimal"/>
      <w:lvlText w:val="%1."/>
      <w:lvlJc w:val="left"/>
      <w:pPr>
        <w:tabs>
          <w:tab w:val="num" w:pos="0"/>
        </w:tabs>
        <w:ind w:left="1440" w:hanging="360"/>
      </w:p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4" w15:restartNumberingAfterBreak="0">
    <w:nsid w:val="227A5E2A"/>
    <w:multiLevelType w:val="multilevel"/>
    <w:tmpl w:val="6C86E642"/>
    <w:lvl w:ilvl="0">
      <w:start w:val="1"/>
      <w:numFmt w:val="upperRoman"/>
      <w:lvlText w:val="%1."/>
      <w:lvlJc w:val="left"/>
      <w:pPr>
        <w:tabs>
          <w:tab w:val="num" w:pos="0"/>
        </w:tabs>
        <w:ind w:left="1500" w:hanging="720"/>
      </w:pPr>
    </w:lvl>
    <w:lvl w:ilvl="1">
      <w:start w:val="1"/>
      <w:numFmt w:val="lowerLetter"/>
      <w:lvlText w:val="%2."/>
      <w:lvlJc w:val="left"/>
      <w:pPr>
        <w:tabs>
          <w:tab w:val="num" w:pos="0"/>
        </w:tabs>
        <w:ind w:left="1860" w:hanging="360"/>
      </w:pPr>
    </w:lvl>
    <w:lvl w:ilvl="2">
      <w:start w:val="1"/>
      <w:numFmt w:val="lowerRoman"/>
      <w:lvlText w:val="%3."/>
      <w:lvlJc w:val="right"/>
      <w:pPr>
        <w:tabs>
          <w:tab w:val="num" w:pos="0"/>
        </w:tabs>
        <w:ind w:left="2580" w:hanging="180"/>
      </w:pPr>
    </w:lvl>
    <w:lvl w:ilvl="3">
      <w:start w:val="1"/>
      <w:numFmt w:val="decimal"/>
      <w:lvlText w:val="%4."/>
      <w:lvlJc w:val="left"/>
      <w:pPr>
        <w:tabs>
          <w:tab w:val="num" w:pos="0"/>
        </w:tabs>
        <w:ind w:left="3300" w:hanging="360"/>
      </w:pPr>
    </w:lvl>
    <w:lvl w:ilvl="4">
      <w:start w:val="1"/>
      <w:numFmt w:val="lowerLetter"/>
      <w:lvlText w:val="%5."/>
      <w:lvlJc w:val="left"/>
      <w:pPr>
        <w:tabs>
          <w:tab w:val="num" w:pos="0"/>
        </w:tabs>
        <w:ind w:left="4020" w:hanging="360"/>
      </w:pPr>
    </w:lvl>
    <w:lvl w:ilvl="5">
      <w:start w:val="1"/>
      <w:numFmt w:val="lowerRoman"/>
      <w:lvlText w:val="%6."/>
      <w:lvlJc w:val="right"/>
      <w:pPr>
        <w:tabs>
          <w:tab w:val="num" w:pos="0"/>
        </w:tabs>
        <w:ind w:left="4740" w:hanging="180"/>
      </w:pPr>
    </w:lvl>
    <w:lvl w:ilvl="6">
      <w:start w:val="1"/>
      <w:numFmt w:val="decimal"/>
      <w:lvlText w:val="%7."/>
      <w:lvlJc w:val="left"/>
      <w:pPr>
        <w:tabs>
          <w:tab w:val="num" w:pos="0"/>
        </w:tabs>
        <w:ind w:left="5460" w:hanging="360"/>
      </w:pPr>
    </w:lvl>
    <w:lvl w:ilvl="7">
      <w:start w:val="1"/>
      <w:numFmt w:val="lowerLetter"/>
      <w:lvlText w:val="%8."/>
      <w:lvlJc w:val="left"/>
      <w:pPr>
        <w:tabs>
          <w:tab w:val="num" w:pos="0"/>
        </w:tabs>
        <w:ind w:left="6180" w:hanging="360"/>
      </w:pPr>
    </w:lvl>
    <w:lvl w:ilvl="8">
      <w:start w:val="1"/>
      <w:numFmt w:val="lowerRoman"/>
      <w:lvlText w:val="%9."/>
      <w:lvlJc w:val="right"/>
      <w:pPr>
        <w:tabs>
          <w:tab w:val="num" w:pos="0"/>
        </w:tabs>
        <w:ind w:left="6900" w:hanging="180"/>
      </w:pPr>
    </w:lvl>
  </w:abstractNum>
  <w:abstractNum w:abstractNumId="5" w15:restartNumberingAfterBreak="0">
    <w:nsid w:val="241B52E4"/>
    <w:multiLevelType w:val="multilevel"/>
    <w:tmpl w:val="6C402B68"/>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2969521A"/>
    <w:multiLevelType w:val="multilevel"/>
    <w:tmpl w:val="EBAA7128"/>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7" w15:restartNumberingAfterBreak="0">
    <w:nsid w:val="2EBC2B24"/>
    <w:multiLevelType w:val="multilevel"/>
    <w:tmpl w:val="A25C1E0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9C444DB"/>
    <w:multiLevelType w:val="multilevel"/>
    <w:tmpl w:val="9A56600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40D33152"/>
    <w:multiLevelType w:val="multilevel"/>
    <w:tmpl w:val="8E40A16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419A7BDE"/>
    <w:multiLevelType w:val="multilevel"/>
    <w:tmpl w:val="AEB84D48"/>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4D797131"/>
    <w:multiLevelType w:val="multilevel"/>
    <w:tmpl w:val="695442AE"/>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5A3E422F"/>
    <w:multiLevelType w:val="multilevel"/>
    <w:tmpl w:val="A180366C"/>
    <w:lvl w:ilvl="0">
      <w:start w:val="1"/>
      <w:numFmt w:val="decimal"/>
      <w:lvlText w:val="%1."/>
      <w:lvlJc w:val="left"/>
      <w:pPr>
        <w:tabs>
          <w:tab w:val="num" w:pos="0"/>
        </w:tabs>
        <w:ind w:left="720" w:hanging="360"/>
      </w:pPr>
      <w:rPr>
        <w:rFonts w:ascii="Times New Roman" w:eastAsia="Arial" w:hAnsi="Times New Roman" w:cs="Times New Roman" w:hint="default"/>
        <w:b w:val="0"/>
        <w:color w:val="00000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696809B0"/>
    <w:multiLevelType w:val="multilevel"/>
    <w:tmpl w:val="B3426C86"/>
    <w:lvl w:ilvl="0">
      <w:start w:val="1"/>
      <w:numFmt w:val="decimal"/>
      <w:lvlText w:val="%1."/>
      <w:lvlJc w:val="left"/>
      <w:pPr>
        <w:tabs>
          <w:tab w:val="num" w:pos="0"/>
        </w:tabs>
        <w:ind w:left="720" w:hanging="360"/>
      </w:pPr>
      <w:rPr>
        <w:rFonts w:ascii="Times New Roman" w:eastAsia="Arial" w:hAnsi="Times New Roman" w:cs="Times New Roman" w:hint="default"/>
        <w:b w:val="0"/>
        <w:color w:val="000000"/>
        <w:sz w:val="24"/>
        <w:szCs w:val="24"/>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4" w15:restartNumberingAfterBreak="0">
    <w:nsid w:val="766855B3"/>
    <w:multiLevelType w:val="multilevel"/>
    <w:tmpl w:val="0E0ADC30"/>
    <w:lvl w:ilvl="0">
      <w:start w:val="1"/>
      <w:numFmt w:val="decimal"/>
      <w:lvlText w:val="%1."/>
      <w:lvlJc w:val="left"/>
      <w:pPr>
        <w:tabs>
          <w:tab w:val="num" w:pos="0"/>
        </w:tabs>
        <w:ind w:left="144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
  </w:num>
  <w:num w:numId="2">
    <w:abstractNumId w:val="5"/>
  </w:num>
  <w:num w:numId="3">
    <w:abstractNumId w:val="11"/>
  </w:num>
  <w:num w:numId="4">
    <w:abstractNumId w:val="10"/>
  </w:num>
  <w:num w:numId="5">
    <w:abstractNumId w:val="4"/>
  </w:num>
  <w:num w:numId="6">
    <w:abstractNumId w:val="0"/>
  </w:num>
  <w:num w:numId="7">
    <w:abstractNumId w:val="6"/>
  </w:num>
  <w:num w:numId="8">
    <w:abstractNumId w:val="9"/>
  </w:num>
  <w:num w:numId="9">
    <w:abstractNumId w:val="7"/>
  </w:num>
  <w:num w:numId="10">
    <w:abstractNumId w:val="2"/>
  </w:num>
  <w:num w:numId="11">
    <w:abstractNumId w:val="14"/>
  </w:num>
  <w:num w:numId="12">
    <w:abstractNumId w:val="12"/>
  </w:num>
  <w:num w:numId="13">
    <w:abstractNumId w:val="13"/>
  </w:num>
  <w:num w:numId="14">
    <w:abstractNumId w:val="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390"/>
    <w:rsid w:val="001261ED"/>
    <w:rsid w:val="0018484D"/>
    <w:rsid w:val="001D4E7B"/>
    <w:rsid w:val="0044147F"/>
    <w:rsid w:val="00531DC1"/>
    <w:rsid w:val="006C2390"/>
    <w:rsid w:val="008F74EA"/>
    <w:rsid w:val="009D65C7"/>
    <w:rsid w:val="00D0497B"/>
    <w:rsid w:val="00E878FA"/>
    <w:rsid w:val="00F94740"/>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CE6177"/>
  <w15:docId w15:val="{4D33A3A1-97FF-4B9D-9D33-1DD1224A2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4740"/>
    <w:rPr>
      <w:rFonts w:ascii="Times New Roman" w:eastAsia="Times New Roman" w:hAnsi="Times New Roman" w:cs="Times New Roman"/>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qFormat/>
    <w:rsid w:val="006C20AA"/>
    <w:rPr>
      <w:rFonts w:ascii="Times New Roman" w:eastAsia="Times New Roman" w:hAnsi="Times New Roman" w:cs="Times New Roman"/>
      <w:szCs w:val="20"/>
      <w:lang w:val="hr-HR" w:eastAsia="hr-HR"/>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ListParagraph">
    <w:name w:val="List Paragraph"/>
    <w:basedOn w:val="Normal"/>
    <w:uiPriority w:val="34"/>
    <w:qFormat/>
    <w:rsid w:val="004F435F"/>
    <w:pPr>
      <w:spacing w:line="276" w:lineRule="auto"/>
      <w:ind w:left="720"/>
      <w:contextualSpacing/>
    </w:pPr>
    <w:rPr>
      <w:rFonts w:ascii="Arial" w:eastAsia="Arial" w:hAnsi="Arial" w:cs="Arial"/>
      <w:sz w:val="22"/>
      <w:szCs w:val="22"/>
      <w:lang w:val="en-US" w:eastAsia="hr-HR"/>
    </w:rPr>
  </w:style>
  <w:style w:type="paragraph" w:customStyle="1" w:styleId="HeaderandFooter">
    <w:name w:val="Header and Footer"/>
    <w:basedOn w:val="Normal"/>
    <w:qFormat/>
  </w:style>
  <w:style w:type="paragraph" w:styleId="Header">
    <w:name w:val="header"/>
    <w:basedOn w:val="Normal"/>
    <w:link w:val="HeaderChar"/>
    <w:rsid w:val="006C20AA"/>
    <w:pPr>
      <w:tabs>
        <w:tab w:val="center" w:pos="4153"/>
        <w:tab w:val="right" w:pos="8306"/>
      </w:tabs>
      <w:jc w:val="both"/>
    </w:pPr>
    <w:rPr>
      <w:szCs w:val="20"/>
      <w:lang w:eastAsia="hr-HR"/>
    </w:rPr>
  </w:style>
  <w:style w:type="paragraph" w:styleId="NormalWeb">
    <w:name w:val="Normal (Web)"/>
    <w:basedOn w:val="Normal"/>
    <w:uiPriority w:val="99"/>
    <w:unhideWhenUsed/>
    <w:qFormat/>
    <w:rsid w:val="00113F8B"/>
    <w:pPr>
      <w:spacing w:beforeAutospacing="1"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474</TotalTime>
  <Pages>8</Pages>
  <Words>2001</Words>
  <Characters>11411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Ramona Antić</dc:creator>
  <dc:description/>
  <cp:lastModifiedBy>Mateja Pleša</cp:lastModifiedBy>
  <cp:revision>42</cp:revision>
  <dcterms:created xsi:type="dcterms:W3CDTF">2023-02-28T08:56:00Z</dcterms:created>
  <dcterms:modified xsi:type="dcterms:W3CDTF">2023-04-21T12:59:00Z</dcterms:modified>
  <dc:language>en-US</dc:language>
</cp:coreProperties>
</file>