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1B9053" w14:textId="77777777" w:rsidR="0060306F" w:rsidRPr="004264BC" w:rsidRDefault="0060306F" w:rsidP="008F3585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4264BC">
        <w:rPr>
          <w:rFonts w:ascii="Times New Roman" w:hAnsi="Times New Roman"/>
          <w:b/>
          <w:sz w:val="24"/>
          <w:szCs w:val="24"/>
        </w:rPr>
        <w:t>Z A P I S N I K</w:t>
      </w:r>
    </w:p>
    <w:p w14:paraId="477C6F48" w14:textId="310A8C80" w:rsidR="0060306F" w:rsidRPr="004264BC" w:rsidRDefault="00D00550" w:rsidP="008F358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264BC">
        <w:rPr>
          <w:rFonts w:ascii="Times New Roman" w:hAnsi="Times New Roman"/>
          <w:b/>
          <w:sz w:val="24"/>
          <w:szCs w:val="24"/>
        </w:rPr>
        <w:t>3</w:t>
      </w:r>
      <w:r w:rsidR="007B06ED">
        <w:rPr>
          <w:rFonts w:ascii="Times New Roman" w:hAnsi="Times New Roman"/>
          <w:b/>
          <w:sz w:val="24"/>
          <w:szCs w:val="24"/>
        </w:rPr>
        <w:t>9</w:t>
      </w:r>
      <w:r w:rsidR="0060306F" w:rsidRPr="004264BC">
        <w:rPr>
          <w:rFonts w:ascii="Times New Roman" w:hAnsi="Times New Roman"/>
          <w:b/>
          <w:sz w:val="24"/>
          <w:szCs w:val="24"/>
        </w:rPr>
        <w:t>. sjednice Vijeća Mjesnog odbora “Nadbiskup Antun Bauer“</w:t>
      </w:r>
    </w:p>
    <w:p w14:paraId="0BC600AA" w14:textId="106BF97A" w:rsidR="0060306F" w:rsidRPr="004264BC" w:rsidRDefault="0060306F" w:rsidP="008F358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264BC">
        <w:rPr>
          <w:rFonts w:ascii="Times New Roman" w:hAnsi="Times New Roman"/>
          <w:b/>
          <w:sz w:val="24"/>
          <w:szCs w:val="24"/>
        </w:rPr>
        <w:t xml:space="preserve">održane dana </w:t>
      </w:r>
      <w:r w:rsidR="007B06ED">
        <w:rPr>
          <w:rFonts w:ascii="Times New Roman" w:hAnsi="Times New Roman"/>
          <w:b/>
          <w:sz w:val="24"/>
          <w:szCs w:val="24"/>
        </w:rPr>
        <w:t>17. lipnja</w:t>
      </w:r>
      <w:r w:rsidRPr="004264BC">
        <w:rPr>
          <w:rFonts w:ascii="Times New Roman" w:hAnsi="Times New Roman"/>
          <w:b/>
          <w:sz w:val="24"/>
          <w:szCs w:val="24"/>
        </w:rPr>
        <w:t xml:space="preserve"> 202</w:t>
      </w:r>
      <w:r w:rsidR="009C19A6" w:rsidRPr="004264BC">
        <w:rPr>
          <w:rFonts w:ascii="Times New Roman" w:hAnsi="Times New Roman"/>
          <w:b/>
          <w:sz w:val="24"/>
          <w:szCs w:val="24"/>
        </w:rPr>
        <w:t>4</w:t>
      </w:r>
      <w:r w:rsidRPr="004264BC">
        <w:rPr>
          <w:rFonts w:ascii="Times New Roman" w:hAnsi="Times New Roman"/>
          <w:b/>
          <w:sz w:val="24"/>
          <w:szCs w:val="24"/>
        </w:rPr>
        <w:t xml:space="preserve">. g. </w:t>
      </w:r>
      <w:r w:rsidRPr="004264BC">
        <w:rPr>
          <w:rFonts w:ascii="Times New Roman" w:hAnsi="Times New Roman"/>
          <w:b/>
          <w:color w:val="000000"/>
          <w:sz w:val="24"/>
          <w:szCs w:val="24"/>
        </w:rPr>
        <w:t xml:space="preserve">s </w:t>
      </w:r>
      <w:r w:rsidRPr="004264BC">
        <w:rPr>
          <w:rFonts w:ascii="Times New Roman" w:hAnsi="Times New Roman"/>
          <w:b/>
          <w:sz w:val="24"/>
          <w:szCs w:val="24"/>
        </w:rPr>
        <w:t xml:space="preserve">početkom u </w:t>
      </w:r>
      <w:r w:rsidR="004D4BE8">
        <w:rPr>
          <w:rFonts w:ascii="Times New Roman" w:hAnsi="Times New Roman"/>
          <w:b/>
          <w:sz w:val="24"/>
          <w:szCs w:val="24"/>
        </w:rPr>
        <w:t>20.</w:t>
      </w:r>
      <w:r w:rsidR="007B06ED">
        <w:rPr>
          <w:rFonts w:ascii="Times New Roman" w:hAnsi="Times New Roman"/>
          <w:b/>
          <w:sz w:val="24"/>
          <w:szCs w:val="24"/>
        </w:rPr>
        <w:t>0</w:t>
      </w:r>
      <w:r w:rsidR="004D4BE8">
        <w:rPr>
          <w:rFonts w:ascii="Times New Roman" w:hAnsi="Times New Roman"/>
          <w:b/>
          <w:sz w:val="24"/>
          <w:szCs w:val="24"/>
        </w:rPr>
        <w:t>0</w:t>
      </w:r>
      <w:r w:rsidRPr="004264BC">
        <w:rPr>
          <w:rFonts w:ascii="Times New Roman" w:hAnsi="Times New Roman"/>
          <w:b/>
          <w:sz w:val="24"/>
          <w:szCs w:val="24"/>
        </w:rPr>
        <w:t xml:space="preserve"> sat</w:t>
      </w:r>
      <w:r w:rsidR="00D00550" w:rsidRPr="004264BC">
        <w:rPr>
          <w:rFonts w:ascii="Times New Roman" w:hAnsi="Times New Roman"/>
          <w:b/>
          <w:sz w:val="24"/>
          <w:szCs w:val="24"/>
        </w:rPr>
        <w:t>i</w:t>
      </w:r>
      <w:r w:rsidRPr="004264BC">
        <w:rPr>
          <w:rFonts w:ascii="Times New Roman" w:hAnsi="Times New Roman"/>
          <w:b/>
          <w:sz w:val="24"/>
          <w:szCs w:val="24"/>
        </w:rPr>
        <w:t xml:space="preserve">  u prostorijama </w:t>
      </w:r>
    </w:p>
    <w:p w14:paraId="461435A0" w14:textId="77777777" w:rsidR="0060306F" w:rsidRPr="004264BC" w:rsidRDefault="0060306F" w:rsidP="008F358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264BC">
        <w:rPr>
          <w:rFonts w:ascii="Times New Roman" w:hAnsi="Times New Roman"/>
          <w:b/>
          <w:sz w:val="24"/>
          <w:szCs w:val="24"/>
        </w:rPr>
        <w:t xml:space="preserve">Mjesnog odbora „Nadbiskup Antun Bauer“, </w:t>
      </w:r>
      <w:proofErr w:type="spellStart"/>
      <w:r w:rsidRPr="004264BC">
        <w:rPr>
          <w:rFonts w:ascii="Times New Roman" w:hAnsi="Times New Roman"/>
          <w:b/>
          <w:sz w:val="24"/>
          <w:szCs w:val="24"/>
        </w:rPr>
        <w:t>Bauerova</w:t>
      </w:r>
      <w:proofErr w:type="spellEnd"/>
      <w:r w:rsidRPr="004264BC">
        <w:rPr>
          <w:rFonts w:ascii="Times New Roman" w:hAnsi="Times New Roman"/>
          <w:b/>
          <w:sz w:val="24"/>
          <w:szCs w:val="24"/>
        </w:rPr>
        <w:t xml:space="preserve"> 21</w:t>
      </w:r>
    </w:p>
    <w:p w14:paraId="105A19FD" w14:textId="77777777" w:rsidR="0060306F" w:rsidRPr="004264BC" w:rsidRDefault="0060306F" w:rsidP="0060306F">
      <w:pPr>
        <w:jc w:val="both"/>
        <w:rPr>
          <w:rFonts w:ascii="Times New Roman" w:hAnsi="Times New Roman"/>
          <w:sz w:val="24"/>
          <w:szCs w:val="24"/>
        </w:rPr>
      </w:pPr>
    </w:p>
    <w:p w14:paraId="6BA3B0BC" w14:textId="72722675" w:rsidR="0060306F" w:rsidRPr="004264BC" w:rsidRDefault="0060306F" w:rsidP="0060306F">
      <w:pPr>
        <w:jc w:val="both"/>
        <w:rPr>
          <w:rFonts w:ascii="Times New Roman" w:hAnsi="Times New Roman"/>
          <w:sz w:val="24"/>
          <w:szCs w:val="24"/>
        </w:rPr>
      </w:pPr>
      <w:r w:rsidRPr="004264BC">
        <w:rPr>
          <w:rFonts w:ascii="Times New Roman" w:hAnsi="Times New Roman"/>
          <w:sz w:val="24"/>
          <w:szCs w:val="24"/>
        </w:rPr>
        <w:t xml:space="preserve">Nazočni članovi Vijeća Mjesnog odbora: </w:t>
      </w:r>
      <w:r w:rsidR="004D4BE8">
        <w:rPr>
          <w:rFonts w:ascii="Times New Roman" w:hAnsi="Times New Roman"/>
          <w:sz w:val="24"/>
          <w:szCs w:val="24"/>
        </w:rPr>
        <w:t>Marina Bauer</w:t>
      </w:r>
      <w:r w:rsidR="00566BCE" w:rsidRPr="004264BC">
        <w:rPr>
          <w:rFonts w:ascii="Times New Roman" w:hAnsi="Times New Roman"/>
          <w:sz w:val="24"/>
          <w:szCs w:val="24"/>
        </w:rPr>
        <w:t>,</w:t>
      </w:r>
      <w:r w:rsidR="00F833B8" w:rsidRPr="004264BC">
        <w:rPr>
          <w:rFonts w:ascii="Times New Roman" w:hAnsi="Times New Roman"/>
          <w:sz w:val="24"/>
          <w:szCs w:val="24"/>
        </w:rPr>
        <w:t xml:space="preserve"> </w:t>
      </w:r>
      <w:r w:rsidR="00566BCE" w:rsidRPr="004264BC">
        <w:rPr>
          <w:rFonts w:ascii="Times New Roman" w:hAnsi="Times New Roman"/>
          <w:sz w:val="24"/>
          <w:szCs w:val="24"/>
        </w:rPr>
        <w:t>Zlatan Krajina</w:t>
      </w:r>
      <w:r w:rsidR="00441779">
        <w:rPr>
          <w:rFonts w:ascii="Times New Roman" w:hAnsi="Times New Roman"/>
          <w:sz w:val="24"/>
          <w:szCs w:val="24"/>
        </w:rPr>
        <w:t>,</w:t>
      </w:r>
      <w:r w:rsidR="00441779" w:rsidRPr="00441779">
        <w:rPr>
          <w:rFonts w:ascii="Times New Roman" w:hAnsi="Times New Roman"/>
          <w:sz w:val="24"/>
          <w:szCs w:val="24"/>
        </w:rPr>
        <w:t xml:space="preserve"> </w:t>
      </w:r>
      <w:r w:rsidR="00441779" w:rsidRPr="004264BC">
        <w:rPr>
          <w:rFonts w:ascii="Times New Roman" w:hAnsi="Times New Roman"/>
          <w:sz w:val="24"/>
          <w:szCs w:val="24"/>
        </w:rPr>
        <w:t xml:space="preserve"> Ante Barišić</w:t>
      </w:r>
      <w:r w:rsidR="004D4BE8">
        <w:rPr>
          <w:rFonts w:ascii="Times New Roman" w:hAnsi="Times New Roman"/>
          <w:sz w:val="24"/>
          <w:szCs w:val="24"/>
        </w:rPr>
        <w:t xml:space="preserve"> </w:t>
      </w:r>
      <w:r w:rsidRPr="004264BC">
        <w:rPr>
          <w:rFonts w:ascii="Times New Roman" w:hAnsi="Times New Roman"/>
          <w:sz w:val="24"/>
          <w:szCs w:val="24"/>
        </w:rPr>
        <w:t xml:space="preserve">i Goranka </w:t>
      </w:r>
      <w:proofErr w:type="spellStart"/>
      <w:r w:rsidRPr="004264BC">
        <w:rPr>
          <w:rFonts w:ascii="Times New Roman" w:hAnsi="Times New Roman"/>
          <w:sz w:val="24"/>
          <w:szCs w:val="24"/>
        </w:rPr>
        <w:t>Tropčić</w:t>
      </w:r>
      <w:proofErr w:type="spellEnd"/>
      <w:r w:rsidRPr="004264BC">
        <w:rPr>
          <w:rFonts w:ascii="Times New Roman" w:hAnsi="Times New Roman"/>
          <w:sz w:val="24"/>
          <w:szCs w:val="24"/>
        </w:rPr>
        <w:t xml:space="preserve"> Zekan.</w:t>
      </w:r>
    </w:p>
    <w:p w14:paraId="01C0147C" w14:textId="06DBD5D6" w:rsidR="0060306F" w:rsidRPr="004264BC" w:rsidRDefault="0060306F" w:rsidP="0060306F">
      <w:pPr>
        <w:jc w:val="both"/>
        <w:rPr>
          <w:rFonts w:ascii="Times New Roman" w:hAnsi="Times New Roman"/>
          <w:sz w:val="24"/>
          <w:szCs w:val="24"/>
        </w:rPr>
      </w:pPr>
      <w:r w:rsidRPr="004264BC">
        <w:rPr>
          <w:rFonts w:ascii="Times New Roman" w:hAnsi="Times New Roman"/>
          <w:sz w:val="24"/>
          <w:szCs w:val="24"/>
        </w:rPr>
        <w:t xml:space="preserve">Predsjednica Vijeća Mjesnog odbora pozdravlja sve prisutne i konstatira da </w:t>
      </w:r>
      <w:r w:rsidR="00244E20" w:rsidRPr="004264BC">
        <w:rPr>
          <w:rFonts w:ascii="Times New Roman" w:hAnsi="Times New Roman"/>
          <w:sz w:val="24"/>
          <w:szCs w:val="24"/>
        </w:rPr>
        <w:t>su prisutn</w:t>
      </w:r>
      <w:r w:rsidR="007B06ED">
        <w:rPr>
          <w:rFonts w:ascii="Times New Roman" w:hAnsi="Times New Roman"/>
          <w:sz w:val="24"/>
          <w:szCs w:val="24"/>
        </w:rPr>
        <w:t xml:space="preserve">a četiri </w:t>
      </w:r>
      <w:r w:rsidR="00244E20" w:rsidRPr="004264BC">
        <w:rPr>
          <w:rFonts w:ascii="Times New Roman" w:hAnsi="Times New Roman"/>
          <w:sz w:val="24"/>
          <w:szCs w:val="24"/>
        </w:rPr>
        <w:t xml:space="preserve"> član</w:t>
      </w:r>
      <w:r w:rsidR="007B06ED">
        <w:rPr>
          <w:rFonts w:ascii="Times New Roman" w:hAnsi="Times New Roman"/>
          <w:sz w:val="24"/>
          <w:szCs w:val="24"/>
        </w:rPr>
        <w:t>a</w:t>
      </w:r>
      <w:r w:rsidR="00244E20" w:rsidRPr="004264BC">
        <w:rPr>
          <w:rFonts w:ascii="Times New Roman" w:hAnsi="Times New Roman"/>
          <w:sz w:val="24"/>
          <w:szCs w:val="24"/>
        </w:rPr>
        <w:t xml:space="preserve">/članice </w:t>
      </w:r>
      <w:r w:rsidRPr="004264BC">
        <w:rPr>
          <w:rFonts w:ascii="Times New Roman" w:hAnsi="Times New Roman"/>
          <w:sz w:val="24"/>
          <w:szCs w:val="24"/>
        </w:rPr>
        <w:t xml:space="preserve">Vijeća, te su </w:t>
      </w:r>
      <w:r w:rsidRPr="004264BC">
        <w:rPr>
          <w:rFonts w:ascii="Times New Roman" w:hAnsi="Times New Roman"/>
          <w:color w:val="000000"/>
          <w:sz w:val="24"/>
          <w:szCs w:val="24"/>
        </w:rPr>
        <w:t>stečeni</w:t>
      </w:r>
      <w:r w:rsidRPr="004264BC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4264BC">
        <w:rPr>
          <w:rFonts w:ascii="Times New Roman" w:hAnsi="Times New Roman"/>
          <w:sz w:val="24"/>
          <w:szCs w:val="24"/>
        </w:rPr>
        <w:t>uvjeti za raspravu i pravovaljano odlučivanje.</w:t>
      </w:r>
      <w:r w:rsidR="009C19A6" w:rsidRPr="004264BC">
        <w:rPr>
          <w:rFonts w:ascii="Times New Roman" w:hAnsi="Times New Roman"/>
          <w:sz w:val="24"/>
          <w:szCs w:val="24"/>
        </w:rPr>
        <w:t xml:space="preserve"> </w:t>
      </w:r>
    </w:p>
    <w:p w14:paraId="40DE9A03" w14:textId="00C7783A" w:rsidR="0060306F" w:rsidRPr="004264BC" w:rsidRDefault="0060306F" w:rsidP="0060306F">
      <w:pPr>
        <w:jc w:val="both"/>
        <w:rPr>
          <w:rFonts w:ascii="Times New Roman" w:hAnsi="Times New Roman"/>
          <w:sz w:val="24"/>
          <w:szCs w:val="24"/>
        </w:rPr>
      </w:pPr>
      <w:r w:rsidRPr="004264BC">
        <w:rPr>
          <w:rFonts w:ascii="Times New Roman" w:hAnsi="Times New Roman"/>
          <w:sz w:val="24"/>
          <w:szCs w:val="24"/>
        </w:rPr>
        <w:t xml:space="preserve">Prije utvrđivanja dnevnog reda gđa. </w:t>
      </w:r>
      <w:proofErr w:type="spellStart"/>
      <w:r w:rsidRPr="004264BC">
        <w:rPr>
          <w:rFonts w:ascii="Times New Roman" w:hAnsi="Times New Roman"/>
          <w:sz w:val="24"/>
          <w:szCs w:val="24"/>
        </w:rPr>
        <w:t>Tropčić</w:t>
      </w:r>
      <w:proofErr w:type="spellEnd"/>
      <w:r w:rsidRPr="004264BC">
        <w:rPr>
          <w:rFonts w:ascii="Times New Roman" w:hAnsi="Times New Roman"/>
          <w:sz w:val="24"/>
          <w:szCs w:val="24"/>
        </w:rPr>
        <w:t xml:space="preserve"> Zekan predlaže usvajanje zapisnika </w:t>
      </w:r>
      <w:r w:rsidR="00F833B8" w:rsidRPr="004264BC">
        <w:rPr>
          <w:rFonts w:ascii="Times New Roman" w:hAnsi="Times New Roman"/>
          <w:sz w:val="24"/>
          <w:szCs w:val="24"/>
        </w:rPr>
        <w:t>3</w:t>
      </w:r>
      <w:r w:rsidR="007B06ED">
        <w:rPr>
          <w:rFonts w:ascii="Times New Roman" w:hAnsi="Times New Roman"/>
          <w:sz w:val="24"/>
          <w:szCs w:val="24"/>
        </w:rPr>
        <w:t>8</w:t>
      </w:r>
      <w:r w:rsidRPr="004264BC">
        <w:rPr>
          <w:rFonts w:ascii="Times New Roman" w:hAnsi="Times New Roman"/>
          <w:sz w:val="24"/>
          <w:szCs w:val="24"/>
        </w:rPr>
        <w:t xml:space="preserve">. sjednice Vijeća te otvara raspravu o istom. Vijeće, bez rasprave, jednoglasno usvaja zapisnik </w:t>
      </w:r>
      <w:r w:rsidR="00F833B8" w:rsidRPr="004264BC">
        <w:rPr>
          <w:rFonts w:ascii="Times New Roman" w:hAnsi="Times New Roman"/>
          <w:sz w:val="24"/>
          <w:szCs w:val="24"/>
        </w:rPr>
        <w:t>3</w:t>
      </w:r>
      <w:r w:rsidR="007B06ED">
        <w:rPr>
          <w:rFonts w:ascii="Times New Roman" w:hAnsi="Times New Roman"/>
          <w:sz w:val="24"/>
          <w:szCs w:val="24"/>
        </w:rPr>
        <w:t>8</w:t>
      </w:r>
      <w:r w:rsidRPr="004264BC">
        <w:rPr>
          <w:rFonts w:ascii="Times New Roman" w:hAnsi="Times New Roman"/>
          <w:sz w:val="24"/>
          <w:szCs w:val="24"/>
        </w:rPr>
        <w:t>. sjednice Vijeća Mjesnog odbora.</w:t>
      </w:r>
    </w:p>
    <w:p w14:paraId="0C2214FA" w14:textId="56664664" w:rsidR="007D1134" w:rsidRPr="004264BC" w:rsidRDefault="0060306F" w:rsidP="002A3571">
      <w:pPr>
        <w:jc w:val="both"/>
        <w:rPr>
          <w:rFonts w:ascii="Times New Roman" w:hAnsi="Times New Roman"/>
          <w:sz w:val="24"/>
          <w:szCs w:val="24"/>
        </w:rPr>
      </w:pPr>
      <w:r w:rsidRPr="004264BC">
        <w:rPr>
          <w:rFonts w:ascii="Times New Roman" w:hAnsi="Times New Roman"/>
          <w:sz w:val="24"/>
          <w:szCs w:val="24"/>
        </w:rPr>
        <w:t xml:space="preserve">Predsjednica Vijeća otvara raspravu o Dnevnom redu </w:t>
      </w:r>
      <w:r w:rsidR="00D00550" w:rsidRPr="004264BC">
        <w:rPr>
          <w:rFonts w:ascii="Times New Roman" w:hAnsi="Times New Roman"/>
          <w:sz w:val="24"/>
          <w:szCs w:val="24"/>
        </w:rPr>
        <w:t>3</w:t>
      </w:r>
      <w:r w:rsidR="007B06ED">
        <w:rPr>
          <w:rFonts w:ascii="Times New Roman" w:hAnsi="Times New Roman"/>
          <w:sz w:val="24"/>
          <w:szCs w:val="24"/>
        </w:rPr>
        <w:t>9</w:t>
      </w:r>
      <w:r w:rsidRPr="004264BC">
        <w:rPr>
          <w:rFonts w:ascii="Times New Roman" w:hAnsi="Times New Roman"/>
          <w:sz w:val="24"/>
          <w:szCs w:val="24"/>
        </w:rPr>
        <w:t>. sjednice Vijeća Mjesnog odbora</w:t>
      </w:r>
      <w:r w:rsidR="009C19A6" w:rsidRPr="004264BC">
        <w:rPr>
          <w:rFonts w:ascii="Times New Roman" w:hAnsi="Times New Roman"/>
          <w:sz w:val="24"/>
          <w:szCs w:val="24"/>
        </w:rPr>
        <w:t xml:space="preserve">, te predlaže </w:t>
      </w:r>
      <w:r w:rsidR="007B06ED">
        <w:rPr>
          <w:rFonts w:ascii="Times New Roman" w:hAnsi="Times New Roman"/>
          <w:sz w:val="24"/>
          <w:szCs w:val="24"/>
        </w:rPr>
        <w:t>dopunu</w:t>
      </w:r>
      <w:r w:rsidR="009C19A6" w:rsidRPr="004264BC">
        <w:rPr>
          <w:rFonts w:ascii="Times New Roman" w:hAnsi="Times New Roman"/>
          <w:sz w:val="24"/>
          <w:szCs w:val="24"/>
        </w:rPr>
        <w:t xml:space="preserve"> dnevnog reda, što članovi</w:t>
      </w:r>
      <w:r w:rsidR="002A3571" w:rsidRPr="004264BC">
        <w:rPr>
          <w:rFonts w:ascii="Times New Roman" w:hAnsi="Times New Roman"/>
          <w:sz w:val="24"/>
          <w:szCs w:val="24"/>
        </w:rPr>
        <w:t xml:space="preserve"> Vijeć</w:t>
      </w:r>
      <w:r w:rsidR="009C19A6" w:rsidRPr="004264BC">
        <w:rPr>
          <w:rFonts w:ascii="Times New Roman" w:hAnsi="Times New Roman"/>
          <w:sz w:val="24"/>
          <w:szCs w:val="24"/>
        </w:rPr>
        <w:t>a</w:t>
      </w:r>
      <w:r w:rsidR="002A3571" w:rsidRPr="004264BC">
        <w:rPr>
          <w:rFonts w:ascii="Times New Roman" w:hAnsi="Times New Roman"/>
          <w:sz w:val="24"/>
          <w:szCs w:val="24"/>
        </w:rPr>
        <w:t xml:space="preserve"> jednoglasno</w:t>
      </w:r>
      <w:r w:rsidR="00441779">
        <w:rPr>
          <w:rFonts w:ascii="Times New Roman" w:hAnsi="Times New Roman"/>
          <w:sz w:val="24"/>
          <w:szCs w:val="24"/>
        </w:rPr>
        <w:t xml:space="preserve"> prihvaćaju i </w:t>
      </w:r>
      <w:r w:rsidR="002A3571" w:rsidRPr="004264BC">
        <w:rPr>
          <w:rFonts w:ascii="Times New Roman" w:hAnsi="Times New Roman"/>
          <w:sz w:val="24"/>
          <w:szCs w:val="24"/>
        </w:rPr>
        <w:t>donos</w:t>
      </w:r>
      <w:r w:rsidR="009C19A6" w:rsidRPr="004264BC">
        <w:rPr>
          <w:rFonts w:ascii="Times New Roman" w:hAnsi="Times New Roman"/>
          <w:sz w:val="24"/>
          <w:szCs w:val="24"/>
        </w:rPr>
        <w:t>e</w:t>
      </w:r>
      <w:r w:rsidR="002A3571" w:rsidRPr="004264BC">
        <w:rPr>
          <w:rFonts w:ascii="Times New Roman" w:hAnsi="Times New Roman"/>
          <w:sz w:val="24"/>
          <w:szCs w:val="24"/>
        </w:rPr>
        <w:t xml:space="preserve"> sljedeći</w:t>
      </w:r>
      <w:r w:rsidR="00DE2560" w:rsidRPr="004264BC">
        <w:rPr>
          <w:rFonts w:ascii="Times New Roman" w:hAnsi="Times New Roman"/>
          <w:sz w:val="24"/>
          <w:szCs w:val="24"/>
        </w:rPr>
        <w:t>:</w:t>
      </w:r>
    </w:p>
    <w:p w14:paraId="11CC5B69" w14:textId="77777777" w:rsidR="0060306F" w:rsidRPr="004264BC" w:rsidRDefault="0060306F" w:rsidP="0060306F">
      <w:pPr>
        <w:jc w:val="both"/>
        <w:rPr>
          <w:rFonts w:ascii="Times New Roman" w:hAnsi="Times New Roman"/>
          <w:b/>
          <w:sz w:val="24"/>
          <w:szCs w:val="24"/>
        </w:rPr>
      </w:pPr>
      <w:r w:rsidRPr="004264BC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DNEVNI  RED</w:t>
      </w:r>
    </w:p>
    <w:p w14:paraId="22AE2AFF" w14:textId="77777777" w:rsidR="007B06ED" w:rsidRPr="008D0260" w:rsidRDefault="007B06ED" w:rsidP="007B06ED">
      <w:pPr>
        <w:pStyle w:val="ListParagraph"/>
        <w:numPr>
          <w:ilvl w:val="0"/>
          <w:numId w:val="5"/>
        </w:numPr>
        <w:spacing w:after="120"/>
        <w:ind w:left="714" w:hanging="357"/>
        <w:contextualSpacing w:val="0"/>
      </w:pPr>
      <w:bookmarkStart w:id="0" w:name="_Hlk169598022"/>
      <w:bookmarkStart w:id="1" w:name="_Hlk161991580"/>
      <w:r>
        <w:t xml:space="preserve">Izmjene Programa građenja komunalne infrastrukture na području Grada Zagreba u 2024. </w:t>
      </w:r>
      <w:r w:rsidRPr="00B35966">
        <w:rPr>
          <w:i/>
          <w:iCs/>
        </w:rPr>
        <w:t>godin</w:t>
      </w:r>
      <w:r>
        <w:rPr>
          <w:i/>
          <w:iCs/>
        </w:rPr>
        <w:t xml:space="preserve">i </w:t>
      </w:r>
      <w:r>
        <w:t>/</w:t>
      </w:r>
      <w:r>
        <w:rPr>
          <w:i/>
          <w:iCs/>
        </w:rPr>
        <w:t>mišljenje-</w:t>
      </w:r>
      <w:r>
        <w:t xml:space="preserve"> traži se</w:t>
      </w:r>
    </w:p>
    <w:p w14:paraId="0EB43ACD" w14:textId="77777777" w:rsidR="007B06ED" w:rsidRPr="008D0260" w:rsidRDefault="007B06ED" w:rsidP="007B06ED">
      <w:pPr>
        <w:pStyle w:val="ListParagraph"/>
        <w:numPr>
          <w:ilvl w:val="0"/>
          <w:numId w:val="5"/>
        </w:numPr>
        <w:spacing w:after="120"/>
        <w:ind w:left="714" w:hanging="357"/>
        <w:contextualSpacing w:val="0"/>
      </w:pPr>
      <w:bookmarkStart w:id="2" w:name="_Hlk169598105"/>
      <w:bookmarkEnd w:id="0"/>
      <w:r>
        <w:t>Izmjene Programa održavanja javnih prometnih površina , građevina i uređaja javne namjene, javne rasvjete te izvanrednog održavanja nerazvrstanih cesta na području Grada Zagreba  u 2024. godini /</w:t>
      </w:r>
      <w:r>
        <w:rPr>
          <w:i/>
          <w:iCs/>
        </w:rPr>
        <w:t>mišljenje</w:t>
      </w:r>
      <w:r>
        <w:t>, traži se</w:t>
      </w:r>
    </w:p>
    <w:p w14:paraId="33408CDC" w14:textId="77777777" w:rsidR="007B06ED" w:rsidRDefault="007B06ED" w:rsidP="007B06ED">
      <w:pPr>
        <w:pStyle w:val="ListParagraph"/>
        <w:numPr>
          <w:ilvl w:val="0"/>
          <w:numId w:val="5"/>
        </w:numPr>
        <w:spacing w:after="120"/>
        <w:ind w:left="714" w:hanging="357"/>
        <w:contextualSpacing w:val="0"/>
      </w:pPr>
      <w:bookmarkStart w:id="3" w:name="_Hlk169598182"/>
      <w:bookmarkEnd w:id="2"/>
      <w:r>
        <w:t>Odluka o izmjenama i dopunama Odluke o donošenju Urbanističkog plana uređenja Slobodne carinske zone Jankomir/</w:t>
      </w:r>
      <w:r>
        <w:rPr>
          <w:i/>
          <w:iCs/>
        </w:rPr>
        <w:t xml:space="preserve">mišljenje </w:t>
      </w:r>
      <w:r>
        <w:t>-traži  se</w:t>
      </w:r>
    </w:p>
    <w:bookmarkEnd w:id="1"/>
    <w:bookmarkEnd w:id="3"/>
    <w:p w14:paraId="0C9C8CF6" w14:textId="398D4687" w:rsidR="005D6E18" w:rsidRPr="005D6E18" w:rsidRDefault="005D6E18" w:rsidP="007B06ED">
      <w:pPr>
        <w:pStyle w:val="ListParagraph"/>
        <w:numPr>
          <w:ilvl w:val="0"/>
          <w:numId w:val="5"/>
        </w:numPr>
        <w:spacing w:after="120"/>
        <w:ind w:left="714" w:hanging="357"/>
        <w:contextualSpacing w:val="0"/>
        <w:jc w:val="both"/>
        <w:rPr>
          <w:i/>
          <w:iCs/>
        </w:rPr>
      </w:pPr>
      <w:r w:rsidRPr="005D6E18">
        <w:t xml:space="preserve">Krajobrazno uređenje parka fra Grge Martića, Martićeva ulica 14d-f </w:t>
      </w:r>
      <w:r>
        <w:t xml:space="preserve">– </w:t>
      </w:r>
      <w:r w:rsidRPr="005D6E18">
        <w:rPr>
          <w:i/>
          <w:iCs/>
        </w:rPr>
        <w:t>donošenje Zaključka</w:t>
      </w:r>
    </w:p>
    <w:p w14:paraId="25E9CFA5" w14:textId="256AC88D" w:rsidR="00942507" w:rsidRPr="00942507" w:rsidRDefault="00942507" w:rsidP="007B06ED">
      <w:pPr>
        <w:pStyle w:val="ListParagraph"/>
        <w:numPr>
          <w:ilvl w:val="0"/>
          <w:numId w:val="5"/>
        </w:numPr>
        <w:spacing w:after="120"/>
        <w:ind w:left="714" w:hanging="357"/>
        <w:contextualSpacing w:val="0"/>
        <w:jc w:val="both"/>
      </w:pPr>
      <w:r>
        <w:t>Pitanja, prijedlozi i razno</w:t>
      </w:r>
    </w:p>
    <w:p w14:paraId="18404D06" w14:textId="77777777" w:rsidR="00942507" w:rsidRDefault="00942507" w:rsidP="00942507">
      <w:pPr>
        <w:spacing w:after="0" w:line="240" w:lineRule="auto"/>
        <w:ind w:left="360"/>
        <w:rPr>
          <w:rFonts w:ascii="Times New Roman" w:eastAsia="Times New Roman" w:hAnsi="Times New Roman"/>
          <w:i/>
          <w:iCs/>
          <w:sz w:val="24"/>
          <w:szCs w:val="24"/>
          <w:lang w:eastAsia="hr-HR"/>
        </w:rPr>
      </w:pPr>
    </w:p>
    <w:p w14:paraId="6F4D6E37" w14:textId="39E794BA" w:rsidR="007B06ED" w:rsidRDefault="005122E4" w:rsidP="001A4304">
      <w:pPr>
        <w:jc w:val="both"/>
        <w:rPr>
          <w:rFonts w:ascii="Times New Roman" w:hAnsi="Times New Roman"/>
          <w:b/>
          <w:bCs/>
          <w:sz w:val="24"/>
          <w:szCs w:val="24"/>
          <w:lang w:eastAsia="hr-HR"/>
        </w:rPr>
      </w:pPr>
      <w:r w:rsidRPr="00305EEA">
        <w:rPr>
          <w:rFonts w:ascii="Times New Roman" w:hAnsi="Times New Roman"/>
          <w:b/>
          <w:bCs/>
          <w:sz w:val="24"/>
          <w:szCs w:val="24"/>
        </w:rPr>
        <w:t xml:space="preserve">Ad 1. </w:t>
      </w:r>
      <w:r w:rsidR="007B06ED" w:rsidRPr="007B06ED">
        <w:rPr>
          <w:rFonts w:ascii="Times New Roman" w:hAnsi="Times New Roman"/>
          <w:b/>
          <w:bCs/>
          <w:sz w:val="24"/>
          <w:szCs w:val="24"/>
          <w:lang w:eastAsia="hr-HR"/>
        </w:rPr>
        <w:t>Izmjene Programa građenja komunalne infrastrukture na području Grada Zagreba u 2024. godini /mišljenje- traži se</w:t>
      </w:r>
    </w:p>
    <w:p w14:paraId="58AE0E33" w14:textId="277F363C" w:rsidR="00154A06" w:rsidRDefault="00E5197B" w:rsidP="007B06ED">
      <w:pPr>
        <w:jc w:val="both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</w:rPr>
        <w:t xml:space="preserve">Članovi vijeća raspravljali su </w:t>
      </w:r>
      <w:r w:rsidR="007B06ED">
        <w:rPr>
          <w:rFonts w:ascii="Times New Roman" w:hAnsi="Times New Roman"/>
          <w:sz w:val="24"/>
          <w:szCs w:val="24"/>
        </w:rPr>
        <w:t>dostavljenim materijalima</w:t>
      </w:r>
      <w:r>
        <w:rPr>
          <w:rFonts w:ascii="Times New Roman" w:hAnsi="Times New Roman"/>
          <w:sz w:val="24"/>
          <w:szCs w:val="24"/>
        </w:rPr>
        <w:t xml:space="preserve"> vezano za </w:t>
      </w:r>
      <w:r w:rsidR="007B06ED" w:rsidRPr="007B06ED">
        <w:rPr>
          <w:rFonts w:ascii="Times New Roman" w:hAnsi="Times New Roman"/>
          <w:sz w:val="24"/>
          <w:szCs w:val="24"/>
          <w:lang w:eastAsia="hr-HR"/>
        </w:rPr>
        <w:t>Izmjene Programa građenja komunalne infrastrukture na području Grada Zagreba u 2024. godini</w:t>
      </w:r>
      <w:r w:rsidR="007B06ED">
        <w:rPr>
          <w:rFonts w:ascii="Times New Roman" w:hAnsi="Times New Roman"/>
          <w:sz w:val="24"/>
          <w:szCs w:val="24"/>
          <w:lang w:eastAsia="hr-HR"/>
        </w:rPr>
        <w:t>, te su nakon kraće rasprave jednoglasno</w:t>
      </w:r>
      <w:r w:rsidR="006C5B1D">
        <w:rPr>
          <w:rFonts w:ascii="Times New Roman" w:hAnsi="Times New Roman"/>
          <w:sz w:val="24"/>
          <w:szCs w:val="24"/>
          <w:lang w:eastAsia="hr-HR"/>
        </w:rPr>
        <w:t xml:space="preserve"> donose</w:t>
      </w:r>
    </w:p>
    <w:p w14:paraId="455B95E3" w14:textId="77777777" w:rsidR="006C5B1D" w:rsidRDefault="006C5B1D" w:rsidP="006C5B1D">
      <w:pPr>
        <w:jc w:val="center"/>
        <w:rPr>
          <w:b/>
        </w:rPr>
      </w:pPr>
      <w:r w:rsidRPr="00843A52">
        <w:rPr>
          <w:b/>
        </w:rPr>
        <w:t>ZAKLJUČAK</w:t>
      </w:r>
    </w:p>
    <w:p w14:paraId="6591F603" w14:textId="77777777" w:rsidR="006C5B1D" w:rsidRPr="00884CC4" w:rsidRDefault="006C5B1D" w:rsidP="006C5B1D">
      <w:pPr>
        <w:jc w:val="center"/>
        <w:rPr>
          <w:b/>
          <w:i/>
          <w:iCs/>
        </w:rPr>
      </w:pPr>
    </w:p>
    <w:p w14:paraId="2B97B50C" w14:textId="77777777" w:rsidR="006C5B1D" w:rsidRDefault="006C5B1D" w:rsidP="006C5B1D">
      <w:pPr>
        <w:jc w:val="center"/>
        <w:rPr>
          <w:b/>
        </w:rPr>
      </w:pPr>
      <w:r>
        <w:rPr>
          <w:b/>
        </w:rPr>
        <w:t>O izmjenama programa građenja komunalne infrastrukture na području Grada Zagreba u 2024.</w:t>
      </w:r>
    </w:p>
    <w:p w14:paraId="06212E16" w14:textId="768C7585" w:rsidR="006C5B1D" w:rsidRPr="001D3C0D" w:rsidRDefault="006C5B1D" w:rsidP="006C5B1D">
      <w:r>
        <w:rPr>
          <w:i/>
          <w:iCs/>
        </w:rPr>
        <w:t xml:space="preserve"> </w:t>
      </w:r>
      <w:r>
        <w:t xml:space="preserve">    1.     </w:t>
      </w:r>
      <w:r w:rsidRPr="0046166C">
        <w:t xml:space="preserve">Vijeće Mjesnog odbora „Nadbiskup Antun Bauer“ </w:t>
      </w:r>
      <w:r>
        <w:t xml:space="preserve"> jednoglasno daje pozitivno mišljenje  o Izmjenama programa građenja komunalne infrastrukture na području Grada Zagreba u 2024. godini</w:t>
      </w:r>
    </w:p>
    <w:p w14:paraId="41F1A954" w14:textId="77777777" w:rsidR="006C5B1D" w:rsidRPr="00BD6EEB" w:rsidRDefault="006C5B1D" w:rsidP="006C5B1D">
      <w:pPr>
        <w:pStyle w:val="ListParagraph"/>
        <w:rPr>
          <w:sz w:val="22"/>
          <w:szCs w:val="22"/>
        </w:rPr>
      </w:pPr>
    </w:p>
    <w:p w14:paraId="6EF9E337" w14:textId="71333FF5" w:rsidR="006C5B1D" w:rsidRDefault="006C5B1D" w:rsidP="006C5B1D">
      <w:pPr>
        <w:pStyle w:val="ListParagraph"/>
        <w:numPr>
          <w:ilvl w:val="0"/>
          <w:numId w:val="16"/>
        </w:numPr>
        <w:jc w:val="both"/>
      </w:pPr>
      <w:r>
        <w:t xml:space="preserve">  </w:t>
      </w:r>
      <w:r w:rsidRPr="0046166C">
        <w:t>Ovaj se zaključak dostavlja Vijeću Gradske četvrti Donji grad.</w:t>
      </w:r>
    </w:p>
    <w:p w14:paraId="038E9DCF" w14:textId="77777777" w:rsidR="006C5B1D" w:rsidRDefault="006C5B1D" w:rsidP="006C5B1D">
      <w:pPr>
        <w:jc w:val="both"/>
      </w:pPr>
      <w:r>
        <w:t xml:space="preserve"> </w:t>
      </w:r>
    </w:p>
    <w:p w14:paraId="6E1B22D6" w14:textId="77777777" w:rsidR="006C5B1D" w:rsidRDefault="006C5B1D" w:rsidP="007B06ED">
      <w:pPr>
        <w:jc w:val="both"/>
        <w:rPr>
          <w:rFonts w:ascii="Times New Roman" w:hAnsi="Times New Roman"/>
          <w:sz w:val="24"/>
          <w:szCs w:val="24"/>
          <w:lang w:eastAsia="hr-HR"/>
        </w:rPr>
      </w:pPr>
    </w:p>
    <w:p w14:paraId="5595034C" w14:textId="77777777" w:rsidR="007B06ED" w:rsidRPr="007B06ED" w:rsidRDefault="007B06ED" w:rsidP="007B06ED">
      <w:pPr>
        <w:jc w:val="both"/>
        <w:rPr>
          <w:rFonts w:ascii="Times New Roman" w:hAnsi="Times New Roman"/>
          <w:sz w:val="24"/>
          <w:szCs w:val="24"/>
        </w:rPr>
      </w:pPr>
    </w:p>
    <w:p w14:paraId="38513DBD" w14:textId="77777777" w:rsidR="007B06ED" w:rsidRDefault="00B463DC" w:rsidP="007B06ED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4264BC">
        <w:rPr>
          <w:rFonts w:ascii="Times New Roman" w:hAnsi="Times New Roman"/>
          <w:b/>
          <w:bCs/>
          <w:sz w:val="24"/>
          <w:szCs w:val="24"/>
        </w:rPr>
        <w:t xml:space="preserve">Ad. 2. </w:t>
      </w:r>
      <w:r w:rsidR="00A55CB2" w:rsidRPr="00A55CB2">
        <w:rPr>
          <w:rFonts w:ascii="Times New Roman" w:hAnsi="Times New Roman"/>
          <w:b/>
          <w:bCs/>
          <w:sz w:val="24"/>
          <w:szCs w:val="24"/>
        </w:rPr>
        <w:tab/>
      </w:r>
      <w:r w:rsidR="007B06ED" w:rsidRPr="007B06ED">
        <w:rPr>
          <w:rFonts w:ascii="Times New Roman" w:hAnsi="Times New Roman"/>
          <w:b/>
          <w:bCs/>
          <w:sz w:val="24"/>
          <w:szCs w:val="24"/>
        </w:rPr>
        <w:t xml:space="preserve">Izmjene </w:t>
      </w:r>
      <w:bookmarkStart w:id="4" w:name="_Hlk169598136"/>
      <w:r w:rsidR="007B06ED" w:rsidRPr="007B06ED">
        <w:rPr>
          <w:rFonts w:ascii="Times New Roman" w:hAnsi="Times New Roman"/>
          <w:b/>
          <w:bCs/>
          <w:sz w:val="24"/>
          <w:szCs w:val="24"/>
        </w:rPr>
        <w:t xml:space="preserve">Programa održavanja javnih prometnih površina , građevina i uređaja javne namjene, javne rasvjete te izvanrednog održavanja nerazvrstanih cesta na području Grada Zagreba  u 2024. godini </w:t>
      </w:r>
      <w:bookmarkEnd w:id="4"/>
      <w:r w:rsidR="007B06ED" w:rsidRPr="007B06ED">
        <w:rPr>
          <w:rFonts w:ascii="Times New Roman" w:hAnsi="Times New Roman"/>
          <w:b/>
          <w:bCs/>
          <w:sz w:val="24"/>
          <w:szCs w:val="24"/>
        </w:rPr>
        <w:t>/mišljenje, traži se</w:t>
      </w:r>
    </w:p>
    <w:p w14:paraId="46EB29A7" w14:textId="77777777" w:rsidR="007B06ED" w:rsidRDefault="007B06ED" w:rsidP="007B06ED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77CED7A2" w14:textId="0EBDC9C3" w:rsidR="007B06ED" w:rsidRDefault="007B06ED" w:rsidP="007B06ED">
      <w:pPr>
        <w:jc w:val="both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</w:rPr>
        <w:t xml:space="preserve">Članovi vijeća raspravljali su dostavljenim materijalima vezano za </w:t>
      </w:r>
      <w:r w:rsidRPr="007B06ED">
        <w:rPr>
          <w:rFonts w:ascii="Times New Roman" w:hAnsi="Times New Roman"/>
          <w:sz w:val="24"/>
          <w:szCs w:val="24"/>
          <w:lang w:eastAsia="hr-HR"/>
        </w:rPr>
        <w:t>Izmjene Programa održavanja javnih prometnih površina , građevina i uređaja javne namjene, javne rasvjete te izvanrednog održavanja nerazvrstanih cesta na području Grada Zagreba  u 2024. godini</w:t>
      </w:r>
      <w:r>
        <w:rPr>
          <w:rFonts w:ascii="Times New Roman" w:hAnsi="Times New Roman"/>
          <w:sz w:val="24"/>
          <w:szCs w:val="24"/>
          <w:lang w:eastAsia="hr-HR"/>
        </w:rPr>
        <w:t xml:space="preserve">, te su nakon kraće rasprave </w:t>
      </w:r>
      <w:r w:rsidR="006C5B1D">
        <w:rPr>
          <w:rFonts w:ascii="Times New Roman" w:hAnsi="Times New Roman"/>
          <w:sz w:val="24"/>
          <w:szCs w:val="24"/>
          <w:lang w:eastAsia="hr-HR"/>
        </w:rPr>
        <w:t>donose</w:t>
      </w:r>
    </w:p>
    <w:p w14:paraId="56450559" w14:textId="77777777" w:rsidR="006C5B1D" w:rsidRDefault="006C5B1D" w:rsidP="006C5B1D">
      <w:pPr>
        <w:jc w:val="center"/>
        <w:rPr>
          <w:b/>
        </w:rPr>
      </w:pPr>
      <w:r w:rsidRPr="00843A52">
        <w:rPr>
          <w:b/>
        </w:rPr>
        <w:t>ZAKLJUČAK</w:t>
      </w:r>
    </w:p>
    <w:p w14:paraId="30EAFD5A" w14:textId="77777777" w:rsidR="006C5B1D" w:rsidRDefault="006C5B1D" w:rsidP="006C5B1D">
      <w:pPr>
        <w:jc w:val="center"/>
        <w:rPr>
          <w:b/>
        </w:rPr>
      </w:pPr>
    </w:p>
    <w:p w14:paraId="42062D41" w14:textId="77777777" w:rsidR="006C5B1D" w:rsidRPr="00884CC4" w:rsidRDefault="006C5B1D" w:rsidP="006C5B1D">
      <w:pPr>
        <w:jc w:val="center"/>
        <w:rPr>
          <w:b/>
          <w:i/>
          <w:iCs/>
        </w:rPr>
      </w:pPr>
    </w:p>
    <w:p w14:paraId="0202DC00" w14:textId="77777777" w:rsidR="006C5B1D" w:rsidRDefault="006C5B1D" w:rsidP="006C5B1D">
      <w:pPr>
        <w:jc w:val="center"/>
        <w:rPr>
          <w:b/>
        </w:rPr>
      </w:pPr>
      <w:r>
        <w:rPr>
          <w:b/>
        </w:rPr>
        <w:t>O izmjenama programa održavanja javnih prometnih površina , građevina i uređaja javne namjene, javne rasvjete te izvanrednog održavanja nerazvrstanih cesta na području Grada Zagreba u 2024.</w:t>
      </w:r>
    </w:p>
    <w:p w14:paraId="42BEA71E" w14:textId="77777777" w:rsidR="006C5B1D" w:rsidRPr="004C1748" w:rsidRDefault="006C5B1D" w:rsidP="006C5B1D">
      <w:r>
        <w:rPr>
          <w:i/>
          <w:iCs/>
        </w:rPr>
        <w:t xml:space="preserve"> </w:t>
      </w:r>
      <w:r>
        <w:t xml:space="preserve">         </w:t>
      </w:r>
    </w:p>
    <w:p w14:paraId="512207A8" w14:textId="250986E1" w:rsidR="006C5B1D" w:rsidRPr="001D3C0D" w:rsidRDefault="006C5B1D" w:rsidP="006C5B1D">
      <w:pPr>
        <w:ind w:left="360"/>
      </w:pPr>
      <w:r>
        <w:t>1.</w:t>
      </w:r>
      <w:r w:rsidRPr="00A7431A">
        <w:rPr>
          <w:i/>
          <w:iCs/>
        </w:rPr>
        <w:t xml:space="preserve">     </w:t>
      </w:r>
      <w:r w:rsidRPr="0046166C">
        <w:t xml:space="preserve">Vijeće Mjesnog odbora „Nadbiskup Antun Bauer“ </w:t>
      </w:r>
      <w:r>
        <w:t xml:space="preserve"> jednoglasno daje pozitivno mišljenje  o Izmjenama programa održavanja javnih prometnih površina , građevina i uređaja javne namjene, javne rasvjete te izvanrednog održavanja nerazvrstanih cesta na području Grada Zagreba u 2024. godini</w:t>
      </w:r>
    </w:p>
    <w:p w14:paraId="218C9133" w14:textId="77777777" w:rsidR="006C5B1D" w:rsidRPr="00BD6EEB" w:rsidRDefault="006C5B1D" w:rsidP="006C5B1D">
      <w:pPr>
        <w:pStyle w:val="ListParagraph"/>
        <w:rPr>
          <w:sz w:val="22"/>
          <w:szCs w:val="22"/>
        </w:rPr>
      </w:pPr>
    </w:p>
    <w:p w14:paraId="28AB0AD9" w14:textId="169F86B3" w:rsidR="006C5B1D" w:rsidRDefault="006C5B1D" w:rsidP="006C5B1D">
      <w:pPr>
        <w:pStyle w:val="ListParagraph"/>
        <w:numPr>
          <w:ilvl w:val="0"/>
          <w:numId w:val="17"/>
        </w:numPr>
        <w:jc w:val="both"/>
      </w:pPr>
      <w:r w:rsidRPr="0046166C">
        <w:t>Ovaj se zaključak dostavlja Vijeću Gradske četvrti Donji grad.</w:t>
      </w:r>
    </w:p>
    <w:p w14:paraId="44CBFEF3" w14:textId="77777777" w:rsidR="006C5B1D" w:rsidRDefault="006C5B1D" w:rsidP="006C5B1D">
      <w:pPr>
        <w:jc w:val="both"/>
      </w:pPr>
      <w:r>
        <w:t xml:space="preserve"> </w:t>
      </w:r>
    </w:p>
    <w:p w14:paraId="5866B3BE" w14:textId="77777777" w:rsidR="00A55CB2" w:rsidRPr="004264BC" w:rsidRDefault="00A55CB2" w:rsidP="00A55CB2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6A61E1E" w14:textId="1DA94DAA" w:rsidR="002F7A43" w:rsidRPr="004264BC" w:rsidRDefault="00CA6B3B" w:rsidP="000C2439">
      <w:pPr>
        <w:spacing w:after="12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4264BC">
        <w:rPr>
          <w:rFonts w:ascii="Times New Roman" w:hAnsi="Times New Roman"/>
          <w:b/>
          <w:bCs/>
          <w:sz w:val="24"/>
          <w:szCs w:val="24"/>
        </w:rPr>
        <w:t xml:space="preserve">Ad. </w:t>
      </w:r>
      <w:r w:rsidR="00C32E81" w:rsidRPr="004264BC">
        <w:rPr>
          <w:rFonts w:ascii="Times New Roman" w:hAnsi="Times New Roman"/>
          <w:b/>
          <w:bCs/>
          <w:sz w:val="24"/>
          <w:szCs w:val="24"/>
        </w:rPr>
        <w:t>3</w:t>
      </w:r>
      <w:r w:rsidRPr="004264BC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A55CB2" w:rsidRPr="00A55CB2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ab/>
      </w:r>
      <w:bookmarkStart w:id="5" w:name="_Hlk169598198"/>
      <w:r w:rsidR="007B06ED" w:rsidRPr="007B06ED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Odluka o izmjenama i dopunama Odluke o donošenju Urbanističkog plana uređenja Slobodne carinske zone Jankomir/mišljenje </w:t>
      </w:r>
      <w:bookmarkEnd w:id="5"/>
      <w:r w:rsidR="007B06ED" w:rsidRPr="007B06ED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-traži  se</w:t>
      </w:r>
    </w:p>
    <w:p w14:paraId="4A16736B" w14:textId="06657482" w:rsidR="008E041E" w:rsidRDefault="007B06ED" w:rsidP="007B06E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</w:rPr>
        <w:t xml:space="preserve">Članovi vijeća raspravljali su dostavljenim materijalima vezano za </w:t>
      </w:r>
      <w:r w:rsidRPr="007B06ED">
        <w:rPr>
          <w:rFonts w:ascii="Times New Roman" w:hAnsi="Times New Roman"/>
          <w:sz w:val="24"/>
          <w:szCs w:val="24"/>
          <w:lang w:eastAsia="hr-HR"/>
        </w:rPr>
        <w:t>Odluk</w:t>
      </w:r>
      <w:r>
        <w:rPr>
          <w:rFonts w:ascii="Times New Roman" w:hAnsi="Times New Roman"/>
          <w:sz w:val="24"/>
          <w:szCs w:val="24"/>
          <w:lang w:eastAsia="hr-HR"/>
        </w:rPr>
        <w:t>u</w:t>
      </w:r>
      <w:r w:rsidRPr="007B06ED">
        <w:rPr>
          <w:rFonts w:ascii="Times New Roman" w:hAnsi="Times New Roman"/>
          <w:sz w:val="24"/>
          <w:szCs w:val="24"/>
          <w:lang w:eastAsia="hr-HR"/>
        </w:rPr>
        <w:t xml:space="preserve"> o izmjenama i dopunama Odluke o donošenju Urbanističkog plana uređenja Slobodne carinske zone Jankomir/mišljenje</w:t>
      </w:r>
      <w:r>
        <w:rPr>
          <w:rFonts w:ascii="Times New Roman" w:hAnsi="Times New Roman"/>
          <w:sz w:val="24"/>
          <w:szCs w:val="24"/>
          <w:lang w:eastAsia="hr-HR"/>
        </w:rPr>
        <w:t xml:space="preserve">, te su nakon kraće rasprave </w:t>
      </w:r>
      <w:r w:rsidR="006C5B1D">
        <w:rPr>
          <w:rFonts w:ascii="Times New Roman" w:hAnsi="Times New Roman"/>
          <w:sz w:val="24"/>
          <w:szCs w:val="24"/>
          <w:lang w:eastAsia="hr-HR"/>
        </w:rPr>
        <w:t>donose</w:t>
      </w:r>
    </w:p>
    <w:p w14:paraId="36E13F14" w14:textId="77777777" w:rsidR="006C5B1D" w:rsidRDefault="006C5B1D" w:rsidP="007B06E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</w:p>
    <w:p w14:paraId="50EE8C52" w14:textId="77777777" w:rsidR="006C5B1D" w:rsidRDefault="006C5B1D" w:rsidP="006C5B1D">
      <w:pPr>
        <w:jc w:val="center"/>
        <w:rPr>
          <w:b/>
        </w:rPr>
      </w:pPr>
      <w:r w:rsidRPr="00843A52">
        <w:rPr>
          <w:b/>
        </w:rPr>
        <w:t>ZAKLJUČAK</w:t>
      </w:r>
    </w:p>
    <w:p w14:paraId="4E4570F3" w14:textId="77777777" w:rsidR="006C5B1D" w:rsidRPr="00884CC4" w:rsidRDefault="006C5B1D" w:rsidP="006C5B1D">
      <w:pPr>
        <w:jc w:val="center"/>
        <w:rPr>
          <w:b/>
          <w:i/>
          <w:iCs/>
        </w:rPr>
      </w:pPr>
    </w:p>
    <w:p w14:paraId="590AF0AB" w14:textId="77777777" w:rsidR="006C5B1D" w:rsidRDefault="006C5B1D" w:rsidP="006C5B1D">
      <w:pPr>
        <w:jc w:val="center"/>
        <w:rPr>
          <w:b/>
        </w:rPr>
      </w:pPr>
      <w:r>
        <w:rPr>
          <w:b/>
        </w:rPr>
        <w:t>Odluka o izmjenama i dopunama Odluke o donošenju Urbanističkog plana uređenja Slobodne carinske zone Jankomir</w:t>
      </w:r>
    </w:p>
    <w:p w14:paraId="13BFBA86" w14:textId="77777777" w:rsidR="006C5B1D" w:rsidRPr="004C1748" w:rsidRDefault="006C5B1D" w:rsidP="006C5B1D">
      <w:r>
        <w:rPr>
          <w:i/>
          <w:iCs/>
        </w:rPr>
        <w:t xml:space="preserve"> </w:t>
      </w:r>
      <w:r>
        <w:t xml:space="preserve">         </w:t>
      </w:r>
    </w:p>
    <w:p w14:paraId="6218B812" w14:textId="1D952B76" w:rsidR="006C5B1D" w:rsidRPr="001D3C0D" w:rsidRDefault="006C5B1D" w:rsidP="006C5B1D">
      <w:pPr>
        <w:ind w:left="360"/>
      </w:pPr>
      <w:r w:rsidRPr="00A7431A">
        <w:rPr>
          <w:i/>
          <w:iCs/>
        </w:rPr>
        <w:t xml:space="preserve">  </w:t>
      </w:r>
      <w:r>
        <w:t>1.</w:t>
      </w:r>
      <w:r w:rsidRPr="00A7431A">
        <w:rPr>
          <w:i/>
          <w:iCs/>
        </w:rPr>
        <w:t xml:space="preserve">   </w:t>
      </w:r>
      <w:r w:rsidRPr="0046166C">
        <w:t xml:space="preserve">Vijeće Mjesnog odbora „Nadbiskup Antun Bauer“ </w:t>
      </w:r>
      <w:r>
        <w:t xml:space="preserve"> jednoglasno ostaje suzdržano za Odluku o izmjenama i dopunama Odluke o donošenju Urbanističkog plana uređenja </w:t>
      </w:r>
      <w:r w:rsidR="00943AEB">
        <w:t>S</w:t>
      </w:r>
      <w:r>
        <w:t>lobodne carinske zone Jankomir.</w:t>
      </w:r>
    </w:p>
    <w:p w14:paraId="695A6367" w14:textId="77777777" w:rsidR="006C5B1D" w:rsidRPr="00BD6EEB" w:rsidRDefault="006C5B1D" w:rsidP="006C5B1D">
      <w:pPr>
        <w:pStyle w:val="ListParagraph"/>
        <w:rPr>
          <w:sz w:val="22"/>
          <w:szCs w:val="22"/>
        </w:rPr>
      </w:pPr>
    </w:p>
    <w:p w14:paraId="4BA45097" w14:textId="4A43246E" w:rsidR="006C5B1D" w:rsidRDefault="006C5B1D" w:rsidP="006C5B1D">
      <w:pPr>
        <w:pStyle w:val="ListParagraph"/>
        <w:numPr>
          <w:ilvl w:val="0"/>
          <w:numId w:val="18"/>
        </w:numPr>
        <w:ind w:hanging="513"/>
        <w:jc w:val="both"/>
      </w:pPr>
      <w:r w:rsidRPr="0046166C">
        <w:t>Ovaj se zaključak dostavlja Vijeću Gradske četvrti Donji grad.</w:t>
      </w:r>
    </w:p>
    <w:p w14:paraId="460FB9CA" w14:textId="746D19BC" w:rsidR="007B06ED" w:rsidRPr="004264BC" w:rsidRDefault="006C5B1D" w:rsidP="006C5B1D">
      <w:pPr>
        <w:jc w:val="both"/>
        <w:rPr>
          <w:rFonts w:ascii="Times New Roman" w:hAnsi="Times New Roman"/>
          <w:sz w:val="24"/>
          <w:szCs w:val="24"/>
        </w:rPr>
      </w:pPr>
      <w:r>
        <w:lastRenderedPageBreak/>
        <w:t xml:space="preserve"> </w:t>
      </w:r>
    </w:p>
    <w:p w14:paraId="563C6DDD" w14:textId="1774CA4D" w:rsidR="00BF2940" w:rsidRPr="000C2439" w:rsidRDefault="00BF7BB8" w:rsidP="000C2439">
      <w:pPr>
        <w:spacing w:after="12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0C2439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Ad. 4. </w:t>
      </w:r>
      <w:r w:rsidR="00BF2940" w:rsidRPr="000C2439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ab/>
      </w:r>
      <w:bookmarkStart w:id="6" w:name="_Hlk169600329"/>
      <w:r w:rsidR="007B06ED" w:rsidRPr="000C2439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Krajobrazno uređenje </w:t>
      </w:r>
      <w:r w:rsidR="000C2439" w:rsidRPr="000C2439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p</w:t>
      </w:r>
      <w:r w:rsidR="007B06ED" w:rsidRPr="000C2439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arka </w:t>
      </w:r>
      <w:r w:rsidR="000C2439" w:rsidRPr="000C2439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f</w:t>
      </w:r>
      <w:r w:rsidR="007B06ED" w:rsidRPr="000C2439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ra Grge Martića</w:t>
      </w:r>
      <w:r w:rsidR="000C2439" w:rsidRPr="000C2439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, Martićeva ulica 14d-f</w:t>
      </w:r>
      <w:bookmarkEnd w:id="6"/>
    </w:p>
    <w:p w14:paraId="21163823" w14:textId="02E217B0" w:rsidR="00347BDE" w:rsidRPr="000C2439" w:rsidRDefault="006677CB" w:rsidP="000C2439">
      <w:pPr>
        <w:jc w:val="both"/>
        <w:rPr>
          <w:rFonts w:ascii="Times New Roman" w:hAnsi="Times New Roman"/>
          <w:sz w:val="24"/>
          <w:szCs w:val="24"/>
        </w:rPr>
      </w:pPr>
      <w:r w:rsidRPr="000C2439">
        <w:rPr>
          <w:rFonts w:ascii="Times New Roman" w:hAnsi="Times New Roman"/>
          <w:sz w:val="24"/>
          <w:szCs w:val="24"/>
        </w:rPr>
        <w:t>Na prijedlog Predsjednice Vijeća, a na osnovu više usmenih pritužbi građana koje su članovi</w:t>
      </w:r>
      <w:r w:rsidR="000C2439" w:rsidRPr="000C2439">
        <w:rPr>
          <w:rFonts w:ascii="Times New Roman" w:hAnsi="Times New Roman"/>
          <w:sz w:val="24"/>
          <w:szCs w:val="24"/>
        </w:rPr>
        <w:t xml:space="preserve"> Vijeća</w:t>
      </w:r>
      <w:r w:rsidRPr="000C2439">
        <w:rPr>
          <w:rFonts w:ascii="Times New Roman" w:hAnsi="Times New Roman"/>
          <w:sz w:val="24"/>
          <w:szCs w:val="24"/>
        </w:rPr>
        <w:t xml:space="preserve"> dobili od građana, Članovi Vijeća raspravljali su o novom izgledu </w:t>
      </w:r>
      <w:r w:rsidR="000C2439" w:rsidRPr="000C2439">
        <w:rPr>
          <w:rFonts w:ascii="Times New Roman" w:hAnsi="Times New Roman"/>
          <w:sz w:val="24"/>
          <w:szCs w:val="24"/>
        </w:rPr>
        <w:t>p</w:t>
      </w:r>
      <w:r w:rsidRPr="000C2439">
        <w:rPr>
          <w:rFonts w:ascii="Times New Roman" w:hAnsi="Times New Roman"/>
          <w:sz w:val="24"/>
          <w:szCs w:val="24"/>
        </w:rPr>
        <w:t xml:space="preserve">arka </w:t>
      </w:r>
      <w:r w:rsidR="000C2439" w:rsidRPr="000C2439">
        <w:rPr>
          <w:rFonts w:ascii="Times New Roman" w:hAnsi="Times New Roman"/>
          <w:sz w:val="24"/>
          <w:szCs w:val="24"/>
        </w:rPr>
        <w:t>f</w:t>
      </w:r>
      <w:r w:rsidRPr="000C2439">
        <w:rPr>
          <w:rFonts w:ascii="Times New Roman" w:hAnsi="Times New Roman"/>
          <w:sz w:val="24"/>
          <w:szCs w:val="24"/>
        </w:rPr>
        <w:t>ra Grge Martića</w:t>
      </w:r>
      <w:r w:rsidR="000C2439" w:rsidRPr="000C2439">
        <w:rPr>
          <w:rFonts w:ascii="Times New Roman" w:hAnsi="Times New Roman"/>
          <w:sz w:val="24"/>
          <w:szCs w:val="24"/>
        </w:rPr>
        <w:t>, Martićeva ulica 14d-f</w:t>
      </w:r>
      <w:r w:rsidRPr="000C2439">
        <w:rPr>
          <w:rFonts w:ascii="Times New Roman" w:hAnsi="Times New Roman"/>
          <w:sz w:val="24"/>
          <w:szCs w:val="24"/>
        </w:rPr>
        <w:t xml:space="preserve">. Nakon kreće rasprave, članovi Vijeća su jednoglasno zaključili da su pritužbe građana opravdane, te da sada, nakon sadnje novih mladih stabala, </w:t>
      </w:r>
      <w:r w:rsidR="000C2439" w:rsidRPr="000C2439">
        <w:rPr>
          <w:rFonts w:ascii="Times New Roman" w:hAnsi="Times New Roman"/>
          <w:sz w:val="24"/>
          <w:szCs w:val="24"/>
        </w:rPr>
        <w:t>p</w:t>
      </w:r>
      <w:r w:rsidRPr="000C2439">
        <w:rPr>
          <w:rFonts w:ascii="Times New Roman" w:hAnsi="Times New Roman"/>
          <w:sz w:val="24"/>
          <w:szCs w:val="24"/>
        </w:rPr>
        <w:t xml:space="preserve">ark izgleda kao drvored, a ne više kao park. </w:t>
      </w:r>
    </w:p>
    <w:p w14:paraId="6F4844EB" w14:textId="3D5619EF" w:rsidR="00F6617C" w:rsidRPr="000C2439" w:rsidRDefault="000C2439" w:rsidP="000C2439">
      <w:pPr>
        <w:jc w:val="both"/>
        <w:rPr>
          <w:rFonts w:ascii="Times New Roman" w:hAnsi="Times New Roman"/>
          <w:sz w:val="24"/>
          <w:szCs w:val="24"/>
        </w:rPr>
      </w:pPr>
      <w:r w:rsidRPr="000C2439">
        <w:rPr>
          <w:rFonts w:ascii="Times New Roman" w:hAnsi="Times New Roman"/>
          <w:sz w:val="24"/>
          <w:szCs w:val="24"/>
        </w:rPr>
        <w:t>Pošto je p</w:t>
      </w:r>
      <w:r w:rsidR="00883E7A" w:rsidRPr="000C2439">
        <w:rPr>
          <w:rFonts w:ascii="Times New Roman" w:hAnsi="Times New Roman"/>
          <w:sz w:val="24"/>
          <w:szCs w:val="24"/>
        </w:rPr>
        <w:t xml:space="preserve">redmetna lokacija dio kulturnog dobra - Povijesne urbane cjeline Grada Zagreba, upisanog u Registar kulturnih dobara RH pod registarskim brojem Z-1525, kojemu je rješenjem Ministarstva kulture, Klasa: UP-I-612-08/02-01/135; </w:t>
      </w:r>
      <w:proofErr w:type="spellStart"/>
      <w:r w:rsidR="00883E7A" w:rsidRPr="000C2439">
        <w:rPr>
          <w:rFonts w:ascii="Times New Roman" w:hAnsi="Times New Roman"/>
          <w:sz w:val="24"/>
          <w:szCs w:val="24"/>
        </w:rPr>
        <w:t>Urbroj</w:t>
      </w:r>
      <w:proofErr w:type="spellEnd"/>
      <w:r w:rsidR="00883E7A" w:rsidRPr="000C2439">
        <w:rPr>
          <w:rFonts w:ascii="Times New Roman" w:hAnsi="Times New Roman"/>
          <w:sz w:val="24"/>
          <w:szCs w:val="24"/>
        </w:rPr>
        <w:t xml:space="preserve">: 532-04-01-1/4-10-12 od 18. ožujka 2010., utvrđeno svojstvo kulturnog dobra i nalazi se unutar sustava zaštite 'A' - Područje potpune zaštite povijesnih struktura, što znači u režimu zaštite najvećeg mogućeg poštivanja kulturno povijesnih vrijednosti, funkcija i sadržaja prostora, a što se svakako odnosi i na hortikulturno/krajobrazno oblikovanje. </w:t>
      </w:r>
    </w:p>
    <w:p w14:paraId="631ED29F" w14:textId="34B1BF9D" w:rsidR="00A363C6" w:rsidRDefault="00883E7A" w:rsidP="00A363C6">
      <w:pPr>
        <w:jc w:val="both"/>
        <w:rPr>
          <w:rFonts w:ascii="Times New Roman" w:hAnsi="Times New Roman"/>
          <w:sz w:val="24"/>
          <w:szCs w:val="24"/>
        </w:rPr>
      </w:pPr>
      <w:r w:rsidRPr="000C2439">
        <w:rPr>
          <w:rFonts w:ascii="Times New Roman" w:hAnsi="Times New Roman"/>
          <w:sz w:val="24"/>
          <w:szCs w:val="24"/>
        </w:rPr>
        <w:t xml:space="preserve">Članove Vijeća zanima da li je postoji Projekt </w:t>
      </w:r>
      <w:r w:rsidR="006942AA" w:rsidRPr="000C2439">
        <w:rPr>
          <w:rFonts w:ascii="Times New Roman" w:hAnsi="Times New Roman"/>
          <w:sz w:val="24"/>
          <w:szCs w:val="24"/>
        </w:rPr>
        <w:t xml:space="preserve">ili Rješenje </w:t>
      </w:r>
      <w:r w:rsidRPr="000C2439">
        <w:rPr>
          <w:rFonts w:ascii="Times New Roman" w:hAnsi="Times New Roman"/>
          <w:sz w:val="24"/>
          <w:szCs w:val="24"/>
        </w:rPr>
        <w:t>krajobraznog uređenja našeg parka</w:t>
      </w:r>
      <w:r w:rsidR="00D21BA7">
        <w:rPr>
          <w:rFonts w:ascii="Times New Roman" w:hAnsi="Times New Roman"/>
          <w:sz w:val="24"/>
          <w:szCs w:val="24"/>
        </w:rPr>
        <w:t xml:space="preserve"> temeljem kojega su posađena nova mlada stabla</w:t>
      </w:r>
      <w:r w:rsidRPr="000C2439">
        <w:rPr>
          <w:rFonts w:ascii="Times New Roman" w:hAnsi="Times New Roman"/>
          <w:sz w:val="24"/>
          <w:szCs w:val="24"/>
        </w:rPr>
        <w:t xml:space="preserve"> i da li je </w:t>
      </w:r>
      <w:r w:rsidR="005D6E18">
        <w:rPr>
          <w:rFonts w:ascii="Times New Roman" w:hAnsi="Times New Roman"/>
          <w:sz w:val="24"/>
          <w:szCs w:val="24"/>
        </w:rPr>
        <w:t xml:space="preserve">Zrinjevac ishodio </w:t>
      </w:r>
      <w:r w:rsidRPr="000C2439">
        <w:rPr>
          <w:rFonts w:ascii="Times New Roman" w:hAnsi="Times New Roman"/>
          <w:sz w:val="24"/>
          <w:szCs w:val="24"/>
        </w:rPr>
        <w:t>suglasnost Gradskog zavoda za zaštitu spomenika kulture i prirode</w:t>
      </w:r>
      <w:r w:rsidR="005D6E18">
        <w:rPr>
          <w:rFonts w:ascii="Times New Roman" w:hAnsi="Times New Roman"/>
          <w:sz w:val="24"/>
          <w:szCs w:val="24"/>
        </w:rPr>
        <w:t xml:space="preserve"> na projekt/rješenje, </w:t>
      </w:r>
      <w:r w:rsidR="00A363C6" w:rsidRPr="00A363C6">
        <w:rPr>
          <w:rFonts w:ascii="Times New Roman" w:hAnsi="Times New Roman"/>
          <w:sz w:val="24"/>
          <w:szCs w:val="24"/>
        </w:rPr>
        <w:t xml:space="preserve">o čemu se donosi sljedeći </w:t>
      </w:r>
    </w:p>
    <w:p w14:paraId="53C99CA0" w14:textId="77777777" w:rsidR="00D21BA7" w:rsidRPr="00A363C6" w:rsidRDefault="00D21BA7" w:rsidP="00A363C6">
      <w:pPr>
        <w:jc w:val="both"/>
        <w:rPr>
          <w:rFonts w:ascii="Times New Roman" w:hAnsi="Times New Roman"/>
          <w:sz w:val="24"/>
          <w:szCs w:val="24"/>
        </w:rPr>
      </w:pPr>
    </w:p>
    <w:p w14:paraId="30BFA2CD" w14:textId="77777777" w:rsidR="00A363C6" w:rsidRPr="00A363C6" w:rsidRDefault="00A363C6" w:rsidP="00A363C6">
      <w:pPr>
        <w:jc w:val="center"/>
        <w:rPr>
          <w:rFonts w:ascii="Times New Roman" w:hAnsi="Times New Roman"/>
          <w:b/>
          <w:sz w:val="24"/>
          <w:szCs w:val="24"/>
        </w:rPr>
      </w:pPr>
      <w:r w:rsidRPr="00A363C6">
        <w:rPr>
          <w:rFonts w:ascii="Times New Roman" w:hAnsi="Times New Roman"/>
          <w:b/>
          <w:sz w:val="24"/>
          <w:szCs w:val="24"/>
        </w:rPr>
        <w:t>Z A K L J U Č A K</w:t>
      </w:r>
    </w:p>
    <w:p w14:paraId="0E982289" w14:textId="5411E955" w:rsidR="00A363C6" w:rsidRPr="00A363C6" w:rsidRDefault="00A363C6" w:rsidP="00A363C6">
      <w:pPr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A363C6">
        <w:rPr>
          <w:rFonts w:ascii="Times New Roman" w:hAnsi="Times New Roman"/>
          <w:sz w:val="24"/>
          <w:szCs w:val="24"/>
        </w:rPr>
        <w:t xml:space="preserve">Vijeće Mjesnog odbora „Nadbiskup Antun Bauer“  jednoglasno </w:t>
      </w:r>
      <w:r>
        <w:rPr>
          <w:rFonts w:ascii="Times New Roman" w:hAnsi="Times New Roman"/>
          <w:sz w:val="24"/>
          <w:szCs w:val="24"/>
        </w:rPr>
        <w:t>odlučuje o potrebi provjere postojanja Projekta (Rješenja ili odgovarajuće) krajobraznog uređenja parka fra Grge Martića u Zagrebu, Martićeva ulica 14d-f,</w:t>
      </w:r>
      <w:r w:rsidR="00D21BA7">
        <w:rPr>
          <w:rFonts w:ascii="Times New Roman" w:hAnsi="Times New Roman"/>
          <w:sz w:val="24"/>
          <w:szCs w:val="24"/>
        </w:rPr>
        <w:t xml:space="preserve"> na osnovu kojega je Zrinjevac posadio nova mlada stabla, </w:t>
      </w:r>
      <w:r>
        <w:rPr>
          <w:rFonts w:ascii="Times New Roman" w:hAnsi="Times New Roman"/>
          <w:sz w:val="24"/>
          <w:szCs w:val="24"/>
        </w:rPr>
        <w:t xml:space="preserve"> te o ishođenju suglasnosti na </w:t>
      </w:r>
      <w:r w:rsidR="00D21BA7">
        <w:rPr>
          <w:rFonts w:ascii="Times New Roman" w:hAnsi="Times New Roman"/>
          <w:sz w:val="24"/>
          <w:szCs w:val="24"/>
        </w:rPr>
        <w:t>predmetni projekt</w:t>
      </w:r>
      <w:r>
        <w:rPr>
          <w:rFonts w:ascii="Times New Roman" w:hAnsi="Times New Roman"/>
          <w:sz w:val="24"/>
          <w:szCs w:val="24"/>
        </w:rPr>
        <w:t xml:space="preserve"> </w:t>
      </w:r>
      <w:r w:rsidR="00D21BA7">
        <w:rPr>
          <w:rFonts w:ascii="Times New Roman" w:hAnsi="Times New Roman"/>
          <w:sz w:val="24"/>
          <w:szCs w:val="24"/>
        </w:rPr>
        <w:t xml:space="preserve">od strane Gradskog </w:t>
      </w:r>
      <w:r w:rsidR="00D21BA7" w:rsidRPr="000C2439">
        <w:rPr>
          <w:rFonts w:ascii="Times New Roman" w:hAnsi="Times New Roman"/>
          <w:sz w:val="24"/>
          <w:szCs w:val="24"/>
        </w:rPr>
        <w:t>zavoda za zaštitu spomenika kulture i prirode</w:t>
      </w:r>
    </w:p>
    <w:p w14:paraId="080D33DB" w14:textId="77777777" w:rsidR="00A363C6" w:rsidRPr="00A363C6" w:rsidRDefault="00A363C6" w:rsidP="00A363C6">
      <w:pPr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A363C6">
        <w:rPr>
          <w:rFonts w:ascii="Times New Roman" w:hAnsi="Times New Roman"/>
          <w:sz w:val="24"/>
          <w:szCs w:val="24"/>
        </w:rPr>
        <w:t>Ovaj se zaključak dostavlja Vijeću Gradske četvrti Donji grad.</w:t>
      </w:r>
    </w:p>
    <w:p w14:paraId="7D8B201D" w14:textId="77777777" w:rsidR="00A363C6" w:rsidRPr="00A363C6" w:rsidRDefault="00A363C6" w:rsidP="00A363C6">
      <w:pPr>
        <w:jc w:val="both"/>
        <w:rPr>
          <w:rFonts w:ascii="Times New Roman" w:hAnsi="Times New Roman"/>
          <w:sz w:val="24"/>
          <w:szCs w:val="24"/>
        </w:rPr>
      </w:pPr>
    </w:p>
    <w:p w14:paraId="18BDF14E" w14:textId="08E8E7E4" w:rsidR="00865A47" w:rsidRPr="004264BC" w:rsidRDefault="00A618CD" w:rsidP="00865A47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4264BC">
        <w:rPr>
          <w:rFonts w:ascii="Times New Roman" w:hAnsi="Times New Roman"/>
          <w:b/>
          <w:bCs/>
          <w:sz w:val="24"/>
          <w:szCs w:val="24"/>
        </w:rPr>
        <w:t xml:space="preserve">Ad. </w:t>
      </w:r>
      <w:r w:rsidR="00154A06">
        <w:rPr>
          <w:rFonts w:ascii="Times New Roman" w:hAnsi="Times New Roman"/>
          <w:b/>
          <w:bCs/>
          <w:sz w:val="24"/>
          <w:szCs w:val="24"/>
        </w:rPr>
        <w:t>5</w:t>
      </w:r>
      <w:r w:rsidRPr="004264BC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865A47" w:rsidRPr="004264B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D0C01" w:rsidRPr="004264BC">
        <w:rPr>
          <w:rFonts w:ascii="Times New Roman" w:hAnsi="Times New Roman"/>
          <w:b/>
          <w:bCs/>
          <w:sz w:val="24"/>
          <w:szCs w:val="24"/>
        </w:rPr>
        <w:t>Pitanja</w:t>
      </w:r>
      <w:r w:rsidR="00A678D1" w:rsidRPr="004264BC">
        <w:rPr>
          <w:rFonts w:ascii="Times New Roman" w:hAnsi="Times New Roman"/>
          <w:b/>
          <w:bCs/>
          <w:sz w:val="24"/>
          <w:szCs w:val="24"/>
        </w:rPr>
        <w:t>, prijedlozi i razno</w:t>
      </w:r>
    </w:p>
    <w:p w14:paraId="33BCFCB7" w14:textId="77777777" w:rsidR="00865A47" w:rsidRPr="004264BC" w:rsidRDefault="00865A47" w:rsidP="00865A4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00E28CE" w14:textId="78F360AF" w:rsidR="009D0C01" w:rsidRPr="004264BC" w:rsidRDefault="007B06ED" w:rsidP="009D0C01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Članovi Vijeća primjećuju sve više skitnica i/ili beskućnika na ulicama i parkovima na području Mjesnog odbora. Trenutno jedna osoba svakodnevno boravi, spava i jede u </w:t>
      </w:r>
      <w:proofErr w:type="spellStart"/>
      <w:r>
        <w:rPr>
          <w:rFonts w:ascii="Times New Roman" w:hAnsi="Times New Roman"/>
          <w:sz w:val="24"/>
          <w:szCs w:val="24"/>
        </w:rPr>
        <w:t>Bulićevoj</w:t>
      </w:r>
      <w:proofErr w:type="spellEnd"/>
      <w:r>
        <w:rPr>
          <w:rFonts w:ascii="Times New Roman" w:hAnsi="Times New Roman"/>
          <w:sz w:val="24"/>
          <w:szCs w:val="24"/>
        </w:rPr>
        <w:t xml:space="preserve"> ulici kod križanja sa </w:t>
      </w:r>
      <w:proofErr w:type="spellStart"/>
      <w:r>
        <w:rPr>
          <w:rFonts w:ascii="Times New Roman" w:hAnsi="Times New Roman"/>
          <w:sz w:val="24"/>
          <w:szCs w:val="24"/>
        </w:rPr>
        <w:t>Lopašićevom</w:t>
      </w:r>
      <w:proofErr w:type="spellEnd"/>
      <w:r>
        <w:rPr>
          <w:rFonts w:ascii="Times New Roman" w:hAnsi="Times New Roman"/>
          <w:sz w:val="24"/>
          <w:szCs w:val="24"/>
        </w:rPr>
        <w:t xml:space="preserve"> ili u neposrednoj okolini, ali istodobno nitko nije primijetio komunalne redare ili policiju u ophodnji.</w:t>
      </w:r>
    </w:p>
    <w:p w14:paraId="475B5470" w14:textId="77777777" w:rsidR="003542BD" w:rsidRPr="004264BC" w:rsidRDefault="003542BD" w:rsidP="0060306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44E73FA" w14:textId="3C1AD6CC" w:rsidR="0060306F" w:rsidRPr="004264BC" w:rsidRDefault="0060306F" w:rsidP="0060306F">
      <w:pPr>
        <w:rPr>
          <w:rFonts w:ascii="Times New Roman" w:hAnsi="Times New Roman"/>
          <w:b/>
          <w:i/>
          <w:sz w:val="24"/>
          <w:szCs w:val="24"/>
        </w:rPr>
      </w:pPr>
      <w:r w:rsidRPr="004264BC">
        <w:rPr>
          <w:rFonts w:ascii="Times New Roman" w:hAnsi="Times New Roman"/>
          <w:sz w:val="24"/>
          <w:szCs w:val="24"/>
        </w:rPr>
        <w:t>Sjednica je završila u 2</w:t>
      </w:r>
      <w:r w:rsidR="007B06ED">
        <w:rPr>
          <w:rFonts w:ascii="Times New Roman" w:hAnsi="Times New Roman"/>
          <w:sz w:val="24"/>
          <w:szCs w:val="24"/>
        </w:rPr>
        <w:t>1</w:t>
      </w:r>
      <w:r w:rsidR="00952FA7" w:rsidRPr="004264BC">
        <w:rPr>
          <w:rFonts w:ascii="Times New Roman" w:hAnsi="Times New Roman"/>
          <w:sz w:val="24"/>
          <w:szCs w:val="24"/>
        </w:rPr>
        <w:t>.</w:t>
      </w:r>
      <w:r w:rsidR="00A17117">
        <w:rPr>
          <w:rFonts w:ascii="Times New Roman" w:hAnsi="Times New Roman"/>
          <w:sz w:val="24"/>
          <w:szCs w:val="24"/>
        </w:rPr>
        <w:t>0</w:t>
      </w:r>
      <w:r w:rsidR="00DE2560" w:rsidRPr="004264BC">
        <w:rPr>
          <w:rFonts w:ascii="Times New Roman" w:hAnsi="Times New Roman"/>
          <w:sz w:val="24"/>
          <w:szCs w:val="24"/>
        </w:rPr>
        <w:t>0</w:t>
      </w:r>
      <w:r w:rsidRPr="004264BC">
        <w:rPr>
          <w:rFonts w:ascii="Times New Roman" w:hAnsi="Times New Roman"/>
          <w:sz w:val="24"/>
          <w:szCs w:val="24"/>
        </w:rPr>
        <w:t>.</w:t>
      </w:r>
    </w:p>
    <w:p w14:paraId="60C432DB" w14:textId="77777777" w:rsidR="0060306F" w:rsidRPr="004264BC" w:rsidRDefault="0060306F" w:rsidP="0060306F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4264BC">
        <w:rPr>
          <w:rFonts w:ascii="Times New Roman" w:hAnsi="Times New Roman"/>
          <w:color w:val="000000"/>
          <w:sz w:val="24"/>
          <w:szCs w:val="24"/>
        </w:rPr>
        <w:t xml:space="preserve">Zapisnik vodila: Goranka </w:t>
      </w:r>
      <w:proofErr w:type="spellStart"/>
      <w:r w:rsidRPr="004264BC">
        <w:rPr>
          <w:rFonts w:ascii="Times New Roman" w:hAnsi="Times New Roman"/>
          <w:color w:val="000000"/>
          <w:sz w:val="24"/>
          <w:szCs w:val="24"/>
        </w:rPr>
        <w:t>Tropčić</w:t>
      </w:r>
      <w:proofErr w:type="spellEnd"/>
      <w:r w:rsidRPr="004264BC">
        <w:rPr>
          <w:rFonts w:ascii="Times New Roman" w:hAnsi="Times New Roman"/>
          <w:color w:val="000000"/>
          <w:sz w:val="24"/>
          <w:szCs w:val="24"/>
        </w:rPr>
        <w:t xml:space="preserve"> Zekan</w:t>
      </w:r>
    </w:p>
    <w:p w14:paraId="5ECCBD4D" w14:textId="77777777" w:rsidR="00D700C2" w:rsidRPr="004264BC" w:rsidRDefault="00D700C2" w:rsidP="0060306F">
      <w:pPr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0A57E05E" w14:textId="3FCA4AD8" w:rsidR="00D700C2" w:rsidRPr="004264BC" w:rsidRDefault="00D700C2" w:rsidP="00D700C2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  <w:r w:rsidRPr="004264BC">
        <w:rPr>
          <w:rFonts w:ascii="Times New Roman" w:eastAsia="Times New Roman" w:hAnsi="Times New Roman"/>
          <w:sz w:val="24"/>
          <w:szCs w:val="24"/>
          <w:lang w:eastAsia="hr-HR"/>
        </w:rPr>
        <w:t xml:space="preserve">KLASA:  </w:t>
      </w:r>
      <w:r w:rsidR="000F2FC8">
        <w:rPr>
          <w:rFonts w:ascii="Times New Roman" w:eastAsia="Times New Roman" w:hAnsi="Times New Roman"/>
          <w:sz w:val="24"/>
          <w:szCs w:val="24"/>
          <w:lang w:eastAsia="hr-HR"/>
        </w:rPr>
        <w:t>024-08/24-003/1268</w:t>
      </w:r>
    </w:p>
    <w:p w14:paraId="68471D42" w14:textId="24011A44" w:rsidR="00D700C2" w:rsidRDefault="00D700C2" w:rsidP="00D700C2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  <w:r w:rsidRPr="004264BC">
        <w:rPr>
          <w:rFonts w:ascii="Times New Roman" w:eastAsia="Times New Roman" w:hAnsi="Times New Roman"/>
          <w:sz w:val="24"/>
          <w:szCs w:val="24"/>
          <w:lang w:eastAsia="hr-HR"/>
        </w:rPr>
        <w:t xml:space="preserve">URBROJ: </w:t>
      </w:r>
      <w:r w:rsidR="000F2FC8">
        <w:rPr>
          <w:rFonts w:ascii="Times New Roman" w:eastAsia="Times New Roman" w:hAnsi="Times New Roman"/>
          <w:sz w:val="24"/>
          <w:szCs w:val="24"/>
          <w:lang w:eastAsia="hr-HR"/>
        </w:rPr>
        <w:t>251-13-11-1/007-24-2</w:t>
      </w:r>
    </w:p>
    <w:p w14:paraId="4314FDF5" w14:textId="77777777" w:rsidR="00F02AEC" w:rsidRDefault="00F02AEC" w:rsidP="00D700C2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6E30D58" w14:textId="77777777" w:rsidR="00F02AEC" w:rsidRPr="004264BC" w:rsidRDefault="00F02AEC" w:rsidP="00D700C2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B3A6624" w14:textId="46B81675" w:rsidR="00D700C2" w:rsidRPr="004264BC" w:rsidRDefault="00D700C2" w:rsidP="00D700C2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  <w:r w:rsidRPr="004264BC">
        <w:rPr>
          <w:rFonts w:ascii="Times New Roman" w:eastAsia="Times New Roman" w:hAnsi="Times New Roman"/>
          <w:sz w:val="24"/>
          <w:szCs w:val="24"/>
          <w:lang w:eastAsia="hr-HR"/>
        </w:rPr>
        <w:lastRenderedPageBreak/>
        <w:t xml:space="preserve">Zagreb, </w:t>
      </w:r>
      <w:r w:rsidR="005D6E18">
        <w:rPr>
          <w:rFonts w:ascii="Times New Roman" w:eastAsia="Times New Roman" w:hAnsi="Times New Roman"/>
          <w:sz w:val="24"/>
          <w:szCs w:val="24"/>
          <w:lang w:eastAsia="hr-HR"/>
        </w:rPr>
        <w:t>17. lipnja</w:t>
      </w:r>
      <w:r w:rsidR="009D1D82" w:rsidRPr="004264BC">
        <w:rPr>
          <w:rFonts w:ascii="Times New Roman" w:eastAsia="Times New Roman" w:hAnsi="Times New Roman"/>
          <w:sz w:val="24"/>
          <w:szCs w:val="24"/>
          <w:lang w:eastAsia="hr-HR"/>
        </w:rPr>
        <w:t xml:space="preserve"> 2024.</w:t>
      </w:r>
    </w:p>
    <w:p w14:paraId="3A96B0FF" w14:textId="77777777" w:rsidR="009D1D82" w:rsidRPr="004264BC" w:rsidRDefault="009D1D82" w:rsidP="00D700C2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7320BE0" w14:textId="77777777" w:rsidR="00001DF0" w:rsidRPr="004264BC" w:rsidRDefault="00001DF0" w:rsidP="00001DF0">
      <w:pPr>
        <w:spacing w:after="0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4264BC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                                                                                       </w:t>
      </w:r>
      <w:r w:rsidR="0068582A" w:rsidRPr="004264BC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 </w:t>
      </w:r>
      <w:r w:rsidRPr="004264BC">
        <w:rPr>
          <w:rFonts w:ascii="Times New Roman" w:eastAsia="Times New Roman" w:hAnsi="Times New Roman"/>
          <w:b/>
          <w:sz w:val="24"/>
          <w:szCs w:val="24"/>
          <w:lang w:eastAsia="hr-HR"/>
        </w:rPr>
        <w:t>PREDSJEDNICA VIJEĆA</w:t>
      </w:r>
    </w:p>
    <w:p w14:paraId="05FE7382" w14:textId="77777777" w:rsidR="00001DF0" w:rsidRPr="004264BC" w:rsidRDefault="00001DF0" w:rsidP="00001DF0">
      <w:pPr>
        <w:spacing w:after="0"/>
        <w:ind w:left="4536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4264BC">
        <w:rPr>
          <w:rFonts w:ascii="Times New Roman" w:eastAsia="Times New Roman" w:hAnsi="Times New Roman"/>
          <w:b/>
          <w:sz w:val="24"/>
          <w:szCs w:val="24"/>
          <w:lang w:eastAsia="hr-HR"/>
        </w:rPr>
        <w:t>MJESNOG ODBORA</w:t>
      </w:r>
    </w:p>
    <w:p w14:paraId="0DA2019F" w14:textId="77777777" w:rsidR="00001DF0" w:rsidRPr="004264BC" w:rsidRDefault="00001DF0" w:rsidP="00001DF0">
      <w:pPr>
        <w:spacing w:after="0"/>
        <w:ind w:left="4536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4264BC">
        <w:rPr>
          <w:rFonts w:ascii="Times New Roman" w:eastAsia="Times New Roman" w:hAnsi="Times New Roman"/>
          <w:b/>
          <w:sz w:val="24"/>
          <w:szCs w:val="24"/>
          <w:lang w:eastAsia="hr-HR"/>
        </w:rPr>
        <w:t>„NADBISKUP ANTUN BAUER“</w:t>
      </w:r>
    </w:p>
    <w:p w14:paraId="1B24D781" w14:textId="77777777" w:rsidR="00001DF0" w:rsidRPr="004264BC" w:rsidRDefault="00001DF0" w:rsidP="00001DF0">
      <w:pPr>
        <w:spacing w:after="0"/>
        <w:ind w:left="4536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220D785C" w14:textId="4EF75569" w:rsidR="00001DF0" w:rsidRPr="004264BC" w:rsidRDefault="00001DF0" w:rsidP="00225EF9">
      <w:pPr>
        <w:spacing w:after="0"/>
        <w:ind w:left="453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4264BC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Goranka </w:t>
      </w:r>
      <w:proofErr w:type="spellStart"/>
      <w:r w:rsidRPr="004264BC">
        <w:rPr>
          <w:rFonts w:ascii="Times New Roman" w:eastAsia="Times New Roman" w:hAnsi="Times New Roman"/>
          <w:b/>
          <w:sz w:val="24"/>
          <w:szCs w:val="24"/>
          <w:lang w:eastAsia="hr-HR"/>
        </w:rPr>
        <w:t>Tropčić</w:t>
      </w:r>
      <w:proofErr w:type="spellEnd"/>
      <w:r w:rsidRPr="004264BC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Zekan</w:t>
      </w:r>
      <w:r w:rsidRPr="004264BC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F7116E">
        <w:rPr>
          <w:rFonts w:ascii="Times New Roman" w:eastAsia="Times New Roman" w:hAnsi="Times New Roman"/>
          <w:sz w:val="24"/>
          <w:szCs w:val="24"/>
          <w:lang w:eastAsia="hr-HR"/>
        </w:rPr>
        <w:t>, v.r.</w:t>
      </w:r>
      <w:bookmarkStart w:id="7" w:name="_GoBack"/>
      <w:bookmarkEnd w:id="7"/>
    </w:p>
    <w:sectPr w:rsidR="00001DF0" w:rsidRPr="004264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560D9"/>
    <w:multiLevelType w:val="hybridMultilevel"/>
    <w:tmpl w:val="A24831D6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5B69DB"/>
    <w:multiLevelType w:val="hybridMultilevel"/>
    <w:tmpl w:val="198A27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F93F62"/>
    <w:multiLevelType w:val="hybridMultilevel"/>
    <w:tmpl w:val="E8129550"/>
    <w:lvl w:ilvl="0" w:tplc="B530807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D0302B"/>
    <w:multiLevelType w:val="hybridMultilevel"/>
    <w:tmpl w:val="DCC0435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517E81"/>
    <w:multiLevelType w:val="hybridMultilevel"/>
    <w:tmpl w:val="96048A5C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1F6E68"/>
    <w:multiLevelType w:val="hybridMultilevel"/>
    <w:tmpl w:val="BA1EBC38"/>
    <w:lvl w:ilvl="0" w:tplc="0B5E8EFA">
      <w:start w:val="2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25" w:hanging="360"/>
      </w:pPr>
    </w:lvl>
    <w:lvl w:ilvl="2" w:tplc="041A001B" w:tentative="1">
      <w:start w:val="1"/>
      <w:numFmt w:val="lowerRoman"/>
      <w:lvlText w:val="%3."/>
      <w:lvlJc w:val="right"/>
      <w:pPr>
        <w:ind w:left="2145" w:hanging="180"/>
      </w:pPr>
    </w:lvl>
    <w:lvl w:ilvl="3" w:tplc="041A000F" w:tentative="1">
      <w:start w:val="1"/>
      <w:numFmt w:val="decimal"/>
      <w:lvlText w:val="%4."/>
      <w:lvlJc w:val="left"/>
      <w:pPr>
        <w:ind w:left="2865" w:hanging="360"/>
      </w:pPr>
    </w:lvl>
    <w:lvl w:ilvl="4" w:tplc="041A0019" w:tentative="1">
      <w:start w:val="1"/>
      <w:numFmt w:val="lowerLetter"/>
      <w:lvlText w:val="%5."/>
      <w:lvlJc w:val="left"/>
      <w:pPr>
        <w:ind w:left="3585" w:hanging="360"/>
      </w:pPr>
    </w:lvl>
    <w:lvl w:ilvl="5" w:tplc="041A001B" w:tentative="1">
      <w:start w:val="1"/>
      <w:numFmt w:val="lowerRoman"/>
      <w:lvlText w:val="%6."/>
      <w:lvlJc w:val="right"/>
      <w:pPr>
        <w:ind w:left="4305" w:hanging="180"/>
      </w:pPr>
    </w:lvl>
    <w:lvl w:ilvl="6" w:tplc="041A000F" w:tentative="1">
      <w:start w:val="1"/>
      <w:numFmt w:val="decimal"/>
      <w:lvlText w:val="%7."/>
      <w:lvlJc w:val="left"/>
      <w:pPr>
        <w:ind w:left="5025" w:hanging="360"/>
      </w:pPr>
    </w:lvl>
    <w:lvl w:ilvl="7" w:tplc="041A0019" w:tentative="1">
      <w:start w:val="1"/>
      <w:numFmt w:val="lowerLetter"/>
      <w:lvlText w:val="%8."/>
      <w:lvlJc w:val="left"/>
      <w:pPr>
        <w:ind w:left="5745" w:hanging="360"/>
      </w:pPr>
    </w:lvl>
    <w:lvl w:ilvl="8" w:tplc="041A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6" w15:restartNumberingAfterBreak="0">
    <w:nsid w:val="249D5D80"/>
    <w:multiLevelType w:val="hybridMultilevel"/>
    <w:tmpl w:val="7AEE6D32"/>
    <w:lvl w:ilvl="0" w:tplc="041A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CEB74B3"/>
    <w:multiLevelType w:val="hybridMultilevel"/>
    <w:tmpl w:val="C116F8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371380"/>
    <w:multiLevelType w:val="hybridMultilevel"/>
    <w:tmpl w:val="63AE63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492EE6"/>
    <w:multiLevelType w:val="hybridMultilevel"/>
    <w:tmpl w:val="B692AB58"/>
    <w:lvl w:ilvl="0" w:tplc="FFFFFFFF">
      <w:start w:val="1"/>
      <w:numFmt w:val="decimal"/>
      <w:lvlText w:val="%1."/>
      <w:lvlJc w:val="left"/>
      <w:pPr>
        <w:ind w:left="1004" w:hanging="360"/>
      </w:pPr>
    </w:lvl>
    <w:lvl w:ilvl="1" w:tplc="FFFFFFFF">
      <w:start w:val="4"/>
      <w:numFmt w:val="bullet"/>
      <w:lvlText w:val=""/>
      <w:lvlJc w:val="left"/>
      <w:pPr>
        <w:ind w:left="1724" w:hanging="360"/>
      </w:pPr>
      <w:rPr>
        <w:rFonts w:ascii="Symbol" w:eastAsia="Times New Roman" w:hAnsi="Symbol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3B5C706B"/>
    <w:multiLevelType w:val="hybridMultilevel"/>
    <w:tmpl w:val="35F450F2"/>
    <w:lvl w:ilvl="0" w:tplc="FFFFFFFF">
      <w:start w:val="1"/>
      <w:numFmt w:val="decimal"/>
      <w:lvlText w:val="%1."/>
      <w:lvlJc w:val="left"/>
      <w:pPr>
        <w:ind w:left="644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>
      <w:start w:val="1"/>
      <w:numFmt w:val="decimal"/>
      <w:lvlText w:val="%4."/>
      <w:lvlJc w:val="left"/>
      <w:pPr>
        <w:ind w:left="2804" w:hanging="360"/>
      </w:pPr>
    </w:lvl>
    <w:lvl w:ilvl="4" w:tplc="FFFFFFFF">
      <w:start w:val="1"/>
      <w:numFmt w:val="lowerLetter"/>
      <w:lvlText w:val="%5."/>
      <w:lvlJc w:val="left"/>
      <w:pPr>
        <w:ind w:left="3524" w:hanging="360"/>
      </w:pPr>
    </w:lvl>
    <w:lvl w:ilvl="5" w:tplc="FFFFFFFF">
      <w:start w:val="1"/>
      <w:numFmt w:val="lowerRoman"/>
      <w:lvlText w:val="%6."/>
      <w:lvlJc w:val="right"/>
      <w:pPr>
        <w:ind w:left="4244" w:hanging="180"/>
      </w:pPr>
    </w:lvl>
    <w:lvl w:ilvl="6" w:tplc="FFFFFFFF">
      <w:start w:val="1"/>
      <w:numFmt w:val="decimal"/>
      <w:lvlText w:val="%7."/>
      <w:lvlJc w:val="left"/>
      <w:pPr>
        <w:ind w:left="4964" w:hanging="360"/>
      </w:pPr>
    </w:lvl>
    <w:lvl w:ilvl="7" w:tplc="FFFFFFFF">
      <w:start w:val="1"/>
      <w:numFmt w:val="lowerLetter"/>
      <w:lvlText w:val="%8."/>
      <w:lvlJc w:val="left"/>
      <w:pPr>
        <w:ind w:left="5684" w:hanging="360"/>
      </w:pPr>
    </w:lvl>
    <w:lvl w:ilvl="8" w:tplc="FFFFFFFF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40302BB0"/>
    <w:multiLevelType w:val="hybridMultilevel"/>
    <w:tmpl w:val="A24831D6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E22E17"/>
    <w:multiLevelType w:val="hybridMultilevel"/>
    <w:tmpl w:val="A24831D6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CB51E2"/>
    <w:multiLevelType w:val="hybridMultilevel"/>
    <w:tmpl w:val="1624AA9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0B6EED"/>
    <w:multiLevelType w:val="hybridMultilevel"/>
    <w:tmpl w:val="35F450F2"/>
    <w:lvl w:ilvl="0" w:tplc="B0E496E8">
      <w:start w:val="1"/>
      <w:numFmt w:val="decimal"/>
      <w:lvlText w:val="%1."/>
      <w:lvlJc w:val="left"/>
      <w:pPr>
        <w:ind w:left="644" w:hanging="360"/>
      </w:pPr>
      <w:rPr>
        <w:b w:val="0"/>
        <w:bCs w:val="0"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6DF75B54"/>
    <w:multiLevelType w:val="hybridMultilevel"/>
    <w:tmpl w:val="6E4235F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895D0F"/>
    <w:multiLevelType w:val="hybridMultilevel"/>
    <w:tmpl w:val="B424737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5"/>
  </w:num>
  <w:num w:numId="3">
    <w:abstractNumId w:val="9"/>
  </w:num>
  <w:num w:numId="4">
    <w:abstractNumId w:val="7"/>
  </w:num>
  <w:num w:numId="5">
    <w:abstractNumId w:val="1"/>
  </w:num>
  <w:num w:numId="6">
    <w:abstractNumId w:val="11"/>
  </w:num>
  <w:num w:numId="7">
    <w:abstractNumId w:val="16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13"/>
  </w:num>
  <w:num w:numId="11">
    <w:abstractNumId w:val="14"/>
  </w:num>
  <w:num w:numId="12">
    <w:abstractNumId w:val="10"/>
  </w:num>
  <w:num w:numId="13">
    <w:abstractNumId w:val="12"/>
  </w:num>
  <w:num w:numId="14">
    <w:abstractNumId w:val="8"/>
  </w:num>
  <w:num w:numId="15">
    <w:abstractNumId w:val="3"/>
  </w:num>
  <w:num w:numId="16">
    <w:abstractNumId w:val="5"/>
  </w:num>
  <w:num w:numId="17">
    <w:abstractNumId w:val="4"/>
  </w:num>
  <w:num w:numId="18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06F"/>
    <w:rsid w:val="00001DF0"/>
    <w:rsid w:val="00024193"/>
    <w:rsid w:val="00046652"/>
    <w:rsid w:val="00054B07"/>
    <w:rsid w:val="00092BE7"/>
    <w:rsid w:val="00092FB3"/>
    <w:rsid w:val="000951A5"/>
    <w:rsid w:val="00095796"/>
    <w:rsid w:val="00095C2F"/>
    <w:rsid w:val="000B0304"/>
    <w:rsid w:val="000B22A0"/>
    <w:rsid w:val="000B6429"/>
    <w:rsid w:val="000C2439"/>
    <w:rsid w:val="000D74FD"/>
    <w:rsid w:val="000F2FC8"/>
    <w:rsid w:val="00114B7C"/>
    <w:rsid w:val="00154A06"/>
    <w:rsid w:val="00155D72"/>
    <w:rsid w:val="00160999"/>
    <w:rsid w:val="0016430E"/>
    <w:rsid w:val="00172273"/>
    <w:rsid w:val="00174825"/>
    <w:rsid w:val="00183DA6"/>
    <w:rsid w:val="001931E3"/>
    <w:rsid w:val="00193E68"/>
    <w:rsid w:val="00196058"/>
    <w:rsid w:val="001978BD"/>
    <w:rsid w:val="001A4304"/>
    <w:rsid w:val="001C5E3C"/>
    <w:rsid w:val="001D0450"/>
    <w:rsid w:val="001F3757"/>
    <w:rsid w:val="001F3E7A"/>
    <w:rsid w:val="00224A72"/>
    <w:rsid w:val="00225EF9"/>
    <w:rsid w:val="00237F9D"/>
    <w:rsid w:val="00244E20"/>
    <w:rsid w:val="0027245E"/>
    <w:rsid w:val="002A3571"/>
    <w:rsid w:val="002E0D18"/>
    <w:rsid w:val="002F0EA5"/>
    <w:rsid w:val="002F7A43"/>
    <w:rsid w:val="00305EEA"/>
    <w:rsid w:val="00316092"/>
    <w:rsid w:val="00320477"/>
    <w:rsid w:val="003249B4"/>
    <w:rsid w:val="00347BDE"/>
    <w:rsid w:val="00351529"/>
    <w:rsid w:val="003542BD"/>
    <w:rsid w:val="0036669F"/>
    <w:rsid w:val="00384E38"/>
    <w:rsid w:val="00390335"/>
    <w:rsid w:val="003F1049"/>
    <w:rsid w:val="004264BC"/>
    <w:rsid w:val="004335D1"/>
    <w:rsid w:val="00441779"/>
    <w:rsid w:val="00442542"/>
    <w:rsid w:val="00443BB0"/>
    <w:rsid w:val="0045262D"/>
    <w:rsid w:val="00470752"/>
    <w:rsid w:val="004856F2"/>
    <w:rsid w:val="004A19CA"/>
    <w:rsid w:val="004B481C"/>
    <w:rsid w:val="004D4BE8"/>
    <w:rsid w:val="00505632"/>
    <w:rsid w:val="005122E4"/>
    <w:rsid w:val="005123DB"/>
    <w:rsid w:val="005343BE"/>
    <w:rsid w:val="00566BCE"/>
    <w:rsid w:val="005752B2"/>
    <w:rsid w:val="0059372C"/>
    <w:rsid w:val="005D6E18"/>
    <w:rsid w:val="005E26DE"/>
    <w:rsid w:val="0060306F"/>
    <w:rsid w:val="0062399E"/>
    <w:rsid w:val="00623B95"/>
    <w:rsid w:val="0063107D"/>
    <w:rsid w:val="006414AA"/>
    <w:rsid w:val="00660075"/>
    <w:rsid w:val="006677CB"/>
    <w:rsid w:val="0068582A"/>
    <w:rsid w:val="006942AA"/>
    <w:rsid w:val="00697A6C"/>
    <w:rsid w:val="006A3784"/>
    <w:rsid w:val="006C5B1D"/>
    <w:rsid w:val="006D37D2"/>
    <w:rsid w:val="006D78B2"/>
    <w:rsid w:val="006F7C49"/>
    <w:rsid w:val="0071679F"/>
    <w:rsid w:val="007228A0"/>
    <w:rsid w:val="00734F33"/>
    <w:rsid w:val="00773F83"/>
    <w:rsid w:val="007779A7"/>
    <w:rsid w:val="007A1740"/>
    <w:rsid w:val="007B06ED"/>
    <w:rsid w:val="007C7F50"/>
    <w:rsid w:val="007D1134"/>
    <w:rsid w:val="0080541C"/>
    <w:rsid w:val="00815B73"/>
    <w:rsid w:val="00826942"/>
    <w:rsid w:val="00834E7B"/>
    <w:rsid w:val="00843A52"/>
    <w:rsid w:val="00865A47"/>
    <w:rsid w:val="00883E7A"/>
    <w:rsid w:val="008D2AD6"/>
    <w:rsid w:val="008E041E"/>
    <w:rsid w:val="008F3585"/>
    <w:rsid w:val="00942507"/>
    <w:rsid w:val="00943AEB"/>
    <w:rsid w:val="00952FA7"/>
    <w:rsid w:val="00953346"/>
    <w:rsid w:val="00956EB5"/>
    <w:rsid w:val="00981E85"/>
    <w:rsid w:val="00993F58"/>
    <w:rsid w:val="00995B80"/>
    <w:rsid w:val="009C19A6"/>
    <w:rsid w:val="009D0C01"/>
    <w:rsid w:val="009D1D82"/>
    <w:rsid w:val="009F6D97"/>
    <w:rsid w:val="00A163FB"/>
    <w:rsid w:val="00A17117"/>
    <w:rsid w:val="00A2558F"/>
    <w:rsid w:val="00A363C6"/>
    <w:rsid w:val="00A55CB2"/>
    <w:rsid w:val="00A618CD"/>
    <w:rsid w:val="00A678D1"/>
    <w:rsid w:val="00A960E6"/>
    <w:rsid w:val="00AA6511"/>
    <w:rsid w:val="00AB7BE7"/>
    <w:rsid w:val="00AC33CF"/>
    <w:rsid w:val="00AF1C78"/>
    <w:rsid w:val="00B00E35"/>
    <w:rsid w:val="00B1193D"/>
    <w:rsid w:val="00B24422"/>
    <w:rsid w:val="00B31B31"/>
    <w:rsid w:val="00B31E78"/>
    <w:rsid w:val="00B34513"/>
    <w:rsid w:val="00B463DC"/>
    <w:rsid w:val="00B54E61"/>
    <w:rsid w:val="00B54F26"/>
    <w:rsid w:val="00B619BB"/>
    <w:rsid w:val="00B66E99"/>
    <w:rsid w:val="00B72770"/>
    <w:rsid w:val="00B8271E"/>
    <w:rsid w:val="00BA4F2A"/>
    <w:rsid w:val="00BB40A1"/>
    <w:rsid w:val="00BB6FBB"/>
    <w:rsid w:val="00BC1DD2"/>
    <w:rsid w:val="00BF012B"/>
    <w:rsid w:val="00BF2940"/>
    <w:rsid w:val="00BF2CD4"/>
    <w:rsid w:val="00BF7BB8"/>
    <w:rsid w:val="00C04519"/>
    <w:rsid w:val="00C12350"/>
    <w:rsid w:val="00C218E8"/>
    <w:rsid w:val="00C21C66"/>
    <w:rsid w:val="00C251A0"/>
    <w:rsid w:val="00C32E81"/>
    <w:rsid w:val="00C51615"/>
    <w:rsid w:val="00C73CDA"/>
    <w:rsid w:val="00CA24E3"/>
    <w:rsid w:val="00CA6B3B"/>
    <w:rsid w:val="00CC2063"/>
    <w:rsid w:val="00CD1152"/>
    <w:rsid w:val="00CD7880"/>
    <w:rsid w:val="00D00550"/>
    <w:rsid w:val="00D21BA7"/>
    <w:rsid w:val="00D27D8E"/>
    <w:rsid w:val="00D35747"/>
    <w:rsid w:val="00D424F2"/>
    <w:rsid w:val="00D4701D"/>
    <w:rsid w:val="00D62961"/>
    <w:rsid w:val="00D67E4B"/>
    <w:rsid w:val="00D700C2"/>
    <w:rsid w:val="00D76E1F"/>
    <w:rsid w:val="00DA3E91"/>
    <w:rsid w:val="00DB04FA"/>
    <w:rsid w:val="00DE2560"/>
    <w:rsid w:val="00E03A0E"/>
    <w:rsid w:val="00E1639E"/>
    <w:rsid w:val="00E22B03"/>
    <w:rsid w:val="00E2463B"/>
    <w:rsid w:val="00E30710"/>
    <w:rsid w:val="00E41908"/>
    <w:rsid w:val="00E51200"/>
    <w:rsid w:val="00E51785"/>
    <w:rsid w:val="00E5197B"/>
    <w:rsid w:val="00E569EC"/>
    <w:rsid w:val="00E63550"/>
    <w:rsid w:val="00E70429"/>
    <w:rsid w:val="00E728F1"/>
    <w:rsid w:val="00E74AFA"/>
    <w:rsid w:val="00E87450"/>
    <w:rsid w:val="00EF3F89"/>
    <w:rsid w:val="00F01CAC"/>
    <w:rsid w:val="00F02AEC"/>
    <w:rsid w:val="00F04331"/>
    <w:rsid w:val="00F11ED9"/>
    <w:rsid w:val="00F128F0"/>
    <w:rsid w:val="00F13151"/>
    <w:rsid w:val="00F53072"/>
    <w:rsid w:val="00F55230"/>
    <w:rsid w:val="00F6537A"/>
    <w:rsid w:val="00F6617C"/>
    <w:rsid w:val="00F70469"/>
    <w:rsid w:val="00F7116E"/>
    <w:rsid w:val="00F745DA"/>
    <w:rsid w:val="00F833B8"/>
    <w:rsid w:val="00F90B1E"/>
    <w:rsid w:val="00FB2A67"/>
    <w:rsid w:val="00FB51A7"/>
    <w:rsid w:val="00FC2642"/>
    <w:rsid w:val="00FC376F"/>
    <w:rsid w:val="00FC6A46"/>
    <w:rsid w:val="00FE7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51077"/>
  <w15:chartTrackingRefBased/>
  <w15:docId w15:val="{32359923-24F3-42E3-8A24-9A9FC8184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306F"/>
    <w:pPr>
      <w:spacing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030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306F"/>
    <w:rPr>
      <w:rFonts w:ascii="Segoe UI" w:eastAsia="Calibri" w:hAnsi="Segoe UI" w:cs="Segoe UI"/>
      <w:sz w:val="18"/>
      <w:szCs w:val="18"/>
    </w:rPr>
  </w:style>
  <w:style w:type="paragraph" w:styleId="ListParagraph">
    <w:name w:val="List Paragraph"/>
    <w:basedOn w:val="Normal"/>
    <w:qFormat/>
    <w:rsid w:val="00CD115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hr-HR"/>
    </w:rPr>
  </w:style>
  <w:style w:type="table" w:styleId="TableGrid">
    <w:name w:val="Table Grid"/>
    <w:basedOn w:val="TableNormal"/>
    <w:uiPriority w:val="39"/>
    <w:rsid w:val="002F0EA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3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8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6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2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3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15025E-D5CE-4198-B87D-D1B979A24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982</Words>
  <Characters>5598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6567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Izeta Alić</dc:creator>
  <cp:keywords/>
  <dc:description/>
  <cp:lastModifiedBy>Nenad Kranjčec</cp:lastModifiedBy>
  <cp:revision>4</cp:revision>
  <cp:lastPrinted>2024-02-21T13:29:00Z</cp:lastPrinted>
  <dcterms:created xsi:type="dcterms:W3CDTF">2024-06-27T08:02:00Z</dcterms:created>
  <dcterms:modified xsi:type="dcterms:W3CDTF">2024-08-20T13:32:00Z</dcterms:modified>
</cp:coreProperties>
</file>