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35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„Sveti Duh“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10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travnja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u prostoru Mjesne samouprave „Sveti Duh“, Dunjevac 15 A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 Jukić, Bojan Blažević, Nikola Šanta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i Milodrag Pralas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6255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>Marić Ljubomir,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Vladimira Matošin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Bregant</w:t>
      </w: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0F9F" w:rsidRDefault="0052719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 nazočni: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Vlasta Simon-Bebek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savjetnik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A31351">
        <w:rPr>
          <w:rFonts w:ascii="Times New Roman" w:hAnsi="Times New Roman" w:cs="Times New Roman"/>
          <w:sz w:val="24"/>
          <w:szCs w:val="24"/>
        </w:rPr>
        <w:t>Goran Jukić</w:t>
      </w:r>
      <w:r w:rsidRPr="00C00052">
        <w:rPr>
          <w:rFonts w:ascii="Times New Roman" w:hAnsi="Times New Roman" w:cs="Times New Roman"/>
          <w:sz w:val="24"/>
          <w:szCs w:val="24"/>
        </w:rPr>
        <w:t xml:space="preserve">, predsjednik </w:t>
      </w:r>
      <w:r w:rsidR="00A31351">
        <w:rPr>
          <w:rFonts w:ascii="Times New Roman" w:hAnsi="Times New Roman" w:cs="Times New Roman"/>
          <w:sz w:val="24"/>
          <w:szCs w:val="24"/>
        </w:rPr>
        <w:t>Vijeća Mjesnog odbora „Sveti Duh“</w:t>
      </w:r>
      <w:r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292B0A">
        <w:rPr>
          <w:rFonts w:ascii="Times New Roman" w:hAnsi="Times New Roman" w:cs="Times New Roman"/>
          <w:sz w:val="24"/>
          <w:szCs w:val="24"/>
        </w:rPr>
        <w:t>konstatira da je prisutno četiri</w:t>
      </w:r>
      <w:r w:rsidR="00D50F9F">
        <w:rPr>
          <w:rFonts w:ascii="Times New Roman" w:hAnsi="Times New Roman" w:cs="Times New Roman"/>
          <w:sz w:val="24"/>
          <w:szCs w:val="24"/>
        </w:rPr>
        <w:t xml:space="preserve">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44A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260DD2" w:rsidRPr="00C00052" w:rsidRDefault="000243FA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34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jednice jednoglasno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usvojen. </w:t>
      </w:r>
    </w:p>
    <w:p w:rsidR="00D70FA5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243FA" w:rsidRP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dopunu dnevnog reda točkom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prometnog ogledala u ulici Matije Murka kod kbr.12 što </w:t>
      </w:r>
      <w:r w:rsidR="006314A7">
        <w:rPr>
          <w:rFonts w:ascii="Times New Roman" w:eastAsia="Times New Roman" w:hAnsi="Times New Roman" w:cs="Times New Roman"/>
          <w:sz w:val="24"/>
          <w:szCs w:val="24"/>
          <w:lang w:eastAsia="hr-HR"/>
        </w:rPr>
        <w:t>će biti sedma</w:t>
      </w:r>
      <w:r w:rsid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točka dnevnog reda te </w:t>
      </w:r>
      <w:r w:rsidR="00D70FA5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D70FA5" w:rsidRPr="00C00052" w:rsidRDefault="00D70FA5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C2786E" w:rsidRPr="00CB34B5" w:rsidRDefault="00C2786E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1BB8" w:rsidRPr="00CB34B5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4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CB34B5" w:rsidRPr="00CB34B5" w:rsidRDefault="00CB34B5" w:rsidP="00CB34B5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2117455"/>
    </w:p>
    <w:p w:rsidR="00CB34B5" w:rsidRPr="00CB34B5" w:rsidRDefault="00CB34B5" w:rsidP="00CB34B5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B34B5">
        <w:rPr>
          <w:rFonts w:ascii="Times New Roman" w:hAnsi="Times New Roman" w:cs="Times New Roman"/>
          <w:sz w:val="24"/>
          <w:szCs w:val="24"/>
        </w:rPr>
        <w:t>Prijedlog Zaključka za izbor lokacije za dječje igrališta k.č. 345/5 u Ulici Sveti Duh (kraj ulice)</w:t>
      </w:r>
    </w:p>
    <w:p w:rsidR="00CB34B5" w:rsidRPr="00CB34B5" w:rsidRDefault="00CB34B5" w:rsidP="00CB34B5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B34B5">
        <w:rPr>
          <w:rFonts w:ascii="Times New Roman" w:hAnsi="Times New Roman" w:cs="Times New Roman"/>
          <w:sz w:val="24"/>
          <w:szCs w:val="24"/>
        </w:rPr>
        <w:t>Granice od kbr. 35 do 41- izgradnja vodoopskrbnog cjevovoda</w:t>
      </w:r>
    </w:p>
    <w:p w:rsidR="00CB34B5" w:rsidRPr="00CB34B5" w:rsidRDefault="00CB34B5" w:rsidP="00CB34B5">
      <w:pPr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B34B5">
        <w:rPr>
          <w:rFonts w:ascii="Times New Roman" w:hAnsi="Times New Roman" w:cs="Times New Roman"/>
          <w:bCs/>
          <w:sz w:val="24"/>
          <w:szCs w:val="24"/>
        </w:rPr>
        <w:t>Mišljenje o Nacrtu prijedloga Naredbe o uvjetima prometovanja u središnjem dijelu Grada Zagreba i pješačkim zonama</w:t>
      </w:r>
    </w:p>
    <w:p w:rsidR="00CB34B5" w:rsidRPr="006314A7" w:rsidRDefault="00CB34B5" w:rsidP="006314A7">
      <w:pPr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B34B5">
        <w:rPr>
          <w:rFonts w:ascii="Times New Roman" w:hAnsi="Times New Roman" w:cs="Times New Roman"/>
          <w:bCs/>
          <w:sz w:val="24"/>
          <w:szCs w:val="24"/>
        </w:rPr>
        <w:t>Mišljenje o Nacrtu prijedloga Odluke o uvjetima korištenja javnih parkirališta, javnih garaža, nerazvrstanih cesta i drugih površina javne namjene za parkiranje vozila sukladno članku 86. stavku 2. točki 1. Statuta Grada Zagreba</w:t>
      </w:r>
    </w:p>
    <w:p w:rsidR="00CB34B5" w:rsidRPr="00CB34B5" w:rsidRDefault="00CB34B5" w:rsidP="00CB34B5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B34B5">
        <w:rPr>
          <w:rFonts w:ascii="Times New Roman" w:hAnsi="Times New Roman" w:cs="Times New Roman"/>
          <w:sz w:val="24"/>
          <w:szCs w:val="24"/>
        </w:rPr>
        <w:t>Ulica Podvinje- uređenje ulice</w:t>
      </w:r>
    </w:p>
    <w:p w:rsidR="00CB34B5" w:rsidRDefault="00581E3B" w:rsidP="00CB34B5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„</w:t>
      </w:r>
      <w:r w:rsidR="00CB34B5" w:rsidRPr="00CB34B5">
        <w:rPr>
          <w:rFonts w:ascii="Times New Roman" w:hAnsi="Times New Roman" w:cs="Times New Roman"/>
          <w:sz w:val="24"/>
          <w:szCs w:val="24"/>
        </w:rPr>
        <w:t>Plavi grad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CB34B5" w:rsidRPr="00CB34B5">
        <w:rPr>
          <w:rFonts w:ascii="Times New Roman" w:hAnsi="Times New Roman" w:cs="Times New Roman"/>
          <w:sz w:val="24"/>
          <w:szCs w:val="24"/>
        </w:rPr>
        <w:t>- zahtjev za korištenje prostora mjesne samouprava, Sveti Duh 26</w:t>
      </w:r>
    </w:p>
    <w:p w:rsidR="00CB34B5" w:rsidRPr="00CB34B5" w:rsidRDefault="00CB34B5" w:rsidP="00CB34B5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Postavljanje prometnog ogledala u ulici Matije Murka kod kbr. 12</w:t>
      </w:r>
    </w:p>
    <w:p w:rsidR="00CB34B5" w:rsidRPr="00CB34B5" w:rsidRDefault="00CB34B5" w:rsidP="00CB34B5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B34B5">
        <w:rPr>
          <w:rFonts w:ascii="Times New Roman" w:hAnsi="Times New Roman" w:cs="Times New Roman"/>
          <w:sz w:val="24"/>
          <w:szCs w:val="24"/>
        </w:rPr>
        <w:t>Pitanja, prijedlozi i obavijesti</w:t>
      </w:r>
    </w:p>
    <w:bookmarkEnd w:id="0"/>
    <w:p w:rsidR="00CB34B5" w:rsidRPr="00CB34B5" w:rsidRDefault="00CB34B5" w:rsidP="00CB34B5">
      <w:pPr>
        <w:rPr>
          <w:rFonts w:ascii="Times New Roman" w:hAnsi="Times New Roman" w:cs="Times New Roman"/>
          <w:sz w:val="24"/>
          <w:szCs w:val="24"/>
        </w:rPr>
      </w:pPr>
    </w:p>
    <w:p w:rsidR="00CB34B5" w:rsidRPr="00CB34B5" w:rsidRDefault="00CB34B5" w:rsidP="00CB34B5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B34B5" w:rsidRDefault="00CB34B5" w:rsidP="00CB34B5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B34B5" w:rsidRDefault="00E45250" w:rsidP="00CB34B5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E4525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 xml:space="preserve">Ad.1. </w:t>
      </w:r>
      <w:r w:rsidR="00CB34B5" w:rsidRPr="00CB34B5">
        <w:rPr>
          <w:rFonts w:ascii="Times New Roman" w:hAnsi="Times New Roman" w:cs="Times New Roman"/>
          <w:sz w:val="24"/>
          <w:szCs w:val="24"/>
        </w:rPr>
        <w:t>Prijedlog Zaključka za izbor lokacije za dječje igrališta k.č. 345/5</w:t>
      </w:r>
      <w:r w:rsidR="00CB3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4B5" w:rsidRPr="00CB34B5" w:rsidRDefault="00CB34B5" w:rsidP="00CB34B5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</w:t>
      </w:r>
      <w:r w:rsidRPr="00CB3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4B5">
        <w:rPr>
          <w:rFonts w:ascii="Times New Roman" w:hAnsi="Times New Roman" w:cs="Times New Roman"/>
          <w:sz w:val="24"/>
          <w:szCs w:val="24"/>
        </w:rPr>
        <w:t>u Ulici Sveti Duh (kraj ulice)</w:t>
      </w:r>
    </w:p>
    <w:p w:rsidR="00E45250" w:rsidRDefault="00E45250" w:rsidP="00E45250">
      <w:pPr>
        <w:ind w:right="0" w:firstLine="705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CB34B5">
        <w:rPr>
          <w:rFonts w:ascii="Times New Roman" w:hAnsi="Times New Roman" w:cs="Times New Roman"/>
          <w:sz w:val="24"/>
          <w:szCs w:val="24"/>
        </w:rPr>
        <w:t>otvara raspravu u koj</w:t>
      </w:r>
      <w:r w:rsidR="001D20D5">
        <w:rPr>
          <w:rFonts w:ascii="Times New Roman" w:hAnsi="Times New Roman" w:cs="Times New Roman"/>
          <w:sz w:val="24"/>
          <w:szCs w:val="24"/>
        </w:rPr>
        <w:t xml:space="preserve">oj su sudjelovali svi vijećnici te </w:t>
      </w:r>
      <w:r>
        <w:rPr>
          <w:rFonts w:ascii="Times New Roman" w:hAnsi="Times New Roman" w:cs="Times New Roman"/>
          <w:sz w:val="24"/>
          <w:szCs w:val="24"/>
        </w:rPr>
        <w:t>daje prijedlog Zaključka na glasovanje.</w:t>
      </w:r>
    </w:p>
    <w:p w:rsidR="00C2786E" w:rsidRDefault="00C2786E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usvojen slijedeći</w:t>
      </w:r>
    </w:p>
    <w:p w:rsidR="001D20D5" w:rsidRDefault="001D20D5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0C00" w:rsidRDefault="00750C00" w:rsidP="00750C00"/>
    <w:p w:rsidR="00750C00" w:rsidRDefault="00750C00" w:rsidP="00750C0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50C00" w:rsidRPr="00750C00" w:rsidRDefault="00750C00" w:rsidP="00750C0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750C00">
        <w:rPr>
          <w:rFonts w:ascii="Times New Roman" w:hAnsi="Times New Roman" w:cs="Times New Roman"/>
          <w:b/>
          <w:sz w:val="24"/>
          <w:szCs w:val="24"/>
        </w:rPr>
        <w:t>o lokaciji za dječje igralište u ulici Sveti Duh</w:t>
      </w:r>
    </w:p>
    <w:p w:rsidR="00750C00" w:rsidRDefault="00750C00" w:rsidP="00750C00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750C00" w:rsidRDefault="00750C00" w:rsidP="00750C00">
      <w:p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50C00" w:rsidRPr="00750C00" w:rsidRDefault="00750C00" w:rsidP="00750C00">
      <w:pPr>
        <w:pStyle w:val="ListParagraph"/>
        <w:numPr>
          <w:ilvl w:val="0"/>
          <w:numId w:val="19"/>
        </w:num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50C00">
        <w:rPr>
          <w:rFonts w:ascii="Times New Roman" w:eastAsia="Calibri" w:hAnsi="Times New Roman" w:cs="Times New Roman"/>
          <w:sz w:val="24"/>
          <w:szCs w:val="24"/>
          <w:lang w:eastAsia="hr-HR"/>
        </w:rPr>
        <w:t>Vijeće Mjesnog odbora raspravljalo je o lokaciji za izgradnju dječjeg igrališta</w:t>
      </w:r>
    </w:p>
    <w:p w:rsidR="00750C00" w:rsidRPr="00750C00" w:rsidRDefault="00750C00" w:rsidP="00750C00">
      <w:pPr>
        <w:pStyle w:val="ListParagraph"/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50C00">
        <w:rPr>
          <w:rFonts w:ascii="Times New Roman" w:eastAsia="Calibri" w:hAnsi="Times New Roman" w:cs="Times New Roman"/>
          <w:sz w:val="24"/>
          <w:szCs w:val="24"/>
          <w:lang w:eastAsia="hr-HR"/>
        </w:rPr>
        <w:t>u ulici Sveti Duh na k.č. 345/5.</w:t>
      </w:r>
    </w:p>
    <w:p w:rsidR="00750C00" w:rsidRDefault="00750C00" w:rsidP="00750C00">
      <w:p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</w:t>
      </w:r>
    </w:p>
    <w:p w:rsidR="00750C00" w:rsidRDefault="00750C00" w:rsidP="00750C00">
      <w:p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Navedena katastarska čestica nije u vlasništvu Grada Zagreba te na njoj nije</w:t>
      </w:r>
    </w:p>
    <w:p w:rsidR="00750C00" w:rsidRPr="009F34ED" w:rsidRDefault="00750C00" w:rsidP="00750C00">
      <w:p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moguće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izgraditi dječje igralište.</w:t>
      </w:r>
    </w:p>
    <w:p w:rsidR="00750C00" w:rsidRDefault="00750C00" w:rsidP="00750C00">
      <w:pPr>
        <w:pStyle w:val="ListParagraph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45250" w:rsidRDefault="00E45250" w:rsidP="00750C00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50C00" w:rsidRPr="00750C00" w:rsidRDefault="00E45250" w:rsidP="00750C00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</w:t>
      </w:r>
      <w:r w:rsidR="00FE0986"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750C00" w:rsidRPr="00750C00">
        <w:rPr>
          <w:rFonts w:ascii="Times New Roman" w:hAnsi="Times New Roman" w:cs="Times New Roman"/>
          <w:sz w:val="24"/>
          <w:szCs w:val="24"/>
        </w:rPr>
        <w:t>Granice od kbr. 35 do 41- izgradnja vodoopskrbnog cjevovoda</w:t>
      </w:r>
    </w:p>
    <w:p w:rsidR="00CD3E75" w:rsidRPr="00CD3E75" w:rsidRDefault="00CD3E75" w:rsidP="00CD3E75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D32E6E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kratko 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>obrazlaže</w:t>
      </w:r>
      <w:r w:rsidR="00D32E6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D3E75">
        <w:rPr>
          <w:rFonts w:ascii="Times New Roman" w:eastAsia="Calibri" w:hAnsi="Times New Roman" w:cs="Times New Roman"/>
          <w:sz w:val="24"/>
          <w:szCs w:val="24"/>
          <w:lang w:eastAsia="hr-HR"/>
        </w:rPr>
        <w:t>te otvara raspravu u kojoj su sudjelovali svi vijećnici.</w:t>
      </w:r>
    </w:p>
    <w:p w:rsidR="00FD2C6F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daje prijedlog Zaključka na glasovanje.</w:t>
      </w:r>
    </w:p>
    <w:p w:rsidR="00CD3E75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Jednoglasno usvojen slijedeći</w:t>
      </w:r>
    </w:p>
    <w:p w:rsidR="00CD3E75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0564" w:rsidRDefault="00D80564" w:rsidP="005C5D5F">
      <w:pPr>
        <w:pStyle w:val="ListParagraph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0C00" w:rsidRDefault="00307E67" w:rsidP="00750C00">
      <w:pPr>
        <w:ind w:right="0" w:firstLine="709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87545"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3. </w:t>
      </w:r>
      <w:r w:rsidR="00750C00" w:rsidRPr="00CB34B5">
        <w:rPr>
          <w:rFonts w:ascii="Times New Roman" w:hAnsi="Times New Roman" w:cs="Times New Roman"/>
          <w:bCs/>
          <w:sz w:val="24"/>
          <w:szCs w:val="24"/>
        </w:rPr>
        <w:t>Mišljenje o Nacrtu prijedloga Naredbe o uvjetima prometovanja u</w:t>
      </w:r>
    </w:p>
    <w:p w:rsidR="00750C00" w:rsidRPr="00CB34B5" w:rsidRDefault="00750C00" w:rsidP="00750C00">
      <w:pPr>
        <w:ind w:right="0" w:firstLine="709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CB34B5">
        <w:rPr>
          <w:rFonts w:ascii="Times New Roman" w:hAnsi="Times New Roman" w:cs="Times New Roman"/>
          <w:bCs/>
          <w:sz w:val="24"/>
          <w:szCs w:val="24"/>
        </w:rPr>
        <w:t xml:space="preserve"> središnjem dijelu Grada Zagreba i pješačkim zonama</w:t>
      </w:r>
    </w:p>
    <w:p w:rsidR="001B73E1" w:rsidRDefault="001B73E1" w:rsidP="00750C0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0C00" w:rsidRDefault="00750C00" w:rsidP="00750C0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je prijedlog Zaključka na glasovanje.</w:t>
      </w:r>
    </w:p>
    <w:p w:rsidR="00750C00" w:rsidRPr="00750C00" w:rsidRDefault="00750C00" w:rsidP="00750C0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0C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50C00" w:rsidRPr="00750C00" w:rsidRDefault="00750C00" w:rsidP="00750C0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0C00" w:rsidRDefault="00750C00" w:rsidP="00750C00"/>
    <w:p w:rsidR="00750C00" w:rsidRDefault="00750C00" w:rsidP="00750C0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50C00" w:rsidRDefault="00750C00" w:rsidP="00750C0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Mišljenju o Nacrtu prijedloga Naredbe o uvjetima prometovanja u središnjem dijelu Grada Zagreba i pješačkim zonama</w:t>
      </w:r>
    </w:p>
    <w:p w:rsidR="00750C00" w:rsidRDefault="00750C00" w:rsidP="00750C00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750C00" w:rsidRDefault="00750C00" w:rsidP="00750C00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50C00" w:rsidRPr="00B0701F" w:rsidRDefault="00750C00" w:rsidP="00750C00">
      <w:pPr>
        <w:pStyle w:val="ListParagraph"/>
        <w:numPr>
          <w:ilvl w:val="0"/>
          <w:numId w:val="22"/>
        </w:numPr>
        <w:spacing w:line="276" w:lineRule="auto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Mjesnog odbora daje pozitivno Mišljenje o Nacrtu prijedloga Naredbe o uvjetima prometovanje u središnjem dijelu Grada Zagreba i pješačkim zonama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750C00" w:rsidRDefault="00750C00" w:rsidP="00750C00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50C00" w:rsidRPr="00750C00" w:rsidRDefault="00750C00" w:rsidP="00750C0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55B0" w:rsidRDefault="00B755B0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0C00" w:rsidRDefault="00750C00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0C00" w:rsidRDefault="00750C00" w:rsidP="00750C00">
      <w:pPr>
        <w:ind w:left="1065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50C00">
        <w:rPr>
          <w:rFonts w:ascii="Times New Roman" w:hAnsi="Times New Roman" w:cs="Times New Roman"/>
          <w:b/>
          <w:sz w:val="24"/>
          <w:szCs w:val="24"/>
        </w:rPr>
        <w:t>Ad.4.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4B5">
        <w:rPr>
          <w:rFonts w:ascii="Times New Roman" w:hAnsi="Times New Roman" w:cs="Times New Roman"/>
          <w:bCs/>
          <w:sz w:val="24"/>
          <w:szCs w:val="24"/>
        </w:rPr>
        <w:t>Mišljenje o Nacrtu prijedloga Odluke o uvjetima korištenja javnih</w:t>
      </w:r>
    </w:p>
    <w:p w:rsidR="00750C00" w:rsidRDefault="00750C00" w:rsidP="00750C00">
      <w:pPr>
        <w:ind w:left="1065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Pr="00CB34B5">
        <w:rPr>
          <w:rFonts w:ascii="Times New Roman" w:hAnsi="Times New Roman" w:cs="Times New Roman"/>
          <w:bCs/>
          <w:sz w:val="24"/>
          <w:szCs w:val="24"/>
        </w:rPr>
        <w:t xml:space="preserve"> parkirališta, javnih garaža, nerazvrstanih cesta i drugih površina</w:t>
      </w:r>
    </w:p>
    <w:p w:rsidR="00750C00" w:rsidRDefault="00750C00" w:rsidP="00750C00">
      <w:pPr>
        <w:ind w:left="1065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CB34B5">
        <w:rPr>
          <w:rFonts w:ascii="Times New Roman" w:hAnsi="Times New Roman" w:cs="Times New Roman"/>
          <w:bCs/>
          <w:sz w:val="24"/>
          <w:szCs w:val="24"/>
        </w:rPr>
        <w:t xml:space="preserve"> javne namjene za parkiranje vozila sukladno članku 86. stavku 2.</w:t>
      </w:r>
    </w:p>
    <w:p w:rsidR="00750C00" w:rsidRPr="00CB34B5" w:rsidRDefault="00750C00" w:rsidP="00750C00">
      <w:pPr>
        <w:ind w:left="1065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CB34B5">
        <w:rPr>
          <w:rFonts w:ascii="Times New Roman" w:hAnsi="Times New Roman" w:cs="Times New Roman"/>
          <w:bCs/>
          <w:sz w:val="24"/>
          <w:szCs w:val="24"/>
        </w:rPr>
        <w:t xml:space="preserve"> točki 1. Statuta Grada Zagreba</w:t>
      </w:r>
    </w:p>
    <w:p w:rsidR="00750C00" w:rsidRDefault="00750C00" w:rsidP="00750C00">
      <w:pPr>
        <w:ind w:left="36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0C00" w:rsidRDefault="00750C00" w:rsidP="00750C0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0C00" w:rsidRDefault="00750C00" w:rsidP="00750C0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je prijedlog Zaključka na glasovanje.</w:t>
      </w:r>
    </w:p>
    <w:p w:rsidR="00750C00" w:rsidRDefault="00750C00" w:rsidP="00750C0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0C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50C00" w:rsidRDefault="00750C00" w:rsidP="00750C0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4A7" w:rsidRDefault="006314A7" w:rsidP="006314A7">
      <w:pPr>
        <w:jc w:val="both"/>
      </w:pPr>
    </w:p>
    <w:p w:rsidR="006314A7" w:rsidRDefault="006314A7" w:rsidP="006314A7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6314A7" w:rsidRDefault="006314A7" w:rsidP="006314A7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Mišljenju o Nacrtu prijedloga Odluke o uvjetima korištenja javnih parkirališta, javnih garaža, nerazvrstanih cesta i drugih površina javne namjene za parkiranje vozila sukladno članku 86. stavku 2. točki 1.Statuta Grada Zagreba</w:t>
      </w:r>
    </w:p>
    <w:p w:rsidR="006314A7" w:rsidRDefault="006314A7" w:rsidP="006314A7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6314A7" w:rsidRPr="007F337B" w:rsidRDefault="006314A7" w:rsidP="006314A7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314A7" w:rsidRPr="006314A7" w:rsidRDefault="006314A7" w:rsidP="006314A7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6314A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Mjesnog odbora daje pozitivno Mišljenje o Nacrtu </w:t>
      </w:r>
      <w:r w:rsidRPr="006314A7">
        <w:rPr>
          <w:rFonts w:ascii="Times New Roman" w:hAnsi="Times New Roman" w:cs="Times New Roman"/>
          <w:sz w:val="24"/>
          <w:szCs w:val="24"/>
        </w:rPr>
        <w:t>prijedloga Odluke o      uvjetima korištenja javnih parkirališta, javnih garaža, nerazvrstanih cesta i    drugih površina javne namjene za parkiranje vozila sukladno članku 86. stavku 2. točki 1. Statuta Grada Zagreba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14A7" w:rsidRPr="007F337B" w:rsidRDefault="006314A7" w:rsidP="006314A7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750C00" w:rsidRPr="00750C00" w:rsidRDefault="00750C00" w:rsidP="00750C0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0C00" w:rsidRDefault="00750C00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6314A7" w:rsidRDefault="006314A7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14A7">
        <w:rPr>
          <w:rFonts w:ascii="Times New Roman" w:hAnsi="Times New Roman" w:cs="Times New Roman"/>
          <w:b/>
          <w:sz w:val="24"/>
          <w:szCs w:val="24"/>
        </w:rPr>
        <w:t>Ad.5.</w:t>
      </w:r>
      <w:r w:rsidRPr="006314A7">
        <w:rPr>
          <w:rFonts w:ascii="Times New Roman" w:hAnsi="Times New Roman" w:cs="Times New Roman"/>
          <w:sz w:val="24"/>
          <w:szCs w:val="24"/>
        </w:rPr>
        <w:t xml:space="preserve"> </w:t>
      </w:r>
      <w:r w:rsidRPr="00CB34B5">
        <w:rPr>
          <w:rFonts w:ascii="Times New Roman" w:hAnsi="Times New Roman" w:cs="Times New Roman"/>
          <w:sz w:val="24"/>
          <w:szCs w:val="24"/>
        </w:rPr>
        <w:t>Ulica Podvinje- uređenje ulice</w:t>
      </w:r>
    </w:p>
    <w:p w:rsidR="006314A7" w:rsidRDefault="006314A7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6314A7" w:rsidRDefault="006314A7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raspravu u kojoj su sudjelovali svi vijećnici te daje prijedlog Zaključka na glasovanje</w:t>
      </w:r>
    </w:p>
    <w:p w:rsidR="00581E3B" w:rsidRDefault="00581E3B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81E3B" w:rsidRDefault="00581E3B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81E3B" w:rsidRDefault="00581E3B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81E3B" w:rsidRDefault="00581E3B" w:rsidP="00581E3B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81E3B">
        <w:rPr>
          <w:rFonts w:ascii="Times New Roman" w:hAnsi="Times New Roman" w:cs="Times New Roman"/>
          <w:b/>
          <w:sz w:val="24"/>
          <w:szCs w:val="24"/>
        </w:rPr>
        <w:t>Ad.6.</w:t>
      </w:r>
      <w:r w:rsidRPr="00581E3B">
        <w:rPr>
          <w:rFonts w:ascii="Times New Roman" w:hAnsi="Times New Roman" w:cs="Times New Roman"/>
          <w:sz w:val="24"/>
          <w:szCs w:val="24"/>
        </w:rPr>
        <w:t xml:space="preserve"> </w:t>
      </w:r>
      <w:r w:rsidRPr="00581E3B">
        <w:rPr>
          <w:rFonts w:ascii="Times New Roman" w:hAnsi="Times New Roman" w:cs="Times New Roman"/>
          <w:sz w:val="24"/>
          <w:szCs w:val="24"/>
        </w:rPr>
        <w:t>Udruga „Plavi grad“- zahtjev za korištenje prostora mjesne</w:t>
      </w:r>
    </w:p>
    <w:p w:rsidR="00581E3B" w:rsidRDefault="00581E3B" w:rsidP="00581E3B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81E3B">
        <w:rPr>
          <w:rFonts w:ascii="Times New Roman" w:hAnsi="Times New Roman" w:cs="Times New Roman"/>
          <w:sz w:val="24"/>
          <w:szCs w:val="24"/>
        </w:rPr>
        <w:t xml:space="preserve"> samouprava, Sveti Duh 26</w:t>
      </w:r>
    </w:p>
    <w:p w:rsidR="00581E3B" w:rsidRPr="00E31F61" w:rsidRDefault="00581E3B" w:rsidP="00581E3B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81E3B" w:rsidRDefault="00581E3B" w:rsidP="00581E3B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E31F61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581E3B" w:rsidRPr="00E31F61" w:rsidRDefault="00581E3B" w:rsidP="00581E3B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31F61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581E3B" w:rsidRPr="00E31F61" w:rsidRDefault="00581E3B" w:rsidP="00581E3B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3654B" w:rsidRDefault="00C3654B" w:rsidP="00C3654B">
      <w:pPr>
        <w:jc w:val="both"/>
      </w:pPr>
    </w:p>
    <w:p w:rsidR="00C3654B" w:rsidRDefault="00C3654B" w:rsidP="00C3654B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3654B" w:rsidRPr="00DC6EB9" w:rsidRDefault="00C3654B" w:rsidP="00C3654B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C3654B" w:rsidRDefault="00C3654B" w:rsidP="00C3654B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C3654B" w:rsidRDefault="00C3654B" w:rsidP="00C3654B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C3654B" w:rsidRPr="00DC6EB9" w:rsidRDefault="00C3654B" w:rsidP="00C3654B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C3654B" w:rsidRPr="00B755B0" w:rsidRDefault="00C3654B" w:rsidP="00C3654B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Udruzi „Plavi grad“</w:t>
      </w:r>
      <w:r w:rsidRPr="00B755B0"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</w:t>
      </w:r>
      <w:r>
        <w:rPr>
          <w:rFonts w:ascii="Times New Roman" w:hAnsi="Times New Roman" w:cs="Times New Roman"/>
          <w:sz w:val="24"/>
          <w:szCs w:val="24"/>
        </w:rPr>
        <w:t>i odbor „Sveti Duh“, Sveti Duh 26</w:t>
      </w:r>
      <w:r w:rsidRPr="00B755B0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b/>
          <w:sz w:val="24"/>
          <w:szCs w:val="24"/>
        </w:rPr>
        <w:t>terminu ponedjeljkom od 18-20 sati.</w:t>
      </w:r>
    </w:p>
    <w:p w:rsidR="00C3654B" w:rsidRPr="00B755B0" w:rsidRDefault="00C3654B" w:rsidP="00C3654B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755B0">
        <w:rPr>
          <w:rFonts w:ascii="Times New Roman" w:hAnsi="Times New Roman" w:cs="Times New Roman"/>
          <w:sz w:val="24"/>
          <w:szCs w:val="24"/>
        </w:rPr>
        <w:t>Prostor iz točke 1</w:t>
      </w:r>
      <w:r>
        <w:rPr>
          <w:rFonts w:ascii="Times New Roman" w:hAnsi="Times New Roman" w:cs="Times New Roman"/>
          <w:sz w:val="24"/>
          <w:szCs w:val="24"/>
        </w:rPr>
        <w:t xml:space="preserve">. ovog zaključka koristit će Udruga „Plavi grad“ </w:t>
      </w:r>
      <w:r w:rsidRPr="00B755B0">
        <w:rPr>
          <w:rFonts w:ascii="Times New Roman" w:hAnsi="Times New Roman" w:cs="Times New Roman"/>
          <w:sz w:val="24"/>
          <w:szCs w:val="24"/>
        </w:rPr>
        <w:t>.</w:t>
      </w:r>
    </w:p>
    <w:p w:rsidR="00C3654B" w:rsidRDefault="00C3654B" w:rsidP="00C3654B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„Plavi grad“ se obvezuje postupati s pažnjom dobrog gospodara u korištenju prostora.</w:t>
      </w:r>
    </w:p>
    <w:p w:rsidR="00C3654B" w:rsidRPr="00DC6EB9" w:rsidRDefault="00C3654B" w:rsidP="00C3654B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 povremenom korištenju prostora iz točke 1. ovog zaključka, Gradski ured za mjesnu samoupravu, promet, civilnu zaštitu i sigurnost izdati će odobrenje o korištenju.</w:t>
      </w:r>
    </w:p>
    <w:p w:rsidR="00C3654B" w:rsidRDefault="00C3654B" w:rsidP="00C3654B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3654B" w:rsidRDefault="00C3654B" w:rsidP="00C3654B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31F61" w:rsidRDefault="00E31F61" w:rsidP="00E31F61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31F61">
        <w:rPr>
          <w:rFonts w:ascii="Times New Roman" w:hAnsi="Times New Roman" w:cs="Times New Roman"/>
          <w:b/>
          <w:sz w:val="24"/>
          <w:szCs w:val="24"/>
        </w:rPr>
        <w:t>Ad.7</w:t>
      </w:r>
      <w:r w:rsidRPr="00E31F61">
        <w:rPr>
          <w:rFonts w:ascii="Times New Roman" w:hAnsi="Times New Roman" w:cs="Times New Roman"/>
          <w:sz w:val="24"/>
          <w:szCs w:val="24"/>
        </w:rPr>
        <w:t xml:space="preserve">. </w:t>
      </w:r>
      <w:r w:rsidRPr="00E31F61">
        <w:rPr>
          <w:rFonts w:ascii="Times New Roman" w:hAnsi="Times New Roman" w:cs="Times New Roman"/>
          <w:sz w:val="24"/>
          <w:szCs w:val="24"/>
        </w:rPr>
        <w:t>Postavljanje prometnog ogledala u ulici Matije Murka kod kbr. 12</w:t>
      </w:r>
    </w:p>
    <w:p w:rsidR="00E31F61" w:rsidRDefault="00E31F61" w:rsidP="00E31F61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31F61" w:rsidRDefault="00E31F61" w:rsidP="00E31F61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31F61" w:rsidRDefault="00E31F61" w:rsidP="00E31F61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E31F61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kratko obrazlaže traženo te otvara raspravu u kojoj su sudjelovali svi vijećnici. </w:t>
      </w:r>
    </w:p>
    <w:p w:rsidR="00E31F61" w:rsidRDefault="00E31F61" w:rsidP="00E31F61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E31F61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E31F61" w:rsidRPr="00E31F61" w:rsidRDefault="00E31F61" w:rsidP="00E31F61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31F61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E31F61" w:rsidRDefault="00E31F61" w:rsidP="00E31F61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31F61" w:rsidRDefault="00E31F61" w:rsidP="00E31F61">
      <w:pPr>
        <w:ind w:right="-2"/>
        <w:jc w:val="both"/>
      </w:pPr>
    </w:p>
    <w:p w:rsidR="00E31F61" w:rsidRDefault="00E31F61" w:rsidP="00E31F61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31F61" w:rsidRPr="001C38E6" w:rsidRDefault="00E31F61" w:rsidP="00E31F61">
      <w:pPr>
        <w:spacing w:line="276" w:lineRule="auto"/>
        <w:ind w:right="-2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1C38E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o postavljanju prometnog ogledala u Ulici Matije Murka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kod kbr. 12</w:t>
      </w:r>
    </w:p>
    <w:p w:rsidR="00E31F61" w:rsidRPr="00B0701F" w:rsidRDefault="00E31F61" w:rsidP="00E31F61">
      <w:pPr>
        <w:pStyle w:val="ListParagraph"/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31F61" w:rsidRDefault="00E31F61" w:rsidP="00E31F61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31F61" w:rsidRDefault="00E31F61" w:rsidP="00E31F61">
      <w:pPr>
        <w:pStyle w:val="ListParagraph"/>
        <w:numPr>
          <w:ilvl w:val="0"/>
          <w:numId w:val="26"/>
        </w:numPr>
        <w:spacing w:line="276" w:lineRule="auto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Mjesnog odbora raspravljalo je o zahtjevu građana o postavljanju prometnog ogledala u ulici Matije Murka kod kbr. 12</w:t>
      </w:r>
    </w:p>
    <w:p w:rsidR="00E31F61" w:rsidRDefault="00E31F61" w:rsidP="00E31F61">
      <w:pPr>
        <w:pStyle w:val="ListParagraph"/>
        <w:spacing w:line="276" w:lineRule="auto"/>
        <w:ind w:left="1065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31F61" w:rsidRPr="001C38E6" w:rsidRDefault="00E31F61" w:rsidP="00E31F61">
      <w:pPr>
        <w:pStyle w:val="ListParagraph"/>
        <w:numPr>
          <w:ilvl w:val="0"/>
          <w:numId w:val="26"/>
        </w:numPr>
        <w:spacing w:line="276" w:lineRule="auto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podržava traženo te će ovaj Zaključak proslijediti Vijeću Gradske četvrti na daljnje postupanje.</w:t>
      </w:r>
    </w:p>
    <w:p w:rsidR="00E31F61" w:rsidRDefault="00E31F61" w:rsidP="00E31F61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31F61" w:rsidRDefault="00E31F61" w:rsidP="00E31F61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31F61" w:rsidRDefault="00E31F61" w:rsidP="00E31F61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1601F" w:rsidRDefault="0061601F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D56944">
        <w:rPr>
          <w:rFonts w:ascii="Times New Roman" w:hAnsi="Times New Roman" w:cs="Times New Roman"/>
          <w:sz w:val="24"/>
          <w:szCs w:val="24"/>
        </w:rPr>
        <w:t>kaže da će se iduća sjednica Vijeća održati 09. travnja 2024.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</w:t>
      </w:r>
      <w:r w:rsidR="0058151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751D2C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završila u </w:t>
      </w:r>
      <w:r w:rsidR="00E31F61">
        <w:rPr>
          <w:rFonts w:ascii="Times New Roman" w:eastAsia="Times New Roman" w:hAnsi="Times New Roman" w:cs="Times New Roman"/>
          <w:sz w:val="24"/>
          <w:szCs w:val="24"/>
          <w:lang w:eastAsia="hr-HR"/>
        </w:rPr>
        <w:t>18,10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61601F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E31F61">
        <w:rPr>
          <w:rFonts w:ascii="Times New Roman" w:eastAsia="Times New Roman" w:hAnsi="Times New Roman" w:cs="Times New Roman"/>
          <w:sz w:val="24"/>
          <w:szCs w:val="24"/>
          <w:lang w:eastAsia="hr-HR"/>
        </w:rPr>
        <w:t>747</w:t>
      </w:r>
    </w:p>
    <w:p w:rsidR="00751D2C" w:rsidRDefault="00D56944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0E10" w:rsidRPr="00260DD2" w:rsidRDefault="00E31F61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10. travnja</w:t>
      </w:r>
      <w:bookmarkStart w:id="1" w:name="_GoBack"/>
      <w:bookmarkEnd w:id="1"/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E10" w:rsidRPr="00751D2C" w:rsidRDefault="00300E10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Predsjednik </w:t>
      </w:r>
    </w:p>
    <w:p w:rsidR="00751D2C" w:rsidRP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Vijeća Mjesnog odbora „Sveti Duh“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Goran Jukić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3CB" w:rsidRDefault="004053CB" w:rsidP="00D777EB">
      <w:r>
        <w:separator/>
      </w:r>
    </w:p>
  </w:endnote>
  <w:endnote w:type="continuationSeparator" w:id="0">
    <w:p w:rsidR="004053CB" w:rsidRDefault="004053CB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3CB" w:rsidRDefault="004053CB" w:rsidP="00D777EB">
      <w:r>
        <w:separator/>
      </w:r>
    </w:p>
  </w:footnote>
  <w:footnote w:type="continuationSeparator" w:id="0">
    <w:p w:rsidR="004053CB" w:rsidRDefault="004053CB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3272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2E3921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5655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73961D7"/>
    <w:multiLevelType w:val="hybridMultilevel"/>
    <w:tmpl w:val="EC52AA06"/>
    <w:lvl w:ilvl="0" w:tplc="A7141BC6">
      <w:start w:val="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9F3EB6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B583E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BC3121C"/>
    <w:multiLevelType w:val="hybridMultilevel"/>
    <w:tmpl w:val="4EA0E8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138A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16932"/>
    <w:multiLevelType w:val="hybridMultilevel"/>
    <w:tmpl w:val="07A47E50"/>
    <w:lvl w:ilvl="0" w:tplc="BB2278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B8105E7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FAE2BD0"/>
    <w:multiLevelType w:val="hybridMultilevel"/>
    <w:tmpl w:val="5426A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6408A"/>
    <w:multiLevelType w:val="hybridMultilevel"/>
    <w:tmpl w:val="40A8F998"/>
    <w:lvl w:ilvl="0" w:tplc="5378743A">
      <w:start w:val="3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5AC460CF"/>
    <w:multiLevelType w:val="hybridMultilevel"/>
    <w:tmpl w:val="86841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42A4C"/>
    <w:multiLevelType w:val="hybridMultilevel"/>
    <w:tmpl w:val="1D36E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832C4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4F39E0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2FF7BBC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A84C10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72C65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2"/>
  </w:num>
  <w:num w:numId="3">
    <w:abstractNumId w:val="2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23"/>
  </w:num>
  <w:num w:numId="11">
    <w:abstractNumId w:val="4"/>
  </w:num>
  <w:num w:numId="12">
    <w:abstractNumId w:val="7"/>
  </w:num>
  <w:num w:numId="13">
    <w:abstractNumId w:val="19"/>
  </w:num>
  <w:num w:numId="14">
    <w:abstractNumId w:val="16"/>
  </w:num>
  <w:num w:numId="15">
    <w:abstractNumId w:val="17"/>
  </w:num>
  <w:num w:numId="16">
    <w:abstractNumId w:val="14"/>
  </w:num>
  <w:num w:numId="17">
    <w:abstractNumId w:val="15"/>
  </w:num>
  <w:num w:numId="18">
    <w:abstractNumId w:val="10"/>
  </w:num>
  <w:num w:numId="19">
    <w:abstractNumId w:val="18"/>
  </w:num>
  <w:num w:numId="20">
    <w:abstractNumId w:val="21"/>
  </w:num>
  <w:num w:numId="21">
    <w:abstractNumId w:val="1"/>
  </w:num>
  <w:num w:numId="22">
    <w:abstractNumId w:val="11"/>
  </w:num>
  <w:num w:numId="23">
    <w:abstractNumId w:val="0"/>
  </w:num>
  <w:num w:numId="24">
    <w:abstractNumId w:val="24"/>
  </w:num>
  <w:num w:numId="25">
    <w:abstractNumId w:val="22"/>
  </w:num>
  <w:num w:numId="2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243FA"/>
    <w:rsid w:val="000449A2"/>
    <w:rsid w:val="00044A13"/>
    <w:rsid w:val="00044E52"/>
    <w:rsid w:val="00045EDD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96B70"/>
    <w:rsid w:val="000A17F0"/>
    <w:rsid w:val="000B1E4C"/>
    <w:rsid w:val="000C140B"/>
    <w:rsid w:val="000C5A39"/>
    <w:rsid w:val="000D53A1"/>
    <w:rsid w:val="00100BCD"/>
    <w:rsid w:val="00107803"/>
    <w:rsid w:val="001143C7"/>
    <w:rsid w:val="00116060"/>
    <w:rsid w:val="00122D7B"/>
    <w:rsid w:val="00133456"/>
    <w:rsid w:val="00137242"/>
    <w:rsid w:val="001375CC"/>
    <w:rsid w:val="00140FDC"/>
    <w:rsid w:val="001564B4"/>
    <w:rsid w:val="00184F51"/>
    <w:rsid w:val="00197B5B"/>
    <w:rsid w:val="001A13FE"/>
    <w:rsid w:val="001A15B8"/>
    <w:rsid w:val="001A1FFC"/>
    <w:rsid w:val="001A2D67"/>
    <w:rsid w:val="001A7CBA"/>
    <w:rsid w:val="001B73E1"/>
    <w:rsid w:val="001C55AF"/>
    <w:rsid w:val="001D20D5"/>
    <w:rsid w:val="001D2174"/>
    <w:rsid w:val="001E1500"/>
    <w:rsid w:val="001E172C"/>
    <w:rsid w:val="001E1F82"/>
    <w:rsid w:val="001E4E4D"/>
    <w:rsid w:val="001E637D"/>
    <w:rsid w:val="001E6B88"/>
    <w:rsid w:val="001F409B"/>
    <w:rsid w:val="001F4584"/>
    <w:rsid w:val="001F4841"/>
    <w:rsid w:val="001F4CE6"/>
    <w:rsid w:val="002004C3"/>
    <w:rsid w:val="00201C2A"/>
    <w:rsid w:val="00202322"/>
    <w:rsid w:val="00214579"/>
    <w:rsid w:val="002336A4"/>
    <w:rsid w:val="00236DFE"/>
    <w:rsid w:val="00237EF1"/>
    <w:rsid w:val="00244509"/>
    <w:rsid w:val="00252116"/>
    <w:rsid w:val="002523FC"/>
    <w:rsid w:val="00253278"/>
    <w:rsid w:val="00256A8C"/>
    <w:rsid w:val="00260DD2"/>
    <w:rsid w:val="002617AB"/>
    <w:rsid w:val="00263C51"/>
    <w:rsid w:val="00263EB1"/>
    <w:rsid w:val="00273369"/>
    <w:rsid w:val="00277909"/>
    <w:rsid w:val="00290F0C"/>
    <w:rsid w:val="00291379"/>
    <w:rsid w:val="00292B0A"/>
    <w:rsid w:val="002A0BE5"/>
    <w:rsid w:val="002A366D"/>
    <w:rsid w:val="002A55F9"/>
    <w:rsid w:val="002B3C5E"/>
    <w:rsid w:val="002B52C2"/>
    <w:rsid w:val="002B65CD"/>
    <w:rsid w:val="002C1221"/>
    <w:rsid w:val="002D17B4"/>
    <w:rsid w:val="002E6C67"/>
    <w:rsid w:val="002E7FCF"/>
    <w:rsid w:val="002F6A6B"/>
    <w:rsid w:val="002F6DCF"/>
    <w:rsid w:val="00300E10"/>
    <w:rsid w:val="00302A1A"/>
    <w:rsid w:val="00304753"/>
    <w:rsid w:val="00305291"/>
    <w:rsid w:val="00307E67"/>
    <w:rsid w:val="00312C4D"/>
    <w:rsid w:val="00314004"/>
    <w:rsid w:val="0031460E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848FA"/>
    <w:rsid w:val="00387545"/>
    <w:rsid w:val="003926AD"/>
    <w:rsid w:val="003952CC"/>
    <w:rsid w:val="003A20F5"/>
    <w:rsid w:val="003A4130"/>
    <w:rsid w:val="003A50F1"/>
    <w:rsid w:val="003A6631"/>
    <w:rsid w:val="003A78AF"/>
    <w:rsid w:val="003B0C5F"/>
    <w:rsid w:val="003B1F4E"/>
    <w:rsid w:val="003B699D"/>
    <w:rsid w:val="003C5E86"/>
    <w:rsid w:val="003C6658"/>
    <w:rsid w:val="003D7AEA"/>
    <w:rsid w:val="003F3280"/>
    <w:rsid w:val="00403301"/>
    <w:rsid w:val="004053CB"/>
    <w:rsid w:val="00406322"/>
    <w:rsid w:val="00412EAE"/>
    <w:rsid w:val="00412F3B"/>
    <w:rsid w:val="004304D8"/>
    <w:rsid w:val="0043189D"/>
    <w:rsid w:val="0044093A"/>
    <w:rsid w:val="00446128"/>
    <w:rsid w:val="00452282"/>
    <w:rsid w:val="0046147F"/>
    <w:rsid w:val="004616E4"/>
    <w:rsid w:val="00471A6D"/>
    <w:rsid w:val="0047212E"/>
    <w:rsid w:val="00472F73"/>
    <w:rsid w:val="0048220D"/>
    <w:rsid w:val="00487C89"/>
    <w:rsid w:val="0049393B"/>
    <w:rsid w:val="004A2F1C"/>
    <w:rsid w:val="004A5C0E"/>
    <w:rsid w:val="004B3935"/>
    <w:rsid w:val="004C49B0"/>
    <w:rsid w:val="004E2364"/>
    <w:rsid w:val="004E759A"/>
    <w:rsid w:val="004E787D"/>
    <w:rsid w:val="004F784B"/>
    <w:rsid w:val="00502776"/>
    <w:rsid w:val="00520A1D"/>
    <w:rsid w:val="00522903"/>
    <w:rsid w:val="005264F7"/>
    <w:rsid w:val="00527192"/>
    <w:rsid w:val="00532448"/>
    <w:rsid w:val="00552A22"/>
    <w:rsid w:val="005627D1"/>
    <w:rsid w:val="005639FD"/>
    <w:rsid w:val="00564933"/>
    <w:rsid w:val="00564D5D"/>
    <w:rsid w:val="005672EF"/>
    <w:rsid w:val="00577F2D"/>
    <w:rsid w:val="00580A61"/>
    <w:rsid w:val="00581516"/>
    <w:rsid w:val="00581E3B"/>
    <w:rsid w:val="005A04C0"/>
    <w:rsid w:val="005A390F"/>
    <w:rsid w:val="005B12D7"/>
    <w:rsid w:val="005B1F71"/>
    <w:rsid w:val="005B6904"/>
    <w:rsid w:val="005C04AC"/>
    <w:rsid w:val="005C2585"/>
    <w:rsid w:val="005C5D5F"/>
    <w:rsid w:val="005C7616"/>
    <w:rsid w:val="005D21E6"/>
    <w:rsid w:val="005E1C6F"/>
    <w:rsid w:val="005E273A"/>
    <w:rsid w:val="005F1229"/>
    <w:rsid w:val="005F4A36"/>
    <w:rsid w:val="005F74B2"/>
    <w:rsid w:val="0061601F"/>
    <w:rsid w:val="0062131A"/>
    <w:rsid w:val="0062559A"/>
    <w:rsid w:val="006314A7"/>
    <w:rsid w:val="00637B99"/>
    <w:rsid w:val="0065048F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F04D4"/>
    <w:rsid w:val="006F1A57"/>
    <w:rsid w:val="007009FA"/>
    <w:rsid w:val="007164F5"/>
    <w:rsid w:val="00724D57"/>
    <w:rsid w:val="007269E1"/>
    <w:rsid w:val="0073025A"/>
    <w:rsid w:val="007503A8"/>
    <w:rsid w:val="00750C00"/>
    <w:rsid w:val="007519EB"/>
    <w:rsid w:val="00751D2C"/>
    <w:rsid w:val="00761C3A"/>
    <w:rsid w:val="00762A9E"/>
    <w:rsid w:val="007667FD"/>
    <w:rsid w:val="0077561F"/>
    <w:rsid w:val="00776442"/>
    <w:rsid w:val="0078187D"/>
    <w:rsid w:val="0078275D"/>
    <w:rsid w:val="007A2EB6"/>
    <w:rsid w:val="007A5782"/>
    <w:rsid w:val="007A5B02"/>
    <w:rsid w:val="007A7E52"/>
    <w:rsid w:val="007B316D"/>
    <w:rsid w:val="007B3784"/>
    <w:rsid w:val="007B4F47"/>
    <w:rsid w:val="007B63FB"/>
    <w:rsid w:val="007B7028"/>
    <w:rsid w:val="007C1BDE"/>
    <w:rsid w:val="007C3BD4"/>
    <w:rsid w:val="007D7D92"/>
    <w:rsid w:val="007E78DC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576E3"/>
    <w:rsid w:val="0086149D"/>
    <w:rsid w:val="0086167E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27454"/>
    <w:rsid w:val="00935C0A"/>
    <w:rsid w:val="00935C65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1C53"/>
    <w:rsid w:val="009965C6"/>
    <w:rsid w:val="009979E1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06E5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A4871"/>
    <w:rsid w:val="00AB03A3"/>
    <w:rsid w:val="00AB0867"/>
    <w:rsid w:val="00AB0A85"/>
    <w:rsid w:val="00AB325D"/>
    <w:rsid w:val="00AB4E7B"/>
    <w:rsid w:val="00AC0189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33668"/>
    <w:rsid w:val="00B4097C"/>
    <w:rsid w:val="00B47D2F"/>
    <w:rsid w:val="00B707D4"/>
    <w:rsid w:val="00B70A66"/>
    <w:rsid w:val="00B70FA7"/>
    <w:rsid w:val="00B71493"/>
    <w:rsid w:val="00B755B0"/>
    <w:rsid w:val="00B81CD9"/>
    <w:rsid w:val="00B83ED7"/>
    <w:rsid w:val="00B83F6B"/>
    <w:rsid w:val="00B87DF3"/>
    <w:rsid w:val="00B93D67"/>
    <w:rsid w:val="00BA0B0A"/>
    <w:rsid w:val="00BA1587"/>
    <w:rsid w:val="00BA2837"/>
    <w:rsid w:val="00BA4278"/>
    <w:rsid w:val="00BA7955"/>
    <w:rsid w:val="00BA7E18"/>
    <w:rsid w:val="00BB3754"/>
    <w:rsid w:val="00BB78C6"/>
    <w:rsid w:val="00BC3523"/>
    <w:rsid w:val="00BE4E8A"/>
    <w:rsid w:val="00BF4423"/>
    <w:rsid w:val="00C00052"/>
    <w:rsid w:val="00C04892"/>
    <w:rsid w:val="00C13662"/>
    <w:rsid w:val="00C23BD0"/>
    <w:rsid w:val="00C2786E"/>
    <w:rsid w:val="00C3654B"/>
    <w:rsid w:val="00C448D0"/>
    <w:rsid w:val="00C523B0"/>
    <w:rsid w:val="00C547D4"/>
    <w:rsid w:val="00C6350D"/>
    <w:rsid w:val="00C63AC4"/>
    <w:rsid w:val="00C64941"/>
    <w:rsid w:val="00C73515"/>
    <w:rsid w:val="00C75BC8"/>
    <w:rsid w:val="00C87181"/>
    <w:rsid w:val="00C90127"/>
    <w:rsid w:val="00CA2233"/>
    <w:rsid w:val="00CA6DD5"/>
    <w:rsid w:val="00CB2664"/>
    <w:rsid w:val="00CB2F53"/>
    <w:rsid w:val="00CB34B5"/>
    <w:rsid w:val="00CB5CE5"/>
    <w:rsid w:val="00CB5FA7"/>
    <w:rsid w:val="00CC35FB"/>
    <w:rsid w:val="00CC7ABC"/>
    <w:rsid w:val="00CD3E75"/>
    <w:rsid w:val="00CE38FA"/>
    <w:rsid w:val="00CE4C0D"/>
    <w:rsid w:val="00CF0444"/>
    <w:rsid w:val="00CF146A"/>
    <w:rsid w:val="00CF1C6D"/>
    <w:rsid w:val="00D02F30"/>
    <w:rsid w:val="00D035F6"/>
    <w:rsid w:val="00D06A5A"/>
    <w:rsid w:val="00D1201C"/>
    <w:rsid w:val="00D15C75"/>
    <w:rsid w:val="00D23A43"/>
    <w:rsid w:val="00D26095"/>
    <w:rsid w:val="00D32E6E"/>
    <w:rsid w:val="00D36BF3"/>
    <w:rsid w:val="00D43426"/>
    <w:rsid w:val="00D44CBC"/>
    <w:rsid w:val="00D47DD5"/>
    <w:rsid w:val="00D50F9F"/>
    <w:rsid w:val="00D531CA"/>
    <w:rsid w:val="00D56944"/>
    <w:rsid w:val="00D627E2"/>
    <w:rsid w:val="00D62B4A"/>
    <w:rsid w:val="00D70FA5"/>
    <w:rsid w:val="00D773CF"/>
    <w:rsid w:val="00D777EB"/>
    <w:rsid w:val="00D80564"/>
    <w:rsid w:val="00D81106"/>
    <w:rsid w:val="00D91770"/>
    <w:rsid w:val="00D9231C"/>
    <w:rsid w:val="00D94759"/>
    <w:rsid w:val="00D95CEC"/>
    <w:rsid w:val="00D95F1E"/>
    <w:rsid w:val="00DA2F8D"/>
    <w:rsid w:val="00DA6A49"/>
    <w:rsid w:val="00DB2987"/>
    <w:rsid w:val="00DB5779"/>
    <w:rsid w:val="00DB758A"/>
    <w:rsid w:val="00DC6EB9"/>
    <w:rsid w:val="00DE5840"/>
    <w:rsid w:val="00DF0291"/>
    <w:rsid w:val="00E20099"/>
    <w:rsid w:val="00E25511"/>
    <w:rsid w:val="00E31F61"/>
    <w:rsid w:val="00E32F4C"/>
    <w:rsid w:val="00E335EA"/>
    <w:rsid w:val="00E35C8A"/>
    <w:rsid w:val="00E45250"/>
    <w:rsid w:val="00E45FCD"/>
    <w:rsid w:val="00E55CD3"/>
    <w:rsid w:val="00E567AD"/>
    <w:rsid w:val="00E61EC4"/>
    <w:rsid w:val="00E71DB7"/>
    <w:rsid w:val="00E81406"/>
    <w:rsid w:val="00E90039"/>
    <w:rsid w:val="00E9057B"/>
    <w:rsid w:val="00E91BB8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0B03"/>
    <w:rsid w:val="00F113CE"/>
    <w:rsid w:val="00F16D91"/>
    <w:rsid w:val="00F3618F"/>
    <w:rsid w:val="00F37E80"/>
    <w:rsid w:val="00F41676"/>
    <w:rsid w:val="00F44C9C"/>
    <w:rsid w:val="00F47E96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2C6F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B22E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04765-E26E-4C1B-86A3-54DD8B2C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9</cp:revision>
  <cp:lastPrinted>2024-03-05T09:25:00Z</cp:lastPrinted>
  <dcterms:created xsi:type="dcterms:W3CDTF">2024-04-26T08:04:00Z</dcterms:created>
  <dcterms:modified xsi:type="dcterms:W3CDTF">2024-04-26T08:43:00Z</dcterms:modified>
</cp:coreProperties>
</file>